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2DE7" w14:textId="70E51799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  <w:bookmarkStart w:id="0" w:name="_Hlk14333800"/>
      <w:bookmarkStart w:id="1" w:name="_GoBack"/>
      <w:bookmarkEnd w:id="1"/>
    </w:p>
    <w:bookmarkEnd w:id="0"/>
    <w:p w14:paraId="3104A7DA" w14:textId="6AB23B3F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</w:p>
    <w:p w14:paraId="3AB33FE6" w14:textId="77777777" w:rsidR="0032127E" w:rsidRDefault="0032127E" w:rsidP="00FF37C2">
      <w:pPr>
        <w:rPr>
          <w:rFonts w:cstheme="minorHAnsi"/>
        </w:rPr>
      </w:pPr>
    </w:p>
    <w:p w14:paraId="09A73A3E" w14:textId="77777777" w:rsidR="0032127E" w:rsidRDefault="0032127E" w:rsidP="00FF37C2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PROCEDURA APERTA CON MODALITA’ TELEMATICA SU PIATTAFORMA ASP CONSIP PER L’AFFIDAMENTO DEL</w:t>
      </w:r>
      <w:r>
        <w:rPr>
          <w:rFonts w:ascii="Garamond" w:hAnsi="Garamond" w:cstheme="minorHAnsi"/>
          <w:b/>
          <w:sz w:val="24"/>
          <w:szCs w:val="24"/>
          <w:lang w:val="it-IT"/>
        </w:rPr>
        <w:t>L’</w:t>
      </w:r>
      <w:r>
        <w:rPr>
          <w:rFonts w:ascii="Garamond" w:hAnsi="Garamond" w:cstheme="minorHAnsi"/>
          <w:b/>
          <w:sz w:val="24"/>
          <w:szCs w:val="24"/>
        </w:rPr>
        <w:t>APPALTO AVENTE AD OGGETTO LA</w:t>
      </w:r>
      <w:r>
        <w:rPr>
          <w:rFonts w:ascii="Garamond" w:hAnsi="Garamond" w:cstheme="minorHAnsi"/>
          <w:b/>
          <w:caps/>
          <w:sz w:val="24"/>
          <w:szCs w:val="24"/>
        </w:rPr>
        <w:t xml:space="preserve"> fornitura ED INSTALLAZIONE di apparecchi per analisi e rivelazioni CPV 38430000-8 nell’ambito del Progetto PER-ACTRIS-IT PIR01_00015 - Importo COMPLESSIVO € 5.005.960,15 SUDDIVISO IN 10 lotti FUNZIONALI.</w:t>
      </w:r>
    </w:p>
    <w:p w14:paraId="6F720E46" w14:textId="77777777" w:rsidR="0032127E" w:rsidRDefault="0032127E" w:rsidP="00FF37C2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059A84A6" w14:textId="77777777" w:rsidR="0032127E" w:rsidRDefault="0032127E" w:rsidP="0032127E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13DF9977" w14:textId="5BD6A262" w:rsidR="0032127E" w:rsidRPr="00BF2146" w:rsidRDefault="0032127E" w:rsidP="00FF37C2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  <w:lang w:val="it-IT"/>
        </w:rPr>
      </w:pPr>
      <w:r>
        <w:rPr>
          <w:rFonts w:ascii="Garamond" w:hAnsi="Garamond" w:cstheme="minorHAnsi"/>
          <w:b/>
          <w:caps/>
          <w:sz w:val="24"/>
          <w:szCs w:val="24"/>
        </w:rPr>
        <w:t>GARA N.</w:t>
      </w:r>
      <w:r w:rsidR="00BF2146">
        <w:rPr>
          <w:rFonts w:ascii="Garamond" w:hAnsi="Garamond" w:cstheme="minorHAnsi"/>
          <w:b/>
          <w:caps/>
          <w:sz w:val="24"/>
          <w:szCs w:val="24"/>
          <w:lang w:val="it-IT"/>
        </w:rPr>
        <w:t xml:space="preserve"> </w:t>
      </w:r>
      <w:r w:rsidR="00BF2146">
        <w:rPr>
          <w:rFonts w:ascii="Garamond" w:hAnsi="Garamond" w:cstheme="minorHAnsi"/>
          <w:b/>
          <w:caps/>
          <w:sz w:val="24"/>
          <w:szCs w:val="24"/>
        </w:rPr>
        <w:t>7631450</w:t>
      </w:r>
    </w:p>
    <w:p w14:paraId="040F36D0" w14:textId="77777777" w:rsidR="0032127E" w:rsidRDefault="0032127E" w:rsidP="00FF37C2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  <w:lang w:val="it-IT"/>
        </w:rPr>
      </w:pPr>
      <w:r>
        <w:rPr>
          <w:rFonts w:ascii="Garamond" w:hAnsi="Garamond" w:cstheme="minorHAnsi"/>
          <w:b/>
          <w:caps/>
          <w:sz w:val="24"/>
          <w:szCs w:val="24"/>
          <w:lang w:val="it-IT"/>
        </w:rPr>
        <w:t>CUP: B17E19000000007</w:t>
      </w:r>
    </w:p>
    <w:p w14:paraId="56B66F1A" w14:textId="700FBA3C" w:rsidR="0032127E" w:rsidRDefault="0032127E" w:rsidP="00FF37C2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  <w:lang w:val="it-IT"/>
        </w:rPr>
      </w:pPr>
      <w:r>
        <w:rPr>
          <w:rFonts w:ascii="Garamond" w:hAnsi="Garamond" w:cstheme="minorHAnsi"/>
          <w:b/>
          <w:caps/>
          <w:sz w:val="24"/>
          <w:szCs w:val="24"/>
          <w:lang w:val="it-IT"/>
        </w:rPr>
        <w:t>CPV 38430000-8</w:t>
      </w:r>
    </w:p>
    <w:p w14:paraId="266888BC" w14:textId="77777777" w:rsidR="00524444" w:rsidRDefault="00524444" w:rsidP="00FF37C2">
      <w:pPr>
        <w:pStyle w:val="Corpotesto"/>
        <w:spacing w:before="70"/>
        <w:ind w:right="-2"/>
        <w:jc w:val="center"/>
        <w:rPr>
          <w:rFonts w:ascii="Garamond" w:hAnsi="Garamond"/>
          <w:caps/>
          <w:spacing w:val="6"/>
          <w:sz w:val="24"/>
          <w:szCs w:val="24"/>
          <w:lang w:val="it-IT"/>
        </w:rPr>
      </w:pPr>
    </w:p>
    <w:p w14:paraId="05A2E2C1" w14:textId="77777777" w:rsidR="000D0A43" w:rsidRPr="00524444" w:rsidRDefault="000D0A43" w:rsidP="00FF37C2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</w:p>
    <w:p w14:paraId="747F71AB" w14:textId="57953D38" w:rsidR="000D0A43" w:rsidRPr="00524444" w:rsidRDefault="00524444" w:rsidP="00524444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  <w:r w:rsidRPr="00524444">
        <w:rPr>
          <w:rStyle w:val="fontstyle01"/>
          <w:rFonts w:ascii="Garamond" w:hAnsi="Garamond"/>
          <w:b/>
        </w:rPr>
        <w:t>DICHIARAZIONE DEI REQUISITI DI CAPACITA’ TECNICA –ECONOMICA</w:t>
      </w:r>
    </w:p>
    <w:p w14:paraId="1069C5F8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A50A8C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DD4D68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2881810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D44256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83F4B63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FEDB9D2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34799DDD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6E1C4D3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DBE5D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37B91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38E0EF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3DB9BA5" w14:textId="61FBAD29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F2EF6E8" w14:textId="4E78ABB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6606CF7" w14:textId="7777777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1C7AB0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</w:p>
    <w:p w14:paraId="2BC93B3A" w14:textId="2AEEFAE9" w:rsidR="000D0A43" w:rsidRPr="00086FA5" w:rsidRDefault="000D0A43" w:rsidP="000D0A43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61F1E155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175E5BBD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9F21DAE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6962A4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 </w:t>
      </w:r>
    </w:p>
    <w:p w14:paraId="7DFA23E3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Si rammenta che la falsa dichiarazione: </w:t>
      </w:r>
    </w:p>
    <w:p w14:paraId="003FB47A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26FB6D49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>b) costituisce causa d’esclusione dalla partecipazione a gare per ogni tipo di appalto.</w:t>
      </w:r>
    </w:p>
    <w:p w14:paraId="104AD638" w14:textId="2208C9D5" w:rsidR="00825E80" w:rsidRPr="000D0A43" w:rsidRDefault="00825E80" w:rsidP="00F426AB">
      <w:pPr>
        <w:spacing w:line="360" w:lineRule="auto"/>
        <w:jc w:val="center"/>
        <w:rPr>
          <w:rStyle w:val="fontstyle01"/>
          <w:rFonts w:ascii="Garamond" w:hAnsi="Garamond"/>
          <w:sz w:val="20"/>
          <w:szCs w:val="20"/>
        </w:rPr>
      </w:pPr>
    </w:p>
    <w:p w14:paraId="2AF58909" w14:textId="77777777" w:rsidR="00023566" w:rsidRDefault="00023566" w:rsidP="00E648E0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  <w:sz w:val="20"/>
          <w:szCs w:val="20"/>
        </w:rPr>
      </w:pPr>
    </w:p>
    <w:p w14:paraId="27402D47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07F3DB3C" w14:textId="29958D26" w:rsidR="00CE5B70" w:rsidRPr="00CE5B70" w:rsidRDefault="00CE5B70" w:rsidP="00CE5B70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CE5B70" w:rsidRPr="00CE5B70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6CED6D90" w14:textId="4C016E7A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 w:val="0"/>
          <w:caps/>
        </w:rPr>
      </w:pPr>
      <w:r w:rsidRPr="00AC0850">
        <w:rPr>
          <w:rFonts w:ascii="Garamond" w:hAnsi="Garamond"/>
          <w:caps/>
        </w:rPr>
        <w:lastRenderedPageBreak/>
        <w:t>Dichiarazione sostitutiva</w:t>
      </w:r>
    </w:p>
    <w:p w14:paraId="6B912E09" w14:textId="77777777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 w:val="0"/>
        </w:rPr>
      </w:pPr>
      <w:r w:rsidRPr="00AC0850">
        <w:rPr>
          <w:rFonts w:ascii="Garamond" w:hAnsi="Garamond"/>
        </w:rPr>
        <w:t>resa ai sensi degli articoli 46 e 47 del D.P.R. 28 dicembre 2000 n. 445</w:t>
      </w:r>
    </w:p>
    <w:p w14:paraId="3BA011DF" w14:textId="77777777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 w:val="0"/>
          <w:i/>
        </w:rPr>
      </w:pPr>
      <w:r w:rsidRPr="00AC0850">
        <w:rPr>
          <w:rFonts w:ascii="Garamond" w:hAnsi="Garamond"/>
          <w:b w:val="0"/>
        </w:rPr>
        <w:t xml:space="preserve">Il/La sottoscritto/a  _____________, nato/a _____________ il _____________, codice fiscale ____________ in qualità di </w:t>
      </w:r>
      <w:r w:rsidRPr="00AC0850">
        <w:rPr>
          <w:rFonts w:ascii="Garamond" w:hAnsi="Garamond"/>
          <w:b w:val="0"/>
          <w:vertAlign w:val="superscript"/>
        </w:rPr>
        <w:t>[1]</w:t>
      </w:r>
      <w:r w:rsidRPr="00AC0850">
        <w:rPr>
          <w:rFonts w:ascii="Garamond" w:hAnsi="Garamond"/>
          <w:b w:val="0"/>
        </w:rPr>
        <w:t xml:space="preserve"> _____________, e legale rappresentante della Società </w:t>
      </w:r>
      <w:r w:rsidRPr="00AC0850">
        <w:rPr>
          <w:rFonts w:ascii="Garamond" w:hAnsi="Garamond"/>
          <w:b w:val="0"/>
          <w:vertAlign w:val="superscript"/>
        </w:rPr>
        <w:t>[2]</w:t>
      </w:r>
      <w:r w:rsidRPr="00AC0850">
        <w:rPr>
          <w:rFonts w:ascii="Garamond" w:hAnsi="Garamond"/>
          <w:b w:val="0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</w:t>
      </w:r>
      <w:r w:rsidRPr="00AC0850">
        <w:rPr>
          <w:rFonts w:ascii="Garamond" w:hAnsi="Garamond"/>
          <w:b w:val="0"/>
          <w:vertAlign w:val="superscript"/>
        </w:rPr>
        <w:t>[3]</w:t>
      </w:r>
      <w:r w:rsidRPr="00AC0850">
        <w:rPr>
          <w:rFonts w:ascii="Garamond" w:hAnsi="Garamond"/>
          <w:b w:val="0"/>
        </w:rPr>
        <w:t xml:space="preserve"> _____________,</w:t>
      </w:r>
    </w:p>
    <w:p w14:paraId="06DA6292" w14:textId="77777777" w:rsidR="00AC0850" w:rsidRP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consapevole</w:t>
      </w:r>
    </w:p>
    <w:p w14:paraId="03042441" w14:textId="77777777" w:rsidR="00AC0850" w:rsidRPr="00AC0850" w:rsidRDefault="00AC0850" w:rsidP="00AC0850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delle sanzioni penali previste dall’art. 76 del D.P.R. 445 del 28 dicembre 2000, nel caso di dichiarazioni mendaci, di formazione o uso di atti falsi, sotto la sua personale responsabilità</w:t>
      </w:r>
    </w:p>
    <w:p w14:paraId="608BCCC1" w14:textId="77777777" w:rsidR="005B3D41" w:rsidRDefault="005B3D41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</w:p>
    <w:p w14:paraId="50EF8158" w14:textId="77777777" w:rsidR="00AC0850" w:rsidRP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DICHIARA</w:t>
      </w:r>
    </w:p>
    <w:p w14:paraId="0F41DB80" w14:textId="2FCE15AB" w:rsidR="00AC0850" w:rsidRPr="00AC0850" w:rsidRDefault="00AC0850" w:rsidP="00AC0850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b/>
          <w:szCs w:val="24"/>
        </w:rPr>
      </w:pPr>
      <w:r w:rsidRPr="00AC0850">
        <w:rPr>
          <w:rFonts w:ascii="Garamond" w:hAnsi="Garamond"/>
          <w:szCs w:val="24"/>
        </w:rPr>
        <w:t>ai sensi e per gli effetti degli artt. 46 e 47 del DPR 28 dicembre 2000, n. 445, che</w:t>
      </w:r>
      <w:r w:rsidR="00CF3C57">
        <w:rPr>
          <w:rFonts w:ascii="Garamond" w:hAnsi="Garamond"/>
          <w:szCs w:val="24"/>
        </w:rPr>
        <w:t xml:space="preserve"> per i</w:t>
      </w:r>
      <w:r w:rsidR="005B3D41">
        <w:rPr>
          <w:rFonts w:ascii="Garamond" w:hAnsi="Garamond"/>
          <w:szCs w:val="24"/>
        </w:rPr>
        <w:t>/il</w:t>
      </w:r>
      <w:r w:rsidR="00CF3C57">
        <w:rPr>
          <w:rFonts w:ascii="Garamond" w:hAnsi="Garamond"/>
          <w:szCs w:val="24"/>
        </w:rPr>
        <w:t xml:space="preserve"> lotti</w:t>
      </w:r>
      <w:r w:rsidR="005B3D41">
        <w:rPr>
          <w:rFonts w:ascii="Garamond" w:hAnsi="Garamond"/>
          <w:szCs w:val="24"/>
        </w:rPr>
        <w:t>/o 1 e/o 2</w:t>
      </w:r>
      <w:r w:rsidRPr="00AC0850">
        <w:rPr>
          <w:rFonts w:ascii="Garamond" w:hAnsi="Garamond"/>
          <w:szCs w:val="24"/>
        </w:rPr>
        <w:t xml:space="preserve">: </w:t>
      </w:r>
    </w:p>
    <w:p w14:paraId="2F549B36" w14:textId="041B6774" w:rsidR="00AC0850" w:rsidRPr="00CF3C57" w:rsidRDefault="00CF3C57" w:rsidP="00CF3C57">
      <w:pPr>
        <w:numPr>
          <w:ilvl w:val="0"/>
          <w:numId w:val="70"/>
        </w:numPr>
        <w:spacing w:before="60" w:line="340" w:lineRule="exac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la Società ha </w:t>
      </w:r>
      <w:r w:rsidR="00AC0850" w:rsidRPr="00AC0850">
        <w:rPr>
          <w:rFonts w:ascii="Garamond" w:hAnsi="Garamond"/>
          <w:b w:val="0"/>
        </w:rPr>
        <w:t xml:space="preserve">eseguito, nel corso del triennio precedente alla pubblicazione del Bando di gara, contratti aventi ad oggetto </w:t>
      </w:r>
      <w:r w:rsidRPr="00CF3C57">
        <w:rPr>
          <w:rFonts w:ascii="Garamond" w:hAnsi="Garamond"/>
          <w:b w:val="0"/>
        </w:rPr>
        <w:t>fornitura analoga all’oggetto de</w:t>
      </w:r>
      <w:r w:rsidR="005B3D41">
        <w:rPr>
          <w:rFonts w:ascii="Garamond" w:hAnsi="Garamond"/>
          <w:b w:val="0"/>
        </w:rPr>
        <w:t>l/i</w:t>
      </w:r>
      <w:r w:rsidRPr="00CF3C57">
        <w:rPr>
          <w:rFonts w:ascii="Garamond" w:hAnsi="Garamond"/>
          <w:b w:val="0"/>
        </w:rPr>
        <w:t xml:space="preserve"> lotti </w:t>
      </w:r>
      <w:r w:rsidR="005B3D41">
        <w:rPr>
          <w:rFonts w:ascii="Garamond" w:hAnsi="Garamond"/>
          <w:b w:val="0"/>
        </w:rPr>
        <w:t xml:space="preserve">indicati </w:t>
      </w:r>
      <w:r w:rsidRPr="00CF3C57">
        <w:rPr>
          <w:rFonts w:ascii="Garamond" w:hAnsi="Garamond"/>
          <w:b w:val="0"/>
        </w:rPr>
        <w:t>di importo complessivo minimo al net</w:t>
      </w:r>
      <w:r>
        <w:rPr>
          <w:rFonts w:ascii="Garamond" w:hAnsi="Garamond"/>
          <w:b w:val="0"/>
        </w:rPr>
        <w:t xml:space="preserve">to dell’IVA pari a € 409.500,00 </w:t>
      </w:r>
      <w:r w:rsidR="00AC0850" w:rsidRPr="00CF3C57">
        <w:rPr>
          <w:rFonts w:ascii="Garamond" w:hAnsi="Garamond"/>
          <w:b w:val="0"/>
        </w:rPr>
        <w:t>(</w:t>
      </w:r>
      <w:r w:rsidR="00250E9A">
        <w:rPr>
          <w:rFonts w:ascii="Garamond" w:hAnsi="Garamond"/>
          <w:b w:val="0"/>
        </w:rPr>
        <w:t>quattrocentonov</w:t>
      </w:r>
      <w:r w:rsidR="00250E9A" w:rsidRPr="00CF3C57">
        <w:rPr>
          <w:rFonts w:ascii="Garamond" w:hAnsi="Garamond"/>
          <w:b w:val="0"/>
        </w:rPr>
        <w:t>emil</w:t>
      </w:r>
      <w:r w:rsidR="00250E9A">
        <w:rPr>
          <w:rFonts w:ascii="Garamond" w:hAnsi="Garamond"/>
          <w:b w:val="0"/>
        </w:rPr>
        <w:t>acinquecento</w:t>
      </w:r>
      <w:r w:rsidR="00AC0850" w:rsidRPr="00CF3C57">
        <w:rPr>
          <w:rFonts w:ascii="Garamond" w:hAnsi="Garamond"/>
          <w:b w:val="0"/>
        </w:rPr>
        <w:t>/00), oltre IVA, e più in particolare:</w:t>
      </w:r>
    </w:p>
    <w:p w14:paraId="5BD32388" w14:textId="139136BD" w:rsidR="00AC0850" w:rsidRPr="00AC0850" w:rsidRDefault="00AC0850" w:rsidP="00AC0850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  <w:b w:val="0"/>
        </w:rPr>
      </w:pPr>
      <w:r w:rsidRPr="00AC0850">
        <w:rPr>
          <w:rFonts w:ascii="Garamond" w:hAnsi="Garamond"/>
          <w:b w:val="0"/>
        </w:rPr>
        <w:t>il contratto _______ avente ad oggetto _________ stipulato con il committente ________, avente efficac</w:t>
      </w:r>
      <w:r>
        <w:rPr>
          <w:rFonts w:ascii="Garamond" w:hAnsi="Garamond"/>
          <w:b w:val="0"/>
        </w:rPr>
        <w:t>ia dal ________ al</w:t>
      </w:r>
      <w:r w:rsidRPr="00AC0850">
        <w:rPr>
          <w:rFonts w:ascii="Garamond" w:hAnsi="Garamond"/>
          <w:b w:val="0"/>
        </w:rPr>
        <w:t xml:space="preserve"> __________ per un importo di € ________</w:t>
      </w:r>
      <w:r w:rsidRPr="00AC0850">
        <w:rPr>
          <w:rFonts w:ascii="Garamond" w:hAnsi="Garamond"/>
          <w:b w:val="0"/>
          <w:i/>
        </w:rPr>
        <w:t xml:space="preserve"> </w:t>
      </w:r>
      <w:r w:rsidRPr="00AC0850">
        <w:rPr>
          <w:rFonts w:ascii="Garamond" w:hAnsi="Garamond"/>
          <w:b w:val="0"/>
        </w:rPr>
        <w:t>IVA esclusa;</w:t>
      </w:r>
    </w:p>
    <w:p w14:paraId="4E070C18" w14:textId="66ADCE50" w:rsidR="00AC0850" w:rsidRDefault="00AC0850" w:rsidP="00AC0850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</w:rPr>
      </w:pPr>
      <w:r w:rsidRPr="00AC0850">
        <w:rPr>
          <w:rFonts w:ascii="Garamond" w:hAnsi="Garamond"/>
          <w:b w:val="0"/>
        </w:rPr>
        <w:t>il contratto _______ avente ad oggetto _________ stipulato con il committente ________, avente efficacia da</w:t>
      </w:r>
      <w:r w:rsidR="00CF3C57">
        <w:rPr>
          <w:rFonts w:ascii="Garamond" w:hAnsi="Garamond"/>
          <w:b w:val="0"/>
        </w:rPr>
        <w:t>l ________ al __________ per un</w:t>
      </w:r>
      <w:r w:rsidRPr="00AC0850">
        <w:rPr>
          <w:rFonts w:ascii="Garamond" w:hAnsi="Garamond"/>
          <w:b w:val="0"/>
        </w:rPr>
        <w:t xml:space="preserve"> importo di € ________</w:t>
      </w:r>
      <w:r w:rsidRPr="00AC0850">
        <w:rPr>
          <w:rFonts w:ascii="Garamond" w:hAnsi="Garamond"/>
          <w:b w:val="0"/>
          <w:i/>
        </w:rPr>
        <w:t xml:space="preserve"> </w:t>
      </w:r>
      <w:r w:rsidRPr="00AC0850">
        <w:rPr>
          <w:rFonts w:ascii="Garamond" w:hAnsi="Garamond"/>
          <w:b w:val="0"/>
        </w:rPr>
        <w:t>IVA esclusa</w:t>
      </w:r>
      <w:r>
        <w:rPr>
          <w:rFonts w:ascii="Garamond" w:hAnsi="Garamond"/>
        </w:rPr>
        <w:t>.</w:t>
      </w:r>
    </w:p>
    <w:p w14:paraId="5889E348" w14:textId="25C0D8B0" w:rsidR="00250E9A" w:rsidRDefault="00250E9A" w:rsidP="00250E9A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72458DA9" w14:textId="4D2A2452" w:rsidR="00250E9A" w:rsidRPr="00250E9A" w:rsidRDefault="00250E9A" w:rsidP="00250E9A">
      <w:pPr>
        <w:pStyle w:val="Paragrafoelenco"/>
        <w:spacing w:before="60"/>
        <w:ind w:left="0"/>
        <w:rPr>
          <w:rFonts w:ascii="Garamond" w:hAnsi="Garamond"/>
        </w:rPr>
      </w:pPr>
      <w:r w:rsidRPr="00250E9A">
        <w:rPr>
          <w:rFonts w:ascii="Garamond" w:hAnsi="Garamond"/>
          <w:b w:val="0"/>
        </w:rPr>
        <w:t>Per il lotto</w:t>
      </w:r>
      <w:r w:rsidRPr="00250E9A">
        <w:rPr>
          <w:rFonts w:ascii="Garamond" w:hAnsi="Garamond"/>
        </w:rPr>
        <w:t xml:space="preserve"> </w:t>
      </w:r>
      <w:r>
        <w:rPr>
          <w:rFonts w:ascii="Garamond" w:hAnsi="Garamond"/>
        </w:rPr>
        <w:t>3</w:t>
      </w:r>
      <w:r w:rsidRPr="00250E9A">
        <w:rPr>
          <w:rFonts w:ascii="Garamond" w:hAnsi="Garamond"/>
        </w:rPr>
        <w:t xml:space="preserve">: </w:t>
      </w:r>
    </w:p>
    <w:p w14:paraId="42505A64" w14:textId="3E2B6EF1" w:rsidR="00250E9A" w:rsidRPr="00CF3C57" w:rsidRDefault="00250E9A" w:rsidP="00250E9A">
      <w:pPr>
        <w:numPr>
          <w:ilvl w:val="0"/>
          <w:numId w:val="70"/>
        </w:numPr>
        <w:spacing w:before="60" w:line="340" w:lineRule="exac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la Società ha </w:t>
      </w:r>
      <w:r w:rsidRPr="00AC0850">
        <w:rPr>
          <w:rFonts w:ascii="Garamond" w:hAnsi="Garamond"/>
          <w:b w:val="0"/>
        </w:rPr>
        <w:t xml:space="preserve">eseguito, nel corso del triennio precedente alla pubblicazione del Bando di gara, contratti aventi ad oggetto </w:t>
      </w:r>
      <w:r w:rsidRPr="00CF3C57">
        <w:rPr>
          <w:rFonts w:ascii="Garamond" w:hAnsi="Garamond"/>
          <w:b w:val="0"/>
        </w:rPr>
        <w:t>fornitura analoga all’oggetto de</w:t>
      </w:r>
      <w:r w:rsidR="005B3D41">
        <w:rPr>
          <w:rFonts w:ascii="Garamond" w:hAnsi="Garamond"/>
          <w:b w:val="0"/>
        </w:rPr>
        <w:t>l</w:t>
      </w:r>
      <w:r w:rsidRPr="00CF3C57">
        <w:rPr>
          <w:rFonts w:ascii="Garamond" w:hAnsi="Garamond"/>
          <w:b w:val="0"/>
        </w:rPr>
        <w:t xml:space="preserve"> lott</w:t>
      </w:r>
      <w:r w:rsidR="005B3D41">
        <w:rPr>
          <w:rFonts w:ascii="Garamond" w:hAnsi="Garamond"/>
          <w:b w:val="0"/>
        </w:rPr>
        <w:t>o</w:t>
      </w:r>
      <w:r w:rsidRPr="00CF3C57">
        <w:rPr>
          <w:rFonts w:ascii="Garamond" w:hAnsi="Garamond"/>
          <w:b w:val="0"/>
        </w:rPr>
        <w:t xml:space="preserve"> </w:t>
      </w:r>
      <w:r w:rsidR="005B3D41">
        <w:rPr>
          <w:rFonts w:ascii="Garamond" w:hAnsi="Garamond"/>
          <w:b w:val="0"/>
        </w:rPr>
        <w:t xml:space="preserve">indicato </w:t>
      </w:r>
      <w:r w:rsidRPr="00CF3C57">
        <w:rPr>
          <w:rFonts w:ascii="Garamond" w:hAnsi="Garamond"/>
          <w:b w:val="0"/>
        </w:rPr>
        <w:t>di importo complessivo minimo al net</w:t>
      </w:r>
      <w:r>
        <w:rPr>
          <w:rFonts w:ascii="Garamond" w:hAnsi="Garamond"/>
          <w:b w:val="0"/>
        </w:rPr>
        <w:t xml:space="preserve">to dell’IVA pari a € 819.500,00 </w:t>
      </w:r>
      <w:r w:rsidRPr="00CF3C57">
        <w:rPr>
          <w:rFonts w:ascii="Garamond" w:hAnsi="Garamond"/>
          <w:b w:val="0"/>
        </w:rPr>
        <w:t>(</w:t>
      </w:r>
      <w:r>
        <w:rPr>
          <w:rFonts w:ascii="Garamond" w:hAnsi="Garamond"/>
          <w:b w:val="0"/>
        </w:rPr>
        <w:t>ottocentodiciannov</w:t>
      </w:r>
      <w:r w:rsidRPr="00CF3C57">
        <w:rPr>
          <w:rFonts w:ascii="Garamond" w:hAnsi="Garamond"/>
          <w:b w:val="0"/>
        </w:rPr>
        <w:t>emil</w:t>
      </w:r>
      <w:r>
        <w:rPr>
          <w:rFonts w:ascii="Garamond" w:hAnsi="Garamond"/>
          <w:b w:val="0"/>
        </w:rPr>
        <w:t>acinquecento</w:t>
      </w:r>
      <w:r w:rsidRPr="00CF3C57">
        <w:rPr>
          <w:rFonts w:ascii="Garamond" w:hAnsi="Garamond"/>
          <w:b w:val="0"/>
        </w:rPr>
        <w:t>/00), oltre IVA, e più in particolare:</w:t>
      </w:r>
    </w:p>
    <w:p w14:paraId="1FA8865F" w14:textId="77777777" w:rsidR="00250E9A" w:rsidRPr="00AC0850" w:rsidRDefault="00250E9A" w:rsidP="00250E9A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  <w:b w:val="0"/>
        </w:rPr>
      </w:pPr>
      <w:r w:rsidRPr="00AC0850">
        <w:rPr>
          <w:rFonts w:ascii="Garamond" w:hAnsi="Garamond"/>
          <w:b w:val="0"/>
        </w:rPr>
        <w:t>il contratto _______ avente ad oggetto _________ stipulato con il committente ________, avente efficac</w:t>
      </w:r>
      <w:r>
        <w:rPr>
          <w:rFonts w:ascii="Garamond" w:hAnsi="Garamond"/>
          <w:b w:val="0"/>
        </w:rPr>
        <w:t>ia dal ________ al</w:t>
      </w:r>
      <w:r w:rsidRPr="00AC0850">
        <w:rPr>
          <w:rFonts w:ascii="Garamond" w:hAnsi="Garamond"/>
          <w:b w:val="0"/>
        </w:rPr>
        <w:t xml:space="preserve"> __________ per un importo di € ________</w:t>
      </w:r>
      <w:r w:rsidRPr="00AC0850">
        <w:rPr>
          <w:rFonts w:ascii="Garamond" w:hAnsi="Garamond"/>
          <w:b w:val="0"/>
          <w:i/>
        </w:rPr>
        <w:t xml:space="preserve"> </w:t>
      </w:r>
      <w:r w:rsidRPr="00AC0850">
        <w:rPr>
          <w:rFonts w:ascii="Garamond" w:hAnsi="Garamond"/>
          <w:b w:val="0"/>
        </w:rPr>
        <w:t>IVA esclusa;</w:t>
      </w:r>
    </w:p>
    <w:p w14:paraId="1F37AE66" w14:textId="77777777" w:rsidR="00250E9A" w:rsidRDefault="00250E9A" w:rsidP="00250E9A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</w:rPr>
      </w:pPr>
      <w:r w:rsidRPr="00AC0850">
        <w:rPr>
          <w:rFonts w:ascii="Garamond" w:hAnsi="Garamond"/>
          <w:b w:val="0"/>
        </w:rPr>
        <w:t>il contratto _______ avente ad oggetto _________ stipulato con il committente ________, avente efficacia da</w:t>
      </w:r>
      <w:r>
        <w:rPr>
          <w:rFonts w:ascii="Garamond" w:hAnsi="Garamond"/>
          <w:b w:val="0"/>
        </w:rPr>
        <w:t>l ________ al __________ per un</w:t>
      </w:r>
      <w:r w:rsidRPr="00AC0850">
        <w:rPr>
          <w:rFonts w:ascii="Garamond" w:hAnsi="Garamond"/>
          <w:b w:val="0"/>
        </w:rPr>
        <w:t xml:space="preserve"> importo di € ________</w:t>
      </w:r>
      <w:r w:rsidRPr="00AC0850">
        <w:rPr>
          <w:rFonts w:ascii="Garamond" w:hAnsi="Garamond"/>
          <w:b w:val="0"/>
          <w:i/>
        </w:rPr>
        <w:t xml:space="preserve"> </w:t>
      </w:r>
      <w:r w:rsidRPr="00AC0850">
        <w:rPr>
          <w:rFonts w:ascii="Garamond" w:hAnsi="Garamond"/>
          <w:b w:val="0"/>
        </w:rPr>
        <w:t>IVA esclusa</w:t>
      </w:r>
      <w:r>
        <w:rPr>
          <w:rFonts w:ascii="Garamond" w:hAnsi="Garamond"/>
        </w:rPr>
        <w:t>.</w:t>
      </w:r>
    </w:p>
    <w:p w14:paraId="10BAF329" w14:textId="77777777" w:rsidR="00815715" w:rsidRDefault="00815715" w:rsidP="00FF62D5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Cs/>
        </w:rPr>
      </w:pPr>
    </w:p>
    <w:p w14:paraId="718B1DC3" w14:textId="3D20070B" w:rsidR="005B3D41" w:rsidRPr="001D4C0B" w:rsidRDefault="005B3D41" w:rsidP="00FF62D5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Cs/>
        </w:rPr>
        <w:t>Il sottoscrittore</w:t>
      </w:r>
    </w:p>
    <w:p w14:paraId="0101AC64" w14:textId="77777777" w:rsidR="005B3D41" w:rsidRPr="001D4C0B" w:rsidRDefault="005B3D41" w:rsidP="005B3D41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 w:val="0"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r w:rsidRPr="001D4C0B">
        <w:rPr>
          <w:rFonts w:ascii="Garamond" w:hAnsi="Garamond"/>
          <w:b w:val="0"/>
          <w:bCs/>
          <w:i/>
          <w:iCs/>
        </w:rPr>
        <w:t>Firmato digitalmente</w:t>
      </w:r>
      <w:r>
        <w:rPr>
          <w:rFonts w:ascii="Garamond" w:hAnsi="Garamond"/>
          <w:bCs/>
          <w:i/>
          <w:iCs/>
        </w:rPr>
        <w:t>)</w:t>
      </w:r>
    </w:p>
    <w:p w14:paraId="383F3732" w14:textId="77777777" w:rsidR="005B3D41" w:rsidRDefault="005B3D41" w:rsidP="005B3D4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5D3FA5A8" w14:textId="59461CF5" w:rsidR="00AC0850" w:rsidRDefault="00AC0850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381F248E" w14:textId="7A3F90D7" w:rsidR="00AC0850" w:rsidRDefault="005B3D41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lastRenderedPageBreak/>
        <w:t>NOTE</w:t>
      </w:r>
    </w:p>
    <w:p w14:paraId="0707EB73" w14:textId="77777777" w:rsidR="00AC0850" w:rsidRPr="00AC0850" w:rsidRDefault="00AC0850" w:rsidP="00AC0850">
      <w:pPr>
        <w:widowControl w:val="0"/>
        <w:suppressAutoHyphens/>
        <w:jc w:val="center"/>
        <w:rPr>
          <w:rFonts w:ascii="Garamond" w:hAnsi="Garamond"/>
          <w:b w:val="0"/>
          <w:i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AC0850" w:rsidRPr="00AC0850" w14:paraId="1B86201B" w14:textId="77777777" w:rsidTr="00753D43">
        <w:tc>
          <w:tcPr>
            <w:tcW w:w="637" w:type="dxa"/>
          </w:tcPr>
          <w:p w14:paraId="55E05B24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8080" w:type="dxa"/>
          </w:tcPr>
          <w:p w14:paraId="1B154F0B" w14:textId="77777777" w:rsidR="00AC0850" w:rsidRPr="00AC0850" w:rsidRDefault="00AC0850" w:rsidP="00753D4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</w:rPr>
            </w:pPr>
            <w:r w:rsidRPr="00AC0850">
              <w:rPr>
                <w:rFonts w:ascii="Garamond" w:hAnsi="Garamond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C0850" w:rsidRPr="00AC0850" w14:paraId="6D5F1716" w14:textId="77777777" w:rsidTr="00753D43">
        <w:tc>
          <w:tcPr>
            <w:tcW w:w="637" w:type="dxa"/>
          </w:tcPr>
          <w:p w14:paraId="038A6DC0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8080" w:type="dxa"/>
          </w:tcPr>
          <w:p w14:paraId="70A10C3B" w14:textId="77777777" w:rsidR="00AC0850" w:rsidRPr="00AC0850" w:rsidRDefault="00AC0850" w:rsidP="00753D43">
            <w:pPr>
              <w:widowControl w:val="0"/>
              <w:suppressAutoHyphens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  <w:b w:val="0"/>
              </w:rPr>
              <w:t>Riportare la denominazione sociale o la ragione sociale della Società o del Consorzio e la forma giuridica assunta (es. S.p.A.; S.r.l.; S.c.p.A.; S.c.a r.l.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C0850" w:rsidRPr="00AC0850" w14:paraId="00B5EC43" w14:textId="77777777" w:rsidTr="00753D43">
        <w:tc>
          <w:tcPr>
            <w:tcW w:w="637" w:type="dxa"/>
          </w:tcPr>
          <w:p w14:paraId="7405974F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8080" w:type="dxa"/>
          </w:tcPr>
          <w:p w14:paraId="158A9655" w14:textId="77777777" w:rsidR="00AC0850" w:rsidRPr="00AC0850" w:rsidRDefault="00AC0850" w:rsidP="00753D43">
            <w:pPr>
              <w:widowControl w:val="0"/>
              <w:suppressAutoHyphens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  <w:b w:val="0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1A42B267" w14:textId="0E23B248" w:rsidR="00AC0850" w:rsidRDefault="00AC0850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0A7B3C2A" w14:textId="77777777" w:rsidR="00AC0850" w:rsidRPr="000D0A43" w:rsidRDefault="00AC0850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06FEFCC3" w14:textId="3726BE42" w:rsidR="00FF37C2" w:rsidRDefault="005B3D41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  <w:r w:rsidRPr="00250E9A">
        <w:rPr>
          <w:rFonts w:ascii="Garamond" w:hAnsi="Garamond"/>
          <w:b w:val="0"/>
        </w:rPr>
        <w:t xml:space="preserve">Per i lotti </w:t>
      </w:r>
      <w:r w:rsidRPr="007C5F5F">
        <w:rPr>
          <w:rFonts w:ascii="Garamond" w:hAnsi="Garamond"/>
        </w:rPr>
        <w:t>4,</w:t>
      </w:r>
      <w:r>
        <w:rPr>
          <w:rFonts w:ascii="Garamond" w:hAnsi="Garamond"/>
        </w:rPr>
        <w:t xml:space="preserve"> </w:t>
      </w:r>
      <w:r w:rsidRPr="007C5F5F">
        <w:rPr>
          <w:rFonts w:ascii="Garamond" w:hAnsi="Garamond"/>
        </w:rPr>
        <w:t>5,</w:t>
      </w:r>
      <w:r>
        <w:rPr>
          <w:rFonts w:ascii="Garamond" w:hAnsi="Garamond"/>
        </w:rPr>
        <w:t xml:space="preserve"> </w:t>
      </w:r>
      <w:r w:rsidRPr="007C5F5F">
        <w:rPr>
          <w:rFonts w:ascii="Garamond" w:hAnsi="Garamond"/>
        </w:rPr>
        <w:t>6,</w:t>
      </w:r>
      <w:r>
        <w:rPr>
          <w:rFonts w:ascii="Garamond" w:hAnsi="Garamond"/>
        </w:rPr>
        <w:t xml:space="preserve"> </w:t>
      </w:r>
      <w:r w:rsidRPr="007C5F5F">
        <w:rPr>
          <w:rFonts w:ascii="Garamond" w:hAnsi="Garamond"/>
        </w:rPr>
        <w:t>7,</w:t>
      </w:r>
      <w:r>
        <w:rPr>
          <w:rFonts w:ascii="Garamond" w:hAnsi="Garamond"/>
        </w:rPr>
        <w:t xml:space="preserve"> </w:t>
      </w:r>
      <w:r w:rsidRPr="007C5F5F">
        <w:rPr>
          <w:rFonts w:ascii="Garamond" w:hAnsi="Garamond"/>
        </w:rPr>
        <w:t>8,</w:t>
      </w:r>
      <w:r>
        <w:rPr>
          <w:rFonts w:ascii="Garamond" w:hAnsi="Garamond"/>
        </w:rPr>
        <w:t xml:space="preserve"> </w:t>
      </w:r>
      <w:r w:rsidRPr="007C5F5F">
        <w:rPr>
          <w:rFonts w:ascii="Garamond" w:hAnsi="Garamond"/>
        </w:rPr>
        <w:t xml:space="preserve">9 </w:t>
      </w:r>
      <w:r w:rsidRPr="007C5F5F">
        <w:rPr>
          <w:rFonts w:ascii="Garamond" w:hAnsi="Garamond"/>
          <w:b w:val="0"/>
        </w:rPr>
        <w:t>e</w:t>
      </w:r>
      <w:r w:rsidRPr="007C5F5F">
        <w:rPr>
          <w:rFonts w:ascii="Garamond" w:hAnsi="Garamond"/>
        </w:rPr>
        <w:t xml:space="preserve"> 10</w:t>
      </w:r>
      <w:r w:rsidRPr="00250E9A">
        <w:rPr>
          <w:rFonts w:ascii="Garamond" w:hAnsi="Garamond"/>
          <w:b w:val="0"/>
        </w:rPr>
        <w:t xml:space="preserve"> non </w:t>
      </w:r>
      <w:r>
        <w:rPr>
          <w:rFonts w:ascii="Garamond" w:hAnsi="Garamond"/>
          <w:b w:val="0"/>
        </w:rPr>
        <w:t>sono richiesti</w:t>
      </w:r>
      <w:r w:rsidRPr="00250E9A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 xml:space="preserve">specifici </w:t>
      </w:r>
      <w:r w:rsidRPr="00250E9A">
        <w:rPr>
          <w:rFonts w:ascii="Garamond" w:hAnsi="Garamond"/>
          <w:b w:val="0"/>
        </w:rPr>
        <w:t>requisiti di capacità tecnica e professionale.</w:t>
      </w:r>
    </w:p>
    <w:p w14:paraId="7F20B393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52983CF6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022D5824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7CCCECC0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3E183264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566BF199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3A4EA16C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1654291F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55380C16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6FF81A17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40ECBA60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66621770" w14:textId="77777777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39508E6F" w14:textId="3BC25B0F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2A2C1841" w14:textId="78AB4C3A" w:rsidR="00250E9A" w:rsidRDefault="00250E9A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5E984C5F" w14:textId="6F0F2E47" w:rsidR="00250E9A" w:rsidRDefault="00250E9A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346F5773" w14:textId="2E7AA1C8" w:rsidR="00815715" w:rsidRDefault="00815715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319D48AE" w14:textId="79F9F893" w:rsidR="00815715" w:rsidRDefault="00815715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05C2168B" w14:textId="77777777" w:rsidR="00815715" w:rsidRDefault="00815715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16FB33EC" w14:textId="18CCBD64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018A7069" w14:textId="5BF2A2F5" w:rsidR="00FF62D5" w:rsidRDefault="00FF62D5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06627E54" w14:textId="77777777" w:rsidR="00FF62D5" w:rsidRDefault="00FF62D5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318416CE" w14:textId="5376FE00" w:rsidR="000D0A43" w:rsidRPr="00086FA5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  <w:r w:rsidRPr="00086FA5">
        <w:rPr>
          <w:rFonts w:ascii="Garamond" w:hAnsi="Garamond" w:cs="Arial"/>
          <w:b w:val="0"/>
          <w:bCs/>
          <w:sz w:val="20"/>
          <w:szCs w:val="20"/>
        </w:rPr>
        <w:t xml:space="preserve">AVVERTENZE </w:t>
      </w:r>
    </w:p>
    <w:p w14:paraId="28C86845" w14:textId="336BA66B" w:rsidR="000D0A43" w:rsidRPr="00086FA5" w:rsidRDefault="000D0A43" w:rsidP="0081571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 w:val="0"/>
          <w:bCs/>
          <w:sz w:val="20"/>
          <w:szCs w:val="20"/>
        </w:rPr>
      </w:pPr>
      <w:r w:rsidRPr="00086FA5">
        <w:rPr>
          <w:rFonts w:ascii="Garamond" w:hAnsi="Garamond" w:cs="Arial"/>
          <w:b w:val="0"/>
          <w:bCs/>
          <w:sz w:val="20"/>
          <w:szCs w:val="20"/>
        </w:rPr>
        <w:t>La presente domanda, contenente dichiarazioni rilasciate anche ai sensi degli artt. 46 e 47 del D.P.R. 445/2000, deve esse prodotta unitamente a copia fotostatica non autenticata di un documento di identità del sottoscrittore, ai sensi dell’art. 38 D.P.R. n. 445/2000.</w:t>
      </w:r>
    </w:p>
    <w:p w14:paraId="4EC52702" w14:textId="1236B6C0" w:rsidR="00E648E0" w:rsidRPr="00023566" w:rsidRDefault="00E648E0" w:rsidP="00B40295">
      <w:pPr>
        <w:outlineLvl w:val="0"/>
        <w:rPr>
          <w:rFonts w:ascii="Garamond" w:hAnsi="Garamond"/>
          <w:sz w:val="20"/>
          <w:szCs w:val="20"/>
        </w:rPr>
      </w:pPr>
    </w:p>
    <w:sectPr w:rsidR="00E648E0" w:rsidRPr="00023566" w:rsidSect="00023566">
      <w:footerReference w:type="default" r:id="rId12"/>
      <w:pgSz w:w="11906" w:h="16838"/>
      <w:pgMar w:top="1417" w:right="1134" w:bottom="1134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003E" w14:textId="77777777" w:rsidR="000A6EE7" w:rsidRDefault="000A6EE7" w:rsidP="0032760D">
      <w:r>
        <w:separator/>
      </w:r>
    </w:p>
  </w:endnote>
  <w:endnote w:type="continuationSeparator" w:id="0">
    <w:p w14:paraId="0FE71696" w14:textId="77777777" w:rsidR="000A6EE7" w:rsidRDefault="000A6EE7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2" w:displacedByCustomXml="prev"/>
      <w:bookmarkStart w:id="3" w:name="_Hlk26540055" w:displacedByCustomXml="prev"/>
      <w:p w14:paraId="60748F09" w14:textId="2EDBE314" w:rsidR="00F04FDF" w:rsidRPr="00996720" w:rsidRDefault="00F04FDF" w:rsidP="00F04FDF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bookmarkEnd w:id="3"/>
      <w:p w14:paraId="26677B61" w14:textId="371BFCF3" w:rsidR="00CF5A19" w:rsidRPr="00023566" w:rsidRDefault="00CF5A19" w:rsidP="00D24C05">
        <w:pPr>
          <w:spacing w:before="120"/>
          <w:jc w:val="center"/>
          <w:rPr>
            <w:rStyle w:val="fontstyle01"/>
            <w:rFonts w:ascii="Garamond" w:hAnsi="Garamond"/>
            <w:b/>
            <w:bCs w:val="0"/>
            <w:color w:val="002060"/>
            <w:sz w:val="20"/>
            <w:szCs w:val="20"/>
          </w:rPr>
        </w:pPr>
      </w:p>
      <w:p w14:paraId="1DB25DB9" w14:textId="50D75E7C" w:rsidR="00CF5A19" w:rsidRPr="0016599F" w:rsidRDefault="000A6EE7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048FDA32" w14:textId="77777777" w:rsidR="00CF5A19" w:rsidRDefault="00CF5A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06F85C45" w14:textId="14208D99" w:rsidR="00CF5A19" w:rsidRPr="00DE0BEF" w:rsidRDefault="00CF5A19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Integrated Carbon Observation System (ICOS) da ubicarsi nell’area industriale di Tito (PZ)”.</w:t>
        </w:r>
      </w:p>
      <w:p w14:paraId="3FE4E140" w14:textId="7B833178" w:rsidR="00CF5A19" w:rsidRPr="00DE0BEF" w:rsidRDefault="00CF5A19" w:rsidP="00A71494">
        <w:pPr>
          <w:jc w:val="center"/>
          <w:rPr>
            <w:rStyle w:val="fontstyle01"/>
            <w:b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b/>
            <w:bCs w:val="0"/>
            <w:color w:val="002060"/>
            <w:sz w:val="20"/>
            <w:szCs w:val="20"/>
          </w:rPr>
          <w:t>DISCIPLINARE DI GARA</w:t>
        </w:r>
      </w:p>
      <w:p w14:paraId="3F22DA21" w14:textId="34499B90" w:rsidR="00CF5A19" w:rsidRPr="00DE0BEF" w:rsidRDefault="00CF5A19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48910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7A3E2CC0" w14:textId="77777777" w:rsidR="00CE5B70" w:rsidRPr="00996720" w:rsidRDefault="00CE5B70" w:rsidP="00CE5B70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p w14:paraId="256E5D73" w14:textId="137134CD" w:rsidR="00023566" w:rsidRPr="00023566" w:rsidRDefault="00023566" w:rsidP="00D24C05">
        <w:pPr>
          <w:spacing w:before="120"/>
          <w:jc w:val="center"/>
          <w:rPr>
            <w:rStyle w:val="fontstyle01"/>
            <w:rFonts w:ascii="Garamond" w:hAnsi="Garamond"/>
            <w:b/>
            <w:bCs w:val="0"/>
            <w:color w:val="002060"/>
            <w:sz w:val="20"/>
            <w:szCs w:val="20"/>
          </w:rPr>
        </w:pPr>
      </w:p>
      <w:p w14:paraId="1603DCD2" w14:textId="2D1AECF8" w:rsidR="00023566" w:rsidRPr="0016599F" w:rsidRDefault="000A6EE7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2D3B282D" w14:textId="77777777" w:rsidR="00023566" w:rsidRDefault="000235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2AF7" w14:textId="77777777" w:rsidR="000A6EE7" w:rsidRDefault="000A6EE7" w:rsidP="0032760D">
      <w:r>
        <w:separator/>
      </w:r>
    </w:p>
  </w:footnote>
  <w:footnote w:type="continuationSeparator" w:id="0">
    <w:p w14:paraId="78D8E739" w14:textId="77777777" w:rsidR="000A6EE7" w:rsidRDefault="000A6EE7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4CB1" w14:textId="3C2760BF" w:rsidR="00F04FDF" w:rsidRDefault="00F04FDF">
    <w:pPr>
      <w:pStyle w:val="Intestazione"/>
    </w:pPr>
  </w:p>
  <w:p w14:paraId="05B49F24" w14:textId="5B50A418" w:rsidR="00F04FDF" w:rsidRDefault="00BF2146">
    <w:pPr>
      <w:pStyle w:val="Intestazione"/>
    </w:pPr>
    <w:r>
      <w:rPr>
        <w:noProof/>
      </w:rPr>
      <w:drawing>
        <wp:inline distT="0" distB="0" distL="0" distR="0" wp14:anchorId="22A59944" wp14:editId="1385089E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40EF3" w14:textId="77777777" w:rsidR="00BF2146" w:rsidRDefault="00BF21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ABBF" w14:textId="77777777" w:rsidR="00CF5A19" w:rsidRDefault="00CF5A1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B5FFD43" wp14:editId="7C83BB1E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6A975" w14:textId="77777777" w:rsidR="00CF5A19" w:rsidRDefault="00CF5A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809"/>
    <w:multiLevelType w:val="hybridMultilevel"/>
    <w:tmpl w:val="3618C4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582"/>
    <w:multiLevelType w:val="hybridMultilevel"/>
    <w:tmpl w:val="81B0C4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544"/>
    <w:multiLevelType w:val="hybridMultilevel"/>
    <w:tmpl w:val="4206651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0189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81410"/>
    <w:multiLevelType w:val="hybridMultilevel"/>
    <w:tmpl w:val="B5A40D84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6339"/>
    <w:multiLevelType w:val="hybridMultilevel"/>
    <w:tmpl w:val="A0EAA29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B941DC"/>
    <w:multiLevelType w:val="hybridMultilevel"/>
    <w:tmpl w:val="B3CC1C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E384E"/>
    <w:multiLevelType w:val="hybridMultilevel"/>
    <w:tmpl w:val="91561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0BE5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3C15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B526C"/>
    <w:multiLevelType w:val="hybridMultilevel"/>
    <w:tmpl w:val="0CC65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B1DBA"/>
    <w:multiLevelType w:val="hybridMultilevel"/>
    <w:tmpl w:val="23584F2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E53D1A"/>
    <w:multiLevelType w:val="hybridMultilevel"/>
    <w:tmpl w:val="98DA4D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533887"/>
    <w:multiLevelType w:val="hybridMultilevel"/>
    <w:tmpl w:val="A5BC9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B7E83"/>
    <w:multiLevelType w:val="hybridMultilevel"/>
    <w:tmpl w:val="96D8637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9C37D6"/>
    <w:multiLevelType w:val="hybridMultilevel"/>
    <w:tmpl w:val="BA141056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0371"/>
    <w:multiLevelType w:val="hybridMultilevel"/>
    <w:tmpl w:val="8EEEE2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5E57A4"/>
    <w:multiLevelType w:val="hybridMultilevel"/>
    <w:tmpl w:val="EBA6D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C62F9"/>
    <w:multiLevelType w:val="hybridMultilevel"/>
    <w:tmpl w:val="6960E2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8718A"/>
    <w:multiLevelType w:val="hybridMultilevel"/>
    <w:tmpl w:val="143ED128"/>
    <w:lvl w:ilvl="0" w:tplc="B4A22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6D03FFC"/>
    <w:multiLevelType w:val="hybridMultilevel"/>
    <w:tmpl w:val="46AA3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DA7166"/>
    <w:multiLevelType w:val="hybridMultilevel"/>
    <w:tmpl w:val="60808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06156B"/>
    <w:multiLevelType w:val="hybridMultilevel"/>
    <w:tmpl w:val="92E4D5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F8295A"/>
    <w:multiLevelType w:val="hybridMultilevel"/>
    <w:tmpl w:val="45568B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ED240F"/>
    <w:multiLevelType w:val="hybridMultilevel"/>
    <w:tmpl w:val="F392BB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C2513E0"/>
    <w:multiLevelType w:val="hybridMultilevel"/>
    <w:tmpl w:val="799A7A24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C27744D"/>
    <w:multiLevelType w:val="hybridMultilevel"/>
    <w:tmpl w:val="21262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B12EC"/>
    <w:multiLevelType w:val="hybridMultilevel"/>
    <w:tmpl w:val="57C2286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CC7573E"/>
    <w:multiLevelType w:val="hybridMultilevel"/>
    <w:tmpl w:val="42369E7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66C37"/>
    <w:multiLevelType w:val="hybridMultilevel"/>
    <w:tmpl w:val="B5286C0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E26"/>
    <w:multiLevelType w:val="hybridMultilevel"/>
    <w:tmpl w:val="DB34170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A85B97"/>
    <w:multiLevelType w:val="hybridMultilevel"/>
    <w:tmpl w:val="EAF8B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95688"/>
    <w:multiLevelType w:val="hybridMultilevel"/>
    <w:tmpl w:val="CFF6BC8A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95F9D"/>
    <w:multiLevelType w:val="hybridMultilevel"/>
    <w:tmpl w:val="89BEC5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83B3783"/>
    <w:multiLevelType w:val="hybridMultilevel"/>
    <w:tmpl w:val="AB1CD59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86081E"/>
    <w:multiLevelType w:val="hybridMultilevel"/>
    <w:tmpl w:val="1F6E2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81348"/>
    <w:multiLevelType w:val="hybridMultilevel"/>
    <w:tmpl w:val="B3066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431FAA"/>
    <w:multiLevelType w:val="hybridMultilevel"/>
    <w:tmpl w:val="C472D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1208C"/>
    <w:multiLevelType w:val="hybridMultilevel"/>
    <w:tmpl w:val="C7407408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84199"/>
    <w:multiLevelType w:val="hybridMultilevel"/>
    <w:tmpl w:val="BD6ECA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228DC"/>
    <w:multiLevelType w:val="hybridMultilevel"/>
    <w:tmpl w:val="5E58B2F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E832AD4"/>
    <w:multiLevelType w:val="hybridMultilevel"/>
    <w:tmpl w:val="884AFF22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4F5703C6"/>
    <w:multiLevelType w:val="hybridMultilevel"/>
    <w:tmpl w:val="D17E80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11868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312F59"/>
    <w:multiLevelType w:val="hybridMultilevel"/>
    <w:tmpl w:val="58D668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FE38DC"/>
    <w:multiLevelType w:val="hybridMultilevel"/>
    <w:tmpl w:val="2514E4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3D552A"/>
    <w:multiLevelType w:val="hybridMultilevel"/>
    <w:tmpl w:val="F442141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47D5F62"/>
    <w:multiLevelType w:val="hybridMultilevel"/>
    <w:tmpl w:val="1D3266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BA048C"/>
    <w:multiLevelType w:val="hybridMultilevel"/>
    <w:tmpl w:val="5BFC68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F41F58"/>
    <w:multiLevelType w:val="hybridMultilevel"/>
    <w:tmpl w:val="7348F05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3E4711"/>
    <w:multiLevelType w:val="hybridMultilevel"/>
    <w:tmpl w:val="3AE0288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62196C"/>
    <w:multiLevelType w:val="hybridMultilevel"/>
    <w:tmpl w:val="CFA8DB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E673EF"/>
    <w:multiLevelType w:val="hybridMultilevel"/>
    <w:tmpl w:val="09FECA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F850511"/>
    <w:multiLevelType w:val="hybridMultilevel"/>
    <w:tmpl w:val="4FB89D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536F5E"/>
    <w:multiLevelType w:val="hybridMultilevel"/>
    <w:tmpl w:val="6F5A52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BD3C25"/>
    <w:multiLevelType w:val="hybridMultilevel"/>
    <w:tmpl w:val="4B7A033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4303254"/>
    <w:multiLevelType w:val="hybridMultilevel"/>
    <w:tmpl w:val="45066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AD368F"/>
    <w:multiLevelType w:val="hybridMultilevel"/>
    <w:tmpl w:val="F304A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901844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E674DB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EC5301"/>
    <w:multiLevelType w:val="hybridMultilevel"/>
    <w:tmpl w:val="3E8A962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9155D91"/>
    <w:multiLevelType w:val="hybridMultilevel"/>
    <w:tmpl w:val="76ECD622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F00B28"/>
    <w:multiLevelType w:val="hybridMultilevel"/>
    <w:tmpl w:val="E7EE2E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855B37"/>
    <w:multiLevelType w:val="hybridMultilevel"/>
    <w:tmpl w:val="4EE4E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D3743D"/>
    <w:multiLevelType w:val="hybridMultilevel"/>
    <w:tmpl w:val="2932EE5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DEA484E"/>
    <w:multiLevelType w:val="hybridMultilevel"/>
    <w:tmpl w:val="4F12F6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C2D2A"/>
    <w:multiLevelType w:val="hybridMultilevel"/>
    <w:tmpl w:val="B94402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89055D"/>
    <w:multiLevelType w:val="hybridMultilevel"/>
    <w:tmpl w:val="F73E8DD6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70"/>
  </w:num>
  <w:num w:numId="2">
    <w:abstractNumId w:val="29"/>
  </w:num>
  <w:num w:numId="3">
    <w:abstractNumId w:val="15"/>
  </w:num>
  <w:num w:numId="4">
    <w:abstractNumId w:val="61"/>
  </w:num>
  <w:num w:numId="5">
    <w:abstractNumId w:val="62"/>
  </w:num>
  <w:num w:numId="6">
    <w:abstractNumId w:val="16"/>
  </w:num>
  <w:num w:numId="7">
    <w:abstractNumId w:val="55"/>
  </w:num>
  <w:num w:numId="8">
    <w:abstractNumId w:val="39"/>
  </w:num>
  <w:num w:numId="9">
    <w:abstractNumId w:val="5"/>
  </w:num>
  <w:num w:numId="10">
    <w:abstractNumId w:val="37"/>
  </w:num>
  <w:num w:numId="11">
    <w:abstractNumId w:val="47"/>
  </w:num>
  <w:num w:numId="12">
    <w:abstractNumId w:val="22"/>
  </w:num>
  <w:num w:numId="13">
    <w:abstractNumId w:val="24"/>
  </w:num>
  <w:num w:numId="14">
    <w:abstractNumId w:val="59"/>
  </w:num>
  <w:num w:numId="15">
    <w:abstractNumId w:val="60"/>
  </w:num>
  <w:num w:numId="16">
    <w:abstractNumId w:val="20"/>
  </w:num>
  <w:num w:numId="17">
    <w:abstractNumId w:val="38"/>
  </w:num>
  <w:num w:numId="18">
    <w:abstractNumId w:val="11"/>
  </w:num>
  <w:num w:numId="19">
    <w:abstractNumId w:val="54"/>
  </w:num>
  <w:num w:numId="20">
    <w:abstractNumId w:val="45"/>
  </w:num>
  <w:num w:numId="21">
    <w:abstractNumId w:val="28"/>
  </w:num>
  <w:num w:numId="22">
    <w:abstractNumId w:val="40"/>
  </w:num>
  <w:num w:numId="23">
    <w:abstractNumId w:val="1"/>
  </w:num>
  <w:num w:numId="24">
    <w:abstractNumId w:val="32"/>
  </w:num>
  <w:num w:numId="25">
    <w:abstractNumId w:val="13"/>
  </w:num>
  <w:num w:numId="26">
    <w:abstractNumId w:val="34"/>
  </w:num>
  <w:num w:numId="27">
    <w:abstractNumId w:val="0"/>
  </w:num>
  <w:num w:numId="28">
    <w:abstractNumId w:val="27"/>
  </w:num>
  <w:num w:numId="29">
    <w:abstractNumId w:val="63"/>
  </w:num>
  <w:num w:numId="30">
    <w:abstractNumId w:val="36"/>
  </w:num>
  <w:num w:numId="31">
    <w:abstractNumId w:val="69"/>
  </w:num>
  <w:num w:numId="32">
    <w:abstractNumId w:val="49"/>
  </w:num>
  <w:num w:numId="33">
    <w:abstractNumId w:val="42"/>
  </w:num>
  <w:num w:numId="34">
    <w:abstractNumId w:val="17"/>
  </w:num>
  <w:num w:numId="35">
    <w:abstractNumId w:val="68"/>
  </w:num>
  <w:num w:numId="36">
    <w:abstractNumId w:val="7"/>
  </w:num>
  <w:num w:numId="37">
    <w:abstractNumId w:val="31"/>
  </w:num>
  <w:num w:numId="38">
    <w:abstractNumId w:val="14"/>
  </w:num>
  <w:num w:numId="39">
    <w:abstractNumId w:val="35"/>
  </w:num>
  <w:num w:numId="40">
    <w:abstractNumId w:val="52"/>
  </w:num>
  <w:num w:numId="41">
    <w:abstractNumId w:val="12"/>
  </w:num>
  <w:num w:numId="42">
    <w:abstractNumId w:val="66"/>
  </w:num>
  <w:num w:numId="43">
    <w:abstractNumId w:val="30"/>
  </w:num>
  <w:num w:numId="44">
    <w:abstractNumId w:val="3"/>
  </w:num>
  <w:num w:numId="45">
    <w:abstractNumId w:val="51"/>
  </w:num>
  <w:num w:numId="46">
    <w:abstractNumId w:val="64"/>
  </w:num>
  <w:num w:numId="47">
    <w:abstractNumId w:val="4"/>
  </w:num>
  <w:num w:numId="48">
    <w:abstractNumId w:val="2"/>
  </w:num>
  <w:num w:numId="49">
    <w:abstractNumId w:val="33"/>
  </w:num>
  <w:num w:numId="50">
    <w:abstractNumId w:val="9"/>
  </w:num>
  <w:num w:numId="51">
    <w:abstractNumId w:val="56"/>
  </w:num>
  <w:num w:numId="52">
    <w:abstractNumId w:val="41"/>
  </w:num>
  <w:num w:numId="53">
    <w:abstractNumId w:val="19"/>
  </w:num>
  <w:num w:numId="54">
    <w:abstractNumId w:val="43"/>
  </w:num>
  <w:num w:numId="55">
    <w:abstractNumId w:val="26"/>
  </w:num>
  <w:num w:numId="56">
    <w:abstractNumId w:val="6"/>
  </w:num>
  <w:num w:numId="57">
    <w:abstractNumId w:val="58"/>
  </w:num>
  <w:num w:numId="58">
    <w:abstractNumId w:val="53"/>
  </w:num>
  <w:num w:numId="59">
    <w:abstractNumId w:val="48"/>
  </w:num>
  <w:num w:numId="60">
    <w:abstractNumId w:val="23"/>
  </w:num>
  <w:num w:numId="61">
    <w:abstractNumId w:val="67"/>
  </w:num>
  <w:num w:numId="62">
    <w:abstractNumId w:val="50"/>
  </w:num>
  <w:num w:numId="63">
    <w:abstractNumId w:val="8"/>
  </w:num>
  <w:num w:numId="64">
    <w:abstractNumId w:val="44"/>
  </w:num>
  <w:num w:numId="65">
    <w:abstractNumId w:val="10"/>
  </w:num>
  <w:num w:numId="66">
    <w:abstractNumId w:val="46"/>
  </w:num>
  <w:num w:numId="67">
    <w:abstractNumId w:val="57"/>
  </w:num>
  <w:num w:numId="68">
    <w:abstractNumId w:val="65"/>
  </w:num>
  <w:num w:numId="69">
    <w:abstractNumId w:val="18"/>
  </w:num>
  <w:num w:numId="70">
    <w:abstractNumId w:val="71"/>
  </w:num>
  <w:num w:numId="71">
    <w:abstractNumId w:val="25"/>
  </w:num>
  <w:num w:numId="72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C3"/>
    <w:rsid w:val="00007D31"/>
    <w:rsid w:val="00010584"/>
    <w:rsid w:val="00013B70"/>
    <w:rsid w:val="000141DF"/>
    <w:rsid w:val="00023566"/>
    <w:rsid w:val="00023C4F"/>
    <w:rsid w:val="0003034E"/>
    <w:rsid w:val="00070E7D"/>
    <w:rsid w:val="00081757"/>
    <w:rsid w:val="00086FA5"/>
    <w:rsid w:val="0009130B"/>
    <w:rsid w:val="000A6EE7"/>
    <w:rsid w:val="000C4BC0"/>
    <w:rsid w:val="000D0A43"/>
    <w:rsid w:val="000E0084"/>
    <w:rsid w:val="00107DD7"/>
    <w:rsid w:val="001163C7"/>
    <w:rsid w:val="001573E1"/>
    <w:rsid w:val="0016599F"/>
    <w:rsid w:val="001670D6"/>
    <w:rsid w:val="001735C6"/>
    <w:rsid w:val="001973BC"/>
    <w:rsid w:val="001B0722"/>
    <w:rsid w:val="001B6A80"/>
    <w:rsid w:val="001F5489"/>
    <w:rsid w:val="00222AC4"/>
    <w:rsid w:val="00225E92"/>
    <w:rsid w:val="00243610"/>
    <w:rsid w:val="00250E9A"/>
    <w:rsid w:val="00262557"/>
    <w:rsid w:val="0027043A"/>
    <w:rsid w:val="002A37BC"/>
    <w:rsid w:val="002B0C10"/>
    <w:rsid w:val="002C38C6"/>
    <w:rsid w:val="002C3A39"/>
    <w:rsid w:val="002C44C4"/>
    <w:rsid w:val="00300E73"/>
    <w:rsid w:val="00305C08"/>
    <w:rsid w:val="00313CD5"/>
    <w:rsid w:val="00317CE8"/>
    <w:rsid w:val="0032127E"/>
    <w:rsid w:val="0032760D"/>
    <w:rsid w:val="00347DF4"/>
    <w:rsid w:val="00365E26"/>
    <w:rsid w:val="003A002E"/>
    <w:rsid w:val="003A4A41"/>
    <w:rsid w:val="003B220F"/>
    <w:rsid w:val="003C7B99"/>
    <w:rsid w:val="0042187C"/>
    <w:rsid w:val="00430708"/>
    <w:rsid w:val="00435A8E"/>
    <w:rsid w:val="00444958"/>
    <w:rsid w:val="00485208"/>
    <w:rsid w:val="0049165F"/>
    <w:rsid w:val="004A4AED"/>
    <w:rsid w:val="004A5375"/>
    <w:rsid w:val="004D7E6D"/>
    <w:rsid w:val="004F5060"/>
    <w:rsid w:val="004F6EE4"/>
    <w:rsid w:val="00514945"/>
    <w:rsid w:val="00524444"/>
    <w:rsid w:val="00585CB3"/>
    <w:rsid w:val="005B0F01"/>
    <w:rsid w:val="005B3D41"/>
    <w:rsid w:val="005B7907"/>
    <w:rsid w:val="005C56E2"/>
    <w:rsid w:val="005D706D"/>
    <w:rsid w:val="00615BC2"/>
    <w:rsid w:val="00620D53"/>
    <w:rsid w:val="00640320"/>
    <w:rsid w:val="00654FB1"/>
    <w:rsid w:val="0066727E"/>
    <w:rsid w:val="00674062"/>
    <w:rsid w:val="00681093"/>
    <w:rsid w:val="0069719C"/>
    <w:rsid w:val="006B17E6"/>
    <w:rsid w:val="006C13B6"/>
    <w:rsid w:val="006C54B0"/>
    <w:rsid w:val="007378EC"/>
    <w:rsid w:val="00751E34"/>
    <w:rsid w:val="00752F0D"/>
    <w:rsid w:val="00771BCE"/>
    <w:rsid w:val="00790DC2"/>
    <w:rsid w:val="007C5F5F"/>
    <w:rsid w:val="00804FD3"/>
    <w:rsid w:val="00815715"/>
    <w:rsid w:val="00825E80"/>
    <w:rsid w:val="00831CB7"/>
    <w:rsid w:val="00841846"/>
    <w:rsid w:val="00861AAD"/>
    <w:rsid w:val="00877058"/>
    <w:rsid w:val="00877FC7"/>
    <w:rsid w:val="008B15CE"/>
    <w:rsid w:val="008C163E"/>
    <w:rsid w:val="008C307E"/>
    <w:rsid w:val="008C5184"/>
    <w:rsid w:val="008D2B6E"/>
    <w:rsid w:val="008D6986"/>
    <w:rsid w:val="009023E3"/>
    <w:rsid w:val="00916B62"/>
    <w:rsid w:val="0093012E"/>
    <w:rsid w:val="0094357F"/>
    <w:rsid w:val="0096249E"/>
    <w:rsid w:val="00970108"/>
    <w:rsid w:val="0098198A"/>
    <w:rsid w:val="009C1FFC"/>
    <w:rsid w:val="009C6CEC"/>
    <w:rsid w:val="009D0D39"/>
    <w:rsid w:val="009D79B1"/>
    <w:rsid w:val="00A016B5"/>
    <w:rsid w:val="00A064E1"/>
    <w:rsid w:val="00A06DCD"/>
    <w:rsid w:val="00A51AE0"/>
    <w:rsid w:val="00A55CB4"/>
    <w:rsid w:val="00A71494"/>
    <w:rsid w:val="00A8789A"/>
    <w:rsid w:val="00AB0AF0"/>
    <w:rsid w:val="00AC0850"/>
    <w:rsid w:val="00AE234C"/>
    <w:rsid w:val="00AE473D"/>
    <w:rsid w:val="00B33A5C"/>
    <w:rsid w:val="00B40295"/>
    <w:rsid w:val="00B47F71"/>
    <w:rsid w:val="00B5129A"/>
    <w:rsid w:val="00B77904"/>
    <w:rsid w:val="00BB2F4A"/>
    <w:rsid w:val="00BC7A31"/>
    <w:rsid w:val="00BD5269"/>
    <w:rsid w:val="00BE6293"/>
    <w:rsid w:val="00BF2146"/>
    <w:rsid w:val="00BF7372"/>
    <w:rsid w:val="00C1072F"/>
    <w:rsid w:val="00C36D68"/>
    <w:rsid w:val="00C4135D"/>
    <w:rsid w:val="00C75DD2"/>
    <w:rsid w:val="00C95C5D"/>
    <w:rsid w:val="00C9734D"/>
    <w:rsid w:val="00CB507F"/>
    <w:rsid w:val="00CC1745"/>
    <w:rsid w:val="00CC4D1C"/>
    <w:rsid w:val="00CE5B70"/>
    <w:rsid w:val="00CF3C57"/>
    <w:rsid w:val="00CF5A19"/>
    <w:rsid w:val="00CF7038"/>
    <w:rsid w:val="00CF7E86"/>
    <w:rsid w:val="00D135C1"/>
    <w:rsid w:val="00D24C05"/>
    <w:rsid w:val="00D30447"/>
    <w:rsid w:val="00D3053C"/>
    <w:rsid w:val="00D36762"/>
    <w:rsid w:val="00D42071"/>
    <w:rsid w:val="00D44356"/>
    <w:rsid w:val="00D61F8A"/>
    <w:rsid w:val="00D72EC3"/>
    <w:rsid w:val="00D820C9"/>
    <w:rsid w:val="00D91DC3"/>
    <w:rsid w:val="00D9652F"/>
    <w:rsid w:val="00DB59A9"/>
    <w:rsid w:val="00DE0BEF"/>
    <w:rsid w:val="00E03735"/>
    <w:rsid w:val="00E04BC6"/>
    <w:rsid w:val="00E24160"/>
    <w:rsid w:val="00E469B7"/>
    <w:rsid w:val="00E549DD"/>
    <w:rsid w:val="00E63E82"/>
    <w:rsid w:val="00E648E0"/>
    <w:rsid w:val="00E8614B"/>
    <w:rsid w:val="00EB37BA"/>
    <w:rsid w:val="00ED5BF3"/>
    <w:rsid w:val="00F0026C"/>
    <w:rsid w:val="00F04FDF"/>
    <w:rsid w:val="00F16CCD"/>
    <w:rsid w:val="00F42217"/>
    <w:rsid w:val="00F426AB"/>
    <w:rsid w:val="00F560AF"/>
    <w:rsid w:val="00F7502C"/>
    <w:rsid w:val="00F809D5"/>
    <w:rsid w:val="00F80C7A"/>
    <w:rsid w:val="00FA014E"/>
    <w:rsid w:val="00FA3274"/>
    <w:rsid w:val="00FB39E7"/>
    <w:rsid w:val="00FE238E"/>
    <w:rsid w:val="00FF37C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3EC6B"/>
  <w15:docId w15:val="{199FDBD5-1929-4D61-A873-9CEDD6E5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0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 w:val="0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predefinitoparagrafo"/>
    <w:rsid w:val="00825E80"/>
    <w:rPr>
      <w:rFonts w:ascii="Palatino Linotype" w:hAnsi="Palatino Linotype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95C5D"/>
    <w:rPr>
      <w:rFonts w:ascii="Palatino Linotype" w:hAnsi="Palatino Linotype" w:hint="default"/>
      <w:b w:val="0"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C95C5D"/>
    <w:rPr>
      <w:rFonts w:ascii="Palatino Linotype" w:hAnsi="Palatino Linotype" w:hint="default"/>
      <w:b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 w:val="0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 w:val="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testo">
    <w:name w:val="Body Text"/>
    <w:basedOn w:val="Normale"/>
    <w:link w:val="CorpotestoCarattere1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32127E"/>
  </w:style>
  <w:style w:type="character" w:customStyle="1" w:styleId="CorpotestoCarattere1">
    <w:name w:val="Corpo testo Carattere1"/>
    <w:link w:val="Corpotesto"/>
    <w:semiHidden/>
    <w:locked/>
    <w:rsid w:val="0032127E"/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0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085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0850"/>
  </w:style>
  <w:style w:type="paragraph" w:customStyle="1" w:styleId="Indice">
    <w:name w:val="Indice"/>
    <w:basedOn w:val="Normale"/>
    <w:next w:val="Normale"/>
    <w:rsid w:val="00AC0850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AC0850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 w:val="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B9E9-03A2-407C-8B6E-2D7BA22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8</cp:revision>
  <cp:lastPrinted>2019-05-30T16:16:00Z</cp:lastPrinted>
  <dcterms:created xsi:type="dcterms:W3CDTF">2019-12-10T09:17:00Z</dcterms:created>
  <dcterms:modified xsi:type="dcterms:W3CDTF">2019-12-19T12:04:00Z</dcterms:modified>
</cp:coreProperties>
</file>