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CD905" w14:textId="1C60B0CF" w:rsidR="00917B79" w:rsidRPr="00337B9A" w:rsidRDefault="00917B79" w:rsidP="00917B79">
      <w:pPr>
        <w:pStyle w:val="Corpotesto"/>
        <w:tabs>
          <w:tab w:val="left" w:pos="284"/>
        </w:tabs>
        <w:jc w:val="right"/>
        <w:rPr>
          <w:rFonts w:ascii="Avenir Book" w:hAnsi="Avenir Book" w:cs="Arial"/>
          <w:color w:val="000000"/>
          <w:sz w:val="20"/>
        </w:rPr>
      </w:pPr>
      <w:r>
        <w:rPr>
          <w:rFonts w:ascii="Avenir Book" w:hAnsi="Avenir Book" w:cs="Arial"/>
          <w:color w:val="000000"/>
          <w:sz w:val="20"/>
        </w:rPr>
        <w:t xml:space="preserve">ALLEGATO </w:t>
      </w:r>
      <w:r w:rsidR="00843767">
        <w:rPr>
          <w:rFonts w:ascii="Avenir Book" w:hAnsi="Avenir Book" w:cs="Arial"/>
          <w:color w:val="000000"/>
          <w:sz w:val="20"/>
        </w:rPr>
        <w:t>3</w:t>
      </w:r>
      <w:bookmarkStart w:id="0" w:name="_GoBack"/>
      <w:bookmarkEnd w:id="0"/>
      <w:r w:rsidRPr="00337B9A">
        <w:rPr>
          <w:rFonts w:ascii="Avenir Book" w:hAnsi="Avenir Book" w:cs="Arial"/>
          <w:color w:val="000000"/>
          <w:sz w:val="20"/>
        </w:rPr>
        <w:t>- “Relazione tecnica e preventivo di offerta economica”</w:t>
      </w:r>
    </w:p>
    <w:p w14:paraId="11CE75C7" w14:textId="77777777" w:rsidR="00917B79" w:rsidRPr="00337B9A" w:rsidRDefault="00917B79" w:rsidP="00917B79">
      <w:pPr>
        <w:pStyle w:val="Corpotesto"/>
        <w:tabs>
          <w:tab w:val="left" w:pos="284"/>
        </w:tabs>
        <w:rPr>
          <w:rFonts w:ascii="Avenir Book" w:hAnsi="Avenir Book" w:cs="Arial"/>
          <w:color w:val="000000"/>
          <w:sz w:val="20"/>
        </w:rPr>
      </w:pPr>
    </w:p>
    <w:p w14:paraId="3889086B" w14:textId="512A1E5B" w:rsidR="00917B79" w:rsidRPr="00530FBA" w:rsidRDefault="00917B79" w:rsidP="00530FBA">
      <w:pPr>
        <w:tabs>
          <w:tab w:val="left" w:pos="284"/>
        </w:tabs>
        <w:spacing w:line="240" w:lineRule="atLeast"/>
        <w:jc w:val="both"/>
        <w:rPr>
          <w:rFonts w:ascii="Avenir Book" w:hAnsi="Avenir Book" w:cs="Arial"/>
          <w:b/>
          <w:color w:val="000000"/>
        </w:rPr>
      </w:pPr>
      <w:r w:rsidRPr="00337B9A">
        <w:rPr>
          <w:rFonts w:ascii="Avenir Book" w:hAnsi="Avenir Book" w:cs="Arial"/>
          <w:b/>
          <w:color w:val="000000"/>
        </w:rPr>
        <w:t>INDAGINE DI MERCATO PER MANIFESTAZIONE DI INTERESSE VOLTA A RACCOGLIERE PREVENTIVI INFORMALI FINALIZZATI ALL’AFFIDAMENTO DIRETTO</w:t>
      </w:r>
      <w:r w:rsidRPr="00337B9A">
        <w:rPr>
          <w:rFonts w:ascii="Avenir Book" w:hAnsi="Avenir Book" w:cs="Arial"/>
          <w:color w:val="000000"/>
        </w:rPr>
        <w:t xml:space="preserve"> </w:t>
      </w:r>
      <w:r w:rsidRPr="00337B9A">
        <w:rPr>
          <w:rFonts w:ascii="Avenir Book" w:hAnsi="Avenir Book" w:cs="Arial"/>
          <w:b/>
          <w:color w:val="000000"/>
        </w:rPr>
        <w:t>ai sensi dell’art. 1, comma 2 lettera a) del D.L. 16 luglio 2020 n° 76 convertito dalla L. 11 settembre 2020 n° 120 –</w:t>
      </w:r>
      <w:r w:rsidR="00530FBA">
        <w:rPr>
          <w:rFonts w:ascii="Avenir Book" w:hAnsi="Avenir Book" w:cs="Arial"/>
          <w:b/>
          <w:bCs/>
          <w:color w:val="000000"/>
        </w:rPr>
        <w:t xml:space="preserve"> </w:t>
      </w:r>
      <w:r w:rsidR="00530FBA" w:rsidRPr="00530FBA">
        <w:rPr>
          <w:rFonts w:ascii="Avenir Book" w:hAnsi="Avenir Book" w:cs="Arial"/>
          <w:b/>
          <w:bCs/>
          <w:color w:val="000000"/>
        </w:rPr>
        <w:t>della fornitura di uno spettrometro ICP OES per l’Istituto di Ricerca sugli Ecosistemi Terrestri – sede di Pisa - del Consiglio Nazionale delle Ricerche nell’ambito del progetto ENI SALT –</w:t>
      </w:r>
    </w:p>
    <w:p w14:paraId="7C14C264" w14:textId="77777777" w:rsidR="00917B79" w:rsidRPr="00337B9A" w:rsidRDefault="00917B79" w:rsidP="00917B79">
      <w:pPr>
        <w:tabs>
          <w:tab w:val="left" w:pos="284"/>
        </w:tabs>
        <w:jc w:val="both"/>
        <w:rPr>
          <w:rFonts w:ascii="Avenir Book" w:hAnsi="Avenir Book" w:cs="Arial"/>
          <w:b/>
          <w:color w:val="000000"/>
        </w:rPr>
      </w:pPr>
    </w:p>
    <w:p w14:paraId="43726825" w14:textId="77777777" w:rsidR="00917B79" w:rsidRPr="00337B9A" w:rsidRDefault="00917B79" w:rsidP="00917B79">
      <w:pPr>
        <w:tabs>
          <w:tab w:val="left" w:pos="284"/>
        </w:tabs>
        <w:jc w:val="both"/>
        <w:rPr>
          <w:rFonts w:ascii="Avenir Book" w:hAnsi="Avenir Book" w:cs="Arial"/>
          <w:b/>
          <w:caps/>
          <w:color w:val="000000"/>
          <w:szCs w:val="20"/>
        </w:rPr>
      </w:pPr>
    </w:p>
    <w:p w14:paraId="171229FD" w14:textId="77777777" w:rsidR="00917B79" w:rsidRPr="00337B9A" w:rsidRDefault="00917B79" w:rsidP="00917B79">
      <w:pPr>
        <w:keepNext/>
        <w:pBdr>
          <w:top w:val="single" w:sz="4" w:space="1" w:color="auto"/>
          <w:left w:val="single" w:sz="4" w:space="4" w:color="auto"/>
          <w:bottom w:val="single" w:sz="4" w:space="1" w:color="auto"/>
          <w:right w:val="single" w:sz="4" w:space="4" w:color="auto"/>
        </w:pBdr>
        <w:tabs>
          <w:tab w:val="left" w:pos="284"/>
        </w:tabs>
        <w:outlineLvl w:val="0"/>
        <w:rPr>
          <w:rFonts w:ascii="Avenir Book" w:hAnsi="Avenir Book" w:cs="Arial"/>
          <w:b/>
          <w:smallCaps/>
          <w:color w:val="000000"/>
        </w:rPr>
      </w:pPr>
      <w:r w:rsidRPr="00337B9A">
        <w:rPr>
          <w:rFonts w:ascii="Avenir Book" w:hAnsi="Avenir Book" w:cs="Arial"/>
          <w:b/>
          <w:smallCaps/>
          <w:color w:val="000000"/>
        </w:rPr>
        <w:t>ISTRUZIONI PER LA COMPILAZIONE</w:t>
      </w:r>
    </w:p>
    <w:p w14:paraId="2EE17A85" w14:textId="77777777" w:rsidR="00917B79" w:rsidRPr="00337B9A" w:rsidRDefault="00917B79" w:rsidP="00917B79">
      <w:pPr>
        <w:pBdr>
          <w:top w:val="single" w:sz="4" w:space="1" w:color="auto"/>
          <w:left w:val="single" w:sz="4" w:space="4" w:color="auto"/>
          <w:bottom w:val="single" w:sz="4" w:space="1" w:color="auto"/>
          <w:right w:val="single" w:sz="4" w:space="4" w:color="auto"/>
        </w:pBdr>
        <w:tabs>
          <w:tab w:val="left" w:pos="284"/>
        </w:tabs>
        <w:jc w:val="both"/>
        <w:rPr>
          <w:rFonts w:ascii="Avenir Book" w:hAnsi="Avenir Book" w:cs="Arial"/>
          <w:smallCaps/>
          <w:color w:val="000000"/>
          <w:sz w:val="16"/>
        </w:rPr>
      </w:pPr>
      <w:r w:rsidRPr="00337B9A">
        <w:rPr>
          <w:rFonts w:ascii="Avenir Book" w:hAnsi="Avenir Book" w:cs="Arial"/>
          <w:smallCaps/>
          <w:color w:val="000000"/>
          <w:sz w:val="16"/>
        </w:rPr>
        <w:t>RELAZIONE TECNICA: il soggetto dovrà inserire tutte le informazioni relativa alle modalità di espletamento del servizio, avendo cura di evidenziare la rispondenza dei risultati ottenuti con il fabbisogno della stazione appaltante. inoltre dovrà inserire i dati relativi al curriculum del personale incaricato del servizio. se necessario è possibile allegare ulteriore documentazione (relazioni, brochure, etc.) avendo cura di indicare all’interno della relazione tecnica il nome del file allegato.</w:t>
      </w:r>
    </w:p>
    <w:p w14:paraId="1B260F38" w14:textId="77777777" w:rsidR="00917B79" w:rsidRPr="00337B9A" w:rsidRDefault="00917B79" w:rsidP="00917B79">
      <w:pPr>
        <w:pBdr>
          <w:top w:val="single" w:sz="4" w:space="1" w:color="auto"/>
          <w:left w:val="single" w:sz="4" w:space="4" w:color="auto"/>
          <w:bottom w:val="single" w:sz="4" w:space="1" w:color="auto"/>
          <w:right w:val="single" w:sz="4" w:space="4" w:color="auto"/>
        </w:pBdr>
        <w:tabs>
          <w:tab w:val="left" w:pos="284"/>
        </w:tabs>
        <w:spacing w:after="240"/>
        <w:jc w:val="both"/>
        <w:rPr>
          <w:rFonts w:ascii="Avenir Book" w:hAnsi="Avenir Book" w:cs="Arial"/>
          <w:smallCaps/>
          <w:color w:val="000000"/>
          <w:sz w:val="16"/>
        </w:rPr>
      </w:pPr>
      <w:r w:rsidRPr="00337B9A">
        <w:rPr>
          <w:rFonts w:ascii="Avenir Book" w:hAnsi="Avenir Book" w:cs="Arial"/>
          <w:smallCaps/>
          <w:color w:val="000000"/>
          <w:sz w:val="16"/>
        </w:rPr>
        <w:t>PREVENTIVO DI SPESA: il soggetto dovrà indicare il prezzo offerto omnicomprensivo per il servizio al netto dell’iva</w:t>
      </w:r>
    </w:p>
    <w:tbl>
      <w:tblPr>
        <w:tblW w:w="9639" w:type="dxa"/>
        <w:tblInd w:w="-10" w:type="dxa"/>
        <w:tblLayout w:type="fixed"/>
        <w:tblLook w:val="0000" w:firstRow="0" w:lastRow="0" w:firstColumn="0" w:lastColumn="0" w:noHBand="0" w:noVBand="0"/>
      </w:tblPr>
      <w:tblGrid>
        <w:gridCol w:w="3261"/>
        <w:gridCol w:w="6378"/>
      </w:tblGrid>
      <w:tr w:rsidR="00917B79" w:rsidRPr="00337B9A" w14:paraId="2FCD40C7" w14:textId="77777777" w:rsidTr="00F53FC9">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14:paraId="1E229516" w14:textId="77777777" w:rsidR="00917B79" w:rsidRPr="00337B9A" w:rsidRDefault="00917B79" w:rsidP="00F53FC9">
            <w:pPr>
              <w:tabs>
                <w:tab w:val="left" w:pos="284"/>
              </w:tabs>
              <w:rPr>
                <w:rFonts w:ascii="Avenir Book" w:hAnsi="Avenir Book" w:cs="Arial"/>
                <w:color w:val="000000"/>
              </w:rPr>
            </w:pPr>
            <w:r w:rsidRPr="00337B9A">
              <w:rPr>
                <w:rFonts w:ascii="Avenir Book" w:hAnsi="Avenir Book" w:cs="Arial"/>
                <w:color w:val="000000"/>
              </w:rPr>
              <w:t>Il/La sottoscritto/a</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BE3A3F" w14:textId="77777777" w:rsidR="00917B79" w:rsidRPr="00337B9A" w:rsidRDefault="00917B79" w:rsidP="00F53FC9">
            <w:pPr>
              <w:tabs>
                <w:tab w:val="left" w:pos="284"/>
              </w:tabs>
              <w:snapToGrid w:val="0"/>
              <w:rPr>
                <w:rFonts w:ascii="Avenir Book" w:hAnsi="Avenir Book" w:cs="Arial"/>
                <w:color w:val="000000"/>
              </w:rPr>
            </w:pPr>
          </w:p>
        </w:tc>
      </w:tr>
      <w:tr w:rsidR="00917B79" w:rsidRPr="00337B9A" w14:paraId="0CBE7F9B" w14:textId="77777777" w:rsidTr="00F53FC9">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14:paraId="703AED7A" w14:textId="77777777" w:rsidR="00917B79" w:rsidRPr="00337B9A" w:rsidRDefault="00917B79" w:rsidP="00F53FC9">
            <w:pPr>
              <w:tabs>
                <w:tab w:val="left" w:pos="284"/>
              </w:tabs>
              <w:rPr>
                <w:rFonts w:ascii="Avenir Book" w:hAnsi="Avenir Book" w:cs="Arial"/>
                <w:color w:val="000000"/>
              </w:rPr>
            </w:pPr>
            <w:r w:rsidRPr="00337B9A">
              <w:rPr>
                <w:rFonts w:ascii="Avenir Book" w:hAnsi="Avenir Book" w:cs="Arial"/>
                <w:color w:val="000000"/>
              </w:rPr>
              <w:t>Nella sua qualità di:</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B563B3" w14:textId="77777777" w:rsidR="00917B79" w:rsidRPr="00337B9A" w:rsidRDefault="00917B79" w:rsidP="00F53FC9">
            <w:pPr>
              <w:tabs>
                <w:tab w:val="left" w:pos="284"/>
              </w:tabs>
              <w:snapToGrid w:val="0"/>
              <w:rPr>
                <w:rFonts w:ascii="Avenir Book" w:hAnsi="Avenir Book" w:cs="Arial"/>
                <w:color w:val="000000"/>
              </w:rPr>
            </w:pPr>
          </w:p>
        </w:tc>
      </w:tr>
      <w:tr w:rsidR="00917B79" w:rsidRPr="00337B9A" w14:paraId="419E3CCD" w14:textId="77777777" w:rsidTr="00F53FC9">
        <w:trPr>
          <w:trHeight w:val="510"/>
        </w:trPr>
        <w:tc>
          <w:tcPr>
            <w:tcW w:w="3261" w:type="dxa"/>
            <w:tcBorders>
              <w:top w:val="single" w:sz="8" w:space="0" w:color="000000"/>
              <w:left w:val="single" w:sz="8" w:space="0" w:color="000000"/>
              <w:bottom w:val="single" w:sz="8" w:space="0" w:color="000000"/>
            </w:tcBorders>
            <w:shd w:val="clear" w:color="auto" w:fill="E0E0E0"/>
            <w:vAlign w:val="center"/>
          </w:tcPr>
          <w:p w14:paraId="03320BEB" w14:textId="77777777" w:rsidR="00917B79" w:rsidRPr="00337B9A" w:rsidRDefault="00917B79" w:rsidP="00F53FC9">
            <w:pPr>
              <w:tabs>
                <w:tab w:val="left" w:pos="284"/>
              </w:tabs>
              <w:rPr>
                <w:rFonts w:ascii="Avenir Book" w:hAnsi="Avenir Book" w:cs="Arial"/>
                <w:color w:val="000000"/>
              </w:rPr>
            </w:pPr>
            <w:r w:rsidRPr="00337B9A">
              <w:rPr>
                <w:rFonts w:ascii="Avenir Book" w:hAnsi="Avenir Book" w:cs="Arial"/>
                <w:color w:val="000000"/>
              </w:rPr>
              <w:t>Dell’ Impresa / RTI / Consorzio</w:t>
            </w:r>
          </w:p>
        </w:tc>
        <w:tc>
          <w:tcPr>
            <w:tcW w:w="63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FFE919" w14:textId="77777777" w:rsidR="00917B79" w:rsidRPr="00337B9A" w:rsidRDefault="00917B79" w:rsidP="00F53FC9">
            <w:pPr>
              <w:tabs>
                <w:tab w:val="left" w:pos="284"/>
              </w:tabs>
              <w:snapToGrid w:val="0"/>
              <w:rPr>
                <w:rFonts w:ascii="Avenir Book" w:hAnsi="Avenir Book" w:cs="Arial"/>
                <w:color w:val="000000"/>
              </w:rPr>
            </w:pPr>
          </w:p>
        </w:tc>
      </w:tr>
    </w:tbl>
    <w:p w14:paraId="6E8F5159" w14:textId="77777777" w:rsidR="00917B79" w:rsidRPr="00337B9A" w:rsidRDefault="00917B79" w:rsidP="00917B79">
      <w:pPr>
        <w:tabs>
          <w:tab w:val="left" w:pos="284"/>
        </w:tabs>
        <w:contextualSpacing/>
        <w:jc w:val="both"/>
        <w:rPr>
          <w:rFonts w:ascii="Avenir Book" w:hAnsi="Avenir Book" w:cs="Arial"/>
          <w:smallCaps/>
          <w:color w:val="000000"/>
          <w:bdr w:val="single" w:sz="4" w:space="0" w:color="auto"/>
        </w:rPr>
      </w:pPr>
    </w:p>
    <w:p w14:paraId="0B30AB1C" w14:textId="77777777" w:rsidR="00917B79" w:rsidRPr="00337B9A" w:rsidRDefault="00917B79" w:rsidP="00917B79">
      <w:pPr>
        <w:pStyle w:val="Titolo4"/>
        <w:keepNext w:val="0"/>
        <w:tabs>
          <w:tab w:val="left" w:pos="284"/>
        </w:tabs>
        <w:spacing w:before="0"/>
        <w:jc w:val="center"/>
        <w:rPr>
          <w:rFonts w:ascii="Avenir Book" w:hAnsi="Avenir Book" w:cs="Arial"/>
          <w:color w:val="000000"/>
        </w:rPr>
      </w:pPr>
      <w:r w:rsidRPr="00337B9A">
        <w:rPr>
          <w:rFonts w:ascii="Avenir Book" w:hAnsi="Avenir Book" w:cs="Arial"/>
          <w:color w:val="000000"/>
        </w:rPr>
        <w:t>OFFRE</w:t>
      </w:r>
    </w:p>
    <w:p w14:paraId="65211AAD" w14:textId="77777777" w:rsidR="00917B79" w:rsidRPr="00337B9A" w:rsidRDefault="00917B79" w:rsidP="00917B79">
      <w:pPr>
        <w:tabs>
          <w:tab w:val="left" w:pos="284"/>
        </w:tabs>
        <w:rPr>
          <w:rFonts w:ascii="Avenir Book" w:hAnsi="Avenir Book" w:cs="Arial"/>
          <w:color w:val="000000"/>
        </w:rPr>
      </w:pPr>
    </w:p>
    <w:p w14:paraId="42093FF4" w14:textId="77777777" w:rsidR="00917B79" w:rsidRPr="00337B9A" w:rsidRDefault="00917B79" w:rsidP="00917B79">
      <w:pPr>
        <w:pStyle w:val="Paragrafoelenco"/>
        <w:numPr>
          <w:ilvl w:val="0"/>
          <w:numId w:val="28"/>
        </w:numPr>
        <w:tabs>
          <w:tab w:val="left" w:pos="284"/>
        </w:tabs>
        <w:rPr>
          <w:rFonts w:ascii="Avenir Book" w:hAnsi="Avenir Book" w:cs="Arial"/>
          <w:color w:val="000000"/>
        </w:rPr>
      </w:pPr>
      <w:r w:rsidRPr="00337B9A">
        <w:rPr>
          <w:rFonts w:ascii="Avenir Book" w:hAnsi="Avenir Book" w:cs="Arial"/>
          <w:color w:val="000000"/>
        </w:rPr>
        <w:t>RELAZIONE TECNICA:</w:t>
      </w:r>
    </w:p>
    <w:p w14:paraId="77E75D10" w14:textId="77777777" w:rsidR="00917B79" w:rsidRPr="00337B9A" w:rsidRDefault="00917B79" w:rsidP="00917B79">
      <w:pPr>
        <w:tabs>
          <w:tab w:val="left" w:pos="284"/>
        </w:tabs>
        <w:rPr>
          <w:rFonts w:ascii="Avenir Book" w:hAnsi="Avenir Book" w:cs="Arial"/>
          <w:color w:val="000000"/>
        </w:rPr>
      </w:pPr>
    </w:p>
    <w:p w14:paraId="01EA1E76" w14:textId="77777777" w:rsidR="00917B79" w:rsidRPr="00337B9A" w:rsidRDefault="00917B79" w:rsidP="00917B79">
      <w:pPr>
        <w:tabs>
          <w:tab w:val="left" w:pos="284"/>
        </w:tabs>
        <w:rPr>
          <w:rFonts w:ascii="Avenir Book" w:hAnsi="Avenir Book" w:cs="Arial"/>
          <w:color w:val="000000"/>
        </w:rPr>
      </w:pPr>
    </w:p>
    <w:p w14:paraId="0D9F3ADC" w14:textId="77777777" w:rsidR="00917B79" w:rsidRPr="00337B9A" w:rsidRDefault="00917B79" w:rsidP="00917B79">
      <w:pPr>
        <w:tabs>
          <w:tab w:val="left" w:pos="284"/>
        </w:tabs>
        <w:rPr>
          <w:rFonts w:ascii="Avenir Book" w:hAnsi="Avenir Book" w:cs="Arial"/>
          <w:color w:val="000000"/>
        </w:rPr>
      </w:pPr>
    </w:p>
    <w:p w14:paraId="30A1C0EC" w14:textId="77777777" w:rsidR="00917B79" w:rsidRPr="00337B9A" w:rsidRDefault="00917B79" w:rsidP="00917B79">
      <w:pPr>
        <w:tabs>
          <w:tab w:val="left" w:pos="284"/>
        </w:tabs>
        <w:rPr>
          <w:rFonts w:ascii="Avenir Book" w:hAnsi="Avenir Book" w:cs="Arial"/>
          <w:color w:val="000000"/>
        </w:rPr>
      </w:pPr>
    </w:p>
    <w:p w14:paraId="4872F4A7" w14:textId="77777777" w:rsidR="00917B79" w:rsidRPr="00337B9A" w:rsidRDefault="00917B79" w:rsidP="00917B79">
      <w:pPr>
        <w:tabs>
          <w:tab w:val="left" w:pos="284"/>
        </w:tabs>
        <w:rPr>
          <w:rFonts w:ascii="Avenir Book" w:hAnsi="Avenir Book" w:cs="Arial"/>
          <w:color w:val="000000"/>
        </w:rPr>
      </w:pPr>
    </w:p>
    <w:p w14:paraId="7D20791D" w14:textId="77777777" w:rsidR="00917B79" w:rsidRDefault="00917B79" w:rsidP="00917B79">
      <w:pPr>
        <w:tabs>
          <w:tab w:val="left" w:pos="284"/>
        </w:tabs>
        <w:rPr>
          <w:rFonts w:ascii="Avenir Book" w:hAnsi="Avenir Book" w:cs="Arial"/>
          <w:color w:val="000000"/>
        </w:rPr>
      </w:pPr>
    </w:p>
    <w:p w14:paraId="42A8A255" w14:textId="77777777" w:rsidR="00277939" w:rsidRDefault="00277939" w:rsidP="00917B79">
      <w:pPr>
        <w:tabs>
          <w:tab w:val="left" w:pos="284"/>
        </w:tabs>
        <w:rPr>
          <w:rFonts w:ascii="Avenir Book" w:hAnsi="Avenir Book" w:cs="Arial"/>
          <w:color w:val="000000"/>
        </w:rPr>
      </w:pPr>
    </w:p>
    <w:p w14:paraId="5A6868C6" w14:textId="77777777" w:rsidR="00277939" w:rsidRDefault="00277939" w:rsidP="00917B79">
      <w:pPr>
        <w:tabs>
          <w:tab w:val="left" w:pos="284"/>
        </w:tabs>
        <w:rPr>
          <w:rFonts w:ascii="Avenir Book" w:hAnsi="Avenir Book" w:cs="Arial"/>
          <w:color w:val="000000"/>
        </w:rPr>
      </w:pPr>
    </w:p>
    <w:p w14:paraId="72886239" w14:textId="77777777" w:rsidR="00277939" w:rsidRDefault="00277939" w:rsidP="00917B79">
      <w:pPr>
        <w:tabs>
          <w:tab w:val="left" w:pos="284"/>
        </w:tabs>
        <w:rPr>
          <w:rFonts w:ascii="Avenir Book" w:hAnsi="Avenir Book" w:cs="Arial"/>
          <w:color w:val="000000"/>
        </w:rPr>
      </w:pPr>
    </w:p>
    <w:p w14:paraId="752D0CEE" w14:textId="77777777" w:rsidR="00277939" w:rsidRDefault="00277939" w:rsidP="00917B79">
      <w:pPr>
        <w:tabs>
          <w:tab w:val="left" w:pos="284"/>
        </w:tabs>
        <w:rPr>
          <w:rFonts w:ascii="Avenir Book" w:hAnsi="Avenir Book" w:cs="Arial"/>
          <w:color w:val="000000"/>
        </w:rPr>
      </w:pPr>
    </w:p>
    <w:p w14:paraId="5C55F9C6" w14:textId="77777777" w:rsidR="00277939" w:rsidRDefault="00277939" w:rsidP="00917B79">
      <w:pPr>
        <w:tabs>
          <w:tab w:val="left" w:pos="284"/>
        </w:tabs>
        <w:rPr>
          <w:rFonts w:ascii="Avenir Book" w:hAnsi="Avenir Book" w:cs="Arial"/>
          <w:color w:val="000000"/>
        </w:rPr>
      </w:pPr>
    </w:p>
    <w:p w14:paraId="695C0FBF" w14:textId="77777777" w:rsidR="00277939" w:rsidRDefault="00277939" w:rsidP="00917B79">
      <w:pPr>
        <w:tabs>
          <w:tab w:val="left" w:pos="284"/>
        </w:tabs>
        <w:rPr>
          <w:rFonts w:ascii="Avenir Book" w:hAnsi="Avenir Book" w:cs="Arial"/>
          <w:color w:val="000000"/>
        </w:rPr>
      </w:pPr>
    </w:p>
    <w:p w14:paraId="0BD50508" w14:textId="77777777" w:rsidR="00277939" w:rsidRDefault="00277939" w:rsidP="00917B79">
      <w:pPr>
        <w:tabs>
          <w:tab w:val="left" w:pos="284"/>
        </w:tabs>
        <w:rPr>
          <w:rFonts w:ascii="Avenir Book" w:hAnsi="Avenir Book" w:cs="Arial"/>
          <w:color w:val="000000"/>
        </w:rPr>
      </w:pPr>
    </w:p>
    <w:p w14:paraId="062EB3F0" w14:textId="77777777" w:rsidR="00277939" w:rsidRDefault="00277939" w:rsidP="00917B79">
      <w:pPr>
        <w:tabs>
          <w:tab w:val="left" w:pos="284"/>
        </w:tabs>
        <w:rPr>
          <w:rFonts w:ascii="Avenir Book" w:hAnsi="Avenir Book" w:cs="Arial"/>
          <w:color w:val="000000"/>
        </w:rPr>
      </w:pPr>
    </w:p>
    <w:p w14:paraId="48B9C239" w14:textId="77777777" w:rsidR="00277939" w:rsidRDefault="00277939" w:rsidP="00917B79">
      <w:pPr>
        <w:tabs>
          <w:tab w:val="left" w:pos="284"/>
        </w:tabs>
        <w:rPr>
          <w:rFonts w:ascii="Avenir Book" w:hAnsi="Avenir Book" w:cs="Arial"/>
          <w:color w:val="000000"/>
        </w:rPr>
      </w:pPr>
    </w:p>
    <w:p w14:paraId="195CDBDA" w14:textId="77777777" w:rsidR="00277939" w:rsidRDefault="00277939" w:rsidP="00917B79">
      <w:pPr>
        <w:tabs>
          <w:tab w:val="left" w:pos="284"/>
        </w:tabs>
        <w:rPr>
          <w:rFonts w:ascii="Avenir Book" w:hAnsi="Avenir Book" w:cs="Arial"/>
          <w:color w:val="000000"/>
        </w:rPr>
      </w:pPr>
    </w:p>
    <w:p w14:paraId="1A6AF731" w14:textId="77777777" w:rsidR="00277939" w:rsidRDefault="00277939" w:rsidP="00917B79">
      <w:pPr>
        <w:tabs>
          <w:tab w:val="left" w:pos="284"/>
        </w:tabs>
        <w:rPr>
          <w:rFonts w:ascii="Avenir Book" w:hAnsi="Avenir Book" w:cs="Arial"/>
          <w:color w:val="000000"/>
        </w:rPr>
      </w:pPr>
    </w:p>
    <w:p w14:paraId="1499C0BC" w14:textId="77777777" w:rsidR="00277939" w:rsidRDefault="00277939" w:rsidP="00917B79">
      <w:pPr>
        <w:tabs>
          <w:tab w:val="left" w:pos="284"/>
        </w:tabs>
        <w:rPr>
          <w:rFonts w:ascii="Avenir Book" w:hAnsi="Avenir Book" w:cs="Arial"/>
          <w:color w:val="000000"/>
        </w:rPr>
      </w:pPr>
    </w:p>
    <w:p w14:paraId="6983AD08" w14:textId="77777777" w:rsidR="00277939" w:rsidRDefault="00277939" w:rsidP="00917B79">
      <w:pPr>
        <w:tabs>
          <w:tab w:val="left" w:pos="284"/>
        </w:tabs>
        <w:rPr>
          <w:rFonts w:ascii="Avenir Book" w:hAnsi="Avenir Book" w:cs="Arial"/>
          <w:color w:val="000000"/>
        </w:rPr>
      </w:pPr>
    </w:p>
    <w:p w14:paraId="7B9209B5" w14:textId="77777777" w:rsidR="00277939" w:rsidRDefault="00277939" w:rsidP="00917B79">
      <w:pPr>
        <w:tabs>
          <w:tab w:val="left" w:pos="284"/>
        </w:tabs>
        <w:rPr>
          <w:rFonts w:ascii="Avenir Book" w:hAnsi="Avenir Book" w:cs="Arial"/>
          <w:color w:val="000000"/>
        </w:rPr>
      </w:pPr>
    </w:p>
    <w:p w14:paraId="2C8B63FC" w14:textId="77777777" w:rsidR="00277939" w:rsidRDefault="00277939" w:rsidP="00917B79">
      <w:pPr>
        <w:tabs>
          <w:tab w:val="left" w:pos="284"/>
        </w:tabs>
        <w:rPr>
          <w:rFonts w:ascii="Avenir Book" w:hAnsi="Avenir Book" w:cs="Arial"/>
          <w:color w:val="000000"/>
        </w:rPr>
      </w:pPr>
    </w:p>
    <w:p w14:paraId="7A877E81" w14:textId="77777777" w:rsidR="00277939" w:rsidRDefault="00277939" w:rsidP="00917B79">
      <w:pPr>
        <w:tabs>
          <w:tab w:val="left" w:pos="284"/>
        </w:tabs>
        <w:rPr>
          <w:rFonts w:ascii="Avenir Book" w:hAnsi="Avenir Book" w:cs="Arial"/>
          <w:color w:val="000000"/>
        </w:rPr>
      </w:pPr>
    </w:p>
    <w:p w14:paraId="3B0D1167" w14:textId="77777777" w:rsidR="00277939" w:rsidRPr="00337B9A" w:rsidRDefault="00277939" w:rsidP="00917B79">
      <w:pPr>
        <w:tabs>
          <w:tab w:val="left" w:pos="284"/>
        </w:tabs>
        <w:rPr>
          <w:rFonts w:ascii="Avenir Book" w:hAnsi="Avenir Book" w:cs="Arial"/>
          <w:color w:val="000000"/>
        </w:rPr>
      </w:pPr>
    </w:p>
    <w:p w14:paraId="61D3548E" w14:textId="77777777" w:rsidR="00917B79" w:rsidRPr="00337B9A" w:rsidRDefault="00917B79" w:rsidP="00917B79">
      <w:pPr>
        <w:pStyle w:val="Paragrafoelenco"/>
        <w:numPr>
          <w:ilvl w:val="0"/>
          <w:numId w:val="28"/>
        </w:numPr>
        <w:tabs>
          <w:tab w:val="left" w:pos="284"/>
        </w:tabs>
        <w:rPr>
          <w:rFonts w:ascii="Avenir Book" w:hAnsi="Avenir Book" w:cs="Arial"/>
          <w:color w:val="000000"/>
        </w:rPr>
      </w:pPr>
      <w:r w:rsidRPr="00337B9A">
        <w:rPr>
          <w:rFonts w:ascii="Avenir Book" w:hAnsi="Avenir Book" w:cs="Arial"/>
          <w:color w:val="000000"/>
        </w:rPr>
        <w:t>PREVENTIVO DI SPESA: PREZZO COMPLESSIVO PER IL SERVIZIO € ___________ OLTRE IVA</w:t>
      </w:r>
    </w:p>
    <w:p w14:paraId="035FB1B8" w14:textId="77777777" w:rsidR="00917B79" w:rsidRPr="00337B9A" w:rsidRDefault="00917B79" w:rsidP="00917B79">
      <w:pPr>
        <w:tabs>
          <w:tab w:val="left" w:pos="284"/>
        </w:tabs>
        <w:jc w:val="both"/>
        <w:rPr>
          <w:rFonts w:ascii="Avenir Book" w:hAnsi="Avenir Book" w:cs="Arial"/>
          <w:color w:val="000000"/>
        </w:rPr>
      </w:pPr>
    </w:p>
    <w:p w14:paraId="09318310" w14:textId="77777777" w:rsidR="00917B79" w:rsidRPr="00337B9A" w:rsidRDefault="00917B79" w:rsidP="00917B79">
      <w:pPr>
        <w:tabs>
          <w:tab w:val="left" w:pos="284"/>
        </w:tabs>
        <w:jc w:val="center"/>
        <w:rPr>
          <w:rFonts w:ascii="Avenir Book" w:hAnsi="Avenir Book" w:cs="Arial"/>
          <w:b/>
          <w:color w:val="000000"/>
        </w:rPr>
      </w:pPr>
      <w:r w:rsidRPr="00337B9A">
        <w:rPr>
          <w:rFonts w:ascii="Avenir Book" w:hAnsi="Avenir Book" w:cs="Arial"/>
          <w:b/>
          <w:color w:val="000000"/>
        </w:rPr>
        <w:t>DICHIARA</w:t>
      </w:r>
    </w:p>
    <w:p w14:paraId="4B7DBE86" w14:textId="77777777" w:rsidR="00917B79" w:rsidRPr="00337B9A" w:rsidRDefault="00917B79" w:rsidP="00917B79">
      <w:pPr>
        <w:tabs>
          <w:tab w:val="left" w:pos="284"/>
        </w:tabs>
        <w:jc w:val="both"/>
        <w:rPr>
          <w:rFonts w:ascii="Avenir Book" w:hAnsi="Avenir Book" w:cs="Arial"/>
          <w:b/>
          <w:i/>
          <w:color w:val="000000"/>
          <w:u w:val="single"/>
        </w:rPr>
      </w:pPr>
    </w:p>
    <w:p w14:paraId="3202FFFC" w14:textId="77777777" w:rsidR="00917B79" w:rsidRPr="00337B9A" w:rsidRDefault="00917B79" w:rsidP="00917B79">
      <w:pPr>
        <w:pStyle w:val="Paragrafoelenco"/>
        <w:widowControl w:val="0"/>
        <w:numPr>
          <w:ilvl w:val="0"/>
          <w:numId w:val="29"/>
        </w:numPr>
        <w:tabs>
          <w:tab w:val="left" w:pos="284"/>
        </w:tabs>
        <w:jc w:val="both"/>
        <w:rPr>
          <w:rFonts w:ascii="Avenir Book" w:hAnsi="Avenir Book" w:cs="Arial"/>
          <w:color w:val="000000"/>
        </w:rPr>
      </w:pPr>
      <w:r w:rsidRPr="00337B9A">
        <w:rPr>
          <w:rFonts w:ascii="Avenir Book" w:hAnsi="Avenir Book" w:cs="Arial"/>
          <w:color w:val="000000"/>
        </w:rPr>
        <w:t>Che il preventivo di spesa sarà irrevocabile e resterà immutato sino al 180° (centottantesimo) giorno successivo alla data di scadenza del termine stabilito per la presentazione delle manifestazioni di interesse.</w:t>
      </w:r>
    </w:p>
    <w:p w14:paraId="38233034" w14:textId="77777777" w:rsidR="00917B79" w:rsidRPr="00337B9A" w:rsidRDefault="00917B79" w:rsidP="00917B79">
      <w:pPr>
        <w:pStyle w:val="Paragrafoelenco"/>
        <w:widowControl w:val="0"/>
        <w:numPr>
          <w:ilvl w:val="0"/>
          <w:numId w:val="29"/>
        </w:numPr>
        <w:tabs>
          <w:tab w:val="left" w:pos="284"/>
        </w:tabs>
        <w:jc w:val="both"/>
        <w:rPr>
          <w:rFonts w:ascii="Avenir Book" w:hAnsi="Avenir Book" w:cs="Arial"/>
          <w:color w:val="000000"/>
        </w:rPr>
      </w:pPr>
      <w:r w:rsidRPr="00337B9A">
        <w:rPr>
          <w:rFonts w:ascii="Avenir Book" w:hAnsi="Avenir Book" w:cs="Arial"/>
          <w:color w:val="000000"/>
        </w:rPr>
        <w:t>Che il preventivo di spesa è invariabile per tutta la durata dell’eventuale del contratto.</w:t>
      </w:r>
    </w:p>
    <w:p w14:paraId="38FD0392" w14:textId="77777777" w:rsidR="00917B79" w:rsidRPr="00337B9A" w:rsidRDefault="00917B79" w:rsidP="00917B79">
      <w:pPr>
        <w:pStyle w:val="Paragrafoelenco"/>
        <w:tabs>
          <w:tab w:val="left" w:pos="284"/>
        </w:tabs>
        <w:jc w:val="both"/>
        <w:rPr>
          <w:rFonts w:ascii="Avenir Book" w:hAnsi="Avenir Book" w:cs="Arial"/>
          <w:color w:val="000000"/>
        </w:rPr>
      </w:pPr>
    </w:p>
    <w:p w14:paraId="5D7ED938" w14:textId="77777777" w:rsidR="00917B79" w:rsidRPr="00337B9A" w:rsidRDefault="00917B79" w:rsidP="00917B79">
      <w:pPr>
        <w:pStyle w:val="Paragrafoelenco"/>
        <w:tabs>
          <w:tab w:val="left" w:pos="284"/>
        </w:tabs>
        <w:jc w:val="both"/>
        <w:rPr>
          <w:rFonts w:ascii="Avenir Book" w:hAnsi="Avenir Book" w:cs="Arial"/>
          <w:color w:val="000000"/>
        </w:rPr>
      </w:pPr>
    </w:p>
    <w:p w14:paraId="666029BC" w14:textId="77777777" w:rsidR="00917B79" w:rsidRPr="00337B9A" w:rsidRDefault="00917B79" w:rsidP="00917B79">
      <w:pPr>
        <w:tabs>
          <w:tab w:val="left" w:pos="284"/>
        </w:tabs>
        <w:ind w:left="5664"/>
        <w:rPr>
          <w:rFonts w:ascii="Avenir Book" w:hAnsi="Avenir Book" w:cs="Arial"/>
          <w:color w:val="000000"/>
          <w:szCs w:val="20"/>
        </w:rPr>
      </w:pPr>
      <w:r w:rsidRPr="00337B9A">
        <w:rPr>
          <w:rFonts w:ascii="Avenir Book" w:hAnsi="Avenir Book" w:cs="Arial"/>
          <w:color w:val="000000"/>
          <w:szCs w:val="20"/>
        </w:rPr>
        <w:t>Firma</w:t>
      </w:r>
      <w:r w:rsidRPr="00337B9A">
        <w:rPr>
          <w:rStyle w:val="Rimandonotaapidipagina"/>
          <w:rFonts w:ascii="Avenir Book" w:hAnsi="Avenir Book" w:cs="Arial"/>
          <w:color w:val="000000"/>
          <w:szCs w:val="20"/>
        </w:rPr>
        <w:footnoteReference w:id="1"/>
      </w:r>
      <w:r>
        <w:rPr>
          <w:rFonts w:ascii="Avenir Book" w:hAnsi="Avenir Book" w:cs="Arial"/>
          <w:color w:val="000000"/>
          <w:szCs w:val="20"/>
        </w:rPr>
        <w:t xml:space="preserve"> del </w:t>
      </w:r>
      <w:r w:rsidRPr="00337B9A">
        <w:rPr>
          <w:rFonts w:ascii="Avenir Book" w:hAnsi="Avenir Book" w:cs="Arial"/>
          <w:color w:val="000000"/>
          <w:szCs w:val="20"/>
        </w:rPr>
        <w:t>legale rappresentante/procuratore</w:t>
      </w:r>
    </w:p>
    <w:p w14:paraId="122DFCD2" w14:textId="77777777" w:rsidR="00917B79" w:rsidRPr="00337B9A" w:rsidRDefault="00917B79" w:rsidP="00917B79">
      <w:pPr>
        <w:tabs>
          <w:tab w:val="left" w:pos="284"/>
        </w:tabs>
        <w:jc w:val="both"/>
        <w:rPr>
          <w:rFonts w:ascii="Avenir Book" w:hAnsi="Avenir Book" w:cs="Arial"/>
          <w:b/>
          <w:i/>
          <w:color w:val="000000"/>
          <w:u w:val="single"/>
        </w:rPr>
      </w:pPr>
    </w:p>
    <w:p w14:paraId="3868EB87" w14:textId="77777777" w:rsidR="00A17AAB" w:rsidRPr="002E6488" w:rsidRDefault="00A17AAB" w:rsidP="00A17AAB">
      <w:pPr>
        <w:pStyle w:val="Corpotesto"/>
        <w:rPr>
          <w:rFonts w:ascii="Arial" w:hAnsi="Arial" w:cs="Arial"/>
          <w:sz w:val="20"/>
        </w:rPr>
      </w:pPr>
    </w:p>
    <w:sectPr w:rsidR="00A17AAB" w:rsidRPr="002E6488" w:rsidSect="00CA7995">
      <w:footerReference w:type="default" r:id="rId8"/>
      <w:pgSz w:w="11906" w:h="16838"/>
      <w:pgMar w:top="1134" w:right="851" w:bottom="1701" w:left="1134" w:header="284" w:footer="4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0804D" w14:textId="77777777" w:rsidR="00EF4E26" w:rsidRDefault="00EF4E26" w:rsidP="00F91270">
      <w:r>
        <w:separator/>
      </w:r>
    </w:p>
  </w:endnote>
  <w:endnote w:type="continuationSeparator" w:id="0">
    <w:p w14:paraId="0B50AC38" w14:textId="77777777" w:rsidR="00EF4E26" w:rsidRDefault="00EF4E26"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CA05" w14:textId="6B9A9DF4"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843767">
      <w:rPr>
        <w:noProof/>
        <w:szCs w:val="20"/>
      </w:rPr>
      <w:t>1</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25225" w14:textId="77777777" w:rsidR="00EF4E26" w:rsidRDefault="00EF4E26" w:rsidP="00F91270">
      <w:r>
        <w:separator/>
      </w:r>
    </w:p>
  </w:footnote>
  <w:footnote w:type="continuationSeparator" w:id="0">
    <w:p w14:paraId="0DA373BF" w14:textId="77777777" w:rsidR="00EF4E26" w:rsidRDefault="00EF4E26" w:rsidP="00F91270">
      <w:r>
        <w:continuationSeparator/>
      </w:r>
    </w:p>
  </w:footnote>
  <w:footnote w:id="1">
    <w:p w14:paraId="0948D0DF" w14:textId="77777777" w:rsidR="00917B79" w:rsidRDefault="00917B79" w:rsidP="00917B79">
      <w:pPr>
        <w:pStyle w:val="Testonotaapidipagina"/>
        <w:jc w:val="both"/>
      </w:pPr>
      <w:r>
        <w:rPr>
          <w:rStyle w:val="Rimandonotaapidipagina"/>
        </w:rPr>
        <w:footnoteRef/>
      </w:r>
      <w:r>
        <w:t xml:space="preserve"> </w:t>
      </w:r>
      <w:r w:rsidRPr="009E0BD0">
        <w:rPr>
          <w:rFonts w:asciiTheme="minorHAnsi" w:hAnsiTheme="minorHAnsi" w:cstheme="minorHAnsi"/>
          <w:sz w:val="16"/>
          <w:szCs w:val="16"/>
        </w:rPr>
        <w:t xml:space="preserve">La presente </w:t>
      </w:r>
      <w:r>
        <w:rPr>
          <w:rFonts w:asciiTheme="minorHAnsi" w:hAnsiTheme="minorHAnsi" w:cstheme="minorHAnsi"/>
          <w:sz w:val="16"/>
          <w:szCs w:val="16"/>
        </w:rPr>
        <w:t>offerta</w:t>
      </w:r>
      <w:r w:rsidRPr="009E0BD0">
        <w:rPr>
          <w:rFonts w:asciiTheme="minorHAnsi" w:hAnsiTheme="minorHAnsi" w:cstheme="minorHAnsi"/>
          <w:sz w:val="16"/>
          <w:szCs w:val="16"/>
        </w:rPr>
        <w:t xml:space="preserve"> deve essere sottoscritta </w:t>
      </w:r>
      <w:r>
        <w:rPr>
          <w:rFonts w:asciiTheme="minorHAnsi" w:hAnsiTheme="minorHAnsi" w:cstheme="minorHAnsi"/>
          <w:sz w:val="16"/>
          <w:szCs w:val="16"/>
        </w:rPr>
        <w:t xml:space="preserve">digitalmente </w:t>
      </w:r>
      <w:r w:rsidRPr="009E0BD0">
        <w:rPr>
          <w:rFonts w:asciiTheme="minorHAnsi" w:hAnsiTheme="minorHAnsi" w:cstheme="minorHAnsi"/>
          <w:sz w:val="16"/>
          <w:szCs w:val="16"/>
        </w:rPr>
        <w:t>da un legale rappresentante o, in alternativa, da un procuratore dei legali rappresentanti ed in tal caso va allegata</w:t>
      </w:r>
      <w:r>
        <w:rPr>
          <w:rFonts w:asciiTheme="minorHAnsi" w:hAnsiTheme="minorHAnsi" w:cstheme="minorHAnsi"/>
          <w:sz w:val="16"/>
          <w:szCs w:val="16"/>
        </w:rPr>
        <w:t xml:space="preserve"> </w:t>
      </w:r>
      <w:r w:rsidRPr="009E0BD0">
        <w:rPr>
          <w:rFonts w:asciiTheme="minorHAnsi" w:hAnsiTheme="minorHAnsi" w:cstheme="minorHAnsi"/>
          <w:sz w:val="16"/>
          <w:szCs w:val="16"/>
        </w:rPr>
        <w:t xml:space="preserve">copia conforme all’originale della procura </w:t>
      </w:r>
      <w:r w:rsidRPr="009E0BD0">
        <w:rPr>
          <w:rFonts w:ascii="Calibri" w:hAnsi="Calibri"/>
          <w:sz w:val="16"/>
          <w:szCs w:val="16"/>
        </w:rPr>
        <w:t xml:space="preserve">oppure </w:t>
      </w:r>
      <w:r w:rsidRPr="009E0BD0">
        <w:rPr>
          <w:rFonts w:ascii="Calibri" w:hAnsi="Calibri"/>
          <w:sz w:val="16"/>
          <w:szCs w:val="16"/>
          <w:u w:val="single"/>
        </w:rPr>
        <w:t>nel solo caso</w:t>
      </w:r>
      <w:r w:rsidRPr="009E0BD0">
        <w:rPr>
          <w:rFonts w:ascii="Calibri" w:hAnsi="Calibri"/>
          <w:sz w:val="16"/>
          <w:szCs w:val="16"/>
        </w:rPr>
        <w:t xml:space="preserve"> in cui dalla visura camerale del concorrente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9"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A218DF"/>
    <w:multiLevelType w:val="multilevel"/>
    <w:tmpl w:val="AC1EA036"/>
    <w:lvl w:ilvl="0">
      <w:start w:val="1"/>
      <w:numFmt w:val="upperLetter"/>
      <w:lvlText w:val="%1."/>
      <w:lvlJc w:val="left"/>
      <w:pPr>
        <w:ind w:left="454" w:hanging="454"/>
      </w:pPr>
      <w:rPr>
        <w:rFonts w:hint="default"/>
        <w:b/>
        <w:i w:val="0"/>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6" w15:restartNumberingAfterBreak="0">
    <w:nsid w:val="321048BE"/>
    <w:multiLevelType w:val="hybridMultilevel"/>
    <w:tmpl w:val="1E2CD332"/>
    <w:lvl w:ilvl="0" w:tplc="12CA2E9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E711A9"/>
    <w:multiLevelType w:val="hybridMultilevel"/>
    <w:tmpl w:val="71682964"/>
    <w:lvl w:ilvl="0" w:tplc="84A4E860">
      <w:start w:val="1"/>
      <w:numFmt w:val="lowerLetter"/>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8"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15:restartNumberingAfterBreak="0">
    <w:nsid w:val="59D50141"/>
    <w:multiLevelType w:val="hybridMultilevel"/>
    <w:tmpl w:val="1FE4E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7"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8"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5"/>
  </w:num>
  <w:num w:numId="2">
    <w:abstractNumId w:val="1"/>
  </w:num>
  <w:num w:numId="3">
    <w:abstractNumId w:val="4"/>
  </w:num>
  <w:num w:numId="4">
    <w:abstractNumId w:val="21"/>
  </w:num>
  <w:num w:numId="5">
    <w:abstractNumId w:val="0"/>
  </w:num>
  <w:num w:numId="6">
    <w:abstractNumId w:val="19"/>
  </w:num>
  <w:num w:numId="7">
    <w:abstractNumId w:val="9"/>
  </w:num>
  <w:num w:numId="8">
    <w:abstractNumId w:val="8"/>
  </w:num>
  <w:num w:numId="9">
    <w:abstractNumId w:val="2"/>
  </w:num>
  <w:num w:numId="10">
    <w:abstractNumId w:val="27"/>
  </w:num>
  <w:num w:numId="11">
    <w:abstractNumId w:val="6"/>
  </w:num>
  <w:num w:numId="12">
    <w:abstractNumId w:val="26"/>
  </w:num>
  <w:num w:numId="13">
    <w:abstractNumId w:val="5"/>
  </w:num>
  <w:num w:numId="14">
    <w:abstractNumId w:val="15"/>
  </w:num>
  <w:num w:numId="15">
    <w:abstractNumId w:val="24"/>
  </w:num>
  <w:num w:numId="16">
    <w:abstractNumId w:val="3"/>
  </w:num>
  <w:num w:numId="17">
    <w:abstractNumId w:val="20"/>
  </w:num>
  <w:num w:numId="18">
    <w:abstractNumId w:val="7"/>
  </w:num>
  <w:num w:numId="19">
    <w:abstractNumId w:val="28"/>
  </w:num>
  <w:num w:numId="20">
    <w:abstractNumId w:val="23"/>
  </w:num>
  <w:num w:numId="21">
    <w:abstractNumId w:val="10"/>
  </w:num>
  <w:num w:numId="22">
    <w:abstractNumId w:val="12"/>
  </w:num>
  <w:num w:numId="23">
    <w:abstractNumId w:val="13"/>
  </w:num>
  <w:num w:numId="24">
    <w:abstractNumId w:val="14"/>
  </w:num>
  <w:num w:numId="25">
    <w:abstractNumId w:val="11"/>
  </w:num>
  <w:num w:numId="26">
    <w:abstractNumId w:val="18"/>
  </w:num>
  <w:num w:numId="27">
    <w:abstractNumId w:val="17"/>
  </w:num>
  <w:num w:numId="28">
    <w:abstractNumId w:val="16"/>
  </w:num>
  <w:num w:numId="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5CC"/>
    <w:rsid w:val="00067F27"/>
    <w:rsid w:val="000712A6"/>
    <w:rsid w:val="000717C9"/>
    <w:rsid w:val="000732E0"/>
    <w:rsid w:val="0007595D"/>
    <w:rsid w:val="00076A85"/>
    <w:rsid w:val="00082517"/>
    <w:rsid w:val="00090B41"/>
    <w:rsid w:val="00090EC0"/>
    <w:rsid w:val="000A2BD7"/>
    <w:rsid w:val="000B1AAC"/>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445F"/>
    <w:rsid w:val="00124D4C"/>
    <w:rsid w:val="00132A1C"/>
    <w:rsid w:val="0013748C"/>
    <w:rsid w:val="00140E4F"/>
    <w:rsid w:val="0014280B"/>
    <w:rsid w:val="0015265A"/>
    <w:rsid w:val="001559FD"/>
    <w:rsid w:val="00161D42"/>
    <w:rsid w:val="00161D8D"/>
    <w:rsid w:val="00161E17"/>
    <w:rsid w:val="0016280D"/>
    <w:rsid w:val="00170868"/>
    <w:rsid w:val="00173E46"/>
    <w:rsid w:val="001768B4"/>
    <w:rsid w:val="001832D3"/>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FD6"/>
    <w:rsid w:val="001D756C"/>
    <w:rsid w:val="001E0679"/>
    <w:rsid w:val="001E0BC4"/>
    <w:rsid w:val="001E2F12"/>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43F1"/>
    <w:rsid w:val="00261742"/>
    <w:rsid w:val="002671AD"/>
    <w:rsid w:val="00267CB6"/>
    <w:rsid w:val="00272242"/>
    <w:rsid w:val="00272807"/>
    <w:rsid w:val="002772A5"/>
    <w:rsid w:val="00277939"/>
    <w:rsid w:val="00290D18"/>
    <w:rsid w:val="00293B7F"/>
    <w:rsid w:val="00294429"/>
    <w:rsid w:val="00296A5A"/>
    <w:rsid w:val="002A494D"/>
    <w:rsid w:val="002A527F"/>
    <w:rsid w:val="002B35B7"/>
    <w:rsid w:val="002C0917"/>
    <w:rsid w:val="002C3783"/>
    <w:rsid w:val="002D5206"/>
    <w:rsid w:val="002E5110"/>
    <w:rsid w:val="002E517C"/>
    <w:rsid w:val="002E51B2"/>
    <w:rsid w:val="002E5FCE"/>
    <w:rsid w:val="002E6488"/>
    <w:rsid w:val="002F29D8"/>
    <w:rsid w:val="003004F2"/>
    <w:rsid w:val="00300656"/>
    <w:rsid w:val="003049C9"/>
    <w:rsid w:val="003107EB"/>
    <w:rsid w:val="00312A2C"/>
    <w:rsid w:val="00315F5C"/>
    <w:rsid w:val="00317626"/>
    <w:rsid w:val="00323DA9"/>
    <w:rsid w:val="003243DD"/>
    <w:rsid w:val="0032448D"/>
    <w:rsid w:val="00327DCC"/>
    <w:rsid w:val="00331972"/>
    <w:rsid w:val="00343109"/>
    <w:rsid w:val="0035407A"/>
    <w:rsid w:val="00361A01"/>
    <w:rsid w:val="003636BE"/>
    <w:rsid w:val="003676F0"/>
    <w:rsid w:val="0037390A"/>
    <w:rsid w:val="0037682F"/>
    <w:rsid w:val="003940DF"/>
    <w:rsid w:val="0039449C"/>
    <w:rsid w:val="00396D12"/>
    <w:rsid w:val="003973C6"/>
    <w:rsid w:val="003A02FE"/>
    <w:rsid w:val="003A5EEF"/>
    <w:rsid w:val="003B387A"/>
    <w:rsid w:val="003B7F93"/>
    <w:rsid w:val="003C115C"/>
    <w:rsid w:val="003C16A1"/>
    <w:rsid w:val="003C543C"/>
    <w:rsid w:val="003D6EEC"/>
    <w:rsid w:val="003D7559"/>
    <w:rsid w:val="00417A9D"/>
    <w:rsid w:val="00420576"/>
    <w:rsid w:val="004209F0"/>
    <w:rsid w:val="00421D62"/>
    <w:rsid w:val="0042272A"/>
    <w:rsid w:val="0042527F"/>
    <w:rsid w:val="0043526A"/>
    <w:rsid w:val="0043654F"/>
    <w:rsid w:val="00443857"/>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A7B42"/>
    <w:rsid w:val="004B13C3"/>
    <w:rsid w:val="004B4429"/>
    <w:rsid w:val="004C4045"/>
    <w:rsid w:val="004C4622"/>
    <w:rsid w:val="004D19B9"/>
    <w:rsid w:val="004D7244"/>
    <w:rsid w:val="004E62C0"/>
    <w:rsid w:val="004F39E1"/>
    <w:rsid w:val="004F3C96"/>
    <w:rsid w:val="004F5222"/>
    <w:rsid w:val="005064D9"/>
    <w:rsid w:val="005129B8"/>
    <w:rsid w:val="00515B61"/>
    <w:rsid w:val="005165BB"/>
    <w:rsid w:val="00522554"/>
    <w:rsid w:val="00525CD1"/>
    <w:rsid w:val="00527CC8"/>
    <w:rsid w:val="00530FBA"/>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61C"/>
    <w:rsid w:val="0069363C"/>
    <w:rsid w:val="006A17F3"/>
    <w:rsid w:val="006A1DB6"/>
    <w:rsid w:val="006A31A4"/>
    <w:rsid w:val="006A35A9"/>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A44"/>
    <w:rsid w:val="007F6789"/>
    <w:rsid w:val="00804AE2"/>
    <w:rsid w:val="008053D0"/>
    <w:rsid w:val="008065B9"/>
    <w:rsid w:val="0080703A"/>
    <w:rsid w:val="00815310"/>
    <w:rsid w:val="008219A6"/>
    <w:rsid w:val="00821CEB"/>
    <w:rsid w:val="008225BF"/>
    <w:rsid w:val="00836D6B"/>
    <w:rsid w:val="008403F3"/>
    <w:rsid w:val="00843767"/>
    <w:rsid w:val="00851D1B"/>
    <w:rsid w:val="00851D4B"/>
    <w:rsid w:val="00857C20"/>
    <w:rsid w:val="008602DB"/>
    <w:rsid w:val="008602FC"/>
    <w:rsid w:val="0086042E"/>
    <w:rsid w:val="008654F7"/>
    <w:rsid w:val="00865A71"/>
    <w:rsid w:val="00872EE0"/>
    <w:rsid w:val="0087692F"/>
    <w:rsid w:val="00884BF5"/>
    <w:rsid w:val="00890DB0"/>
    <w:rsid w:val="008929A7"/>
    <w:rsid w:val="008936C4"/>
    <w:rsid w:val="0089451C"/>
    <w:rsid w:val="0089557D"/>
    <w:rsid w:val="008A2463"/>
    <w:rsid w:val="008B19A1"/>
    <w:rsid w:val="008B2E72"/>
    <w:rsid w:val="008C617E"/>
    <w:rsid w:val="008D4019"/>
    <w:rsid w:val="008E0862"/>
    <w:rsid w:val="008E0B9D"/>
    <w:rsid w:val="00907107"/>
    <w:rsid w:val="00911D26"/>
    <w:rsid w:val="00917B79"/>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C0EAB"/>
    <w:rsid w:val="009C2054"/>
    <w:rsid w:val="009C6D46"/>
    <w:rsid w:val="009D2C98"/>
    <w:rsid w:val="009D54B1"/>
    <w:rsid w:val="009E0BD0"/>
    <w:rsid w:val="009E5151"/>
    <w:rsid w:val="009F00EB"/>
    <w:rsid w:val="009F22DD"/>
    <w:rsid w:val="009F572F"/>
    <w:rsid w:val="009F76D4"/>
    <w:rsid w:val="00A000C2"/>
    <w:rsid w:val="00A00F91"/>
    <w:rsid w:val="00A16246"/>
    <w:rsid w:val="00A17AAB"/>
    <w:rsid w:val="00A17F09"/>
    <w:rsid w:val="00A2428C"/>
    <w:rsid w:val="00A35434"/>
    <w:rsid w:val="00A40EF7"/>
    <w:rsid w:val="00A44E6C"/>
    <w:rsid w:val="00A45ACF"/>
    <w:rsid w:val="00A51326"/>
    <w:rsid w:val="00A53ACA"/>
    <w:rsid w:val="00A55BE3"/>
    <w:rsid w:val="00A610CF"/>
    <w:rsid w:val="00A63918"/>
    <w:rsid w:val="00A665C6"/>
    <w:rsid w:val="00A70D0E"/>
    <w:rsid w:val="00A74119"/>
    <w:rsid w:val="00A7415E"/>
    <w:rsid w:val="00A866B4"/>
    <w:rsid w:val="00A901F7"/>
    <w:rsid w:val="00A90226"/>
    <w:rsid w:val="00A92E15"/>
    <w:rsid w:val="00AA6206"/>
    <w:rsid w:val="00AA687C"/>
    <w:rsid w:val="00AB3D21"/>
    <w:rsid w:val="00AC1B82"/>
    <w:rsid w:val="00AD002F"/>
    <w:rsid w:val="00AD4164"/>
    <w:rsid w:val="00AE0D3E"/>
    <w:rsid w:val="00AE1B4F"/>
    <w:rsid w:val="00AE552D"/>
    <w:rsid w:val="00AF2A63"/>
    <w:rsid w:val="00AF5863"/>
    <w:rsid w:val="00AF5CCF"/>
    <w:rsid w:val="00AF7552"/>
    <w:rsid w:val="00B00B7A"/>
    <w:rsid w:val="00B1275C"/>
    <w:rsid w:val="00B15B88"/>
    <w:rsid w:val="00B2556D"/>
    <w:rsid w:val="00B32A98"/>
    <w:rsid w:val="00B344BD"/>
    <w:rsid w:val="00B43875"/>
    <w:rsid w:val="00B45ECF"/>
    <w:rsid w:val="00B46587"/>
    <w:rsid w:val="00B47B51"/>
    <w:rsid w:val="00B549BE"/>
    <w:rsid w:val="00B64796"/>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65D3"/>
    <w:rsid w:val="00BC6AB3"/>
    <w:rsid w:val="00BD4F90"/>
    <w:rsid w:val="00BD554F"/>
    <w:rsid w:val="00BE6DA1"/>
    <w:rsid w:val="00C079FC"/>
    <w:rsid w:val="00C11499"/>
    <w:rsid w:val="00C16257"/>
    <w:rsid w:val="00C2002F"/>
    <w:rsid w:val="00C206F6"/>
    <w:rsid w:val="00C2176B"/>
    <w:rsid w:val="00C3010E"/>
    <w:rsid w:val="00C348CB"/>
    <w:rsid w:val="00C34E0B"/>
    <w:rsid w:val="00C4478A"/>
    <w:rsid w:val="00C517FC"/>
    <w:rsid w:val="00C57868"/>
    <w:rsid w:val="00C6341D"/>
    <w:rsid w:val="00C674EF"/>
    <w:rsid w:val="00C77C42"/>
    <w:rsid w:val="00C853AF"/>
    <w:rsid w:val="00C90CF7"/>
    <w:rsid w:val="00C910F9"/>
    <w:rsid w:val="00C9505C"/>
    <w:rsid w:val="00C958B3"/>
    <w:rsid w:val="00CA1A07"/>
    <w:rsid w:val="00CA4A8C"/>
    <w:rsid w:val="00CA7995"/>
    <w:rsid w:val="00CB1D49"/>
    <w:rsid w:val="00CC5B32"/>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B1903"/>
    <w:rsid w:val="00DB221F"/>
    <w:rsid w:val="00DB50F3"/>
    <w:rsid w:val="00DC0124"/>
    <w:rsid w:val="00DC29DB"/>
    <w:rsid w:val="00DC4C30"/>
    <w:rsid w:val="00DC714F"/>
    <w:rsid w:val="00DD1284"/>
    <w:rsid w:val="00DD5DDF"/>
    <w:rsid w:val="00DD6320"/>
    <w:rsid w:val="00DE0D20"/>
    <w:rsid w:val="00DE3AEF"/>
    <w:rsid w:val="00DF0974"/>
    <w:rsid w:val="00DF2FAC"/>
    <w:rsid w:val="00E018B2"/>
    <w:rsid w:val="00E1207D"/>
    <w:rsid w:val="00E16FCC"/>
    <w:rsid w:val="00E34211"/>
    <w:rsid w:val="00E37BC1"/>
    <w:rsid w:val="00E43BBD"/>
    <w:rsid w:val="00E50353"/>
    <w:rsid w:val="00E51B49"/>
    <w:rsid w:val="00E54D7C"/>
    <w:rsid w:val="00E666F3"/>
    <w:rsid w:val="00E85064"/>
    <w:rsid w:val="00E933A0"/>
    <w:rsid w:val="00E94679"/>
    <w:rsid w:val="00E97CA2"/>
    <w:rsid w:val="00EA4729"/>
    <w:rsid w:val="00EA534A"/>
    <w:rsid w:val="00EA68DF"/>
    <w:rsid w:val="00EA6CBF"/>
    <w:rsid w:val="00EB06B7"/>
    <w:rsid w:val="00EB10DD"/>
    <w:rsid w:val="00EC3842"/>
    <w:rsid w:val="00EC609B"/>
    <w:rsid w:val="00ED0832"/>
    <w:rsid w:val="00ED22E6"/>
    <w:rsid w:val="00ED5183"/>
    <w:rsid w:val="00EE2103"/>
    <w:rsid w:val="00EF4E26"/>
    <w:rsid w:val="00F02249"/>
    <w:rsid w:val="00F03DC4"/>
    <w:rsid w:val="00F03FA0"/>
    <w:rsid w:val="00F115CA"/>
    <w:rsid w:val="00F17D57"/>
    <w:rsid w:val="00F20709"/>
    <w:rsid w:val="00F20CB8"/>
    <w:rsid w:val="00F30B84"/>
    <w:rsid w:val="00F35780"/>
    <w:rsid w:val="00F35835"/>
    <w:rsid w:val="00F4094F"/>
    <w:rsid w:val="00F41912"/>
    <w:rsid w:val="00F42F04"/>
    <w:rsid w:val="00F45FB1"/>
    <w:rsid w:val="00F53CD9"/>
    <w:rsid w:val="00F645E2"/>
    <w:rsid w:val="00F678A8"/>
    <w:rsid w:val="00F75355"/>
    <w:rsid w:val="00F84F81"/>
    <w:rsid w:val="00F86AFF"/>
    <w:rsid w:val="00F91270"/>
    <w:rsid w:val="00F96799"/>
    <w:rsid w:val="00FA4EF4"/>
    <w:rsid w:val="00FB1473"/>
    <w:rsid w:val="00FB1BA1"/>
    <w:rsid w:val="00FC16A6"/>
    <w:rsid w:val="00FC1B39"/>
    <w:rsid w:val="00FC3FC3"/>
    <w:rsid w:val="00FC560A"/>
    <w:rsid w:val="00FC6B80"/>
    <w:rsid w:val="00FD08A6"/>
    <w:rsid w:val="00FD0BCB"/>
    <w:rsid w:val="00FD3766"/>
    <w:rsid w:val="00FD3B18"/>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828D2"/>
  <w15:docId w15:val="{D95475CD-9B00-4F38-BC77-7DC4E8DD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34"/>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59655287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EE4B-62A3-42A1-BA06-622F8CB3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1468</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PC. Ceriani</dc:creator>
  <cp:lastModifiedBy>Alessandro</cp:lastModifiedBy>
  <cp:revision>2</cp:revision>
  <cp:lastPrinted>2017-10-24T09:03:00Z</cp:lastPrinted>
  <dcterms:created xsi:type="dcterms:W3CDTF">2020-12-30T15:10:00Z</dcterms:created>
  <dcterms:modified xsi:type="dcterms:W3CDTF">2020-12-30T15:10:00Z</dcterms:modified>
</cp:coreProperties>
</file>