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36C4" w14:textId="77777777" w:rsidR="009703AC" w:rsidRPr="008A0C8B" w:rsidRDefault="009703AC" w:rsidP="00C71FDE">
      <w:pPr>
        <w:spacing w:after="0" w:line="240" w:lineRule="auto"/>
        <w:ind w:left="5961" w:firstLine="137"/>
        <w:rPr>
          <w:rFonts w:ascii="Century Gothic" w:eastAsia="Times New Roman" w:hAnsi="Century Gothic" w:cstheme="majorHAnsi"/>
          <w:lang w:val="x-none" w:eastAsia="it-IT"/>
        </w:rPr>
      </w:pPr>
      <w:r w:rsidRPr="008A0C8B">
        <w:rPr>
          <w:rFonts w:ascii="Century Gothic" w:eastAsia="Times New Roman" w:hAnsi="Century Gothic" w:cstheme="majorHAnsi"/>
          <w:lang w:val="x-none" w:eastAsia="it-IT"/>
        </w:rPr>
        <w:t xml:space="preserve">Spett.le </w:t>
      </w:r>
    </w:p>
    <w:p w14:paraId="72CBCC79" w14:textId="77777777" w:rsidR="00C71FDE" w:rsidRPr="008A0C8B" w:rsidRDefault="00C71FDE" w:rsidP="00850586">
      <w:pPr>
        <w:spacing w:after="0" w:line="240" w:lineRule="auto"/>
        <w:ind w:left="6098"/>
        <w:rPr>
          <w:rFonts w:ascii="Century Gothic" w:hAnsi="Century Gothic" w:cstheme="majorHAnsi"/>
        </w:rPr>
      </w:pPr>
      <w:r w:rsidRPr="008A0C8B">
        <w:rPr>
          <w:rFonts w:ascii="Century Gothic" w:hAnsi="Century Gothic" w:cstheme="majorHAnsi"/>
          <w:lang w:val="x-none"/>
        </w:rPr>
        <w:t>CNR-</w:t>
      </w:r>
      <w:r w:rsidR="00850586" w:rsidRPr="008A0C8B">
        <w:rPr>
          <w:rFonts w:ascii="Century Gothic" w:hAnsi="Century Gothic" w:cstheme="majorHAnsi"/>
        </w:rPr>
        <w:t>IRET</w:t>
      </w:r>
      <w:r w:rsidRPr="008A0C8B">
        <w:rPr>
          <w:rFonts w:ascii="Century Gothic" w:hAnsi="Century Gothic" w:cstheme="majorHAnsi"/>
          <w:lang w:val="x-none"/>
        </w:rPr>
        <w:t xml:space="preserve"> - Istituto di </w:t>
      </w:r>
      <w:r w:rsidR="00850586" w:rsidRPr="008A0C8B">
        <w:rPr>
          <w:rFonts w:ascii="Century Gothic" w:hAnsi="Century Gothic" w:cstheme="majorHAnsi"/>
        </w:rPr>
        <w:t>Ricerca sugli Ecosistemi Terrestri</w:t>
      </w:r>
      <w:r w:rsidRPr="008A0C8B">
        <w:rPr>
          <w:rFonts w:ascii="Century Gothic" w:hAnsi="Century Gothic" w:cstheme="majorHAnsi"/>
          <w:lang w:val="x-none"/>
        </w:rPr>
        <w:t xml:space="preserve"> Via </w:t>
      </w:r>
      <w:r w:rsidR="006E4AEC" w:rsidRPr="008A0C8B">
        <w:rPr>
          <w:rFonts w:ascii="Century Gothic" w:hAnsi="Century Gothic" w:cstheme="majorHAnsi"/>
        </w:rPr>
        <w:t>Moruzzi</w:t>
      </w:r>
      <w:r w:rsidR="00850586" w:rsidRPr="008A0C8B">
        <w:rPr>
          <w:rFonts w:ascii="Century Gothic" w:hAnsi="Century Gothic" w:cstheme="majorHAnsi"/>
        </w:rPr>
        <w:t xml:space="preserve">,1 </w:t>
      </w:r>
    </w:p>
    <w:p w14:paraId="0F7044E8" w14:textId="77777777" w:rsidR="00850586" w:rsidRPr="008A0C8B" w:rsidRDefault="00850586" w:rsidP="00850586">
      <w:pPr>
        <w:spacing w:after="0" w:line="240" w:lineRule="auto"/>
        <w:ind w:left="6098"/>
        <w:rPr>
          <w:rFonts w:ascii="Century Gothic" w:hAnsi="Century Gothic" w:cstheme="majorHAnsi"/>
        </w:rPr>
      </w:pPr>
      <w:r w:rsidRPr="008A0C8B">
        <w:rPr>
          <w:rFonts w:ascii="Century Gothic" w:hAnsi="Century Gothic" w:cstheme="majorHAnsi"/>
        </w:rPr>
        <w:t>5</w:t>
      </w:r>
      <w:r w:rsidR="006E4AEC" w:rsidRPr="008A0C8B">
        <w:rPr>
          <w:rFonts w:ascii="Century Gothic" w:hAnsi="Century Gothic" w:cstheme="majorHAnsi"/>
        </w:rPr>
        <w:t>6124</w:t>
      </w:r>
      <w:r w:rsidRPr="008A0C8B">
        <w:rPr>
          <w:rFonts w:ascii="Century Gothic" w:hAnsi="Century Gothic" w:cstheme="majorHAnsi"/>
        </w:rPr>
        <w:t xml:space="preserve"> _</w:t>
      </w:r>
      <w:r w:rsidR="006E4AEC" w:rsidRPr="008A0C8B">
        <w:rPr>
          <w:rFonts w:ascii="Century Gothic" w:hAnsi="Century Gothic" w:cstheme="majorHAnsi"/>
        </w:rPr>
        <w:t>PISA</w:t>
      </w:r>
    </w:p>
    <w:p w14:paraId="61103100" w14:textId="77777777" w:rsidR="009703AC" w:rsidRPr="00850586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 w:rsidRPr="008A0C8B">
        <w:rPr>
          <w:rFonts w:ascii="Century Gothic" w:eastAsia="Verdana" w:hAnsi="Century Gothic" w:cstheme="majorHAnsi"/>
          <w:bCs/>
          <w:iCs/>
        </w:rPr>
        <w:t>PEC</w:t>
      </w:r>
      <w:r w:rsidR="009703AC" w:rsidRPr="008A0C8B">
        <w:rPr>
          <w:rFonts w:ascii="Century Gothic" w:eastAsia="Verdana" w:hAnsi="Century Gothic" w:cstheme="majorHAnsi"/>
          <w:bCs/>
          <w:iCs/>
          <w:lang w:val="x-none"/>
        </w:rPr>
        <w:t xml:space="preserve">: </w:t>
      </w:r>
      <w:hyperlink r:id="rId8" w:history="1">
        <w:r w:rsidR="00850586" w:rsidRPr="008A0C8B">
          <w:rPr>
            <w:rStyle w:val="Collegamentoipertestuale"/>
            <w:rFonts w:ascii="Century Gothic" w:eastAsia="Verdana" w:hAnsi="Century Gothic" w:cstheme="majorHAnsi"/>
            <w:bCs/>
            <w:iCs/>
            <w:lang w:val="x-none"/>
          </w:rPr>
          <w:t>protocollo.</w:t>
        </w:r>
        <w:r w:rsidR="00850586" w:rsidRPr="008A0C8B">
          <w:rPr>
            <w:rStyle w:val="Collegamentoipertestuale"/>
            <w:rFonts w:ascii="Century Gothic" w:eastAsia="Verdana" w:hAnsi="Century Gothic" w:cstheme="majorHAnsi"/>
            <w:bCs/>
            <w:iCs/>
          </w:rPr>
          <w:t>iret</w:t>
        </w:r>
        <w:r w:rsidR="00850586" w:rsidRPr="008A0C8B">
          <w:rPr>
            <w:rStyle w:val="Collegamentoipertestuale"/>
            <w:rFonts w:ascii="Century Gothic" w:eastAsia="Verdana" w:hAnsi="Century Gothic" w:cstheme="majorHAnsi"/>
            <w:bCs/>
            <w:iCs/>
            <w:lang w:val="x-none"/>
          </w:rPr>
          <w:t>@pec.cnr.it</w:t>
        </w:r>
      </w:hyperlink>
      <w:r w:rsidR="00850586">
        <w:rPr>
          <w:rFonts w:ascii="Times New Roman" w:eastAsia="Verdana" w:hAnsi="Times New Roman"/>
          <w:bCs/>
          <w:iCs/>
        </w:rPr>
        <w:t xml:space="preserve"> </w:t>
      </w:r>
    </w:p>
    <w:p w14:paraId="4534BA18" w14:textId="77777777" w:rsidR="0080010F" w:rsidRPr="008A0C8B" w:rsidRDefault="0080010F" w:rsidP="00DE2278">
      <w:pPr>
        <w:spacing w:before="120" w:after="100" w:afterAutospacing="1"/>
        <w:jc w:val="center"/>
        <w:rPr>
          <w:rStyle w:val="Titolodellibro"/>
          <w:rFonts w:ascii="Century Gothic" w:hAnsi="Century Gothic"/>
        </w:rPr>
      </w:pPr>
      <w:r w:rsidRPr="008A0C8B">
        <w:rPr>
          <w:rStyle w:val="Titolodellibro"/>
          <w:rFonts w:ascii="Century Gothic" w:hAnsi="Century Gothic"/>
        </w:rPr>
        <w:t>ISTANZA DI MANIFESTAZIONE DI INTERESSE</w:t>
      </w:r>
    </w:p>
    <w:p w14:paraId="12D4168B" w14:textId="77777777" w:rsidR="00850586" w:rsidRPr="008A0C8B" w:rsidRDefault="0080010F" w:rsidP="00850586">
      <w:pPr>
        <w:spacing w:before="120" w:after="100" w:afterAutospacing="1"/>
        <w:jc w:val="both"/>
        <w:rPr>
          <w:rFonts w:ascii="Century Gothic" w:hAnsi="Century Gothic"/>
          <w:bCs/>
          <w:i/>
          <w:iCs/>
          <w:spacing w:val="5"/>
        </w:rPr>
      </w:pPr>
      <w:r w:rsidRPr="008A0C8B">
        <w:rPr>
          <w:rStyle w:val="Titolodellibro"/>
          <w:rFonts w:ascii="Century Gothic" w:hAnsi="Century Gothic"/>
          <w:b w:val="0"/>
        </w:rPr>
        <w:t>RELATIV</w:t>
      </w:r>
      <w:r w:rsidR="005856B4" w:rsidRPr="008A0C8B">
        <w:rPr>
          <w:rStyle w:val="Titolodellibro"/>
          <w:rFonts w:ascii="Century Gothic" w:hAnsi="Century Gothic"/>
          <w:b w:val="0"/>
        </w:rPr>
        <w:t>A ALL’</w:t>
      </w:r>
      <w:r w:rsidRPr="008A0C8B">
        <w:rPr>
          <w:rStyle w:val="Titolodellibro"/>
          <w:rFonts w:ascii="Century Gothic" w:hAnsi="Century Gothic"/>
          <w:b w:val="0"/>
        </w:rPr>
        <w:t xml:space="preserve">INDIVIDUAZIONE DI OPERATORI ECONOMICI DA INVITARE ALLA </w:t>
      </w:r>
      <w:r w:rsidR="00850586" w:rsidRPr="008A0C8B">
        <w:rPr>
          <w:rFonts w:ascii="Century Gothic" w:hAnsi="Century Gothic"/>
          <w:bCs/>
          <w:i/>
          <w:iCs/>
          <w:spacing w:val="5"/>
        </w:rPr>
        <w:t xml:space="preserve">PROCEDURA NEGOZIATA AI SENSI DELL’ART. 36 comma 2 LETT.B) D. LGS. 50/2016 e S.M.I., MEDIANTE RICHIESTA DI OFFERTA (RDO) SUL MERCATO ELETTRONICO DELLA PUBBLICA AMMINISTRAZIONE (MEPA), PER L’ACQUISIZIONE DI UN </w:t>
      </w:r>
      <w:r w:rsidR="000027D4" w:rsidRPr="008A0C8B">
        <w:rPr>
          <w:rFonts w:ascii="Century Gothic" w:hAnsi="Century Gothic"/>
          <w:bCs/>
          <w:i/>
          <w:iCs/>
          <w:spacing w:val="5"/>
        </w:rPr>
        <w:t>GASCROMATOGRAFO GC MS</w:t>
      </w:r>
      <w:r w:rsidR="00850586" w:rsidRPr="008A0C8B">
        <w:rPr>
          <w:rFonts w:ascii="Century Gothic" w:hAnsi="Century Gothic"/>
          <w:bCs/>
          <w:i/>
          <w:iCs/>
          <w:spacing w:val="5"/>
        </w:rPr>
        <w:t xml:space="preserve">, DA INSTALLARE PRESSO LA SEDE DI </w:t>
      </w:r>
      <w:r w:rsidR="008A0C8B" w:rsidRPr="008A0C8B">
        <w:rPr>
          <w:rFonts w:ascii="Century Gothic" w:hAnsi="Century Gothic"/>
          <w:bCs/>
          <w:i/>
          <w:iCs/>
          <w:spacing w:val="5"/>
        </w:rPr>
        <w:t>PISA</w:t>
      </w:r>
      <w:r w:rsidR="00850586" w:rsidRPr="008A0C8B">
        <w:rPr>
          <w:rFonts w:ascii="Century Gothic" w:hAnsi="Century Gothic"/>
          <w:bCs/>
          <w:i/>
          <w:iCs/>
          <w:spacing w:val="5"/>
        </w:rPr>
        <w:t xml:space="preserve"> DELL’ISTITUTO DI RICERCA SUGLI ECOSISTEMI TERRESTRI DEL CONSIGLIO NAZIONALE DELLE RICERCHE</w:t>
      </w:r>
    </w:p>
    <w:p w14:paraId="6D719495" w14:textId="77777777" w:rsidR="00850586" w:rsidRPr="008A0C8B" w:rsidRDefault="00850586" w:rsidP="00850586">
      <w:pPr>
        <w:spacing w:before="120" w:after="100" w:afterAutospacing="1"/>
        <w:jc w:val="both"/>
        <w:rPr>
          <w:rFonts w:ascii="Century Gothic" w:hAnsi="Century Gothic"/>
          <w:bCs/>
          <w:i/>
          <w:iCs/>
          <w:spacing w:val="5"/>
        </w:rPr>
      </w:pPr>
      <w:r w:rsidRPr="008A0C8B">
        <w:rPr>
          <w:rFonts w:ascii="Century Gothic" w:hAnsi="Century Gothic"/>
          <w:bCs/>
          <w:i/>
          <w:iCs/>
          <w:spacing w:val="5"/>
        </w:rPr>
        <w:t>CIG: 857</w:t>
      </w:r>
      <w:r w:rsidR="00D422B2" w:rsidRPr="008A0C8B">
        <w:rPr>
          <w:rFonts w:ascii="Century Gothic" w:hAnsi="Century Gothic"/>
          <w:bCs/>
          <w:i/>
          <w:iCs/>
          <w:spacing w:val="5"/>
        </w:rPr>
        <w:t>007057D</w:t>
      </w:r>
      <w:r w:rsidRPr="008A0C8B">
        <w:rPr>
          <w:rFonts w:ascii="Century Gothic" w:hAnsi="Century Gothic"/>
          <w:bCs/>
          <w:i/>
          <w:iCs/>
          <w:spacing w:val="5"/>
        </w:rPr>
        <w:t xml:space="preserve"> – CUP: B55J19000360001 – CUI: 80054330586202000</w:t>
      </w:r>
      <w:r w:rsidR="00D422B2" w:rsidRPr="008A0C8B">
        <w:rPr>
          <w:rFonts w:ascii="Century Gothic" w:hAnsi="Century Gothic"/>
          <w:bCs/>
          <w:i/>
          <w:iCs/>
          <w:spacing w:val="5"/>
        </w:rPr>
        <w:t>373</w:t>
      </w:r>
      <w:r w:rsidRPr="008A0C8B">
        <w:rPr>
          <w:rFonts w:ascii="Century Gothic" w:hAnsi="Century Gothic"/>
          <w:bCs/>
          <w:i/>
          <w:iCs/>
          <w:spacing w:val="5"/>
        </w:rPr>
        <w:t xml:space="preserve"> –CPV </w:t>
      </w:r>
      <w:r w:rsidR="00D422B2" w:rsidRPr="008A0C8B">
        <w:rPr>
          <w:rFonts w:ascii="Century Gothic" w:hAnsi="Century Gothic"/>
          <w:bCs/>
          <w:i/>
          <w:iCs/>
          <w:spacing w:val="5"/>
        </w:rPr>
        <w:t>38432210-7</w:t>
      </w:r>
    </w:p>
    <w:p w14:paraId="395DF9E9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14:paraId="65493B21" w14:textId="77777777"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456E58E0" w14:textId="77777777"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14:paraId="355454D4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14:paraId="7F471F7B" w14:textId="77777777"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14:paraId="668FA30C" w14:textId="77777777"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14:paraId="2F6EFCD2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4FE5C89F" w14:textId="77777777"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3D4E6EC7" w14:textId="77777777"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14:paraId="04FC9B2B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14:paraId="69D9700C" w14:textId="77777777"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55AC7BBD" w14:textId="77777777"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5513D368" w14:textId="77777777"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74A21D23" w14:textId="77777777"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A44B830" w14:textId="77777777"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095AAF48" w14:textId="77777777"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77030637" w14:textId="77777777"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14:paraId="4A125A80" w14:textId="77777777"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D26B758" w14:textId="77777777"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1547274" w14:textId="77777777" w:rsidR="009703AC" w:rsidRPr="008A0C8B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lastRenderedPageBreak/>
        <w:t>CHIEDE</w:t>
      </w:r>
    </w:p>
    <w:p w14:paraId="6FB78A8E" w14:textId="77777777" w:rsidR="009703AC" w:rsidRPr="008A0C8B" w:rsidRDefault="009703AC" w:rsidP="00C5183D">
      <w:pPr>
        <w:spacing w:after="100" w:afterAutospacing="1" w:line="360" w:lineRule="auto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essere invitato alla procedura in oggetto.</w:t>
      </w:r>
    </w:p>
    <w:p w14:paraId="6F4B4F30" w14:textId="77777777" w:rsidR="00561415" w:rsidRPr="008A0C8B" w:rsidRDefault="00561415" w:rsidP="00561415">
      <w:pPr>
        <w:spacing w:after="0" w:line="360" w:lineRule="auto"/>
        <w:jc w:val="both"/>
        <w:rPr>
          <w:rFonts w:ascii="Century Gothic" w:eastAsia="Times New Roman" w:hAnsi="Century Gothic"/>
          <w:i/>
          <w:lang w:eastAsia="it-IT"/>
        </w:rPr>
      </w:pPr>
      <w:r w:rsidRPr="008A0C8B">
        <w:rPr>
          <w:rFonts w:ascii="Century Gothic" w:eastAsia="Times New Roman" w:hAnsi="Century Gothic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8A0C8B">
        <w:rPr>
          <w:rFonts w:ascii="Century Gothic" w:hAnsi="Century Gothic"/>
          <w:i/>
        </w:rPr>
        <w:t xml:space="preserve"> </w:t>
      </w:r>
      <w:r w:rsidRPr="008A0C8B">
        <w:rPr>
          <w:rFonts w:ascii="Century Gothic" w:eastAsia="Times New Roman" w:hAnsi="Century Gothic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3729C9F7" w14:textId="77777777" w:rsidR="009703AC" w:rsidRPr="008A0C8B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t>DICHIARA</w:t>
      </w:r>
    </w:p>
    <w:p w14:paraId="5935E75D" w14:textId="77777777" w:rsidR="009703AC" w:rsidRPr="008A0C8B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 xml:space="preserve">i possedere i requisiti di ordine generale di cui all’art. 80 del D.Lgs. N. 50/2016 e ssmmii. </w:t>
      </w:r>
    </w:p>
    <w:p w14:paraId="03F9C470" w14:textId="77777777" w:rsidR="009703AC" w:rsidRPr="008A0C8B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1FF1B483" w14:textId="77777777" w:rsidR="009703AC" w:rsidRPr="008A0C8B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</w:t>
      </w:r>
      <w:r w:rsidR="00B9157A" w:rsidRPr="008A0C8B">
        <w:rPr>
          <w:rFonts w:ascii="Century Gothic" w:eastAsia="Times New Roman" w:hAnsi="Century Gothic"/>
          <w:lang w:eastAsia="it-IT"/>
        </w:rPr>
        <w:t>8</w:t>
      </w:r>
      <w:r w:rsidRPr="008A0C8B">
        <w:rPr>
          <w:rFonts w:ascii="Century Gothic" w:eastAsia="Times New Roman" w:hAnsi="Century Gothic"/>
          <w:lang w:eastAsia="it-IT"/>
        </w:rPr>
        <w:t>-201</w:t>
      </w:r>
      <w:r w:rsidR="00B9157A" w:rsidRPr="008A0C8B">
        <w:rPr>
          <w:rFonts w:ascii="Century Gothic" w:eastAsia="Times New Roman" w:hAnsi="Century Gothic"/>
          <w:lang w:eastAsia="it-IT"/>
        </w:rPr>
        <w:t>9</w:t>
      </w:r>
      <w:r w:rsidRPr="008A0C8B">
        <w:rPr>
          <w:rFonts w:ascii="Century Gothic" w:eastAsia="Times New Roman" w:hAnsi="Century Gothic"/>
          <w:lang w:eastAsia="it-IT"/>
        </w:rPr>
        <w:t>-20</w:t>
      </w:r>
      <w:r w:rsidR="00B9157A" w:rsidRPr="008A0C8B">
        <w:rPr>
          <w:rFonts w:ascii="Century Gothic" w:eastAsia="Times New Roman" w:hAnsi="Century Gothic"/>
          <w:lang w:eastAsia="it-IT"/>
        </w:rPr>
        <w:t>20</w:t>
      </w:r>
      <w:r w:rsidRPr="008A0C8B">
        <w:rPr>
          <w:rFonts w:ascii="Century Gothic" w:eastAsia="Times New Roman" w:hAnsi="Century Gothic"/>
          <w:lang w:eastAsia="it-IT"/>
        </w:rPr>
        <w:t>, con indicazione dei rispettivi importi, date e destinatari, pubblici o privati</w:t>
      </w:r>
      <w:r w:rsidR="009703AC" w:rsidRPr="008A0C8B">
        <w:rPr>
          <w:rFonts w:ascii="Century Gothic" w:eastAsia="Times New Roman" w:hAnsi="Century Gothic"/>
          <w:lang w:eastAsia="it-IT"/>
        </w:rPr>
        <w:t>.</w:t>
      </w:r>
    </w:p>
    <w:p w14:paraId="16A6C56E" w14:textId="77777777" w:rsidR="009703AC" w:rsidRPr="008A0C8B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 xml:space="preserve">i essere abilitato al Bando Me.PA (www.acquistinretepa.it ) </w:t>
      </w:r>
    </w:p>
    <w:p w14:paraId="16F0DD83" w14:textId="77777777" w:rsidR="009703AC" w:rsidRPr="008A0C8B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8A0C8B">
        <w:rPr>
          <w:rFonts w:ascii="Century Gothic" w:eastAsia="Times New Roman" w:hAnsi="Century Gothic"/>
          <w:lang w:eastAsia="it-IT"/>
        </w:rPr>
        <w:t>.</w:t>
      </w:r>
    </w:p>
    <w:p w14:paraId="316EA82F" w14:textId="77777777" w:rsidR="00561415" w:rsidRPr="008A0C8B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 xml:space="preserve">Luogo e data_________________________  </w:t>
      </w:r>
    </w:p>
    <w:p w14:paraId="7D36D263" w14:textId="77777777" w:rsidR="00262C67" w:rsidRPr="008A0C8B" w:rsidRDefault="008A0C8B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vertAlign w:val="superscript"/>
          <w:lang w:eastAsia="it-IT"/>
        </w:rPr>
      </w:pP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ab/>
        <w:t>Il Legale Rappresentante</w:t>
      </w:r>
      <w:r w:rsidR="00410083" w:rsidRPr="008A0C8B">
        <w:rPr>
          <w:rFonts w:ascii="Century Gothic" w:eastAsia="Times New Roman" w:hAnsi="Century Gothic"/>
          <w:vertAlign w:val="superscript"/>
          <w:lang w:eastAsia="it-IT"/>
        </w:rPr>
        <w:t>4</w:t>
      </w:r>
    </w:p>
    <w:p w14:paraId="3B320C76" w14:textId="77777777"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A14E54F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14:paraId="5EADC464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14:paraId="4B540F1D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14:paraId="72D49CC1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618E946B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35E0B3E6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14:paraId="08624F08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14:paraId="3E7E9C88" w14:textId="77777777" w:rsidR="003C464B" w:rsidRP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3C464B" w:rsidSect="00975247">
      <w:headerReference w:type="default" r:id="rId9"/>
      <w:footerReference w:type="even" r:id="rId10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44C6" w14:textId="77777777" w:rsidR="004A2B1D" w:rsidRDefault="004A2B1D" w:rsidP="00387CB0">
      <w:pPr>
        <w:spacing w:after="0" w:line="240" w:lineRule="auto"/>
      </w:pPr>
      <w:r>
        <w:separator/>
      </w:r>
    </w:p>
  </w:endnote>
  <w:endnote w:type="continuationSeparator" w:id="0">
    <w:p w14:paraId="6B85010B" w14:textId="77777777" w:rsidR="004A2B1D" w:rsidRDefault="004A2B1D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14:paraId="69822E58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7210FBD6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9A4299" w14:textId="77777777" w:rsidR="00BF10F4" w:rsidRPr="00F963B3" w:rsidRDefault="004A2B1D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8F992D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1190C630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238DEAE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AC38497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59C2645A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7A0FCBB8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94C4" w14:textId="77777777" w:rsidR="004A2B1D" w:rsidRDefault="004A2B1D" w:rsidP="00387CB0">
      <w:pPr>
        <w:spacing w:after="0" w:line="240" w:lineRule="auto"/>
      </w:pPr>
      <w:r>
        <w:separator/>
      </w:r>
    </w:p>
  </w:footnote>
  <w:footnote w:type="continuationSeparator" w:id="0">
    <w:p w14:paraId="49E0351A" w14:textId="77777777" w:rsidR="004A2B1D" w:rsidRDefault="004A2B1D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F57F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7D4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42FC5"/>
    <w:rsid w:val="00150530"/>
    <w:rsid w:val="00162CC1"/>
    <w:rsid w:val="001718CB"/>
    <w:rsid w:val="00181DD5"/>
    <w:rsid w:val="001849FD"/>
    <w:rsid w:val="001A1AF4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2B1D"/>
    <w:rsid w:val="004A3D50"/>
    <w:rsid w:val="004C0C3D"/>
    <w:rsid w:val="004E28A2"/>
    <w:rsid w:val="004E3E16"/>
    <w:rsid w:val="004F7A36"/>
    <w:rsid w:val="00513781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4AEC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9341C"/>
    <w:rsid w:val="007B0294"/>
    <w:rsid w:val="007B0596"/>
    <w:rsid w:val="007B19E6"/>
    <w:rsid w:val="007C4615"/>
    <w:rsid w:val="007C46A0"/>
    <w:rsid w:val="007E0FC8"/>
    <w:rsid w:val="0080010F"/>
    <w:rsid w:val="00815FE2"/>
    <w:rsid w:val="00824553"/>
    <w:rsid w:val="00847E59"/>
    <w:rsid w:val="00850586"/>
    <w:rsid w:val="00860550"/>
    <w:rsid w:val="00865396"/>
    <w:rsid w:val="00871FA8"/>
    <w:rsid w:val="008A0C8B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9F15E3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73298"/>
    <w:rsid w:val="00B81CCF"/>
    <w:rsid w:val="00B9157A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57562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2B2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02803"/>
    <w:rsid w:val="00E10FD0"/>
    <w:rsid w:val="00E14350"/>
    <w:rsid w:val="00E15861"/>
    <w:rsid w:val="00E23FDA"/>
    <w:rsid w:val="00E32B08"/>
    <w:rsid w:val="00E50E6E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7B63F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ret@pe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104ECB"/>
    <w:rsid w:val="001501DD"/>
    <w:rsid w:val="001C1B3E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30FD9"/>
    <w:rsid w:val="00761D68"/>
    <w:rsid w:val="007A18EF"/>
    <w:rsid w:val="007E6450"/>
    <w:rsid w:val="008523B9"/>
    <w:rsid w:val="00857632"/>
    <w:rsid w:val="00860B7F"/>
    <w:rsid w:val="008A11C6"/>
    <w:rsid w:val="008B7444"/>
    <w:rsid w:val="00910D97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2408F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A5FD6-A309-4EBC-998B-3561139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Rita Maccioni</cp:lastModifiedBy>
  <cp:revision>2</cp:revision>
  <cp:lastPrinted>2019-06-17T09:30:00Z</cp:lastPrinted>
  <dcterms:created xsi:type="dcterms:W3CDTF">2021-02-05T13:54:00Z</dcterms:created>
  <dcterms:modified xsi:type="dcterms:W3CDTF">2021-02-05T13:54:00Z</dcterms:modified>
</cp:coreProperties>
</file>