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3700F" w14:textId="12EC22F4" w:rsidR="00F85997" w:rsidRDefault="00AC3525" w:rsidP="00CA7995">
      <w:pPr>
        <w:contextualSpacing/>
        <w:jc w:val="both"/>
        <w:rPr>
          <w:rFonts w:ascii="Calibri" w:eastAsia="Times New Roman" w:hAnsi="Calibri" w:cs="Calibri"/>
          <w:szCs w:val="20"/>
        </w:rPr>
      </w:pPr>
      <w:r w:rsidRPr="00AC3525">
        <w:rPr>
          <w:rFonts w:ascii="Calibri" w:eastAsia="Times New Roman" w:hAnsi="Calibri" w:cs="Calibri"/>
          <w:szCs w:val="20"/>
        </w:rPr>
        <w:t xml:space="preserve">Avviso di indagine esplorativa di mercato volta a raccogliere preventivi informali finalizzati all’affidamento diretto, ai sensi dell’art. 1, , comma 2 lettera a) del D.L. n. 76/2020 </w:t>
      </w:r>
      <w:proofErr w:type="spellStart"/>
      <w:r w:rsidRPr="00AC3525">
        <w:rPr>
          <w:rFonts w:ascii="Calibri" w:eastAsia="Times New Roman" w:hAnsi="Calibri" w:cs="Calibri"/>
          <w:szCs w:val="20"/>
        </w:rPr>
        <w:t>conv</w:t>
      </w:r>
      <w:proofErr w:type="spellEnd"/>
      <w:r w:rsidRPr="00AC3525">
        <w:rPr>
          <w:rFonts w:ascii="Calibri" w:eastAsia="Times New Roman" w:hAnsi="Calibri" w:cs="Calibri"/>
          <w:szCs w:val="20"/>
        </w:rPr>
        <w:t xml:space="preserve">. in L. n. 120/2020, come modificato dal D.L. n. 77/2021 </w:t>
      </w:r>
      <w:proofErr w:type="spellStart"/>
      <w:r w:rsidRPr="00AC3525">
        <w:rPr>
          <w:rFonts w:ascii="Calibri" w:eastAsia="Times New Roman" w:hAnsi="Calibri" w:cs="Calibri"/>
          <w:szCs w:val="20"/>
        </w:rPr>
        <w:t>conv</w:t>
      </w:r>
      <w:proofErr w:type="spellEnd"/>
      <w:r w:rsidRPr="00AC3525">
        <w:rPr>
          <w:rFonts w:ascii="Calibri" w:eastAsia="Times New Roman" w:hAnsi="Calibri" w:cs="Calibri"/>
          <w:szCs w:val="20"/>
        </w:rPr>
        <w:t xml:space="preserve">. in L. n. 108/2021 e </w:t>
      </w:r>
      <w:proofErr w:type="spellStart"/>
      <w:r w:rsidRPr="00AC3525">
        <w:rPr>
          <w:rFonts w:ascii="Calibri" w:eastAsia="Times New Roman" w:hAnsi="Calibri" w:cs="Calibri"/>
          <w:szCs w:val="20"/>
        </w:rPr>
        <w:t>s.m.i.</w:t>
      </w:r>
      <w:proofErr w:type="spellEnd"/>
      <w:r w:rsidRPr="00AC3525">
        <w:rPr>
          <w:rFonts w:ascii="Calibri" w:eastAsia="Times New Roman" w:hAnsi="Calibri" w:cs="Calibri"/>
          <w:szCs w:val="20"/>
        </w:rPr>
        <w:t xml:space="preserve"> </w:t>
      </w:r>
      <w:bookmarkStart w:id="0" w:name="_GoBack"/>
      <w:bookmarkEnd w:id="0"/>
      <w:r w:rsidR="00C02DCA" w:rsidRPr="00906510">
        <w:rPr>
          <w:rFonts w:cs="Calibri"/>
          <w:color w:val="000000"/>
        </w:rPr>
        <w:t xml:space="preserve">per la fornitura di </w:t>
      </w:r>
      <w:r w:rsidR="00C02DCA">
        <w:rPr>
          <w:rFonts w:cs="Calibri"/>
          <w:color w:val="000000"/>
        </w:rPr>
        <w:t xml:space="preserve">accumulatori per UPS del Nuovo CED e relativa manutenzione </w:t>
      </w:r>
      <w:r w:rsidRPr="00AC3525">
        <w:rPr>
          <w:rFonts w:ascii="Calibri" w:eastAsia="Times New Roman" w:hAnsi="Calibri" w:cs="Calibri"/>
          <w:szCs w:val="20"/>
        </w:rPr>
        <w:t>per l’Istituto di Ingegneria del Mare del CNR sede di Roma.</w:t>
      </w:r>
    </w:p>
    <w:p w14:paraId="3B660F6F" w14:textId="556AF1EF" w:rsidR="00AC3525" w:rsidRDefault="00AC3525" w:rsidP="00CA7995">
      <w:pPr>
        <w:contextualSpacing/>
        <w:jc w:val="both"/>
        <w:rPr>
          <w:rFonts w:eastAsia="Times New Roman" w:cs="Arial"/>
          <w:smallCaps/>
          <w:szCs w:val="20"/>
          <w:bdr w:val="single" w:sz="4" w:space="0" w:color="auto"/>
        </w:rPr>
      </w:pP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 xml:space="preserve">pregresse e documentate esperienze analoghe a quelle oggetto di affidamento ex art. 1 comma 2 lettera a) del D.L. 76/2020 e </w:t>
      </w:r>
      <w:proofErr w:type="spellStart"/>
      <w:r w:rsidRPr="00160ACC">
        <w:rPr>
          <w:rFonts w:cs="Arial"/>
          <w:b/>
        </w:rPr>
        <w:t>s.m.i.</w:t>
      </w:r>
      <w:proofErr w:type="spellEnd"/>
      <w:r>
        <w:rPr>
          <w:rFonts w:cs="Arial"/>
          <w:b/>
        </w:rPr>
        <w:t>;</w:t>
      </w:r>
    </w:p>
    <w:p w14:paraId="0BCF81C6" w14:textId="77777777" w:rsidR="00452DA4" w:rsidRDefault="00452DA4" w:rsidP="00452DA4">
      <w:pPr>
        <w:pStyle w:val="Paragrafoelenco"/>
        <w:widowControl w:val="0"/>
        <w:jc w:val="both"/>
        <w:rPr>
          <w:rFonts w:cs="Arial"/>
          <w:b/>
        </w:rPr>
      </w:pPr>
    </w:p>
    <w:p w14:paraId="3478F0DA" w14:textId="03463F48" w:rsidR="00075EFD" w:rsidRPr="00452DA4"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38F66A13" w14:textId="7E97D05B" w:rsidR="00452DA4" w:rsidRDefault="00452DA4" w:rsidP="00452DA4">
      <w:pPr>
        <w:widowControl w:val="0"/>
        <w:rPr>
          <w:rFonts w:cs="Arial"/>
          <w:b/>
        </w:rPr>
      </w:pPr>
    </w:p>
    <w:p w14:paraId="21213118" w14:textId="2B29B73E" w:rsidR="00452DA4" w:rsidRDefault="00452DA4" w:rsidP="00452DA4">
      <w:pPr>
        <w:widowControl w:val="0"/>
        <w:rPr>
          <w:rFonts w:cs="Arial"/>
          <w:b/>
        </w:rPr>
      </w:pPr>
    </w:p>
    <w:p w14:paraId="7A6797B7" w14:textId="41E2F4F4" w:rsidR="00452DA4" w:rsidRDefault="00452DA4" w:rsidP="00452DA4">
      <w:pPr>
        <w:widowControl w:val="0"/>
        <w:rPr>
          <w:rFonts w:cs="Arial"/>
          <w:b/>
        </w:rPr>
      </w:pPr>
    </w:p>
    <w:p w14:paraId="3ADBFCA6" w14:textId="1C5B5597" w:rsidR="00452DA4" w:rsidRDefault="00452DA4" w:rsidP="00452DA4">
      <w:pPr>
        <w:widowControl w:val="0"/>
        <w:rPr>
          <w:rFonts w:cs="Arial"/>
          <w:b/>
        </w:rPr>
      </w:pPr>
    </w:p>
    <w:p w14:paraId="76EF3CD2" w14:textId="4818E0DA" w:rsidR="00452DA4" w:rsidRDefault="00452DA4" w:rsidP="00452DA4">
      <w:pPr>
        <w:widowControl w:val="0"/>
        <w:rPr>
          <w:rFonts w:cs="Arial"/>
          <w:b/>
        </w:rPr>
      </w:pPr>
    </w:p>
    <w:p w14:paraId="7D76ECE6" w14:textId="0B5EE2AE" w:rsidR="00452DA4" w:rsidRDefault="00452DA4" w:rsidP="00452DA4">
      <w:pPr>
        <w:widowControl w:val="0"/>
        <w:rPr>
          <w:rFonts w:cs="Arial"/>
          <w:b/>
        </w:rPr>
      </w:pPr>
    </w:p>
    <w:p w14:paraId="522AD346" w14:textId="3A1A44C0" w:rsidR="00452DA4" w:rsidRDefault="00452DA4" w:rsidP="00452DA4">
      <w:pPr>
        <w:widowControl w:val="0"/>
        <w:rPr>
          <w:rFonts w:cs="Arial"/>
          <w:b/>
        </w:rPr>
      </w:pPr>
    </w:p>
    <w:p w14:paraId="1CCC52B1" w14:textId="4F9297D9" w:rsidR="00452DA4" w:rsidRDefault="00452DA4" w:rsidP="00452DA4">
      <w:pPr>
        <w:widowControl w:val="0"/>
        <w:rPr>
          <w:rFonts w:cs="Arial"/>
          <w:b/>
        </w:rPr>
      </w:pPr>
    </w:p>
    <w:p w14:paraId="45D83F38" w14:textId="47454CC6" w:rsidR="00452DA4" w:rsidRDefault="00452DA4" w:rsidP="00452DA4">
      <w:pPr>
        <w:widowControl w:val="0"/>
        <w:rPr>
          <w:rFonts w:cs="Arial"/>
          <w:b/>
        </w:rPr>
      </w:pPr>
    </w:p>
    <w:p w14:paraId="489F26CA" w14:textId="1B207BF9" w:rsidR="00452DA4" w:rsidRDefault="00452DA4" w:rsidP="00452DA4">
      <w:pPr>
        <w:widowControl w:val="0"/>
        <w:rPr>
          <w:rFonts w:cs="Arial"/>
          <w:b/>
        </w:rPr>
      </w:pPr>
    </w:p>
    <w:p w14:paraId="4840CC55" w14:textId="76886089" w:rsidR="00452DA4" w:rsidRDefault="00452DA4" w:rsidP="00452DA4">
      <w:pPr>
        <w:widowControl w:val="0"/>
        <w:rPr>
          <w:rFonts w:cs="Arial"/>
          <w:b/>
        </w:rPr>
      </w:pPr>
    </w:p>
    <w:p w14:paraId="68EC68F2" w14:textId="7A1F9EF8" w:rsidR="00452DA4" w:rsidRDefault="00452DA4" w:rsidP="00452DA4">
      <w:pPr>
        <w:widowControl w:val="0"/>
        <w:rPr>
          <w:rFonts w:cs="Arial"/>
          <w:b/>
        </w:rPr>
      </w:pPr>
    </w:p>
    <w:p w14:paraId="2A227F97" w14:textId="22BC18E8" w:rsidR="00452DA4" w:rsidRDefault="00452DA4" w:rsidP="00452DA4">
      <w:pPr>
        <w:widowControl w:val="0"/>
        <w:rPr>
          <w:rFonts w:cs="Arial"/>
          <w:b/>
        </w:rPr>
      </w:pPr>
    </w:p>
    <w:p w14:paraId="2514511A" w14:textId="2FEDBD0B" w:rsidR="00452DA4" w:rsidRDefault="00452DA4" w:rsidP="00452DA4">
      <w:pPr>
        <w:widowControl w:val="0"/>
        <w:rPr>
          <w:rFonts w:cs="Arial"/>
          <w:b/>
        </w:rPr>
      </w:pPr>
    </w:p>
    <w:p w14:paraId="4E7A131B" w14:textId="0E08C62C" w:rsidR="00452DA4" w:rsidRDefault="00452DA4" w:rsidP="00452DA4">
      <w:pPr>
        <w:widowControl w:val="0"/>
        <w:rPr>
          <w:rFonts w:cs="Arial"/>
          <w:b/>
        </w:rPr>
      </w:pPr>
    </w:p>
    <w:p w14:paraId="01A74A53" w14:textId="4559E57A" w:rsidR="00452DA4" w:rsidRDefault="00452DA4" w:rsidP="00452DA4">
      <w:pPr>
        <w:widowControl w:val="0"/>
        <w:rPr>
          <w:rFonts w:cs="Arial"/>
          <w:b/>
        </w:rPr>
      </w:pPr>
    </w:p>
    <w:p w14:paraId="24C55376" w14:textId="77777777" w:rsidR="00452DA4" w:rsidRPr="00452DA4" w:rsidRDefault="00452DA4" w:rsidP="00452DA4">
      <w:pPr>
        <w:widowControl w:val="0"/>
        <w:rPr>
          <w:rFonts w:cs="Arial"/>
          <w:b/>
        </w:rPr>
      </w:pPr>
    </w:p>
    <w:p w14:paraId="73F674B2" w14:textId="7FCCA2AC" w:rsidR="00075EFD" w:rsidRPr="00075EFD" w:rsidRDefault="00075EFD" w:rsidP="00452DA4">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269C0CD7" w14:textId="77777777" w:rsidR="00075EFD" w:rsidRDefault="00075EFD"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465736">
      <w:headerReference w:type="default" r:id="rId9"/>
      <w:footerReference w:type="default" r:id="rId10"/>
      <w:pgSz w:w="11906" w:h="16838"/>
      <w:pgMar w:top="1256" w:right="1021" w:bottom="964" w:left="1021" w:header="426"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8065" w14:textId="77777777" w:rsidR="00C14572" w:rsidRDefault="00C14572" w:rsidP="00F91270">
      <w:r>
        <w:separator/>
      </w:r>
    </w:p>
  </w:endnote>
  <w:endnote w:type="continuationSeparator" w:id="0">
    <w:p w14:paraId="35129636" w14:textId="77777777" w:rsidR="00C14572" w:rsidRDefault="00C14572"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750B59">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34F7" w14:textId="77777777" w:rsidR="00C14572" w:rsidRDefault="00C14572" w:rsidP="00F91270">
      <w:r>
        <w:separator/>
      </w:r>
    </w:p>
  </w:footnote>
  <w:footnote w:type="continuationSeparator" w:id="0">
    <w:p w14:paraId="031B559D" w14:textId="77777777" w:rsidR="00C14572" w:rsidRDefault="00C14572"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4"/>
  </w:num>
  <w:num w:numId="4">
    <w:abstractNumId w:val="21"/>
  </w:num>
  <w:num w:numId="5">
    <w:abstractNumId w:val="0"/>
  </w:num>
  <w:num w:numId="6">
    <w:abstractNumId w:val="19"/>
  </w:num>
  <w:num w:numId="7">
    <w:abstractNumId w:val="10"/>
  </w:num>
  <w:num w:numId="8">
    <w:abstractNumId w:val="9"/>
  </w:num>
  <w:num w:numId="9">
    <w:abstractNumId w:val="2"/>
  </w:num>
  <w:num w:numId="10">
    <w:abstractNumId w:val="26"/>
  </w:num>
  <w:num w:numId="11">
    <w:abstractNumId w:val="6"/>
  </w:num>
  <w:num w:numId="12">
    <w:abstractNumId w:val="25"/>
  </w:num>
  <w:num w:numId="13">
    <w:abstractNumId w:val="5"/>
  </w:num>
  <w:num w:numId="14">
    <w:abstractNumId w:val="16"/>
  </w:num>
  <w:num w:numId="15">
    <w:abstractNumId w:val="23"/>
  </w:num>
  <w:num w:numId="16">
    <w:abstractNumId w:val="3"/>
  </w:num>
  <w:num w:numId="17">
    <w:abstractNumId w:val="20"/>
  </w:num>
  <w:num w:numId="18">
    <w:abstractNumId w:val="7"/>
  </w:num>
  <w:num w:numId="19">
    <w:abstractNumId w:val="27"/>
  </w:num>
  <w:num w:numId="20">
    <w:abstractNumId w:val="22"/>
  </w:num>
  <w:num w:numId="21">
    <w:abstractNumId w:val="11"/>
  </w:num>
  <w:num w:numId="22">
    <w:abstractNumId w:val="13"/>
  </w:num>
  <w:num w:numId="23">
    <w:abstractNumId w:val="14"/>
  </w:num>
  <w:num w:numId="24">
    <w:abstractNumId w:val="15"/>
  </w:num>
  <w:num w:numId="25">
    <w:abstractNumId w:val="12"/>
  </w:num>
  <w:num w:numId="26">
    <w:abstractNumId w:val="18"/>
  </w:num>
  <w:num w:numId="27">
    <w:abstractNumId w:val="17"/>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50B59"/>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2DCA"/>
    <w:rsid w:val="00C079FC"/>
    <w:rsid w:val="00C11499"/>
    <w:rsid w:val="00C14572"/>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16"/>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7B21-E96A-4AA1-AC26-3AC0178C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290</Words>
  <Characters>1659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Luca</cp:lastModifiedBy>
  <cp:revision>4</cp:revision>
  <cp:lastPrinted>2017-10-24T09:03:00Z</cp:lastPrinted>
  <dcterms:created xsi:type="dcterms:W3CDTF">2022-04-14T07:42:00Z</dcterms:created>
  <dcterms:modified xsi:type="dcterms:W3CDTF">2022-05-02T14:39:00Z</dcterms:modified>
</cp:coreProperties>
</file>