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2176" w14:textId="6AA9EDF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5B4125DD" w14:textId="166D2A49" w:rsidR="004C2DFA" w:rsidRPr="00E564AA" w:rsidRDefault="004C2DFA" w:rsidP="004C2DFA">
      <w:pPr>
        <w:contextualSpacing/>
        <w:jc w:val="both"/>
        <w:rPr>
          <w:rFonts w:ascii="Calibri" w:eastAsia="Times New Roman" w:hAnsi="Calibri" w:cs="Calibri"/>
          <w:szCs w:val="20"/>
        </w:rPr>
      </w:pPr>
    </w:p>
    <w:p w14:paraId="494BBFDE" w14:textId="678E69E8" w:rsidR="004C2DFA" w:rsidRPr="00E564AA" w:rsidRDefault="004C2DFA" w:rsidP="006B4A2A">
      <w:pPr>
        <w:jc w:val="both"/>
        <w:rPr>
          <w:rFonts w:ascii="Calibri" w:hAnsi="Calibri" w:cs="Calibri"/>
          <w:caps/>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B DEL D. LGS. N. 36/2003</w:t>
      </w:r>
      <w:r w:rsidR="009D66CC">
        <w:rPr>
          <w:rFonts w:ascii="Calibri" w:hAnsi="Calibri" w:cs="Calibri"/>
          <w:caps/>
          <w:szCs w:val="20"/>
        </w:rPr>
        <w:t xml:space="preserve"> </w:t>
      </w:r>
      <w:r w:rsidR="009D66CC" w:rsidRPr="009D66CC">
        <w:rPr>
          <w:rFonts w:ascii="Calibri" w:hAnsi="Calibri" w:cs="Calibri"/>
          <w:caps/>
          <w:szCs w:val="20"/>
        </w:rPr>
        <w:t>DELLA FORNITURA DI UN SCANTECH IREAL M3 STRUCTURED LIGHT SCANNER (SLS) NELL’AMBITO DEL PROGETTO DUS.AD051.004 SABAP Latina e Frosinone: Foro Emiliano Project CUP B77G23000350005 CIG ZB33D0E181</w:t>
      </w:r>
    </w:p>
    <w:p w14:paraId="74FBEDC9" w14:textId="77777777" w:rsidR="004C2DFA" w:rsidRPr="00E564AA" w:rsidRDefault="004C2DFA" w:rsidP="00AF5E4C">
      <w:pPr>
        <w:contextualSpacing/>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w:t>
            </w:r>
            <w:proofErr w:type="spellStart"/>
            <w:r w:rsidR="00601A8B" w:rsidRPr="00CC291D">
              <w:rPr>
                <w:sz w:val="20"/>
                <w:szCs w:val="20"/>
                <w:lang w:val="it-IT"/>
              </w:rPr>
              <w:t>Cleaning</w:t>
            </w:r>
            <w:proofErr w:type="spellEnd"/>
            <w:r w:rsidR="00601A8B" w:rsidRPr="00CC291D">
              <w:rPr>
                <w:sz w:val="20"/>
                <w:szCs w:val="20"/>
                <w:lang w:val="it-IT"/>
              </w:rPr>
              <w:t>,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lastRenderedPageBreak/>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lastRenderedPageBreak/>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xml:space="preserve">* allegare documentazione </w:t>
            </w:r>
            <w:r w:rsidRPr="00E564AA">
              <w:rPr>
                <w:sz w:val="20"/>
                <w:szCs w:val="20"/>
                <w:lang w:val="it-IT"/>
              </w:rPr>
              <w:lastRenderedPageBreak/>
              <w:t>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lastRenderedPageBreak/>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w:t>
            </w:r>
            <w:r w:rsidRPr="00E564AA">
              <w:rPr>
                <w:sz w:val="20"/>
                <w:szCs w:val="20"/>
                <w:lang w:val="it-IT"/>
              </w:rPr>
              <w:lastRenderedPageBreak/>
              <w:t>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 xml:space="preserve">Di avere conferito incarichi professionali e concluso contratto/i di lavoro subordinato o autonomo ad ex dipendenti del Consiglio Nazionale delle Ricerche che hanno cessato il rapporto di lavoro da meno di tre </w:t>
            </w:r>
            <w:r w:rsidRPr="00E564AA">
              <w:rPr>
                <w:rFonts w:ascii="Calibri" w:hAnsi="Calibri" w:cs="Calibri"/>
                <w:szCs w:val="20"/>
              </w:rPr>
              <w:lastRenderedPageBreak/>
              <w:t>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lastRenderedPageBreak/>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7B6E" w14:textId="77777777" w:rsidR="006537BD" w:rsidRDefault="006537BD" w:rsidP="00F91270">
      <w:r>
        <w:separator/>
      </w:r>
    </w:p>
  </w:endnote>
  <w:endnote w:type="continuationSeparator" w:id="0">
    <w:p w14:paraId="6B342286" w14:textId="77777777" w:rsidR="006537BD" w:rsidRDefault="006537BD"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EA3C" w14:textId="77777777" w:rsidR="006537BD" w:rsidRDefault="006537BD" w:rsidP="00F91270">
      <w:r>
        <w:separator/>
      </w:r>
    </w:p>
  </w:footnote>
  <w:footnote w:type="continuationSeparator" w:id="0">
    <w:p w14:paraId="2A2D0DA0" w14:textId="77777777" w:rsidR="006537BD" w:rsidRDefault="006537BD"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7"/>
  </w:num>
  <w:num w:numId="2" w16cid:durableId="594560049">
    <w:abstractNumId w:val="2"/>
  </w:num>
  <w:num w:numId="3" w16cid:durableId="356005062">
    <w:abstractNumId w:val="6"/>
  </w:num>
  <w:num w:numId="4" w16cid:durableId="4091155">
    <w:abstractNumId w:val="31"/>
  </w:num>
  <w:num w:numId="5" w16cid:durableId="101345434">
    <w:abstractNumId w:val="1"/>
  </w:num>
  <w:num w:numId="6" w16cid:durableId="492064498">
    <w:abstractNumId w:val="27"/>
  </w:num>
  <w:num w:numId="7" w16cid:durableId="1070495001">
    <w:abstractNumId w:val="13"/>
  </w:num>
  <w:num w:numId="8" w16cid:durableId="1841192411">
    <w:abstractNumId w:val="10"/>
  </w:num>
  <w:num w:numId="9" w16cid:durableId="2091197169">
    <w:abstractNumId w:val="4"/>
  </w:num>
  <w:num w:numId="10" w16cid:durableId="1013335049">
    <w:abstractNumId w:val="42"/>
  </w:num>
  <w:num w:numId="11" w16cid:durableId="2056851582">
    <w:abstractNumId w:val="8"/>
  </w:num>
  <w:num w:numId="12" w16cid:durableId="410779983">
    <w:abstractNumId w:val="41"/>
  </w:num>
  <w:num w:numId="13" w16cid:durableId="1091195868">
    <w:abstractNumId w:val="7"/>
  </w:num>
  <w:num w:numId="14" w16cid:durableId="416364435">
    <w:abstractNumId w:val="20"/>
  </w:num>
  <w:num w:numId="15" w16cid:durableId="1460299358">
    <w:abstractNumId w:val="33"/>
  </w:num>
  <w:num w:numId="16" w16cid:durableId="584340179">
    <w:abstractNumId w:val="5"/>
  </w:num>
  <w:num w:numId="17" w16cid:durableId="1473133937">
    <w:abstractNumId w:val="30"/>
  </w:num>
  <w:num w:numId="18" w16cid:durableId="1263494260">
    <w:abstractNumId w:val="9"/>
  </w:num>
  <w:num w:numId="19" w16cid:durableId="1776898073">
    <w:abstractNumId w:val="43"/>
  </w:num>
  <w:num w:numId="20" w16cid:durableId="113254816">
    <w:abstractNumId w:val="32"/>
  </w:num>
  <w:num w:numId="21" w16cid:durableId="2031026831">
    <w:abstractNumId w:val="15"/>
  </w:num>
  <w:num w:numId="22" w16cid:durableId="641158792">
    <w:abstractNumId w:val="17"/>
  </w:num>
  <w:num w:numId="23" w16cid:durableId="1565330391">
    <w:abstractNumId w:val="18"/>
  </w:num>
  <w:num w:numId="24" w16cid:durableId="1013074625">
    <w:abstractNumId w:val="19"/>
  </w:num>
  <w:num w:numId="25" w16cid:durableId="199634821">
    <w:abstractNumId w:val="16"/>
  </w:num>
  <w:num w:numId="26" w16cid:durableId="503545770">
    <w:abstractNumId w:val="25"/>
  </w:num>
  <w:num w:numId="27" w16cid:durableId="803473341">
    <w:abstractNumId w:val="36"/>
  </w:num>
  <w:num w:numId="28" w16cid:durableId="1586381656">
    <w:abstractNumId w:val="0"/>
  </w:num>
  <w:num w:numId="29" w16cid:durableId="1670281993">
    <w:abstractNumId w:val="29"/>
  </w:num>
  <w:num w:numId="30" w16cid:durableId="762146223">
    <w:abstractNumId w:val="21"/>
  </w:num>
  <w:num w:numId="31" w16cid:durableId="1835073970">
    <w:abstractNumId w:val="23"/>
  </w:num>
  <w:num w:numId="32" w16cid:durableId="1634601307">
    <w:abstractNumId w:val="22"/>
  </w:num>
  <w:num w:numId="33" w16cid:durableId="466242765">
    <w:abstractNumId w:val="3"/>
  </w:num>
  <w:num w:numId="34" w16cid:durableId="93522292">
    <w:abstractNumId w:val="24"/>
  </w:num>
  <w:num w:numId="35" w16cid:durableId="1187787052">
    <w:abstractNumId w:val="11"/>
  </w:num>
  <w:num w:numId="36" w16cid:durableId="1563521226">
    <w:abstractNumId w:val="12"/>
  </w:num>
  <w:num w:numId="37" w16cid:durableId="775096195">
    <w:abstractNumId w:val="26"/>
  </w:num>
  <w:num w:numId="38" w16cid:durableId="993486582">
    <w:abstractNumId w:val="39"/>
  </w:num>
  <w:num w:numId="39" w16cid:durableId="1648971902">
    <w:abstractNumId w:val="38"/>
  </w:num>
  <w:num w:numId="40" w16cid:durableId="30693973">
    <w:abstractNumId w:val="14"/>
  </w:num>
  <w:num w:numId="41" w16cid:durableId="1748309471">
    <w:abstractNumId w:val="35"/>
  </w:num>
  <w:num w:numId="42" w16cid:durableId="2141339836">
    <w:abstractNumId w:val="34"/>
  </w:num>
  <w:num w:numId="43" w16cid:durableId="627709549">
    <w:abstractNumId w:val="28"/>
  </w:num>
  <w:num w:numId="44" w16cid:durableId="134435757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537BD"/>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4A2A"/>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D66CC"/>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4.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14196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FRANCESCA AGOSTINI</cp:lastModifiedBy>
  <cp:revision>2</cp:revision>
  <cp:lastPrinted>2023-07-12T09:30:00Z</cp:lastPrinted>
  <dcterms:created xsi:type="dcterms:W3CDTF">2023-10-30T08:20:00Z</dcterms:created>
  <dcterms:modified xsi:type="dcterms:W3CDTF">2023-10-30T08:20:00Z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