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F5" w:rsidRDefault="00220206" w:rsidP="00BE18F5">
      <w:pPr>
        <w:pStyle w:val="Titolo1"/>
        <w:numPr>
          <w:ilvl w:val="0"/>
          <w:numId w:val="0"/>
        </w:numPr>
        <w:ind w:left="432" w:hanging="432"/>
        <w:rPr>
          <w:lang w:val="it-IT"/>
        </w:rPr>
      </w:pPr>
      <w:r w:rsidRPr="00220206">
        <w:rPr>
          <w:lang w:val="it-IT"/>
        </w:rPr>
        <w:t xml:space="preserve">Allegato G Fac simile </w:t>
      </w:r>
      <w:r>
        <w:rPr>
          <w:lang w:val="it-IT"/>
        </w:rPr>
        <w:t>O</w:t>
      </w:r>
      <w:r w:rsidRPr="00220206">
        <w:rPr>
          <w:lang w:val="it-IT"/>
        </w:rPr>
        <w:t>fferta Tecnica</w:t>
      </w:r>
      <w:r w:rsidR="009702F1">
        <w:rPr>
          <w:lang w:val="it-IT"/>
        </w:rPr>
        <w:t xml:space="preserve"> </w:t>
      </w:r>
    </w:p>
    <w:p w:rsidR="009702F1" w:rsidRPr="00CC7FCE" w:rsidRDefault="009702F1" w:rsidP="00CC7FCE">
      <w:pPr>
        <w:tabs>
          <w:tab w:val="left" w:pos="2127"/>
          <w:tab w:val="left" w:pos="7088"/>
        </w:tabs>
        <w:ind w:right="-142"/>
        <w:jc w:val="both"/>
        <w:rPr>
          <w:b/>
          <w:lang w:val="it-IT"/>
        </w:rPr>
      </w:pPr>
      <w:bookmarkStart w:id="0" w:name="_GoBack"/>
      <w:r w:rsidRPr="00CC7FCE">
        <w:rPr>
          <w:b/>
          <w:lang w:val="it-IT"/>
        </w:rPr>
        <w:t>Gara d’appalto per la fornitura degli apparati del backbone di alcune componenti del data center e dei PoP Anycast del Registro .it -  CIG 5278144E34</w:t>
      </w:r>
    </w:p>
    <w:bookmarkEnd w:id="0"/>
    <w:p w:rsidR="00FF741D" w:rsidRPr="00220206" w:rsidRDefault="00FF741D" w:rsidP="00307BAF">
      <w:pPr>
        <w:ind w:left="5130"/>
        <w:rPr>
          <w:rFonts w:ascii="Verdana" w:hAnsi="Verdana"/>
          <w:sz w:val="16"/>
          <w:szCs w:val="16"/>
          <w:lang w:val="it-IT"/>
        </w:rPr>
      </w:pPr>
    </w:p>
    <w:p w:rsidR="00FF741D" w:rsidRPr="00A41693" w:rsidRDefault="00FF741D" w:rsidP="00896F4C">
      <w:pPr>
        <w:tabs>
          <w:tab w:val="left" w:pos="2127"/>
          <w:tab w:val="left" w:pos="7088"/>
        </w:tabs>
        <w:ind w:right="-142"/>
        <w:rPr>
          <w:lang w:val="it-IT"/>
        </w:rPr>
      </w:pPr>
    </w:p>
    <w:p w:rsidR="00FF741D" w:rsidRPr="00A41693" w:rsidRDefault="00FF741D" w:rsidP="00FF741D">
      <w:pPr>
        <w:tabs>
          <w:tab w:val="left" w:pos="2127"/>
          <w:tab w:val="left" w:pos="7088"/>
        </w:tabs>
        <w:ind w:right="-142"/>
        <w:jc w:val="center"/>
        <w:rPr>
          <w:lang w:val="it-IT"/>
        </w:rPr>
      </w:pPr>
    </w:p>
    <w:p w:rsidR="006A1994" w:rsidRDefault="006A1994" w:rsidP="006A1994">
      <w:pPr>
        <w:tabs>
          <w:tab w:val="left" w:pos="2127"/>
          <w:tab w:val="left" w:pos="7088"/>
        </w:tabs>
        <w:ind w:right="-142"/>
        <w:jc w:val="center"/>
        <w:rPr>
          <w:b/>
          <w:lang w:val="it-IT"/>
        </w:rPr>
      </w:pPr>
    </w:p>
    <w:p w:rsidR="006A1994" w:rsidRPr="0018574A" w:rsidRDefault="006A1994" w:rsidP="006A1994">
      <w:pPr>
        <w:pStyle w:val="Nessunaspaziatura"/>
        <w:rPr>
          <w:rFonts w:ascii="Verdana" w:hAnsi="Verdana"/>
          <w:i/>
          <w:lang w:val="it-IT"/>
        </w:rPr>
      </w:pPr>
      <w:r w:rsidRPr="0018574A">
        <w:rPr>
          <w:rFonts w:ascii="Verdana" w:hAnsi="Verdana"/>
          <w:i/>
          <w:lang w:val="it-IT"/>
        </w:rPr>
        <w:t>Nei capitoli seguenti saranno riferiti:</w:t>
      </w:r>
    </w:p>
    <w:p w:rsidR="006A1994" w:rsidRPr="0018574A" w:rsidRDefault="006A1994" w:rsidP="006A1994">
      <w:pPr>
        <w:pStyle w:val="Nessunaspaziatura"/>
        <w:rPr>
          <w:rFonts w:ascii="Verdana" w:hAnsi="Verdana"/>
          <w:i/>
          <w:lang w:val="it-IT"/>
        </w:rPr>
      </w:pPr>
    </w:p>
    <w:p w:rsidR="006A1994" w:rsidRPr="0018574A" w:rsidRDefault="002F63A1" w:rsidP="006A1994">
      <w:pPr>
        <w:pStyle w:val="Nessunaspaziatura"/>
        <w:rPr>
          <w:rFonts w:ascii="Verdana" w:hAnsi="Verdana"/>
          <w:i/>
          <w:lang w:val="it-IT"/>
        </w:rPr>
      </w:pPr>
      <w:r>
        <w:rPr>
          <w:rFonts w:ascii="Verdana" w:hAnsi="Verdana"/>
          <w:i/>
          <w:lang w:val="it-IT"/>
        </w:rPr>
        <w:t>Core-HD =</w:t>
      </w:r>
    </w:p>
    <w:p w:rsidR="006A1994" w:rsidRPr="0018574A" w:rsidRDefault="002F63A1" w:rsidP="006A1994">
      <w:pPr>
        <w:pStyle w:val="Nessunaspaziatura"/>
        <w:rPr>
          <w:rFonts w:ascii="Verdana" w:hAnsi="Verdana"/>
          <w:i/>
          <w:lang w:val="it-IT"/>
        </w:rPr>
      </w:pPr>
      <w:r>
        <w:rPr>
          <w:rFonts w:ascii="Verdana" w:hAnsi="Verdana"/>
          <w:i/>
          <w:lang w:val="it-IT"/>
        </w:rPr>
        <w:t>Core-LD =</w:t>
      </w:r>
    </w:p>
    <w:p w:rsidR="006A1994" w:rsidRPr="0018574A" w:rsidRDefault="006A1994" w:rsidP="006A1994">
      <w:pPr>
        <w:pStyle w:val="Nessunaspaziatura"/>
        <w:rPr>
          <w:rFonts w:ascii="Verdana" w:hAnsi="Verdana"/>
          <w:i/>
          <w:lang w:val="it-IT"/>
        </w:rPr>
      </w:pPr>
    </w:p>
    <w:p w:rsidR="006A1994" w:rsidRPr="0018574A" w:rsidRDefault="006A1994" w:rsidP="006A1994">
      <w:pPr>
        <w:pStyle w:val="Nessunaspaziatura"/>
        <w:rPr>
          <w:rFonts w:ascii="Verdana" w:hAnsi="Verdana"/>
          <w:i/>
          <w:lang w:val="it-IT"/>
        </w:rPr>
      </w:pPr>
      <w:r w:rsidRPr="0018574A">
        <w:rPr>
          <w:rFonts w:ascii="Verdana" w:hAnsi="Verdana"/>
          <w:i/>
          <w:lang w:val="it-IT"/>
        </w:rPr>
        <w:t>Accesso-</w:t>
      </w:r>
      <w:r w:rsidR="002F63A1">
        <w:rPr>
          <w:rFonts w:ascii="Verdana" w:hAnsi="Verdana"/>
          <w:i/>
          <w:lang w:val="it-IT"/>
        </w:rPr>
        <w:t>DC =</w:t>
      </w:r>
    </w:p>
    <w:p w:rsidR="0095775F" w:rsidRDefault="00C16A1A" w:rsidP="006A1994">
      <w:pPr>
        <w:pStyle w:val="Nessunaspaziatura"/>
        <w:rPr>
          <w:rFonts w:ascii="Verdana" w:hAnsi="Verdana"/>
          <w:i/>
          <w:lang w:val="it-IT"/>
        </w:rPr>
      </w:pPr>
      <w:r>
        <w:rPr>
          <w:rFonts w:ascii="Verdana" w:hAnsi="Verdana"/>
          <w:i/>
          <w:lang w:val="it-IT"/>
        </w:rPr>
        <w:t>Accesso-ANYCAST</w:t>
      </w:r>
      <w:r w:rsidR="002F63A1">
        <w:rPr>
          <w:rFonts w:ascii="Verdana" w:hAnsi="Verdana"/>
          <w:i/>
          <w:lang w:val="it-IT"/>
        </w:rPr>
        <w:t xml:space="preserve"> </w:t>
      </w:r>
      <w:r>
        <w:rPr>
          <w:rFonts w:ascii="Verdana" w:hAnsi="Verdana"/>
          <w:i/>
          <w:lang w:val="it-IT"/>
        </w:rPr>
        <w:t>=</w:t>
      </w:r>
    </w:p>
    <w:p w:rsidR="00547DB6" w:rsidRDefault="00547DB6" w:rsidP="006A1994">
      <w:pPr>
        <w:pStyle w:val="Nessunaspaziatura"/>
        <w:rPr>
          <w:rFonts w:ascii="Verdana" w:hAnsi="Verdana"/>
          <w:i/>
          <w:lang w:val="it-IT"/>
        </w:rPr>
      </w:pPr>
    </w:p>
    <w:p w:rsidR="00547DB6" w:rsidRPr="0018574A" w:rsidRDefault="00F02D7A" w:rsidP="006A1994">
      <w:pPr>
        <w:pStyle w:val="Nessunaspaziatura"/>
        <w:rPr>
          <w:rFonts w:ascii="Verdana" w:hAnsi="Verdana"/>
          <w:i/>
          <w:lang w:val="it-IT"/>
        </w:rPr>
      </w:pPr>
      <w:r>
        <w:rPr>
          <w:rFonts w:ascii="Verdana" w:hAnsi="Verdana"/>
          <w:i/>
          <w:lang w:val="it-IT"/>
        </w:rPr>
        <w:t xml:space="preserve">Data: </w:t>
      </w:r>
      <w:r w:rsidR="002F63A1">
        <w:rPr>
          <w:rFonts w:ascii="Verdana" w:hAnsi="Verdana"/>
          <w:i/>
          <w:lang w:val="it-IT"/>
        </w:rPr>
        <w:t xml:space="preserve">09 agosto </w:t>
      </w:r>
      <w:r w:rsidR="00547DB6">
        <w:rPr>
          <w:rFonts w:ascii="Verdana" w:hAnsi="Verdana"/>
          <w:i/>
          <w:lang w:val="it-IT"/>
        </w:rPr>
        <w:t>2013</w:t>
      </w:r>
      <w:r w:rsidR="00BE382E">
        <w:rPr>
          <w:rFonts w:ascii="Verdana" w:hAnsi="Verdana"/>
          <w:i/>
          <w:lang w:val="it-IT"/>
        </w:rPr>
        <w:softHyphen/>
      </w:r>
    </w:p>
    <w:p w:rsidR="00B33D6F" w:rsidRPr="0018574A" w:rsidRDefault="00B33D6F" w:rsidP="006A1994">
      <w:pPr>
        <w:pStyle w:val="Nessunaspaziatura"/>
        <w:rPr>
          <w:rFonts w:ascii="Verdana" w:hAnsi="Verdana"/>
          <w:i/>
          <w:lang w:val="it-IT"/>
        </w:rPr>
      </w:pPr>
    </w:p>
    <w:p w:rsidR="00C62AB8" w:rsidRPr="0018574A" w:rsidRDefault="00C62AB8" w:rsidP="00B33D6F">
      <w:pPr>
        <w:pStyle w:val="Nessunaspaziatura"/>
        <w:rPr>
          <w:rFonts w:ascii="Verdana" w:hAnsi="Verdana"/>
          <w:lang w:val="it-IT"/>
        </w:rPr>
      </w:pPr>
    </w:p>
    <w:p w:rsidR="00FF741D" w:rsidRPr="00FF741D" w:rsidRDefault="00FF741D" w:rsidP="00FF741D">
      <w:pPr>
        <w:tabs>
          <w:tab w:val="left" w:pos="2127"/>
          <w:tab w:val="left" w:pos="7088"/>
        </w:tabs>
        <w:ind w:right="-142"/>
        <w:jc w:val="center"/>
        <w:rPr>
          <w:rFonts w:ascii="Verdana" w:hAnsi="Verdana"/>
          <w:b/>
          <w:highlight w:val="yellow"/>
          <w:lang w:val="it-IT"/>
        </w:rPr>
      </w:pPr>
    </w:p>
    <w:p w:rsidR="000A377E" w:rsidRDefault="000A377E">
      <w:pPr>
        <w:pStyle w:val="Titolosommario"/>
      </w:pPr>
      <w:bookmarkStart w:id="1" w:name="_Toc343520017"/>
      <w:r>
        <w:t>Sommario</w:t>
      </w:r>
    </w:p>
    <w:p w:rsidR="00417368" w:rsidRDefault="00931D18">
      <w:pPr>
        <w:pStyle w:val="Sommario1"/>
        <w:rPr>
          <w:rFonts w:asciiTheme="minorHAnsi" w:eastAsiaTheme="minorEastAsia" w:hAnsiTheme="minorHAnsi" w:cstheme="minorBidi"/>
          <w:b w:val="0"/>
          <w:color w:val="auto"/>
          <w:sz w:val="22"/>
          <w:szCs w:val="22"/>
          <w:lang w:val="en-US" w:eastAsia="en-US" w:bidi="ar-SA"/>
        </w:rPr>
      </w:pPr>
      <w:r>
        <w:fldChar w:fldCharType="begin"/>
      </w:r>
      <w:r w:rsidR="000A377E">
        <w:instrText xml:space="preserve"> TOC \o "1-3" \h \z \u </w:instrText>
      </w:r>
      <w:r>
        <w:fldChar w:fldCharType="separate"/>
      </w:r>
      <w:hyperlink w:anchor="_Toc363730086" w:history="1">
        <w:r w:rsidR="00417368" w:rsidRPr="00D20FEC">
          <w:rPr>
            <w:rStyle w:val="Collegamentoipertestuale"/>
          </w:rPr>
          <w:t>1</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Requisiti minimi generali</w:t>
        </w:r>
        <w:r w:rsidR="00417368">
          <w:rPr>
            <w:webHidden/>
          </w:rPr>
          <w:tab/>
        </w:r>
        <w:r w:rsidR="00417368">
          <w:rPr>
            <w:webHidden/>
          </w:rPr>
          <w:fldChar w:fldCharType="begin"/>
        </w:r>
        <w:r w:rsidR="00417368">
          <w:rPr>
            <w:webHidden/>
          </w:rPr>
          <w:instrText xml:space="preserve"> PAGEREF _Toc363730086 \h </w:instrText>
        </w:r>
        <w:r w:rsidR="00417368">
          <w:rPr>
            <w:webHidden/>
          </w:rPr>
        </w:r>
        <w:r w:rsidR="00417368">
          <w:rPr>
            <w:webHidden/>
          </w:rPr>
          <w:fldChar w:fldCharType="separate"/>
        </w:r>
        <w:r w:rsidR="00417368">
          <w:rPr>
            <w:webHidden/>
          </w:rPr>
          <w:t>6</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087" w:history="1">
        <w:r w:rsidR="00417368" w:rsidRPr="00D20FEC">
          <w:rPr>
            <w:rStyle w:val="Collegamentoipertestuale"/>
            <w:noProof/>
            <w:lang w:val="it-IT"/>
          </w:rPr>
          <w:t>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Unico produttore</w:t>
        </w:r>
        <w:r w:rsidR="00417368">
          <w:rPr>
            <w:noProof/>
            <w:webHidden/>
          </w:rPr>
          <w:tab/>
        </w:r>
        <w:r w:rsidR="00417368">
          <w:rPr>
            <w:noProof/>
            <w:webHidden/>
          </w:rPr>
          <w:fldChar w:fldCharType="begin"/>
        </w:r>
        <w:r w:rsidR="00417368">
          <w:rPr>
            <w:noProof/>
            <w:webHidden/>
          </w:rPr>
          <w:instrText xml:space="preserve"> PAGEREF _Toc363730087 \h </w:instrText>
        </w:r>
        <w:r w:rsidR="00417368">
          <w:rPr>
            <w:noProof/>
            <w:webHidden/>
          </w:rPr>
        </w:r>
        <w:r w:rsidR="00417368">
          <w:rPr>
            <w:noProof/>
            <w:webHidden/>
          </w:rPr>
          <w:fldChar w:fldCharType="separate"/>
        </w:r>
        <w:r w:rsidR="00417368">
          <w:rPr>
            <w:noProof/>
            <w:webHidden/>
          </w:rPr>
          <w:t>6</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088" w:history="1">
        <w:r w:rsidR="00417368" w:rsidRPr="00D20FEC">
          <w:rPr>
            <w:rStyle w:val="Collegamentoipertestuale"/>
            <w:noProof/>
            <w:lang w:val="it-IT"/>
          </w:rPr>
          <w:t>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Unico sistema operativo</w:t>
        </w:r>
        <w:r w:rsidR="00417368">
          <w:rPr>
            <w:noProof/>
            <w:webHidden/>
          </w:rPr>
          <w:tab/>
        </w:r>
        <w:r w:rsidR="00417368">
          <w:rPr>
            <w:noProof/>
            <w:webHidden/>
          </w:rPr>
          <w:fldChar w:fldCharType="begin"/>
        </w:r>
        <w:r w:rsidR="00417368">
          <w:rPr>
            <w:noProof/>
            <w:webHidden/>
          </w:rPr>
          <w:instrText xml:space="preserve"> PAGEREF _Toc363730088 \h </w:instrText>
        </w:r>
        <w:r w:rsidR="00417368">
          <w:rPr>
            <w:noProof/>
            <w:webHidden/>
          </w:rPr>
        </w:r>
        <w:r w:rsidR="00417368">
          <w:rPr>
            <w:noProof/>
            <w:webHidden/>
          </w:rPr>
          <w:fldChar w:fldCharType="separate"/>
        </w:r>
        <w:r w:rsidR="00417368">
          <w:rPr>
            <w:noProof/>
            <w:webHidden/>
          </w:rPr>
          <w:t>7</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089" w:history="1">
        <w:r w:rsidR="00417368" w:rsidRPr="00D20FEC">
          <w:rPr>
            <w:rStyle w:val="Collegamentoipertestuale"/>
            <w:noProof/>
            <w:lang w:val="it-IT"/>
          </w:rPr>
          <w:t>1.3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Omogeneità apparati e hardware</w:t>
        </w:r>
        <w:r w:rsidR="00417368">
          <w:rPr>
            <w:noProof/>
            <w:webHidden/>
          </w:rPr>
          <w:tab/>
        </w:r>
        <w:r w:rsidR="00417368">
          <w:rPr>
            <w:noProof/>
            <w:webHidden/>
          </w:rPr>
          <w:fldChar w:fldCharType="begin"/>
        </w:r>
        <w:r w:rsidR="00417368">
          <w:rPr>
            <w:noProof/>
            <w:webHidden/>
          </w:rPr>
          <w:instrText xml:space="preserve"> PAGEREF _Toc363730089 \h </w:instrText>
        </w:r>
        <w:r w:rsidR="00417368">
          <w:rPr>
            <w:noProof/>
            <w:webHidden/>
          </w:rPr>
        </w:r>
        <w:r w:rsidR="00417368">
          <w:rPr>
            <w:noProof/>
            <w:webHidden/>
          </w:rPr>
          <w:fldChar w:fldCharType="separate"/>
        </w:r>
        <w:r w:rsidR="00417368">
          <w:rPr>
            <w:noProof/>
            <w:webHidden/>
          </w:rPr>
          <w:t>7</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090" w:history="1">
        <w:r w:rsidR="00417368" w:rsidRPr="00D20FEC">
          <w:rPr>
            <w:rStyle w:val="Collegamentoipertestuale"/>
            <w:noProof/>
            <w:lang w:val="it-IT"/>
          </w:rPr>
          <w:t>1.4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Vincoli progettuali</w:t>
        </w:r>
        <w:r w:rsidR="00417368">
          <w:rPr>
            <w:noProof/>
            <w:webHidden/>
          </w:rPr>
          <w:tab/>
        </w:r>
        <w:r w:rsidR="00417368">
          <w:rPr>
            <w:noProof/>
            <w:webHidden/>
          </w:rPr>
          <w:fldChar w:fldCharType="begin"/>
        </w:r>
        <w:r w:rsidR="00417368">
          <w:rPr>
            <w:noProof/>
            <w:webHidden/>
          </w:rPr>
          <w:instrText xml:space="preserve"> PAGEREF _Toc363730090 \h </w:instrText>
        </w:r>
        <w:r w:rsidR="00417368">
          <w:rPr>
            <w:noProof/>
            <w:webHidden/>
          </w:rPr>
        </w:r>
        <w:r w:rsidR="00417368">
          <w:rPr>
            <w:noProof/>
            <w:webHidden/>
          </w:rPr>
          <w:fldChar w:fldCharType="separate"/>
        </w:r>
        <w:r w:rsidR="00417368">
          <w:rPr>
            <w:noProof/>
            <w:webHidden/>
          </w:rPr>
          <w:t>8</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1" w:history="1">
        <w:r w:rsidR="00417368" w:rsidRPr="00D20FEC">
          <w:rPr>
            <w:rStyle w:val="Collegamentoipertestuale"/>
            <w:noProof/>
            <w:lang w:val="it-IT"/>
          </w:rPr>
          <w:t>1.4.1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Separazione dei piani di controllo e di inoltro</w:t>
        </w:r>
        <w:r w:rsidR="00417368">
          <w:rPr>
            <w:noProof/>
            <w:webHidden/>
          </w:rPr>
          <w:tab/>
        </w:r>
        <w:r w:rsidR="00417368">
          <w:rPr>
            <w:noProof/>
            <w:webHidden/>
          </w:rPr>
          <w:fldChar w:fldCharType="begin"/>
        </w:r>
        <w:r w:rsidR="00417368">
          <w:rPr>
            <w:noProof/>
            <w:webHidden/>
          </w:rPr>
          <w:instrText xml:space="preserve"> PAGEREF _Toc363730091 \h </w:instrText>
        </w:r>
        <w:r w:rsidR="00417368">
          <w:rPr>
            <w:noProof/>
            <w:webHidden/>
          </w:rPr>
        </w:r>
        <w:r w:rsidR="00417368">
          <w:rPr>
            <w:noProof/>
            <w:webHidden/>
          </w:rPr>
          <w:fldChar w:fldCharType="separate"/>
        </w:r>
        <w:r w:rsidR="00417368">
          <w:rPr>
            <w:noProof/>
            <w:webHidden/>
          </w:rPr>
          <w:t>8</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2" w:history="1">
        <w:r w:rsidR="00417368" w:rsidRPr="00D20FEC">
          <w:rPr>
            <w:rStyle w:val="Collegamentoipertestuale"/>
            <w:noProof/>
          </w:rPr>
          <w:t>1.4.2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Architettura a forwarding distribuito (distributed forwarding)</w:t>
        </w:r>
        <w:r w:rsidR="00417368">
          <w:rPr>
            <w:noProof/>
            <w:webHidden/>
          </w:rPr>
          <w:tab/>
        </w:r>
        <w:r w:rsidR="00417368">
          <w:rPr>
            <w:noProof/>
            <w:webHidden/>
          </w:rPr>
          <w:fldChar w:fldCharType="begin"/>
        </w:r>
        <w:r w:rsidR="00417368">
          <w:rPr>
            <w:noProof/>
            <w:webHidden/>
          </w:rPr>
          <w:instrText xml:space="preserve"> PAGEREF _Toc363730092 \h </w:instrText>
        </w:r>
        <w:r w:rsidR="00417368">
          <w:rPr>
            <w:noProof/>
            <w:webHidden/>
          </w:rPr>
        </w:r>
        <w:r w:rsidR="00417368">
          <w:rPr>
            <w:noProof/>
            <w:webHidden/>
          </w:rPr>
          <w:fldChar w:fldCharType="separate"/>
        </w:r>
        <w:r w:rsidR="00417368">
          <w:rPr>
            <w:noProof/>
            <w:webHidden/>
          </w:rPr>
          <w:t>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3" w:history="1">
        <w:r w:rsidR="00417368" w:rsidRPr="00D20FEC">
          <w:rPr>
            <w:rStyle w:val="Collegamentoipertestuale"/>
            <w:noProof/>
            <w:lang w:val="it-IT"/>
          </w:rPr>
          <w:t>1.4.3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Piattaforma non bloccante (wire speed o, equivalentemente, non-blocking)</w:t>
        </w:r>
        <w:r w:rsidR="00417368">
          <w:rPr>
            <w:noProof/>
            <w:webHidden/>
          </w:rPr>
          <w:tab/>
        </w:r>
        <w:r w:rsidR="00417368">
          <w:rPr>
            <w:noProof/>
            <w:webHidden/>
          </w:rPr>
          <w:fldChar w:fldCharType="begin"/>
        </w:r>
        <w:r w:rsidR="00417368">
          <w:rPr>
            <w:noProof/>
            <w:webHidden/>
          </w:rPr>
          <w:instrText xml:space="preserve"> PAGEREF _Toc363730093 \h </w:instrText>
        </w:r>
        <w:r w:rsidR="00417368">
          <w:rPr>
            <w:noProof/>
            <w:webHidden/>
          </w:rPr>
        </w:r>
        <w:r w:rsidR="00417368">
          <w:rPr>
            <w:noProof/>
            <w:webHidden/>
          </w:rPr>
          <w:fldChar w:fldCharType="separate"/>
        </w:r>
        <w:r w:rsidR="00417368">
          <w:rPr>
            <w:noProof/>
            <w:webHidden/>
          </w:rPr>
          <w:t>10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4" w:history="1">
        <w:r w:rsidR="00417368" w:rsidRPr="00D20FEC">
          <w:rPr>
            <w:rStyle w:val="Collegamentoipertestuale"/>
            <w:noProof/>
            <w:lang w:val="it-IT"/>
          </w:rPr>
          <w:t>1.4.4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Architettura modulare a chassis passivo</w:t>
        </w:r>
        <w:r w:rsidR="00417368">
          <w:rPr>
            <w:noProof/>
            <w:webHidden/>
          </w:rPr>
          <w:tab/>
        </w:r>
        <w:r w:rsidR="00417368">
          <w:rPr>
            <w:noProof/>
            <w:webHidden/>
          </w:rPr>
          <w:fldChar w:fldCharType="begin"/>
        </w:r>
        <w:r w:rsidR="00417368">
          <w:rPr>
            <w:noProof/>
            <w:webHidden/>
          </w:rPr>
          <w:instrText xml:space="preserve"> PAGEREF _Toc363730094 \h </w:instrText>
        </w:r>
        <w:r w:rsidR="00417368">
          <w:rPr>
            <w:noProof/>
            <w:webHidden/>
          </w:rPr>
        </w:r>
        <w:r w:rsidR="00417368">
          <w:rPr>
            <w:noProof/>
            <w:webHidden/>
          </w:rPr>
          <w:fldChar w:fldCharType="separate"/>
        </w:r>
        <w:r w:rsidR="00417368">
          <w:rPr>
            <w:noProof/>
            <w:webHidden/>
          </w:rPr>
          <w:t>11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5" w:history="1">
        <w:r w:rsidR="00417368" w:rsidRPr="00D20FEC">
          <w:rPr>
            <w:rStyle w:val="Collegamentoipertestuale"/>
            <w:noProof/>
            <w:lang w:val="it-IT"/>
          </w:rPr>
          <w:t>1.4.5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Architettura modulare a stack</w:t>
        </w:r>
        <w:r w:rsidR="00417368">
          <w:rPr>
            <w:noProof/>
            <w:webHidden/>
          </w:rPr>
          <w:tab/>
        </w:r>
        <w:r w:rsidR="00417368">
          <w:rPr>
            <w:noProof/>
            <w:webHidden/>
          </w:rPr>
          <w:fldChar w:fldCharType="begin"/>
        </w:r>
        <w:r w:rsidR="00417368">
          <w:rPr>
            <w:noProof/>
            <w:webHidden/>
          </w:rPr>
          <w:instrText xml:space="preserve"> PAGEREF _Toc363730095 \h </w:instrText>
        </w:r>
        <w:r w:rsidR="00417368">
          <w:rPr>
            <w:noProof/>
            <w:webHidden/>
          </w:rPr>
        </w:r>
        <w:r w:rsidR="00417368">
          <w:rPr>
            <w:noProof/>
            <w:webHidden/>
          </w:rPr>
          <w:fldChar w:fldCharType="separate"/>
        </w:r>
        <w:r w:rsidR="00417368">
          <w:rPr>
            <w:noProof/>
            <w:webHidden/>
          </w:rPr>
          <w:t>11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6" w:history="1">
        <w:r w:rsidR="00417368" w:rsidRPr="00D20FEC">
          <w:rPr>
            <w:rStyle w:val="Collegamentoipertestuale"/>
            <w:noProof/>
            <w:lang w:val="it-IT"/>
          </w:rPr>
          <w:t>1.4.6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Ridondanza componenti attive del sistema (no single point of failure system)</w:t>
        </w:r>
        <w:r w:rsidR="00417368">
          <w:rPr>
            <w:noProof/>
            <w:webHidden/>
          </w:rPr>
          <w:tab/>
        </w:r>
        <w:r w:rsidR="00417368">
          <w:rPr>
            <w:noProof/>
            <w:webHidden/>
          </w:rPr>
          <w:fldChar w:fldCharType="begin"/>
        </w:r>
        <w:r w:rsidR="00417368">
          <w:rPr>
            <w:noProof/>
            <w:webHidden/>
          </w:rPr>
          <w:instrText xml:space="preserve"> PAGEREF _Toc363730096 \h </w:instrText>
        </w:r>
        <w:r w:rsidR="00417368">
          <w:rPr>
            <w:noProof/>
            <w:webHidden/>
          </w:rPr>
        </w:r>
        <w:r w:rsidR="00417368">
          <w:rPr>
            <w:noProof/>
            <w:webHidden/>
          </w:rPr>
          <w:fldChar w:fldCharType="separate"/>
        </w:r>
        <w:r w:rsidR="00417368">
          <w:rPr>
            <w:noProof/>
            <w:webHidden/>
          </w:rPr>
          <w:t>11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7" w:history="1">
        <w:r w:rsidR="00417368" w:rsidRPr="00D20FEC">
          <w:rPr>
            <w:rStyle w:val="Collegamentoipertestuale"/>
            <w:noProof/>
            <w:lang w:val="it-IT"/>
          </w:rPr>
          <w:t>1.4.7</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Line rate packet forwarding</w:t>
        </w:r>
        <w:r w:rsidR="00417368">
          <w:rPr>
            <w:noProof/>
            <w:webHidden/>
          </w:rPr>
          <w:tab/>
        </w:r>
        <w:r w:rsidR="00417368">
          <w:rPr>
            <w:noProof/>
            <w:webHidden/>
          </w:rPr>
          <w:fldChar w:fldCharType="begin"/>
        </w:r>
        <w:r w:rsidR="00417368">
          <w:rPr>
            <w:noProof/>
            <w:webHidden/>
          </w:rPr>
          <w:instrText xml:space="preserve"> PAGEREF _Toc363730097 \h </w:instrText>
        </w:r>
        <w:r w:rsidR="00417368">
          <w:rPr>
            <w:noProof/>
            <w:webHidden/>
          </w:rPr>
        </w:r>
        <w:r w:rsidR="00417368">
          <w:rPr>
            <w:noProof/>
            <w:webHidden/>
          </w:rPr>
          <w:fldChar w:fldCharType="separate"/>
        </w:r>
        <w:r w:rsidR="00417368">
          <w:rPr>
            <w:noProof/>
            <w:webHidden/>
          </w:rPr>
          <w:t>12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8" w:history="1">
        <w:r w:rsidR="00417368" w:rsidRPr="00D20FEC">
          <w:rPr>
            <w:rStyle w:val="Collegamentoipertestuale"/>
            <w:noProof/>
            <w:lang w:val="it-IT"/>
          </w:rPr>
          <w:t>1.4.8</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Line rate packet processing</w:t>
        </w:r>
        <w:r w:rsidR="00417368">
          <w:rPr>
            <w:noProof/>
            <w:webHidden/>
          </w:rPr>
          <w:tab/>
        </w:r>
        <w:r w:rsidR="00417368">
          <w:rPr>
            <w:noProof/>
            <w:webHidden/>
          </w:rPr>
          <w:fldChar w:fldCharType="begin"/>
        </w:r>
        <w:r w:rsidR="00417368">
          <w:rPr>
            <w:noProof/>
            <w:webHidden/>
          </w:rPr>
          <w:instrText xml:space="preserve"> PAGEREF _Toc363730098 \h </w:instrText>
        </w:r>
        <w:r w:rsidR="00417368">
          <w:rPr>
            <w:noProof/>
            <w:webHidden/>
          </w:rPr>
        </w:r>
        <w:r w:rsidR="00417368">
          <w:rPr>
            <w:noProof/>
            <w:webHidden/>
          </w:rPr>
          <w:fldChar w:fldCharType="separate"/>
        </w:r>
        <w:r w:rsidR="00417368">
          <w:rPr>
            <w:noProof/>
            <w:webHidden/>
          </w:rPr>
          <w:t>13</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099" w:history="1">
        <w:r w:rsidR="00417368" w:rsidRPr="00D20FEC">
          <w:rPr>
            <w:rStyle w:val="Collegamentoipertestuale"/>
            <w:noProof/>
            <w:lang w:val="it-IT"/>
          </w:rPr>
          <w:t>1.4.9</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Carrier Class</w:t>
        </w:r>
        <w:r w:rsidR="00417368">
          <w:rPr>
            <w:noProof/>
            <w:webHidden/>
          </w:rPr>
          <w:tab/>
        </w:r>
        <w:r w:rsidR="00417368">
          <w:rPr>
            <w:noProof/>
            <w:webHidden/>
          </w:rPr>
          <w:fldChar w:fldCharType="begin"/>
        </w:r>
        <w:r w:rsidR="00417368">
          <w:rPr>
            <w:noProof/>
            <w:webHidden/>
          </w:rPr>
          <w:instrText xml:space="preserve"> PAGEREF _Toc363730099 \h </w:instrText>
        </w:r>
        <w:r w:rsidR="00417368">
          <w:rPr>
            <w:noProof/>
            <w:webHidden/>
          </w:rPr>
        </w:r>
        <w:r w:rsidR="00417368">
          <w:rPr>
            <w:noProof/>
            <w:webHidden/>
          </w:rPr>
          <w:fldChar w:fldCharType="separate"/>
        </w:r>
        <w:r w:rsidR="00417368">
          <w:rPr>
            <w:noProof/>
            <w:webHidden/>
          </w:rPr>
          <w:t>14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00" w:history="1">
        <w:r w:rsidR="00417368" w:rsidRPr="00D20FEC">
          <w:rPr>
            <w:rStyle w:val="Collegamentoipertestuale"/>
            <w:noProof/>
            <w:lang w:val="it-IT"/>
          </w:rPr>
          <w:t>1.4.10</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Performance benchmarking</w:t>
        </w:r>
        <w:r w:rsidR="00417368">
          <w:rPr>
            <w:noProof/>
            <w:webHidden/>
          </w:rPr>
          <w:tab/>
        </w:r>
        <w:r w:rsidR="00417368">
          <w:rPr>
            <w:noProof/>
            <w:webHidden/>
          </w:rPr>
          <w:fldChar w:fldCharType="begin"/>
        </w:r>
        <w:r w:rsidR="00417368">
          <w:rPr>
            <w:noProof/>
            <w:webHidden/>
          </w:rPr>
          <w:instrText xml:space="preserve"> PAGEREF _Toc363730100 \h </w:instrText>
        </w:r>
        <w:r w:rsidR="00417368">
          <w:rPr>
            <w:noProof/>
            <w:webHidden/>
          </w:rPr>
        </w:r>
        <w:r w:rsidR="00417368">
          <w:rPr>
            <w:noProof/>
            <w:webHidden/>
          </w:rPr>
          <w:fldChar w:fldCharType="separate"/>
        </w:r>
        <w:r w:rsidR="00417368">
          <w:rPr>
            <w:noProof/>
            <w:webHidden/>
          </w:rPr>
          <w:t>15</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101" w:history="1">
        <w:r w:rsidR="00417368" w:rsidRPr="00D20FEC">
          <w:rPr>
            <w:rStyle w:val="Collegamentoipertestuale"/>
          </w:rPr>
          <w:t>2</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Nodi L3 Core-HD e Core-LD - Requisiti minimi</w:t>
        </w:r>
        <w:r w:rsidR="00417368">
          <w:rPr>
            <w:webHidden/>
          </w:rPr>
          <w:tab/>
        </w:r>
        <w:r w:rsidR="00417368">
          <w:rPr>
            <w:webHidden/>
          </w:rPr>
          <w:fldChar w:fldCharType="begin"/>
        </w:r>
        <w:r w:rsidR="00417368">
          <w:rPr>
            <w:webHidden/>
          </w:rPr>
          <w:instrText xml:space="preserve"> PAGEREF _Toc363730101 \h </w:instrText>
        </w:r>
        <w:r w:rsidR="00417368">
          <w:rPr>
            <w:webHidden/>
          </w:rPr>
        </w:r>
        <w:r w:rsidR="00417368">
          <w:rPr>
            <w:webHidden/>
          </w:rPr>
          <w:fldChar w:fldCharType="separate"/>
        </w:r>
        <w:r w:rsidR="00417368">
          <w:rPr>
            <w:webHidden/>
          </w:rPr>
          <w:t>15</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02" w:history="1">
        <w:r w:rsidR="00417368" w:rsidRPr="00D20FEC">
          <w:rPr>
            <w:rStyle w:val="Collegamentoipertestuale"/>
            <w:noProof/>
            <w:lang w:val="it-IT"/>
          </w:rPr>
          <w:t>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Sistema Operativo e Strumenti di Monitoraggio</w:t>
        </w:r>
        <w:r w:rsidR="00417368">
          <w:rPr>
            <w:noProof/>
            <w:webHidden/>
          </w:rPr>
          <w:tab/>
        </w:r>
        <w:r w:rsidR="00417368">
          <w:rPr>
            <w:noProof/>
            <w:webHidden/>
          </w:rPr>
          <w:fldChar w:fldCharType="begin"/>
        </w:r>
        <w:r w:rsidR="00417368">
          <w:rPr>
            <w:noProof/>
            <w:webHidden/>
          </w:rPr>
          <w:instrText xml:space="preserve"> PAGEREF _Toc363730102 \h </w:instrText>
        </w:r>
        <w:r w:rsidR="00417368">
          <w:rPr>
            <w:noProof/>
            <w:webHidden/>
          </w:rPr>
        </w:r>
        <w:r w:rsidR="00417368">
          <w:rPr>
            <w:noProof/>
            <w:webHidden/>
          </w:rPr>
          <w:fldChar w:fldCharType="separate"/>
        </w:r>
        <w:r w:rsidR="00417368">
          <w:rPr>
            <w:noProof/>
            <w:webHidden/>
          </w:rPr>
          <w:t>15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03" w:history="1">
        <w:r w:rsidR="00417368" w:rsidRPr="00D20FEC">
          <w:rPr>
            <w:rStyle w:val="Collegamentoipertestuale"/>
            <w:noProof/>
          </w:rPr>
          <w:t>2.1.1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Architettura OS</w:t>
        </w:r>
        <w:r w:rsidR="00417368">
          <w:rPr>
            <w:noProof/>
            <w:webHidden/>
          </w:rPr>
          <w:tab/>
        </w:r>
        <w:r w:rsidR="00417368">
          <w:rPr>
            <w:noProof/>
            <w:webHidden/>
          </w:rPr>
          <w:fldChar w:fldCharType="begin"/>
        </w:r>
        <w:r w:rsidR="00417368">
          <w:rPr>
            <w:noProof/>
            <w:webHidden/>
          </w:rPr>
          <w:instrText xml:space="preserve"> PAGEREF _Toc363730103 \h </w:instrText>
        </w:r>
        <w:r w:rsidR="00417368">
          <w:rPr>
            <w:noProof/>
            <w:webHidden/>
          </w:rPr>
        </w:r>
        <w:r w:rsidR="00417368">
          <w:rPr>
            <w:noProof/>
            <w:webHidden/>
          </w:rPr>
          <w:fldChar w:fldCharType="separate"/>
        </w:r>
        <w:r w:rsidR="00417368">
          <w:rPr>
            <w:noProof/>
            <w:webHidden/>
          </w:rPr>
          <w:t>15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04" w:history="1">
        <w:r w:rsidR="00417368" w:rsidRPr="00D20FEC">
          <w:rPr>
            <w:rStyle w:val="Collegamentoipertestuale"/>
            <w:noProof/>
          </w:rPr>
          <w:t>2.1.2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Amministrazione OS e configurazioni</w:t>
        </w:r>
        <w:r w:rsidR="00417368">
          <w:rPr>
            <w:noProof/>
            <w:webHidden/>
          </w:rPr>
          <w:tab/>
        </w:r>
        <w:r w:rsidR="00417368">
          <w:rPr>
            <w:noProof/>
            <w:webHidden/>
          </w:rPr>
          <w:fldChar w:fldCharType="begin"/>
        </w:r>
        <w:r w:rsidR="00417368">
          <w:rPr>
            <w:noProof/>
            <w:webHidden/>
          </w:rPr>
          <w:instrText xml:space="preserve"> PAGEREF _Toc363730104 \h </w:instrText>
        </w:r>
        <w:r w:rsidR="00417368">
          <w:rPr>
            <w:noProof/>
            <w:webHidden/>
          </w:rPr>
        </w:r>
        <w:r w:rsidR="00417368">
          <w:rPr>
            <w:noProof/>
            <w:webHidden/>
          </w:rPr>
          <w:fldChar w:fldCharType="separate"/>
        </w:r>
        <w:r w:rsidR="00417368">
          <w:rPr>
            <w:noProof/>
            <w:webHidden/>
          </w:rPr>
          <w:t>16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05" w:history="1">
        <w:r w:rsidR="00417368" w:rsidRPr="00D20FEC">
          <w:rPr>
            <w:rStyle w:val="Collegamentoipertestuale"/>
            <w:noProof/>
          </w:rPr>
          <w:t>2.1.3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eastAsia="en-US"/>
          </w:rPr>
          <w:t>Alta disponibilità</w:t>
        </w:r>
        <w:r w:rsidR="00417368">
          <w:rPr>
            <w:noProof/>
            <w:webHidden/>
          </w:rPr>
          <w:tab/>
        </w:r>
        <w:r w:rsidR="00417368">
          <w:rPr>
            <w:noProof/>
            <w:webHidden/>
          </w:rPr>
          <w:fldChar w:fldCharType="begin"/>
        </w:r>
        <w:r w:rsidR="00417368">
          <w:rPr>
            <w:noProof/>
            <w:webHidden/>
          </w:rPr>
          <w:instrText xml:space="preserve"> PAGEREF _Toc363730105 \h </w:instrText>
        </w:r>
        <w:r w:rsidR="00417368">
          <w:rPr>
            <w:noProof/>
            <w:webHidden/>
          </w:rPr>
        </w:r>
        <w:r w:rsidR="00417368">
          <w:rPr>
            <w:noProof/>
            <w:webHidden/>
          </w:rPr>
          <w:fldChar w:fldCharType="separate"/>
        </w:r>
        <w:r w:rsidR="00417368">
          <w:rPr>
            <w:noProof/>
            <w:webHidden/>
          </w:rPr>
          <w:t>17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06" w:history="1">
        <w:r w:rsidR="00417368" w:rsidRPr="00D20FEC">
          <w:rPr>
            <w:rStyle w:val="Collegamentoipertestuale"/>
            <w:noProof/>
            <w:lang w:eastAsia="en-US"/>
          </w:rPr>
          <w:t>2.1.4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eastAsia="en-US"/>
          </w:rPr>
          <w:t>Monitoraggio e OA&amp;M</w:t>
        </w:r>
        <w:r w:rsidR="00417368">
          <w:rPr>
            <w:noProof/>
            <w:webHidden/>
          </w:rPr>
          <w:tab/>
        </w:r>
        <w:r w:rsidR="00417368">
          <w:rPr>
            <w:noProof/>
            <w:webHidden/>
          </w:rPr>
          <w:fldChar w:fldCharType="begin"/>
        </w:r>
        <w:r w:rsidR="00417368">
          <w:rPr>
            <w:noProof/>
            <w:webHidden/>
          </w:rPr>
          <w:instrText xml:space="preserve"> PAGEREF _Toc363730106 \h </w:instrText>
        </w:r>
        <w:r w:rsidR="00417368">
          <w:rPr>
            <w:noProof/>
            <w:webHidden/>
          </w:rPr>
        </w:r>
        <w:r w:rsidR="00417368">
          <w:rPr>
            <w:noProof/>
            <w:webHidden/>
          </w:rPr>
          <w:fldChar w:fldCharType="separate"/>
        </w:r>
        <w:r w:rsidR="00417368">
          <w:rPr>
            <w:noProof/>
            <w:webHidden/>
          </w:rPr>
          <w:t>18</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07" w:history="1">
        <w:r w:rsidR="00417368" w:rsidRPr="00D20FEC">
          <w:rPr>
            <w:rStyle w:val="Collegamentoipertestuale"/>
            <w:noProof/>
            <w:lang w:val="it-IT"/>
          </w:rPr>
          <w:t>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Funzionalità</w:t>
        </w:r>
        <w:r w:rsidR="00417368" w:rsidRPr="00D20FEC">
          <w:rPr>
            <w:rStyle w:val="Collegamentoipertestuale"/>
            <w:noProof/>
          </w:rPr>
          <w:t xml:space="preserve"> layer1 &amp; layer2 OSI</w:t>
        </w:r>
        <w:r w:rsidR="00417368">
          <w:rPr>
            <w:noProof/>
            <w:webHidden/>
          </w:rPr>
          <w:tab/>
        </w:r>
        <w:r w:rsidR="00417368">
          <w:rPr>
            <w:noProof/>
            <w:webHidden/>
          </w:rPr>
          <w:fldChar w:fldCharType="begin"/>
        </w:r>
        <w:r w:rsidR="00417368">
          <w:rPr>
            <w:noProof/>
            <w:webHidden/>
          </w:rPr>
          <w:instrText xml:space="preserve"> PAGEREF _Toc363730107 \h </w:instrText>
        </w:r>
        <w:r w:rsidR="00417368">
          <w:rPr>
            <w:noProof/>
            <w:webHidden/>
          </w:rPr>
        </w:r>
        <w:r w:rsidR="00417368">
          <w:rPr>
            <w:noProof/>
            <w:webHidden/>
          </w:rPr>
          <w:fldChar w:fldCharType="separate"/>
        </w:r>
        <w:r w:rsidR="00417368">
          <w:rPr>
            <w:noProof/>
            <w:webHidden/>
          </w:rPr>
          <w:t>19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08" w:history="1">
        <w:r w:rsidR="00417368" w:rsidRPr="00D20FEC">
          <w:rPr>
            <w:rStyle w:val="Collegamentoipertestuale"/>
            <w:noProof/>
          </w:rPr>
          <w:t>2.2.1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Synchronous Ethernet</w:t>
        </w:r>
        <w:r w:rsidR="00417368">
          <w:rPr>
            <w:noProof/>
            <w:webHidden/>
          </w:rPr>
          <w:tab/>
        </w:r>
        <w:r w:rsidR="00417368">
          <w:rPr>
            <w:noProof/>
            <w:webHidden/>
          </w:rPr>
          <w:fldChar w:fldCharType="begin"/>
        </w:r>
        <w:r w:rsidR="00417368">
          <w:rPr>
            <w:noProof/>
            <w:webHidden/>
          </w:rPr>
          <w:instrText xml:space="preserve"> PAGEREF _Toc363730108 \h </w:instrText>
        </w:r>
        <w:r w:rsidR="00417368">
          <w:rPr>
            <w:noProof/>
            <w:webHidden/>
          </w:rPr>
        </w:r>
        <w:r w:rsidR="00417368">
          <w:rPr>
            <w:noProof/>
            <w:webHidden/>
          </w:rPr>
          <w:fldChar w:fldCharType="separate"/>
        </w:r>
        <w:r w:rsidR="00417368">
          <w:rPr>
            <w:noProof/>
            <w:webHidden/>
          </w:rPr>
          <w:t>19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09" w:history="1">
        <w:r w:rsidR="00417368" w:rsidRPr="00D20FEC">
          <w:rPr>
            <w:rStyle w:val="Collegamentoipertestuale"/>
            <w:noProof/>
            <w:lang w:val="it-IT"/>
          </w:rPr>
          <w:t>2.2.2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Optical transceiver</w:t>
        </w:r>
        <w:r w:rsidR="00417368">
          <w:rPr>
            <w:noProof/>
            <w:webHidden/>
          </w:rPr>
          <w:tab/>
        </w:r>
        <w:r w:rsidR="00417368">
          <w:rPr>
            <w:noProof/>
            <w:webHidden/>
          </w:rPr>
          <w:fldChar w:fldCharType="begin"/>
        </w:r>
        <w:r w:rsidR="00417368">
          <w:rPr>
            <w:noProof/>
            <w:webHidden/>
          </w:rPr>
          <w:instrText xml:space="preserve"> PAGEREF _Toc363730109 \h </w:instrText>
        </w:r>
        <w:r w:rsidR="00417368">
          <w:rPr>
            <w:noProof/>
            <w:webHidden/>
          </w:rPr>
        </w:r>
        <w:r w:rsidR="00417368">
          <w:rPr>
            <w:noProof/>
            <w:webHidden/>
          </w:rPr>
          <w:fldChar w:fldCharType="separate"/>
        </w:r>
        <w:r w:rsidR="00417368">
          <w:rPr>
            <w:noProof/>
            <w:webHidden/>
          </w:rPr>
          <w:t>20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0" w:history="1">
        <w:r w:rsidR="00417368" w:rsidRPr="00D20FEC">
          <w:rPr>
            <w:rStyle w:val="Collegamentoipertestuale"/>
            <w:noProof/>
            <w:lang w:val="it-IT"/>
          </w:rPr>
          <w:t>2.2.3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802.1D-2004 - MAC Bridges</w:t>
        </w:r>
        <w:r w:rsidR="00417368">
          <w:rPr>
            <w:noProof/>
            <w:webHidden/>
          </w:rPr>
          <w:tab/>
        </w:r>
        <w:r w:rsidR="00417368">
          <w:rPr>
            <w:noProof/>
            <w:webHidden/>
          </w:rPr>
          <w:fldChar w:fldCharType="begin"/>
        </w:r>
        <w:r w:rsidR="00417368">
          <w:rPr>
            <w:noProof/>
            <w:webHidden/>
          </w:rPr>
          <w:instrText xml:space="preserve"> PAGEREF _Toc363730110 \h </w:instrText>
        </w:r>
        <w:r w:rsidR="00417368">
          <w:rPr>
            <w:noProof/>
            <w:webHidden/>
          </w:rPr>
        </w:r>
        <w:r w:rsidR="00417368">
          <w:rPr>
            <w:noProof/>
            <w:webHidden/>
          </w:rPr>
          <w:fldChar w:fldCharType="separate"/>
        </w:r>
        <w:r w:rsidR="00417368">
          <w:rPr>
            <w:noProof/>
            <w:webHidden/>
          </w:rPr>
          <w:t>20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1" w:history="1">
        <w:r w:rsidR="00417368" w:rsidRPr="00D20FEC">
          <w:rPr>
            <w:rStyle w:val="Collegamentoipertestuale"/>
            <w:noProof/>
            <w:lang w:val="it-IT"/>
          </w:rPr>
          <w:t>2.2.4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Bridge Domain</w:t>
        </w:r>
        <w:r w:rsidR="00417368">
          <w:rPr>
            <w:noProof/>
            <w:webHidden/>
          </w:rPr>
          <w:tab/>
        </w:r>
        <w:r w:rsidR="00417368">
          <w:rPr>
            <w:noProof/>
            <w:webHidden/>
          </w:rPr>
          <w:fldChar w:fldCharType="begin"/>
        </w:r>
        <w:r w:rsidR="00417368">
          <w:rPr>
            <w:noProof/>
            <w:webHidden/>
          </w:rPr>
          <w:instrText xml:space="preserve"> PAGEREF _Toc363730111 \h </w:instrText>
        </w:r>
        <w:r w:rsidR="00417368">
          <w:rPr>
            <w:noProof/>
            <w:webHidden/>
          </w:rPr>
        </w:r>
        <w:r w:rsidR="00417368">
          <w:rPr>
            <w:noProof/>
            <w:webHidden/>
          </w:rPr>
          <w:fldChar w:fldCharType="separate"/>
        </w:r>
        <w:r w:rsidR="00417368">
          <w:rPr>
            <w:noProof/>
            <w:webHidden/>
          </w:rPr>
          <w:t>20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2" w:history="1">
        <w:r w:rsidR="00417368" w:rsidRPr="00D20FEC">
          <w:rPr>
            <w:rStyle w:val="Collegamentoipertestuale"/>
            <w:noProof/>
            <w:lang w:val="it-IT"/>
          </w:rPr>
          <w:t>2.2.5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802.1AB</w:t>
        </w:r>
        <w:r w:rsidR="00417368">
          <w:rPr>
            <w:noProof/>
            <w:webHidden/>
          </w:rPr>
          <w:tab/>
        </w:r>
        <w:r w:rsidR="00417368">
          <w:rPr>
            <w:noProof/>
            <w:webHidden/>
          </w:rPr>
          <w:fldChar w:fldCharType="begin"/>
        </w:r>
        <w:r w:rsidR="00417368">
          <w:rPr>
            <w:noProof/>
            <w:webHidden/>
          </w:rPr>
          <w:instrText xml:space="preserve"> PAGEREF _Toc363730112 \h </w:instrText>
        </w:r>
        <w:r w:rsidR="00417368">
          <w:rPr>
            <w:noProof/>
            <w:webHidden/>
          </w:rPr>
        </w:r>
        <w:r w:rsidR="00417368">
          <w:rPr>
            <w:noProof/>
            <w:webHidden/>
          </w:rPr>
          <w:fldChar w:fldCharType="separate"/>
        </w:r>
        <w:r w:rsidR="00417368">
          <w:rPr>
            <w:noProof/>
            <w:webHidden/>
          </w:rPr>
          <w:t>21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3" w:history="1">
        <w:r w:rsidR="00417368" w:rsidRPr="00D20FEC">
          <w:rPr>
            <w:rStyle w:val="Collegamentoipertestuale"/>
            <w:noProof/>
            <w:lang w:val="it-IT"/>
          </w:rPr>
          <w:t>2.2.6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MTU e Protocols Encapsulation</w:t>
        </w:r>
        <w:r w:rsidR="00417368">
          <w:rPr>
            <w:noProof/>
            <w:webHidden/>
          </w:rPr>
          <w:tab/>
        </w:r>
        <w:r w:rsidR="00417368">
          <w:rPr>
            <w:noProof/>
            <w:webHidden/>
          </w:rPr>
          <w:fldChar w:fldCharType="begin"/>
        </w:r>
        <w:r w:rsidR="00417368">
          <w:rPr>
            <w:noProof/>
            <w:webHidden/>
          </w:rPr>
          <w:instrText xml:space="preserve"> PAGEREF _Toc363730113 \h </w:instrText>
        </w:r>
        <w:r w:rsidR="00417368">
          <w:rPr>
            <w:noProof/>
            <w:webHidden/>
          </w:rPr>
        </w:r>
        <w:r w:rsidR="00417368">
          <w:rPr>
            <w:noProof/>
            <w:webHidden/>
          </w:rPr>
          <w:fldChar w:fldCharType="separate"/>
        </w:r>
        <w:r w:rsidR="00417368">
          <w:rPr>
            <w:noProof/>
            <w:webHidden/>
          </w:rPr>
          <w:t>21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4" w:history="1">
        <w:r w:rsidR="00417368" w:rsidRPr="00D20FEC">
          <w:rPr>
            <w:rStyle w:val="Collegamentoipertestuale"/>
            <w:noProof/>
            <w:lang w:val="it-IT"/>
          </w:rPr>
          <w:t>2.2.7</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Local Traffic Cross-Connect</w:t>
        </w:r>
        <w:r w:rsidR="00417368">
          <w:rPr>
            <w:noProof/>
            <w:webHidden/>
          </w:rPr>
          <w:tab/>
        </w:r>
        <w:r w:rsidR="00417368">
          <w:rPr>
            <w:noProof/>
            <w:webHidden/>
          </w:rPr>
          <w:fldChar w:fldCharType="begin"/>
        </w:r>
        <w:r w:rsidR="00417368">
          <w:rPr>
            <w:noProof/>
            <w:webHidden/>
          </w:rPr>
          <w:instrText xml:space="preserve"> PAGEREF _Toc363730114 \h </w:instrText>
        </w:r>
        <w:r w:rsidR="00417368">
          <w:rPr>
            <w:noProof/>
            <w:webHidden/>
          </w:rPr>
        </w:r>
        <w:r w:rsidR="00417368">
          <w:rPr>
            <w:noProof/>
            <w:webHidden/>
          </w:rPr>
          <w:fldChar w:fldCharType="separate"/>
        </w:r>
        <w:r w:rsidR="00417368">
          <w:rPr>
            <w:noProof/>
            <w:webHidden/>
          </w:rPr>
          <w:t>22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5" w:history="1">
        <w:r w:rsidR="00417368" w:rsidRPr="00D20FEC">
          <w:rPr>
            <w:rStyle w:val="Collegamentoipertestuale"/>
            <w:noProof/>
            <w:lang w:val="it-IT"/>
          </w:rPr>
          <w:t>2.2.8</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Spanning Tree Protocols</w:t>
        </w:r>
        <w:r w:rsidR="00417368">
          <w:rPr>
            <w:noProof/>
            <w:webHidden/>
          </w:rPr>
          <w:tab/>
        </w:r>
        <w:r w:rsidR="00417368">
          <w:rPr>
            <w:noProof/>
            <w:webHidden/>
          </w:rPr>
          <w:fldChar w:fldCharType="begin"/>
        </w:r>
        <w:r w:rsidR="00417368">
          <w:rPr>
            <w:noProof/>
            <w:webHidden/>
          </w:rPr>
          <w:instrText xml:space="preserve"> PAGEREF _Toc363730115 \h </w:instrText>
        </w:r>
        <w:r w:rsidR="00417368">
          <w:rPr>
            <w:noProof/>
            <w:webHidden/>
          </w:rPr>
        </w:r>
        <w:r w:rsidR="00417368">
          <w:rPr>
            <w:noProof/>
            <w:webHidden/>
          </w:rPr>
          <w:fldChar w:fldCharType="separate"/>
        </w:r>
        <w:r w:rsidR="00417368">
          <w:rPr>
            <w:noProof/>
            <w:webHidden/>
          </w:rPr>
          <w:t>22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6" w:history="1">
        <w:r w:rsidR="00417368" w:rsidRPr="00D20FEC">
          <w:rPr>
            <w:rStyle w:val="Collegamentoipertestuale"/>
            <w:noProof/>
          </w:rPr>
          <w:t>2.2.9</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802.1Q - Virtual LANs e CoS</w:t>
        </w:r>
        <w:r w:rsidR="00417368">
          <w:rPr>
            <w:noProof/>
            <w:webHidden/>
          </w:rPr>
          <w:tab/>
        </w:r>
        <w:r w:rsidR="00417368">
          <w:rPr>
            <w:noProof/>
            <w:webHidden/>
          </w:rPr>
          <w:fldChar w:fldCharType="begin"/>
        </w:r>
        <w:r w:rsidR="00417368">
          <w:rPr>
            <w:noProof/>
            <w:webHidden/>
          </w:rPr>
          <w:instrText xml:space="preserve"> PAGEREF _Toc363730116 \h </w:instrText>
        </w:r>
        <w:r w:rsidR="00417368">
          <w:rPr>
            <w:noProof/>
            <w:webHidden/>
          </w:rPr>
        </w:r>
        <w:r w:rsidR="00417368">
          <w:rPr>
            <w:noProof/>
            <w:webHidden/>
          </w:rPr>
          <w:fldChar w:fldCharType="separate"/>
        </w:r>
        <w:r w:rsidR="00417368">
          <w:rPr>
            <w:noProof/>
            <w:webHidden/>
          </w:rPr>
          <w:t>22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7" w:history="1">
        <w:r w:rsidR="00417368" w:rsidRPr="00D20FEC">
          <w:rPr>
            <w:rStyle w:val="Collegamentoipertestuale"/>
            <w:noProof/>
            <w:lang w:val="it-IT"/>
          </w:rPr>
          <w:t>2.2.10</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802.1ad – Provider Bridges</w:t>
        </w:r>
        <w:r w:rsidR="00417368">
          <w:rPr>
            <w:noProof/>
            <w:webHidden/>
          </w:rPr>
          <w:tab/>
        </w:r>
        <w:r w:rsidR="00417368">
          <w:rPr>
            <w:noProof/>
            <w:webHidden/>
          </w:rPr>
          <w:fldChar w:fldCharType="begin"/>
        </w:r>
        <w:r w:rsidR="00417368">
          <w:rPr>
            <w:noProof/>
            <w:webHidden/>
          </w:rPr>
          <w:instrText xml:space="preserve"> PAGEREF _Toc363730117 \h </w:instrText>
        </w:r>
        <w:r w:rsidR="00417368">
          <w:rPr>
            <w:noProof/>
            <w:webHidden/>
          </w:rPr>
        </w:r>
        <w:r w:rsidR="00417368">
          <w:rPr>
            <w:noProof/>
            <w:webHidden/>
          </w:rPr>
          <w:fldChar w:fldCharType="separate"/>
        </w:r>
        <w:r w:rsidR="00417368">
          <w:rPr>
            <w:noProof/>
            <w:webHidden/>
          </w:rPr>
          <w:t>23</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8" w:history="1">
        <w:r w:rsidR="00417368" w:rsidRPr="00D20FEC">
          <w:rPr>
            <w:rStyle w:val="Collegamentoipertestuale"/>
            <w:noProof/>
          </w:rPr>
          <w:t>2.2.11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Integrated Bridging and Routing (IRB)</w:t>
        </w:r>
        <w:r w:rsidR="00417368">
          <w:rPr>
            <w:noProof/>
            <w:webHidden/>
          </w:rPr>
          <w:tab/>
        </w:r>
        <w:r w:rsidR="00417368">
          <w:rPr>
            <w:noProof/>
            <w:webHidden/>
          </w:rPr>
          <w:fldChar w:fldCharType="begin"/>
        </w:r>
        <w:r w:rsidR="00417368">
          <w:rPr>
            <w:noProof/>
            <w:webHidden/>
          </w:rPr>
          <w:instrText xml:space="preserve"> PAGEREF _Toc363730118 \h </w:instrText>
        </w:r>
        <w:r w:rsidR="00417368">
          <w:rPr>
            <w:noProof/>
            <w:webHidden/>
          </w:rPr>
        </w:r>
        <w:r w:rsidR="00417368">
          <w:rPr>
            <w:noProof/>
            <w:webHidden/>
          </w:rPr>
          <w:fldChar w:fldCharType="separate"/>
        </w:r>
        <w:r w:rsidR="00417368">
          <w:rPr>
            <w:noProof/>
            <w:webHidden/>
          </w:rPr>
          <w:t>24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19" w:history="1">
        <w:r w:rsidR="00417368" w:rsidRPr="00D20FEC">
          <w:rPr>
            <w:rStyle w:val="Collegamentoipertestuale"/>
            <w:noProof/>
            <w:lang w:val="it-IT"/>
          </w:rPr>
          <w:t>2.2.12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802.1AX-2008 – Link Aggregation</w:t>
        </w:r>
        <w:r w:rsidR="00417368">
          <w:rPr>
            <w:noProof/>
            <w:webHidden/>
          </w:rPr>
          <w:tab/>
        </w:r>
        <w:r w:rsidR="00417368">
          <w:rPr>
            <w:noProof/>
            <w:webHidden/>
          </w:rPr>
          <w:fldChar w:fldCharType="begin"/>
        </w:r>
        <w:r w:rsidR="00417368">
          <w:rPr>
            <w:noProof/>
            <w:webHidden/>
          </w:rPr>
          <w:instrText xml:space="preserve"> PAGEREF _Toc363730119 \h </w:instrText>
        </w:r>
        <w:r w:rsidR="00417368">
          <w:rPr>
            <w:noProof/>
            <w:webHidden/>
          </w:rPr>
        </w:r>
        <w:r w:rsidR="00417368">
          <w:rPr>
            <w:noProof/>
            <w:webHidden/>
          </w:rPr>
          <w:fldChar w:fldCharType="separate"/>
        </w:r>
        <w:r w:rsidR="00417368">
          <w:rPr>
            <w:noProof/>
            <w:webHidden/>
          </w:rPr>
          <w:t>24</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20" w:history="1">
        <w:r w:rsidR="00417368" w:rsidRPr="00D20FEC">
          <w:rPr>
            <w:rStyle w:val="Collegamentoipertestuale"/>
            <w:noProof/>
            <w:lang w:val="it-IT"/>
          </w:rPr>
          <w:t>2.3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Funzionalità di Routing IP</w:t>
        </w:r>
        <w:r w:rsidR="00417368">
          <w:rPr>
            <w:noProof/>
            <w:webHidden/>
          </w:rPr>
          <w:tab/>
        </w:r>
        <w:r w:rsidR="00417368">
          <w:rPr>
            <w:noProof/>
            <w:webHidden/>
          </w:rPr>
          <w:fldChar w:fldCharType="begin"/>
        </w:r>
        <w:r w:rsidR="00417368">
          <w:rPr>
            <w:noProof/>
            <w:webHidden/>
          </w:rPr>
          <w:instrText xml:space="preserve"> PAGEREF _Toc363730120 \h </w:instrText>
        </w:r>
        <w:r w:rsidR="00417368">
          <w:rPr>
            <w:noProof/>
            <w:webHidden/>
          </w:rPr>
        </w:r>
        <w:r w:rsidR="00417368">
          <w:rPr>
            <w:noProof/>
            <w:webHidden/>
          </w:rPr>
          <w:fldChar w:fldCharType="separate"/>
        </w:r>
        <w:r w:rsidR="00417368">
          <w:rPr>
            <w:noProof/>
            <w:webHidden/>
          </w:rPr>
          <w:t>27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1" w:history="1">
        <w:r w:rsidR="00417368" w:rsidRPr="00D20FEC">
          <w:rPr>
            <w:rStyle w:val="Collegamentoipertestuale"/>
            <w:noProof/>
            <w:lang w:val="it-IT"/>
          </w:rPr>
          <w:t>2.3.1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IPv4-IPv6 Router</w:t>
        </w:r>
        <w:r w:rsidR="00417368">
          <w:rPr>
            <w:noProof/>
            <w:webHidden/>
          </w:rPr>
          <w:tab/>
        </w:r>
        <w:r w:rsidR="00417368">
          <w:rPr>
            <w:noProof/>
            <w:webHidden/>
          </w:rPr>
          <w:fldChar w:fldCharType="begin"/>
        </w:r>
        <w:r w:rsidR="00417368">
          <w:rPr>
            <w:noProof/>
            <w:webHidden/>
          </w:rPr>
          <w:instrText xml:space="preserve"> PAGEREF _Toc363730121 \h </w:instrText>
        </w:r>
        <w:r w:rsidR="00417368">
          <w:rPr>
            <w:noProof/>
            <w:webHidden/>
          </w:rPr>
        </w:r>
        <w:r w:rsidR="00417368">
          <w:rPr>
            <w:noProof/>
            <w:webHidden/>
          </w:rPr>
          <w:fldChar w:fldCharType="separate"/>
        </w:r>
        <w:r w:rsidR="00417368">
          <w:rPr>
            <w:noProof/>
            <w:webHidden/>
          </w:rPr>
          <w:t>27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2" w:history="1">
        <w:r w:rsidR="00417368" w:rsidRPr="00D20FEC">
          <w:rPr>
            <w:rStyle w:val="Collegamentoipertestuale"/>
            <w:noProof/>
            <w:lang w:val="it-IT"/>
          </w:rPr>
          <w:t>2.3.2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RIP</w:t>
        </w:r>
        <w:r w:rsidR="00417368">
          <w:rPr>
            <w:noProof/>
            <w:webHidden/>
          </w:rPr>
          <w:tab/>
        </w:r>
        <w:r w:rsidR="00417368">
          <w:rPr>
            <w:noProof/>
            <w:webHidden/>
          </w:rPr>
          <w:fldChar w:fldCharType="begin"/>
        </w:r>
        <w:r w:rsidR="00417368">
          <w:rPr>
            <w:noProof/>
            <w:webHidden/>
          </w:rPr>
          <w:instrText xml:space="preserve"> PAGEREF _Toc363730122 \h </w:instrText>
        </w:r>
        <w:r w:rsidR="00417368">
          <w:rPr>
            <w:noProof/>
            <w:webHidden/>
          </w:rPr>
        </w:r>
        <w:r w:rsidR="00417368">
          <w:rPr>
            <w:noProof/>
            <w:webHidden/>
          </w:rPr>
          <w:fldChar w:fldCharType="separate"/>
        </w:r>
        <w:r w:rsidR="00417368">
          <w:rPr>
            <w:noProof/>
            <w:webHidden/>
          </w:rPr>
          <w:t>29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3" w:history="1">
        <w:r w:rsidR="00417368" w:rsidRPr="00D20FEC">
          <w:rPr>
            <w:rStyle w:val="Collegamentoipertestuale"/>
            <w:noProof/>
            <w:lang w:val="it-IT"/>
          </w:rPr>
          <w:t>2.3.3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OSPF</w:t>
        </w:r>
        <w:r w:rsidR="00417368">
          <w:rPr>
            <w:noProof/>
            <w:webHidden/>
          </w:rPr>
          <w:tab/>
        </w:r>
        <w:r w:rsidR="00417368">
          <w:rPr>
            <w:noProof/>
            <w:webHidden/>
          </w:rPr>
          <w:fldChar w:fldCharType="begin"/>
        </w:r>
        <w:r w:rsidR="00417368">
          <w:rPr>
            <w:noProof/>
            <w:webHidden/>
          </w:rPr>
          <w:instrText xml:space="preserve"> PAGEREF _Toc363730123 \h </w:instrText>
        </w:r>
        <w:r w:rsidR="00417368">
          <w:rPr>
            <w:noProof/>
            <w:webHidden/>
          </w:rPr>
        </w:r>
        <w:r w:rsidR="00417368">
          <w:rPr>
            <w:noProof/>
            <w:webHidden/>
          </w:rPr>
          <w:fldChar w:fldCharType="separate"/>
        </w:r>
        <w:r w:rsidR="00417368">
          <w:rPr>
            <w:noProof/>
            <w:webHidden/>
          </w:rPr>
          <w:t>30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4" w:history="1">
        <w:r w:rsidR="00417368" w:rsidRPr="00D20FEC">
          <w:rPr>
            <w:rStyle w:val="Collegamentoipertestuale"/>
            <w:noProof/>
            <w:lang w:val="it-IT"/>
          </w:rPr>
          <w:t>2.3.4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IS-IS</w:t>
        </w:r>
        <w:r w:rsidR="00417368">
          <w:rPr>
            <w:noProof/>
            <w:webHidden/>
          </w:rPr>
          <w:tab/>
        </w:r>
        <w:r w:rsidR="00417368">
          <w:rPr>
            <w:noProof/>
            <w:webHidden/>
          </w:rPr>
          <w:fldChar w:fldCharType="begin"/>
        </w:r>
        <w:r w:rsidR="00417368">
          <w:rPr>
            <w:noProof/>
            <w:webHidden/>
          </w:rPr>
          <w:instrText xml:space="preserve"> PAGEREF _Toc363730124 \h </w:instrText>
        </w:r>
        <w:r w:rsidR="00417368">
          <w:rPr>
            <w:noProof/>
            <w:webHidden/>
          </w:rPr>
        </w:r>
        <w:r w:rsidR="00417368">
          <w:rPr>
            <w:noProof/>
            <w:webHidden/>
          </w:rPr>
          <w:fldChar w:fldCharType="separate"/>
        </w:r>
        <w:r w:rsidR="00417368">
          <w:rPr>
            <w:noProof/>
            <w:webHidden/>
          </w:rPr>
          <w:t>31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5" w:history="1">
        <w:r w:rsidR="00417368" w:rsidRPr="00D20FEC">
          <w:rPr>
            <w:rStyle w:val="Collegamentoipertestuale"/>
            <w:noProof/>
            <w:lang w:val="it-IT"/>
          </w:rPr>
          <w:t>2.3.5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BGP</w:t>
        </w:r>
        <w:r w:rsidR="00417368">
          <w:rPr>
            <w:noProof/>
            <w:webHidden/>
          </w:rPr>
          <w:tab/>
        </w:r>
        <w:r w:rsidR="00417368">
          <w:rPr>
            <w:noProof/>
            <w:webHidden/>
          </w:rPr>
          <w:fldChar w:fldCharType="begin"/>
        </w:r>
        <w:r w:rsidR="00417368">
          <w:rPr>
            <w:noProof/>
            <w:webHidden/>
          </w:rPr>
          <w:instrText xml:space="preserve"> PAGEREF _Toc363730125 \h </w:instrText>
        </w:r>
        <w:r w:rsidR="00417368">
          <w:rPr>
            <w:noProof/>
            <w:webHidden/>
          </w:rPr>
        </w:r>
        <w:r w:rsidR="00417368">
          <w:rPr>
            <w:noProof/>
            <w:webHidden/>
          </w:rPr>
          <w:fldChar w:fldCharType="separate"/>
        </w:r>
        <w:r w:rsidR="00417368">
          <w:rPr>
            <w:noProof/>
            <w:webHidden/>
          </w:rPr>
          <w:t>31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6" w:history="1">
        <w:r w:rsidR="00417368" w:rsidRPr="00D20FEC">
          <w:rPr>
            <w:rStyle w:val="Collegamentoipertestuale"/>
            <w:noProof/>
            <w:lang w:val="it-IT"/>
          </w:rPr>
          <w:t>2.3.6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Routing Multicast</w:t>
        </w:r>
        <w:r w:rsidR="00417368">
          <w:rPr>
            <w:noProof/>
            <w:webHidden/>
          </w:rPr>
          <w:tab/>
        </w:r>
        <w:r w:rsidR="00417368">
          <w:rPr>
            <w:noProof/>
            <w:webHidden/>
          </w:rPr>
          <w:fldChar w:fldCharType="begin"/>
        </w:r>
        <w:r w:rsidR="00417368">
          <w:rPr>
            <w:noProof/>
            <w:webHidden/>
          </w:rPr>
          <w:instrText xml:space="preserve"> PAGEREF _Toc363730126 \h </w:instrText>
        </w:r>
        <w:r w:rsidR="00417368">
          <w:rPr>
            <w:noProof/>
            <w:webHidden/>
          </w:rPr>
        </w:r>
        <w:r w:rsidR="00417368">
          <w:rPr>
            <w:noProof/>
            <w:webHidden/>
          </w:rPr>
          <w:fldChar w:fldCharType="separate"/>
        </w:r>
        <w:r w:rsidR="00417368">
          <w:rPr>
            <w:noProof/>
            <w:webHidden/>
          </w:rPr>
          <w:t>32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7" w:history="1">
        <w:r w:rsidR="00417368" w:rsidRPr="00D20FEC">
          <w:rPr>
            <w:rStyle w:val="Collegamentoipertestuale"/>
            <w:noProof/>
            <w:lang w:val="it-IT"/>
          </w:rPr>
          <w:t>2.3.7</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Policy Routing</w:t>
        </w:r>
        <w:r w:rsidR="00417368">
          <w:rPr>
            <w:noProof/>
            <w:webHidden/>
          </w:rPr>
          <w:tab/>
        </w:r>
        <w:r w:rsidR="00417368">
          <w:rPr>
            <w:noProof/>
            <w:webHidden/>
          </w:rPr>
          <w:fldChar w:fldCharType="begin"/>
        </w:r>
        <w:r w:rsidR="00417368">
          <w:rPr>
            <w:noProof/>
            <w:webHidden/>
          </w:rPr>
          <w:instrText xml:space="preserve"> PAGEREF _Toc363730127 \h </w:instrText>
        </w:r>
        <w:r w:rsidR="00417368">
          <w:rPr>
            <w:noProof/>
            <w:webHidden/>
          </w:rPr>
        </w:r>
        <w:r w:rsidR="00417368">
          <w:rPr>
            <w:noProof/>
            <w:webHidden/>
          </w:rPr>
          <w:fldChar w:fldCharType="separate"/>
        </w:r>
        <w:r w:rsidR="00417368">
          <w:rPr>
            <w:noProof/>
            <w:webHidden/>
          </w:rPr>
          <w:t>34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28" w:history="1">
        <w:r w:rsidR="00417368" w:rsidRPr="00D20FEC">
          <w:rPr>
            <w:rStyle w:val="Collegamentoipertestuale"/>
            <w:noProof/>
            <w:lang w:val="it-IT"/>
          </w:rPr>
          <w:t>2.3.8</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Network Address Translation</w:t>
        </w:r>
        <w:r w:rsidR="00417368">
          <w:rPr>
            <w:noProof/>
            <w:webHidden/>
          </w:rPr>
          <w:tab/>
        </w:r>
        <w:r w:rsidR="00417368">
          <w:rPr>
            <w:noProof/>
            <w:webHidden/>
          </w:rPr>
          <w:fldChar w:fldCharType="begin"/>
        </w:r>
        <w:r w:rsidR="00417368">
          <w:rPr>
            <w:noProof/>
            <w:webHidden/>
          </w:rPr>
          <w:instrText xml:space="preserve"> PAGEREF _Toc363730128 \h </w:instrText>
        </w:r>
        <w:r w:rsidR="00417368">
          <w:rPr>
            <w:noProof/>
            <w:webHidden/>
          </w:rPr>
        </w:r>
        <w:r w:rsidR="00417368">
          <w:rPr>
            <w:noProof/>
            <w:webHidden/>
          </w:rPr>
          <w:fldChar w:fldCharType="separate"/>
        </w:r>
        <w:r w:rsidR="00417368">
          <w:rPr>
            <w:noProof/>
            <w:webHidden/>
          </w:rPr>
          <w:t>34</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29" w:history="1">
        <w:r w:rsidR="00417368" w:rsidRPr="00D20FEC">
          <w:rPr>
            <w:rStyle w:val="Collegamentoipertestuale"/>
            <w:noProof/>
            <w:lang w:val="it-IT"/>
          </w:rPr>
          <w:t>2.4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Funzionalità MPLS</w:t>
        </w:r>
        <w:r w:rsidR="00417368">
          <w:rPr>
            <w:noProof/>
            <w:webHidden/>
          </w:rPr>
          <w:tab/>
        </w:r>
        <w:r w:rsidR="00417368">
          <w:rPr>
            <w:noProof/>
            <w:webHidden/>
          </w:rPr>
          <w:fldChar w:fldCharType="begin"/>
        </w:r>
        <w:r w:rsidR="00417368">
          <w:rPr>
            <w:noProof/>
            <w:webHidden/>
          </w:rPr>
          <w:instrText xml:space="preserve"> PAGEREF _Toc363730129 \h </w:instrText>
        </w:r>
        <w:r w:rsidR="00417368">
          <w:rPr>
            <w:noProof/>
            <w:webHidden/>
          </w:rPr>
        </w:r>
        <w:r w:rsidR="00417368">
          <w:rPr>
            <w:noProof/>
            <w:webHidden/>
          </w:rPr>
          <w:fldChar w:fldCharType="separate"/>
        </w:r>
        <w:r w:rsidR="00417368">
          <w:rPr>
            <w:noProof/>
            <w:webHidden/>
          </w:rPr>
          <w:t>35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0" w:history="1">
        <w:r w:rsidR="00417368" w:rsidRPr="00D20FEC">
          <w:rPr>
            <w:rStyle w:val="Collegamentoipertestuale"/>
            <w:noProof/>
          </w:rPr>
          <w:t>2.4.1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MPLS</w:t>
        </w:r>
        <w:r w:rsidR="00417368">
          <w:rPr>
            <w:noProof/>
            <w:webHidden/>
          </w:rPr>
          <w:tab/>
        </w:r>
        <w:r w:rsidR="00417368">
          <w:rPr>
            <w:noProof/>
            <w:webHidden/>
          </w:rPr>
          <w:fldChar w:fldCharType="begin"/>
        </w:r>
        <w:r w:rsidR="00417368">
          <w:rPr>
            <w:noProof/>
            <w:webHidden/>
          </w:rPr>
          <w:instrText xml:space="preserve"> PAGEREF _Toc363730130 \h </w:instrText>
        </w:r>
        <w:r w:rsidR="00417368">
          <w:rPr>
            <w:noProof/>
            <w:webHidden/>
          </w:rPr>
        </w:r>
        <w:r w:rsidR="00417368">
          <w:rPr>
            <w:noProof/>
            <w:webHidden/>
          </w:rPr>
          <w:fldChar w:fldCharType="separate"/>
        </w:r>
        <w:r w:rsidR="00417368">
          <w:rPr>
            <w:noProof/>
            <w:webHidden/>
          </w:rPr>
          <w:t>35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1" w:history="1">
        <w:r w:rsidR="00417368" w:rsidRPr="00D20FEC">
          <w:rPr>
            <w:rStyle w:val="Collegamentoipertestuale"/>
            <w:noProof/>
            <w:lang w:val="it-IT"/>
          </w:rPr>
          <w:t>2.4.2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MPLS-TE (Traffic Engineering)</w:t>
        </w:r>
        <w:r w:rsidR="00417368">
          <w:rPr>
            <w:noProof/>
            <w:webHidden/>
          </w:rPr>
          <w:tab/>
        </w:r>
        <w:r w:rsidR="00417368">
          <w:rPr>
            <w:noProof/>
            <w:webHidden/>
          </w:rPr>
          <w:fldChar w:fldCharType="begin"/>
        </w:r>
        <w:r w:rsidR="00417368">
          <w:rPr>
            <w:noProof/>
            <w:webHidden/>
          </w:rPr>
          <w:instrText xml:space="preserve"> PAGEREF _Toc363730131 \h </w:instrText>
        </w:r>
        <w:r w:rsidR="00417368">
          <w:rPr>
            <w:noProof/>
            <w:webHidden/>
          </w:rPr>
        </w:r>
        <w:r w:rsidR="00417368">
          <w:rPr>
            <w:noProof/>
            <w:webHidden/>
          </w:rPr>
          <w:fldChar w:fldCharType="separate"/>
        </w:r>
        <w:r w:rsidR="00417368">
          <w:rPr>
            <w:noProof/>
            <w:webHidden/>
          </w:rPr>
          <w:t>37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2" w:history="1">
        <w:r w:rsidR="00417368" w:rsidRPr="00D20FEC">
          <w:rPr>
            <w:rStyle w:val="Collegamentoipertestuale"/>
            <w:noProof/>
          </w:rPr>
          <w:t>2.4.3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L3 VPN</w:t>
        </w:r>
        <w:r w:rsidR="00417368">
          <w:rPr>
            <w:noProof/>
            <w:webHidden/>
          </w:rPr>
          <w:tab/>
        </w:r>
        <w:r w:rsidR="00417368">
          <w:rPr>
            <w:noProof/>
            <w:webHidden/>
          </w:rPr>
          <w:fldChar w:fldCharType="begin"/>
        </w:r>
        <w:r w:rsidR="00417368">
          <w:rPr>
            <w:noProof/>
            <w:webHidden/>
          </w:rPr>
          <w:instrText xml:space="preserve"> PAGEREF _Toc363730132 \h </w:instrText>
        </w:r>
        <w:r w:rsidR="00417368">
          <w:rPr>
            <w:noProof/>
            <w:webHidden/>
          </w:rPr>
        </w:r>
        <w:r w:rsidR="00417368">
          <w:rPr>
            <w:noProof/>
            <w:webHidden/>
          </w:rPr>
          <w:fldChar w:fldCharType="separate"/>
        </w:r>
        <w:r w:rsidR="00417368">
          <w:rPr>
            <w:noProof/>
            <w:webHidden/>
          </w:rPr>
          <w:t>39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3" w:history="1">
        <w:r w:rsidR="00417368" w:rsidRPr="00D20FEC">
          <w:rPr>
            <w:rStyle w:val="Collegamentoipertestuale"/>
            <w:noProof/>
            <w:lang w:val="it-IT"/>
          </w:rPr>
          <w:t>2.4.4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L2 VPN e VPLS</w:t>
        </w:r>
        <w:r w:rsidR="00417368">
          <w:rPr>
            <w:noProof/>
            <w:webHidden/>
          </w:rPr>
          <w:tab/>
        </w:r>
        <w:r w:rsidR="00417368">
          <w:rPr>
            <w:noProof/>
            <w:webHidden/>
          </w:rPr>
          <w:fldChar w:fldCharType="begin"/>
        </w:r>
        <w:r w:rsidR="00417368">
          <w:rPr>
            <w:noProof/>
            <w:webHidden/>
          </w:rPr>
          <w:instrText xml:space="preserve"> PAGEREF _Toc363730133 \h </w:instrText>
        </w:r>
        <w:r w:rsidR="00417368">
          <w:rPr>
            <w:noProof/>
            <w:webHidden/>
          </w:rPr>
        </w:r>
        <w:r w:rsidR="00417368">
          <w:rPr>
            <w:noProof/>
            <w:webHidden/>
          </w:rPr>
          <w:fldChar w:fldCharType="separate"/>
        </w:r>
        <w:r w:rsidR="00417368">
          <w:rPr>
            <w:noProof/>
            <w:webHidden/>
          </w:rPr>
          <w:t>41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4" w:history="1">
        <w:r w:rsidR="00417368" w:rsidRPr="00D20FEC">
          <w:rPr>
            <w:rStyle w:val="Collegamentoipertestuale"/>
            <w:noProof/>
          </w:rPr>
          <w:t>2.4.5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MPLS multicast VPNs</w:t>
        </w:r>
        <w:r w:rsidR="00417368">
          <w:rPr>
            <w:noProof/>
            <w:webHidden/>
          </w:rPr>
          <w:tab/>
        </w:r>
        <w:r w:rsidR="00417368">
          <w:rPr>
            <w:noProof/>
            <w:webHidden/>
          </w:rPr>
          <w:fldChar w:fldCharType="begin"/>
        </w:r>
        <w:r w:rsidR="00417368">
          <w:rPr>
            <w:noProof/>
            <w:webHidden/>
          </w:rPr>
          <w:instrText xml:space="preserve"> PAGEREF _Toc363730134 \h </w:instrText>
        </w:r>
        <w:r w:rsidR="00417368">
          <w:rPr>
            <w:noProof/>
            <w:webHidden/>
          </w:rPr>
        </w:r>
        <w:r w:rsidR="00417368">
          <w:rPr>
            <w:noProof/>
            <w:webHidden/>
          </w:rPr>
          <w:fldChar w:fldCharType="separate"/>
        </w:r>
        <w:r w:rsidR="00417368">
          <w:rPr>
            <w:noProof/>
            <w:webHidden/>
          </w:rPr>
          <w:t>43</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35" w:history="1">
        <w:r w:rsidR="00417368" w:rsidRPr="00D20FEC">
          <w:rPr>
            <w:rStyle w:val="Collegamentoipertestuale"/>
            <w:noProof/>
            <w:lang w:val="it-IT"/>
          </w:rPr>
          <w:t>2.5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Operations, Administration, and Maintenance (OAM) &amp; Protection</w:t>
        </w:r>
        <w:r w:rsidR="00417368">
          <w:rPr>
            <w:noProof/>
            <w:webHidden/>
          </w:rPr>
          <w:tab/>
        </w:r>
        <w:r w:rsidR="00417368">
          <w:rPr>
            <w:noProof/>
            <w:webHidden/>
          </w:rPr>
          <w:fldChar w:fldCharType="begin"/>
        </w:r>
        <w:r w:rsidR="00417368">
          <w:rPr>
            <w:noProof/>
            <w:webHidden/>
          </w:rPr>
          <w:instrText xml:space="preserve"> PAGEREF _Toc363730135 \h </w:instrText>
        </w:r>
        <w:r w:rsidR="00417368">
          <w:rPr>
            <w:noProof/>
            <w:webHidden/>
          </w:rPr>
        </w:r>
        <w:r w:rsidR="00417368">
          <w:rPr>
            <w:noProof/>
            <w:webHidden/>
          </w:rPr>
          <w:fldChar w:fldCharType="separate"/>
        </w:r>
        <w:r w:rsidR="00417368">
          <w:rPr>
            <w:noProof/>
            <w:webHidden/>
          </w:rPr>
          <w:t>44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6" w:history="1">
        <w:r w:rsidR="00417368" w:rsidRPr="00D20FEC">
          <w:rPr>
            <w:rStyle w:val="Collegamentoipertestuale"/>
            <w:noProof/>
            <w:lang w:val="it-IT"/>
          </w:rPr>
          <w:t>2.5.1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Layer2: Ethernet</w:t>
        </w:r>
        <w:r w:rsidR="00417368">
          <w:rPr>
            <w:noProof/>
            <w:webHidden/>
          </w:rPr>
          <w:tab/>
        </w:r>
        <w:r w:rsidR="00417368">
          <w:rPr>
            <w:noProof/>
            <w:webHidden/>
          </w:rPr>
          <w:fldChar w:fldCharType="begin"/>
        </w:r>
        <w:r w:rsidR="00417368">
          <w:rPr>
            <w:noProof/>
            <w:webHidden/>
          </w:rPr>
          <w:instrText xml:space="preserve"> PAGEREF _Toc363730136 \h </w:instrText>
        </w:r>
        <w:r w:rsidR="00417368">
          <w:rPr>
            <w:noProof/>
            <w:webHidden/>
          </w:rPr>
        </w:r>
        <w:r w:rsidR="00417368">
          <w:rPr>
            <w:noProof/>
            <w:webHidden/>
          </w:rPr>
          <w:fldChar w:fldCharType="separate"/>
        </w:r>
        <w:r w:rsidR="00417368">
          <w:rPr>
            <w:noProof/>
            <w:webHidden/>
          </w:rPr>
          <w:t>44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7" w:history="1">
        <w:r w:rsidR="00417368" w:rsidRPr="00D20FEC">
          <w:rPr>
            <w:rStyle w:val="Collegamentoipertestuale"/>
            <w:noProof/>
            <w:lang w:val="it-IT"/>
          </w:rPr>
          <w:t>2.5.2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Layer3: IP</w:t>
        </w:r>
        <w:r w:rsidR="00417368">
          <w:rPr>
            <w:noProof/>
            <w:webHidden/>
          </w:rPr>
          <w:tab/>
        </w:r>
        <w:r w:rsidR="00417368">
          <w:rPr>
            <w:noProof/>
            <w:webHidden/>
          </w:rPr>
          <w:fldChar w:fldCharType="begin"/>
        </w:r>
        <w:r w:rsidR="00417368">
          <w:rPr>
            <w:noProof/>
            <w:webHidden/>
          </w:rPr>
          <w:instrText xml:space="preserve"> PAGEREF _Toc363730137 \h </w:instrText>
        </w:r>
        <w:r w:rsidR="00417368">
          <w:rPr>
            <w:noProof/>
            <w:webHidden/>
          </w:rPr>
        </w:r>
        <w:r w:rsidR="00417368">
          <w:rPr>
            <w:noProof/>
            <w:webHidden/>
          </w:rPr>
          <w:fldChar w:fldCharType="separate"/>
        </w:r>
        <w:r w:rsidR="00417368">
          <w:rPr>
            <w:noProof/>
            <w:webHidden/>
          </w:rPr>
          <w:t>45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8" w:history="1">
        <w:r w:rsidR="00417368" w:rsidRPr="00D20FEC">
          <w:rPr>
            <w:rStyle w:val="Collegamentoipertestuale"/>
            <w:noProof/>
            <w:lang w:val="it-IT"/>
          </w:rPr>
          <w:t>2.5.3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Transport Layer: MPLS</w:t>
        </w:r>
        <w:r w:rsidR="00417368">
          <w:rPr>
            <w:noProof/>
            <w:webHidden/>
          </w:rPr>
          <w:tab/>
        </w:r>
        <w:r w:rsidR="00417368">
          <w:rPr>
            <w:noProof/>
            <w:webHidden/>
          </w:rPr>
          <w:fldChar w:fldCharType="begin"/>
        </w:r>
        <w:r w:rsidR="00417368">
          <w:rPr>
            <w:noProof/>
            <w:webHidden/>
          </w:rPr>
          <w:instrText xml:space="preserve"> PAGEREF _Toc363730138 \h </w:instrText>
        </w:r>
        <w:r w:rsidR="00417368">
          <w:rPr>
            <w:noProof/>
            <w:webHidden/>
          </w:rPr>
        </w:r>
        <w:r w:rsidR="00417368">
          <w:rPr>
            <w:noProof/>
            <w:webHidden/>
          </w:rPr>
          <w:fldChar w:fldCharType="separate"/>
        </w:r>
        <w:r w:rsidR="00417368">
          <w:rPr>
            <w:noProof/>
            <w:webHidden/>
          </w:rPr>
          <w:t>46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39" w:history="1">
        <w:r w:rsidR="00417368" w:rsidRPr="00D20FEC">
          <w:rPr>
            <w:rStyle w:val="Collegamentoipertestuale"/>
            <w:noProof/>
          </w:rPr>
          <w:t>2.5.4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Traffic load balancing</w:t>
        </w:r>
        <w:r w:rsidR="00417368">
          <w:rPr>
            <w:noProof/>
            <w:webHidden/>
          </w:rPr>
          <w:tab/>
        </w:r>
        <w:r w:rsidR="00417368">
          <w:rPr>
            <w:noProof/>
            <w:webHidden/>
          </w:rPr>
          <w:fldChar w:fldCharType="begin"/>
        </w:r>
        <w:r w:rsidR="00417368">
          <w:rPr>
            <w:noProof/>
            <w:webHidden/>
          </w:rPr>
          <w:instrText xml:space="preserve"> PAGEREF _Toc363730139 \h </w:instrText>
        </w:r>
        <w:r w:rsidR="00417368">
          <w:rPr>
            <w:noProof/>
            <w:webHidden/>
          </w:rPr>
        </w:r>
        <w:r w:rsidR="00417368">
          <w:rPr>
            <w:noProof/>
            <w:webHidden/>
          </w:rPr>
          <w:fldChar w:fldCharType="separate"/>
        </w:r>
        <w:r w:rsidR="00417368">
          <w:rPr>
            <w:noProof/>
            <w:webHidden/>
          </w:rPr>
          <w:t>49</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40" w:history="1">
        <w:r w:rsidR="00417368" w:rsidRPr="00D20FEC">
          <w:rPr>
            <w:rStyle w:val="Collegamentoipertestuale"/>
            <w:noProof/>
            <w:lang w:val="it-IT"/>
          </w:rPr>
          <w:t>2.6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Qualità del Servizio (QoS)</w:t>
        </w:r>
        <w:r w:rsidR="00417368">
          <w:rPr>
            <w:noProof/>
            <w:webHidden/>
          </w:rPr>
          <w:tab/>
        </w:r>
        <w:r w:rsidR="00417368">
          <w:rPr>
            <w:noProof/>
            <w:webHidden/>
          </w:rPr>
          <w:fldChar w:fldCharType="begin"/>
        </w:r>
        <w:r w:rsidR="00417368">
          <w:rPr>
            <w:noProof/>
            <w:webHidden/>
          </w:rPr>
          <w:instrText xml:space="preserve"> PAGEREF _Toc363730140 \h </w:instrText>
        </w:r>
        <w:r w:rsidR="00417368">
          <w:rPr>
            <w:noProof/>
            <w:webHidden/>
          </w:rPr>
        </w:r>
        <w:r w:rsidR="00417368">
          <w:rPr>
            <w:noProof/>
            <w:webHidden/>
          </w:rPr>
          <w:fldChar w:fldCharType="separate"/>
        </w:r>
        <w:r w:rsidR="00417368">
          <w:rPr>
            <w:noProof/>
            <w:webHidden/>
          </w:rPr>
          <w:t>49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41" w:history="1">
        <w:r w:rsidR="00417368" w:rsidRPr="00D20FEC">
          <w:rPr>
            <w:rStyle w:val="Collegamentoipertestuale"/>
            <w:noProof/>
            <w:lang w:val="it-IT"/>
          </w:rPr>
          <w:t>2.6.1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Packet filtering</w:t>
        </w:r>
        <w:r w:rsidR="00417368">
          <w:rPr>
            <w:noProof/>
            <w:webHidden/>
          </w:rPr>
          <w:tab/>
        </w:r>
        <w:r w:rsidR="00417368">
          <w:rPr>
            <w:noProof/>
            <w:webHidden/>
          </w:rPr>
          <w:fldChar w:fldCharType="begin"/>
        </w:r>
        <w:r w:rsidR="00417368">
          <w:rPr>
            <w:noProof/>
            <w:webHidden/>
          </w:rPr>
          <w:instrText xml:space="preserve"> PAGEREF _Toc363730141 \h </w:instrText>
        </w:r>
        <w:r w:rsidR="00417368">
          <w:rPr>
            <w:noProof/>
            <w:webHidden/>
          </w:rPr>
        </w:r>
        <w:r w:rsidR="00417368">
          <w:rPr>
            <w:noProof/>
            <w:webHidden/>
          </w:rPr>
          <w:fldChar w:fldCharType="separate"/>
        </w:r>
        <w:r w:rsidR="00417368">
          <w:rPr>
            <w:noProof/>
            <w:webHidden/>
          </w:rPr>
          <w:t>49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42" w:history="1">
        <w:r w:rsidR="00417368" w:rsidRPr="00D20FEC">
          <w:rPr>
            <w:rStyle w:val="Collegamentoipertestuale"/>
            <w:noProof/>
            <w:lang w:val="it-IT"/>
          </w:rPr>
          <w:t>2.6.2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Policing, Shaping &amp; Scheduling</w:t>
        </w:r>
        <w:r w:rsidR="00417368">
          <w:rPr>
            <w:noProof/>
            <w:webHidden/>
          </w:rPr>
          <w:tab/>
        </w:r>
        <w:r w:rsidR="00417368">
          <w:rPr>
            <w:noProof/>
            <w:webHidden/>
          </w:rPr>
          <w:fldChar w:fldCharType="begin"/>
        </w:r>
        <w:r w:rsidR="00417368">
          <w:rPr>
            <w:noProof/>
            <w:webHidden/>
          </w:rPr>
          <w:instrText xml:space="preserve"> PAGEREF _Toc363730142 \h </w:instrText>
        </w:r>
        <w:r w:rsidR="00417368">
          <w:rPr>
            <w:noProof/>
            <w:webHidden/>
          </w:rPr>
        </w:r>
        <w:r w:rsidR="00417368">
          <w:rPr>
            <w:noProof/>
            <w:webHidden/>
          </w:rPr>
          <w:fldChar w:fldCharType="separate"/>
        </w:r>
        <w:r w:rsidR="00417368">
          <w:rPr>
            <w:noProof/>
            <w:webHidden/>
          </w:rPr>
          <w:t>50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43" w:history="1">
        <w:r w:rsidR="00417368" w:rsidRPr="00D20FEC">
          <w:rPr>
            <w:rStyle w:val="Collegamentoipertestuale"/>
            <w:noProof/>
            <w:lang w:val="it-IT"/>
          </w:rPr>
          <w:t>2.6.3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Gestione QoS su traffico MPLS</w:t>
        </w:r>
        <w:r w:rsidR="00417368">
          <w:rPr>
            <w:noProof/>
            <w:webHidden/>
          </w:rPr>
          <w:tab/>
        </w:r>
        <w:r w:rsidR="00417368">
          <w:rPr>
            <w:noProof/>
            <w:webHidden/>
          </w:rPr>
          <w:fldChar w:fldCharType="begin"/>
        </w:r>
        <w:r w:rsidR="00417368">
          <w:rPr>
            <w:noProof/>
            <w:webHidden/>
          </w:rPr>
          <w:instrText xml:space="preserve"> PAGEREF _Toc363730143 \h </w:instrText>
        </w:r>
        <w:r w:rsidR="00417368">
          <w:rPr>
            <w:noProof/>
            <w:webHidden/>
          </w:rPr>
        </w:r>
        <w:r w:rsidR="00417368">
          <w:rPr>
            <w:noProof/>
            <w:webHidden/>
          </w:rPr>
          <w:fldChar w:fldCharType="separate"/>
        </w:r>
        <w:r w:rsidR="00417368">
          <w:rPr>
            <w:noProof/>
            <w:webHidden/>
          </w:rPr>
          <w:t>53</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144" w:history="1">
        <w:r w:rsidR="00417368" w:rsidRPr="00D20FEC">
          <w:rPr>
            <w:rStyle w:val="Collegamentoipertestuale"/>
          </w:rPr>
          <w:t>3</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Nodi L2 (Accesso-DC e Accesso-Anycast) – Requisiti minimi</w:t>
        </w:r>
        <w:r w:rsidR="00417368">
          <w:rPr>
            <w:webHidden/>
          </w:rPr>
          <w:tab/>
        </w:r>
        <w:r w:rsidR="00417368">
          <w:rPr>
            <w:webHidden/>
          </w:rPr>
          <w:fldChar w:fldCharType="begin"/>
        </w:r>
        <w:r w:rsidR="00417368">
          <w:rPr>
            <w:webHidden/>
          </w:rPr>
          <w:instrText xml:space="preserve"> PAGEREF _Toc363730144 \h </w:instrText>
        </w:r>
        <w:r w:rsidR="00417368">
          <w:rPr>
            <w:webHidden/>
          </w:rPr>
        </w:r>
        <w:r w:rsidR="00417368">
          <w:rPr>
            <w:webHidden/>
          </w:rPr>
          <w:fldChar w:fldCharType="separate"/>
        </w:r>
        <w:r w:rsidR="00417368">
          <w:rPr>
            <w:webHidden/>
          </w:rPr>
          <w:t>54</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45" w:history="1">
        <w:r w:rsidR="00417368" w:rsidRPr="00D20FEC">
          <w:rPr>
            <w:rStyle w:val="Collegamentoipertestuale"/>
            <w:noProof/>
            <w:lang w:val="it-IT"/>
          </w:rPr>
          <w:t>3.1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Funzionalità di stacking</w:t>
        </w:r>
        <w:r w:rsidR="00417368">
          <w:rPr>
            <w:noProof/>
            <w:webHidden/>
          </w:rPr>
          <w:tab/>
        </w:r>
        <w:r w:rsidR="00417368">
          <w:rPr>
            <w:noProof/>
            <w:webHidden/>
          </w:rPr>
          <w:fldChar w:fldCharType="begin"/>
        </w:r>
        <w:r w:rsidR="00417368">
          <w:rPr>
            <w:noProof/>
            <w:webHidden/>
          </w:rPr>
          <w:instrText xml:space="preserve"> PAGEREF _Toc363730145 \h </w:instrText>
        </w:r>
        <w:r w:rsidR="00417368">
          <w:rPr>
            <w:noProof/>
            <w:webHidden/>
          </w:rPr>
        </w:r>
        <w:r w:rsidR="00417368">
          <w:rPr>
            <w:noProof/>
            <w:webHidden/>
          </w:rPr>
          <w:fldChar w:fldCharType="separate"/>
        </w:r>
        <w:r w:rsidR="00417368">
          <w:rPr>
            <w:noProof/>
            <w:webHidden/>
          </w:rPr>
          <w:t>54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46" w:history="1">
        <w:r w:rsidR="00417368" w:rsidRPr="00D20FEC">
          <w:rPr>
            <w:rStyle w:val="Collegamentoipertestuale"/>
            <w:noProof/>
            <w:lang w:val="it-IT"/>
          </w:rPr>
          <w:t>3.1.1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Modularità stack</w:t>
        </w:r>
        <w:r w:rsidR="00417368">
          <w:rPr>
            <w:noProof/>
            <w:webHidden/>
          </w:rPr>
          <w:tab/>
        </w:r>
        <w:r w:rsidR="00417368">
          <w:rPr>
            <w:noProof/>
            <w:webHidden/>
          </w:rPr>
          <w:fldChar w:fldCharType="begin"/>
        </w:r>
        <w:r w:rsidR="00417368">
          <w:rPr>
            <w:noProof/>
            <w:webHidden/>
          </w:rPr>
          <w:instrText xml:space="preserve"> PAGEREF _Toc363730146 \h </w:instrText>
        </w:r>
        <w:r w:rsidR="00417368">
          <w:rPr>
            <w:noProof/>
            <w:webHidden/>
          </w:rPr>
        </w:r>
        <w:r w:rsidR="00417368">
          <w:rPr>
            <w:noProof/>
            <w:webHidden/>
          </w:rPr>
          <w:fldChar w:fldCharType="separate"/>
        </w:r>
        <w:r w:rsidR="00417368">
          <w:rPr>
            <w:noProof/>
            <w:webHidden/>
          </w:rPr>
          <w:t>54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47" w:history="1">
        <w:r w:rsidR="00417368" w:rsidRPr="00D20FEC">
          <w:rPr>
            <w:rStyle w:val="Collegamentoipertestuale"/>
            <w:noProof/>
            <w:lang w:val="it-IT"/>
          </w:rPr>
          <w:t>3.1.2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Flessibilità stack</w:t>
        </w:r>
        <w:r w:rsidR="00417368">
          <w:rPr>
            <w:noProof/>
            <w:webHidden/>
          </w:rPr>
          <w:tab/>
        </w:r>
        <w:r w:rsidR="00417368">
          <w:rPr>
            <w:noProof/>
            <w:webHidden/>
          </w:rPr>
          <w:fldChar w:fldCharType="begin"/>
        </w:r>
        <w:r w:rsidR="00417368">
          <w:rPr>
            <w:noProof/>
            <w:webHidden/>
          </w:rPr>
          <w:instrText xml:space="preserve"> PAGEREF _Toc363730147 \h </w:instrText>
        </w:r>
        <w:r w:rsidR="00417368">
          <w:rPr>
            <w:noProof/>
            <w:webHidden/>
          </w:rPr>
        </w:r>
        <w:r w:rsidR="00417368">
          <w:rPr>
            <w:noProof/>
            <w:webHidden/>
          </w:rPr>
          <w:fldChar w:fldCharType="separate"/>
        </w:r>
        <w:r w:rsidR="00417368">
          <w:rPr>
            <w:noProof/>
            <w:webHidden/>
          </w:rPr>
          <w:t>55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48" w:history="1">
        <w:r w:rsidR="00417368" w:rsidRPr="00D20FEC">
          <w:rPr>
            <w:rStyle w:val="Collegamentoipertestuale"/>
            <w:noProof/>
            <w:lang w:val="it-IT"/>
          </w:rPr>
          <w:t>3.1.3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Connettività Stack</w:t>
        </w:r>
        <w:r w:rsidR="00417368">
          <w:rPr>
            <w:noProof/>
            <w:webHidden/>
          </w:rPr>
          <w:tab/>
        </w:r>
        <w:r w:rsidR="00417368">
          <w:rPr>
            <w:noProof/>
            <w:webHidden/>
          </w:rPr>
          <w:fldChar w:fldCharType="begin"/>
        </w:r>
        <w:r w:rsidR="00417368">
          <w:rPr>
            <w:noProof/>
            <w:webHidden/>
          </w:rPr>
          <w:instrText xml:space="preserve"> PAGEREF _Toc363730148 \h </w:instrText>
        </w:r>
        <w:r w:rsidR="00417368">
          <w:rPr>
            <w:noProof/>
            <w:webHidden/>
          </w:rPr>
        </w:r>
        <w:r w:rsidR="00417368">
          <w:rPr>
            <w:noProof/>
            <w:webHidden/>
          </w:rPr>
          <w:fldChar w:fldCharType="separate"/>
        </w:r>
        <w:r w:rsidR="00417368">
          <w:rPr>
            <w:noProof/>
            <w:webHidden/>
          </w:rPr>
          <w:t>55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49" w:history="1">
        <w:r w:rsidR="00417368" w:rsidRPr="00D20FEC">
          <w:rPr>
            <w:rStyle w:val="Collegamentoipertestuale"/>
            <w:noProof/>
            <w:lang w:val="it-IT"/>
          </w:rPr>
          <w:t>3.1.4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Forwarding Distribuito Stack</w:t>
        </w:r>
        <w:r w:rsidR="00417368">
          <w:rPr>
            <w:noProof/>
            <w:webHidden/>
          </w:rPr>
          <w:tab/>
        </w:r>
        <w:r w:rsidR="00417368">
          <w:rPr>
            <w:noProof/>
            <w:webHidden/>
          </w:rPr>
          <w:fldChar w:fldCharType="begin"/>
        </w:r>
        <w:r w:rsidR="00417368">
          <w:rPr>
            <w:noProof/>
            <w:webHidden/>
          </w:rPr>
          <w:instrText xml:space="preserve"> PAGEREF _Toc363730149 \h </w:instrText>
        </w:r>
        <w:r w:rsidR="00417368">
          <w:rPr>
            <w:noProof/>
            <w:webHidden/>
          </w:rPr>
        </w:r>
        <w:r w:rsidR="00417368">
          <w:rPr>
            <w:noProof/>
            <w:webHidden/>
          </w:rPr>
          <w:fldChar w:fldCharType="separate"/>
        </w:r>
        <w:r w:rsidR="00417368">
          <w:rPr>
            <w:noProof/>
            <w:webHidden/>
          </w:rPr>
          <w:t>55</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50" w:history="1">
        <w:r w:rsidR="00417368" w:rsidRPr="00D20FEC">
          <w:rPr>
            <w:rStyle w:val="Collegamentoipertestuale"/>
            <w:noProof/>
            <w:lang w:val="it-IT"/>
          </w:rPr>
          <w:t>3.2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Sistema Operativo e Strumenti di Monitoraggio</w:t>
        </w:r>
        <w:r w:rsidR="00417368">
          <w:rPr>
            <w:noProof/>
            <w:webHidden/>
          </w:rPr>
          <w:tab/>
        </w:r>
        <w:r w:rsidR="00417368">
          <w:rPr>
            <w:noProof/>
            <w:webHidden/>
          </w:rPr>
          <w:fldChar w:fldCharType="begin"/>
        </w:r>
        <w:r w:rsidR="00417368">
          <w:rPr>
            <w:noProof/>
            <w:webHidden/>
          </w:rPr>
          <w:instrText xml:space="preserve"> PAGEREF _Toc363730150 \h </w:instrText>
        </w:r>
        <w:r w:rsidR="00417368">
          <w:rPr>
            <w:noProof/>
            <w:webHidden/>
          </w:rPr>
        </w:r>
        <w:r w:rsidR="00417368">
          <w:rPr>
            <w:noProof/>
            <w:webHidden/>
          </w:rPr>
          <w:fldChar w:fldCharType="separate"/>
        </w:r>
        <w:r w:rsidR="00417368">
          <w:rPr>
            <w:noProof/>
            <w:webHidden/>
          </w:rPr>
          <w:t>56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1" w:history="1">
        <w:r w:rsidR="00417368" w:rsidRPr="00D20FEC">
          <w:rPr>
            <w:rStyle w:val="Collegamentoipertestuale"/>
            <w:noProof/>
          </w:rPr>
          <w:t>3.2.1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Architettura OS</w:t>
        </w:r>
        <w:r w:rsidR="00417368">
          <w:rPr>
            <w:noProof/>
            <w:webHidden/>
          </w:rPr>
          <w:tab/>
        </w:r>
        <w:r w:rsidR="00417368">
          <w:rPr>
            <w:noProof/>
            <w:webHidden/>
          </w:rPr>
          <w:fldChar w:fldCharType="begin"/>
        </w:r>
        <w:r w:rsidR="00417368">
          <w:rPr>
            <w:noProof/>
            <w:webHidden/>
          </w:rPr>
          <w:instrText xml:space="preserve"> PAGEREF _Toc363730151 \h </w:instrText>
        </w:r>
        <w:r w:rsidR="00417368">
          <w:rPr>
            <w:noProof/>
            <w:webHidden/>
          </w:rPr>
        </w:r>
        <w:r w:rsidR="00417368">
          <w:rPr>
            <w:noProof/>
            <w:webHidden/>
          </w:rPr>
          <w:fldChar w:fldCharType="separate"/>
        </w:r>
        <w:r w:rsidR="00417368">
          <w:rPr>
            <w:noProof/>
            <w:webHidden/>
          </w:rPr>
          <w:t>56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2" w:history="1">
        <w:r w:rsidR="00417368" w:rsidRPr="00D20FEC">
          <w:rPr>
            <w:rStyle w:val="Collegamentoipertestuale"/>
            <w:noProof/>
          </w:rPr>
          <w:t>3.2.2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Amministrazione OS e configurazioni</w:t>
        </w:r>
        <w:r w:rsidR="00417368">
          <w:rPr>
            <w:noProof/>
            <w:webHidden/>
          </w:rPr>
          <w:tab/>
        </w:r>
        <w:r w:rsidR="00417368">
          <w:rPr>
            <w:noProof/>
            <w:webHidden/>
          </w:rPr>
          <w:fldChar w:fldCharType="begin"/>
        </w:r>
        <w:r w:rsidR="00417368">
          <w:rPr>
            <w:noProof/>
            <w:webHidden/>
          </w:rPr>
          <w:instrText xml:space="preserve"> PAGEREF _Toc363730152 \h </w:instrText>
        </w:r>
        <w:r w:rsidR="00417368">
          <w:rPr>
            <w:noProof/>
            <w:webHidden/>
          </w:rPr>
        </w:r>
        <w:r w:rsidR="00417368">
          <w:rPr>
            <w:noProof/>
            <w:webHidden/>
          </w:rPr>
          <w:fldChar w:fldCharType="separate"/>
        </w:r>
        <w:r w:rsidR="00417368">
          <w:rPr>
            <w:noProof/>
            <w:webHidden/>
          </w:rPr>
          <w:t>57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3" w:history="1">
        <w:r w:rsidR="00417368" w:rsidRPr="00D20FEC">
          <w:rPr>
            <w:rStyle w:val="Collegamentoipertestuale"/>
            <w:noProof/>
          </w:rPr>
          <w:t>3.2.3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Alta disponibilità</w:t>
        </w:r>
        <w:r w:rsidR="00417368">
          <w:rPr>
            <w:noProof/>
            <w:webHidden/>
          </w:rPr>
          <w:tab/>
        </w:r>
        <w:r w:rsidR="00417368">
          <w:rPr>
            <w:noProof/>
            <w:webHidden/>
          </w:rPr>
          <w:fldChar w:fldCharType="begin"/>
        </w:r>
        <w:r w:rsidR="00417368">
          <w:rPr>
            <w:noProof/>
            <w:webHidden/>
          </w:rPr>
          <w:instrText xml:space="preserve"> PAGEREF _Toc363730153 \h </w:instrText>
        </w:r>
        <w:r w:rsidR="00417368">
          <w:rPr>
            <w:noProof/>
            <w:webHidden/>
          </w:rPr>
        </w:r>
        <w:r w:rsidR="00417368">
          <w:rPr>
            <w:noProof/>
            <w:webHidden/>
          </w:rPr>
          <w:fldChar w:fldCharType="separate"/>
        </w:r>
        <w:r w:rsidR="00417368">
          <w:rPr>
            <w:noProof/>
            <w:webHidden/>
          </w:rPr>
          <w:t>57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4" w:history="1">
        <w:r w:rsidR="00417368" w:rsidRPr="00D20FEC">
          <w:rPr>
            <w:rStyle w:val="Collegamentoipertestuale"/>
            <w:noProof/>
            <w:lang w:eastAsia="en-US"/>
          </w:rPr>
          <w:t>3.2.4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eastAsia="en-US"/>
          </w:rPr>
          <w:t>Monitoraggio e OA&amp;M</w:t>
        </w:r>
        <w:r w:rsidR="00417368">
          <w:rPr>
            <w:noProof/>
            <w:webHidden/>
          </w:rPr>
          <w:tab/>
        </w:r>
        <w:r w:rsidR="00417368">
          <w:rPr>
            <w:noProof/>
            <w:webHidden/>
          </w:rPr>
          <w:fldChar w:fldCharType="begin"/>
        </w:r>
        <w:r w:rsidR="00417368">
          <w:rPr>
            <w:noProof/>
            <w:webHidden/>
          </w:rPr>
          <w:instrText xml:space="preserve"> PAGEREF _Toc363730154 \h </w:instrText>
        </w:r>
        <w:r w:rsidR="00417368">
          <w:rPr>
            <w:noProof/>
            <w:webHidden/>
          </w:rPr>
        </w:r>
        <w:r w:rsidR="00417368">
          <w:rPr>
            <w:noProof/>
            <w:webHidden/>
          </w:rPr>
          <w:fldChar w:fldCharType="separate"/>
        </w:r>
        <w:r w:rsidR="00417368">
          <w:rPr>
            <w:noProof/>
            <w:webHidden/>
          </w:rPr>
          <w:t>58</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55" w:history="1">
        <w:r w:rsidR="00417368" w:rsidRPr="00D20FEC">
          <w:rPr>
            <w:rStyle w:val="Collegamentoipertestuale"/>
            <w:noProof/>
            <w:lang w:val="it-IT"/>
          </w:rPr>
          <w:t>3.3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Funzionalità layer2 OSI</w:t>
        </w:r>
        <w:r w:rsidR="00417368">
          <w:rPr>
            <w:noProof/>
            <w:webHidden/>
          </w:rPr>
          <w:tab/>
        </w:r>
        <w:r w:rsidR="00417368">
          <w:rPr>
            <w:noProof/>
            <w:webHidden/>
          </w:rPr>
          <w:fldChar w:fldCharType="begin"/>
        </w:r>
        <w:r w:rsidR="00417368">
          <w:rPr>
            <w:noProof/>
            <w:webHidden/>
          </w:rPr>
          <w:instrText xml:space="preserve"> PAGEREF _Toc363730155 \h </w:instrText>
        </w:r>
        <w:r w:rsidR="00417368">
          <w:rPr>
            <w:noProof/>
            <w:webHidden/>
          </w:rPr>
        </w:r>
        <w:r w:rsidR="00417368">
          <w:rPr>
            <w:noProof/>
            <w:webHidden/>
          </w:rPr>
          <w:fldChar w:fldCharType="separate"/>
        </w:r>
        <w:r w:rsidR="00417368">
          <w:rPr>
            <w:noProof/>
            <w:webHidden/>
          </w:rPr>
          <w:t>59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6" w:history="1">
        <w:r w:rsidR="00417368" w:rsidRPr="00D20FEC">
          <w:rPr>
            <w:rStyle w:val="Collegamentoipertestuale"/>
            <w:noProof/>
            <w:lang w:val="it-IT"/>
          </w:rPr>
          <w:t>3.3.1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802.1D-2004 - MAC Bridges</w:t>
        </w:r>
        <w:r w:rsidR="00417368">
          <w:rPr>
            <w:noProof/>
            <w:webHidden/>
          </w:rPr>
          <w:tab/>
        </w:r>
        <w:r w:rsidR="00417368">
          <w:rPr>
            <w:noProof/>
            <w:webHidden/>
          </w:rPr>
          <w:fldChar w:fldCharType="begin"/>
        </w:r>
        <w:r w:rsidR="00417368">
          <w:rPr>
            <w:noProof/>
            <w:webHidden/>
          </w:rPr>
          <w:instrText xml:space="preserve"> PAGEREF _Toc363730156 \h </w:instrText>
        </w:r>
        <w:r w:rsidR="00417368">
          <w:rPr>
            <w:noProof/>
            <w:webHidden/>
          </w:rPr>
        </w:r>
        <w:r w:rsidR="00417368">
          <w:rPr>
            <w:noProof/>
            <w:webHidden/>
          </w:rPr>
          <w:fldChar w:fldCharType="separate"/>
        </w:r>
        <w:r w:rsidR="00417368">
          <w:rPr>
            <w:noProof/>
            <w:webHidden/>
          </w:rPr>
          <w:t>59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7" w:history="1">
        <w:r w:rsidR="00417368" w:rsidRPr="00D20FEC">
          <w:rPr>
            <w:rStyle w:val="Collegamentoipertestuale"/>
            <w:noProof/>
            <w:lang w:val="it-IT"/>
          </w:rPr>
          <w:t>3.3.2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802.1AB</w:t>
        </w:r>
        <w:r w:rsidR="00417368">
          <w:rPr>
            <w:noProof/>
            <w:webHidden/>
          </w:rPr>
          <w:tab/>
        </w:r>
        <w:r w:rsidR="00417368">
          <w:rPr>
            <w:noProof/>
            <w:webHidden/>
          </w:rPr>
          <w:fldChar w:fldCharType="begin"/>
        </w:r>
        <w:r w:rsidR="00417368">
          <w:rPr>
            <w:noProof/>
            <w:webHidden/>
          </w:rPr>
          <w:instrText xml:space="preserve"> PAGEREF _Toc363730157 \h </w:instrText>
        </w:r>
        <w:r w:rsidR="00417368">
          <w:rPr>
            <w:noProof/>
            <w:webHidden/>
          </w:rPr>
        </w:r>
        <w:r w:rsidR="00417368">
          <w:rPr>
            <w:noProof/>
            <w:webHidden/>
          </w:rPr>
          <w:fldChar w:fldCharType="separate"/>
        </w:r>
        <w:r w:rsidR="00417368">
          <w:rPr>
            <w:noProof/>
            <w:webHidden/>
          </w:rPr>
          <w:t>59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8" w:history="1">
        <w:r w:rsidR="00417368" w:rsidRPr="00D20FEC">
          <w:rPr>
            <w:rStyle w:val="Collegamentoipertestuale"/>
            <w:noProof/>
            <w:lang w:val="it-IT"/>
          </w:rPr>
          <w:t>3.3.3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MTU</w:t>
        </w:r>
        <w:r w:rsidR="00417368">
          <w:rPr>
            <w:noProof/>
            <w:webHidden/>
          </w:rPr>
          <w:tab/>
        </w:r>
        <w:r w:rsidR="00417368">
          <w:rPr>
            <w:noProof/>
            <w:webHidden/>
          </w:rPr>
          <w:fldChar w:fldCharType="begin"/>
        </w:r>
        <w:r w:rsidR="00417368">
          <w:rPr>
            <w:noProof/>
            <w:webHidden/>
          </w:rPr>
          <w:instrText xml:space="preserve"> PAGEREF _Toc363730158 \h </w:instrText>
        </w:r>
        <w:r w:rsidR="00417368">
          <w:rPr>
            <w:noProof/>
            <w:webHidden/>
          </w:rPr>
        </w:r>
        <w:r w:rsidR="00417368">
          <w:rPr>
            <w:noProof/>
            <w:webHidden/>
          </w:rPr>
          <w:fldChar w:fldCharType="separate"/>
        </w:r>
        <w:r w:rsidR="00417368">
          <w:rPr>
            <w:noProof/>
            <w:webHidden/>
          </w:rPr>
          <w:t>60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59" w:history="1">
        <w:r w:rsidR="00417368" w:rsidRPr="00D20FEC">
          <w:rPr>
            <w:rStyle w:val="Collegamentoipertestuale"/>
            <w:noProof/>
            <w:lang w:val="it-IT"/>
          </w:rPr>
          <w:t>3.3.4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Spanning Tree Protocols</w:t>
        </w:r>
        <w:r w:rsidR="00417368">
          <w:rPr>
            <w:noProof/>
            <w:webHidden/>
          </w:rPr>
          <w:tab/>
        </w:r>
        <w:r w:rsidR="00417368">
          <w:rPr>
            <w:noProof/>
            <w:webHidden/>
          </w:rPr>
          <w:fldChar w:fldCharType="begin"/>
        </w:r>
        <w:r w:rsidR="00417368">
          <w:rPr>
            <w:noProof/>
            <w:webHidden/>
          </w:rPr>
          <w:instrText xml:space="preserve"> PAGEREF _Toc363730159 \h </w:instrText>
        </w:r>
        <w:r w:rsidR="00417368">
          <w:rPr>
            <w:noProof/>
            <w:webHidden/>
          </w:rPr>
        </w:r>
        <w:r w:rsidR="00417368">
          <w:rPr>
            <w:noProof/>
            <w:webHidden/>
          </w:rPr>
          <w:fldChar w:fldCharType="separate"/>
        </w:r>
        <w:r w:rsidR="00417368">
          <w:rPr>
            <w:noProof/>
            <w:webHidden/>
          </w:rPr>
          <w:t>60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0" w:history="1">
        <w:r w:rsidR="00417368" w:rsidRPr="00D20FEC">
          <w:rPr>
            <w:rStyle w:val="Collegamentoipertestuale"/>
            <w:noProof/>
          </w:rPr>
          <w:t>3.3.5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802.1Q - Virtual LANs e CoS</w:t>
        </w:r>
        <w:r w:rsidR="00417368">
          <w:rPr>
            <w:noProof/>
            <w:webHidden/>
          </w:rPr>
          <w:tab/>
        </w:r>
        <w:r w:rsidR="00417368">
          <w:rPr>
            <w:noProof/>
            <w:webHidden/>
          </w:rPr>
          <w:fldChar w:fldCharType="begin"/>
        </w:r>
        <w:r w:rsidR="00417368">
          <w:rPr>
            <w:noProof/>
            <w:webHidden/>
          </w:rPr>
          <w:instrText xml:space="preserve"> PAGEREF _Toc363730160 \h </w:instrText>
        </w:r>
        <w:r w:rsidR="00417368">
          <w:rPr>
            <w:noProof/>
            <w:webHidden/>
          </w:rPr>
        </w:r>
        <w:r w:rsidR="00417368">
          <w:rPr>
            <w:noProof/>
            <w:webHidden/>
          </w:rPr>
          <w:fldChar w:fldCharType="separate"/>
        </w:r>
        <w:r w:rsidR="00417368">
          <w:rPr>
            <w:noProof/>
            <w:webHidden/>
          </w:rPr>
          <w:t>60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1" w:history="1">
        <w:r w:rsidR="00417368" w:rsidRPr="00D20FEC">
          <w:rPr>
            <w:rStyle w:val="Collegamentoipertestuale"/>
            <w:noProof/>
            <w:lang w:val="it-IT"/>
          </w:rPr>
          <w:t>3.3.6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802.1ad – Provider Bridges</w:t>
        </w:r>
        <w:r w:rsidR="00417368">
          <w:rPr>
            <w:noProof/>
            <w:webHidden/>
          </w:rPr>
          <w:tab/>
        </w:r>
        <w:r w:rsidR="00417368">
          <w:rPr>
            <w:noProof/>
            <w:webHidden/>
          </w:rPr>
          <w:fldChar w:fldCharType="begin"/>
        </w:r>
        <w:r w:rsidR="00417368">
          <w:rPr>
            <w:noProof/>
            <w:webHidden/>
          </w:rPr>
          <w:instrText xml:space="preserve"> PAGEREF _Toc363730161 \h </w:instrText>
        </w:r>
        <w:r w:rsidR="00417368">
          <w:rPr>
            <w:noProof/>
            <w:webHidden/>
          </w:rPr>
        </w:r>
        <w:r w:rsidR="00417368">
          <w:rPr>
            <w:noProof/>
            <w:webHidden/>
          </w:rPr>
          <w:fldChar w:fldCharType="separate"/>
        </w:r>
        <w:r w:rsidR="00417368">
          <w:rPr>
            <w:noProof/>
            <w:webHidden/>
          </w:rPr>
          <w:t>61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2" w:history="1">
        <w:r w:rsidR="00417368" w:rsidRPr="00D20FEC">
          <w:rPr>
            <w:rStyle w:val="Collegamentoipertestuale"/>
            <w:noProof/>
            <w:lang w:val="it-IT"/>
          </w:rPr>
          <w:t>3.3.7</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802.1AX-2008 – Link Aggregation</w:t>
        </w:r>
        <w:r w:rsidR="00417368">
          <w:rPr>
            <w:noProof/>
            <w:webHidden/>
          </w:rPr>
          <w:tab/>
        </w:r>
        <w:r w:rsidR="00417368">
          <w:rPr>
            <w:noProof/>
            <w:webHidden/>
          </w:rPr>
          <w:fldChar w:fldCharType="begin"/>
        </w:r>
        <w:r w:rsidR="00417368">
          <w:rPr>
            <w:noProof/>
            <w:webHidden/>
          </w:rPr>
          <w:instrText xml:space="preserve"> PAGEREF _Toc363730162 \h </w:instrText>
        </w:r>
        <w:r w:rsidR="00417368">
          <w:rPr>
            <w:noProof/>
            <w:webHidden/>
          </w:rPr>
        </w:r>
        <w:r w:rsidR="00417368">
          <w:rPr>
            <w:noProof/>
            <w:webHidden/>
          </w:rPr>
          <w:fldChar w:fldCharType="separate"/>
        </w:r>
        <w:r w:rsidR="00417368">
          <w:rPr>
            <w:noProof/>
            <w:webHidden/>
          </w:rPr>
          <w:t>61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3" w:history="1">
        <w:r w:rsidR="00417368" w:rsidRPr="00D20FEC">
          <w:rPr>
            <w:rStyle w:val="Collegamentoipertestuale"/>
            <w:noProof/>
            <w:lang w:val="it-IT"/>
          </w:rPr>
          <w:t>3.3.8</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Power over Ethernet</w:t>
        </w:r>
        <w:r w:rsidR="00417368">
          <w:rPr>
            <w:noProof/>
            <w:webHidden/>
          </w:rPr>
          <w:tab/>
        </w:r>
        <w:r w:rsidR="00417368">
          <w:rPr>
            <w:noProof/>
            <w:webHidden/>
          </w:rPr>
          <w:fldChar w:fldCharType="begin"/>
        </w:r>
        <w:r w:rsidR="00417368">
          <w:rPr>
            <w:noProof/>
            <w:webHidden/>
          </w:rPr>
          <w:instrText xml:space="preserve"> PAGEREF _Toc363730163 \h </w:instrText>
        </w:r>
        <w:r w:rsidR="00417368">
          <w:rPr>
            <w:noProof/>
            <w:webHidden/>
          </w:rPr>
        </w:r>
        <w:r w:rsidR="00417368">
          <w:rPr>
            <w:noProof/>
            <w:webHidden/>
          </w:rPr>
          <w:fldChar w:fldCharType="separate"/>
        </w:r>
        <w:r w:rsidR="00417368">
          <w:rPr>
            <w:noProof/>
            <w:webHidden/>
          </w:rPr>
          <w:t>62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4" w:history="1">
        <w:r w:rsidR="00417368" w:rsidRPr="00D20FEC">
          <w:rPr>
            <w:rStyle w:val="Collegamentoipertestuale"/>
            <w:noProof/>
            <w:lang w:val="it-IT"/>
          </w:rPr>
          <w:t>3.3.9</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Port authentication</w:t>
        </w:r>
        <w:r w:rsidR="00417368">
          <w:rPr>
            <w:noProof/>
            <w:webHidden/>
          </w:rPr>
          <w:tab/>
        </w:r>
        <w:r w:rsidR="00417368">
          <w:rPr>
            <w:noProof/>
            <w:webHidden/>
          </w:rPr>
          <w:fldChar w:fldCharType="begin"/>
        </w:r>
        <w:r w:rsidR="00417368">
          <w:rPr>
            <w:noProof/>
            <w:webHidden/>
          </w:rPr>
          <w:instrText xml:space="preserve"> PAGEREF _Toc363730164 \h </w:instrText>
        </w:r>
        <w:r w:rsidR="00417368">
          <w:rPr>
            <w:noProof/>
            <w:webHidden/>
          </w:rPr>
        </w:r>
        <w:r w:rsidR="00417368">
          <w:rPr>
            <w:noProof/>
            <w:webHidden/>
          </w:rPr>
          <w:fldChar w:fldCharType="separate"/>
        </w:r>
        <w:r w:rsidR="00417368">
          <w:rPr>
            <w:noProof/>
            <w:webHidden/>
          </w:rPr>
          <w:t>62</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65" w:history="1">
        <w:r w:rsidR="00417368" w:rsidRPr="00D20FEC">
          <w:rPr>
            <w:rStyle w:val="Collegamentoipertestuale"/>
            <w:noProof/>
            <w:lang w:val="it-IT"/>
          </w:rPr>
          <w:t>3.4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Funzionalità di Routing IP</w:t>
        </w:r>
        <w:r w:rsidR="00417368">
          <w:rPr>
            <w:noProof/>
            <w:webHidden/>
          </w:rPr>
          <w:tab/>
        </w:r>
        <w:r w:rsidR="00417368">
          <w:rPr>
            <w:noProof/>
            <w:webHidden/>
          </w:rPr>
          <w:fldChar w:fldCharType="begin"/>
        </w:r>
        <w:r w:rsidR="00417368">
          <w:rPr>
            <w:noProof/>
            <w:webHidden/>
          </w:rPr>
          <w:instrText xml:space="preserve"> PAGEREF _Toc363730165 \h </w:instrText>
        </w:r>
        <w:r w:rsidR="00417368">
          <w:rPr>
            <w:noProof/>
            <w:webHidden/>
          </w:rPr>
        </w:r>
        <w:r w:rsidR="00417368">
          <w:rPr>
            <w:noProof/>
            <w:webHidden/>
          </w:rPr>
          <w:fldChar w:fldCharType="separate"/>
        </w:r>
        <w:r w:rsidR="00417368">
          <w:rPr>
            <w:noProof/>
            <w:webHidden/>
          </w:rPr>
          <w:t>64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6" w:history="1">
        <w:r w:rsidR="00417368" w:rsidRPr="00D20FEC">
          <w:rPr>
            <w:rStyle w:val="Collegamentoipertestuale"/>
            <w:noProof/>
            <w:lang w:val="it-IT"/>
          </w:rPr>
          <w:t>3.4.1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IP Router</w:t>
        </w:r>
        <w:r w:rsidR="00417368">
          <w:rPr>
            <w:noProof/>
            <w:webHidden/>
          </w:rPr>
          <w:tab/>
        </w:r>
        <w:r w:rsidR="00417368">
          <w:rPr>
            <w:noProof/>
            <w:webHidden/>
          </w:rPr>
          <w:fldChar w:fldCharType="begin"/>
        </w:r>
        <w:r w:rsidR="00417368">
          <w:rPr>
            <w:noProof/>
            <w:webHidden/>
          </w:rPr>
          <w:instrText xml:space="preserve"> PAGEREF _Toc363730166 \h </w:instrText>
        </w:r>
        <w:r w:rsidR="00417368">
          <w:rPr>
            <w:noProof/>
            <w:webHidden/>
          </w:rPr>
        </w:r>
        <w:r w:rsidR="00417368">
          <w:rPr>
            <w:noProof/>
            <w:webHidden/>
          </w:rPr>
          <w:fldChar w:fldCharType="separate"/>
        </w:r>
        <w:r w:rsidR="00417368">
          <w:rPr>
            <w:noProof/>
            <w:webHidden/>
          </w:rPr>
          <w:t>64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7" w:history="1">
        <w:r w:rsidR="00417368" w:rsidRPr="00D20FEC">
          <w:rPr>
            <w:rStyle w:val="Collegamentoipertestuale"/>
            <w:noProof/>
            <w:lang w:val="it-IT"/>
          </w:rPr>
          <w:t>3.4.2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DHCP</w:t>
        </w:r>
        <w:r w:rsidR="00417368">
          <w:rPr>
            <w:noProof/>
            <w:webHidden/>
          </w:rPr>
          <w:tab/>
        </w:r>
        <w:r w:rsidR="00417368">
          <w:rPr>
            <w:noProof/>
            <w:webHidden/>
          </w:rPr>
          <w:fldChar w:fldCharType="begin"/>
        </w:r>
        <w:r w:rsidR="00417368">
          <w:rPr>
            <w:noProof/>
            <w:webHidden/>
          </w:rPr>
          <w:instrText xml:space="preserve"> PAGEREF _Toc363730167 \h </w:instrText>
        </w:r>
        <w:r w:rsidR="00417368">
          <w:rPr>
            <w:noProof/>
            <w:webHidden/>
          </w:rPr>
        </w:r>
        <w:r w:rsidR="00417368">
          <w:rPr>
            <w:noProof/>
            <w:webHidden/>
          </w:rPr>
          <w:fldChar w:fldCharType="separate"/>
        </w:r>
        <w:r w:rsidR="00417368">
          <w:rPr>
            <w:noProof/>
            <w:webHidden/>
          </w:rPr>
          <w:t>66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8" w:history="1">
        <w:r w:rsidR="00417368" w:rsidRPr="00D20FEC">
          <w:rPr>
            <w:rStyle w:val="Collegamentoipertestuale"/>
            <w:noProof/>
            <w:lang w:val="it-IT"/>
          </w:rPr>
          <w:t>3.4.3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RIP</w:t>
        </w:r>
        <w:r w:rsidR="00417368">
          <w:rPr>
            <w:noProof/>
            <w:webHidden/>
          </w:rPr>
          <w:tab/>
        </w:r>
        <w:r w:rsidR="00417368">
          <w:rPr>
            <w:noProof/>
            <w:webHidden/>
          </w:rPr>
          <w:fldChar w:fldCharType="begin"/>
        </w:r>
        <w:r w:rsidR="00417368">
          <w:rPr>
            <w:noProof/>
            <w:webHidden/>
          </w:rPr>
          <w:instrText xml:space="preserve"> PAGEREF _Toc363730168 \h </w:instrText>
        </w:r>
        <w:r w:rsidR="00417368">
          <w:rPr>
            <w:noProof/>
            <w:webHidden/>
          </w:rPr>
        </w:r>
        <w:r w:rsidR="00417368">
          <w:rPr>
            <w:noProof/>
            <w:webHidden/>
          </w:rPr>
          <w:fldChar w:fldCharType="separate"/>
        </w:r>
        <w:r w:rsidR="00417368">
          <w:rPr>
            <w:noProof/>
            <w:webHidden/>
          </w:rPr>
          <w:t>66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69" w:history="1">
        <w:r w:rsidR="00417368" w:rsidRPr="00D20FEC">
          <w:rPr>
            <w:rStyle w:val="Collegamentoipertestuale"/>
            <w:noProof/>
            <w:lang w:val="it-IT"/>
          </w:rPr>
          <w:t>3.4.4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OSPF</w:t>
        </w:r>
        <w:r w:rsidR="00417368">
          <w:rPr>
            <w:noProof/>
            <w:webHidden/>
          </w:rPr>
          <w:tab/>
        </w:r>
        <w:r w:rsidR="00417368">
          <w:rPr>
            <w:noProof/>
            <w:webHidden/>
          </w:rPr>
          <w:fldChar w:fldCharType="begin"/>
        </w:r>
        <w:r w:rsidR="00417368">
          <w:rPr>
            <w:noProof/>
            <w:webHidden/>
          </w:rPr>
          <w:instrText xml:space="preserve"> PAGEREF _Toc363730169 \h </w:instrText>
        </w:r>
        <w:r w:rsidR="00417368">
          <w:rPr>
            <w:noProof/>
            <w:webHidden/>
          </w:rPr>
        </w:r>
        <w:r w:rsidR="00417368">
          <w:rPr>
            <w:noProof/>
            <w:webHidden/>
          </w:rPr>
          <w:fldChar w:fldCharType="separate"/>
        </w:r>
        <w:r w:rsidR="00417368">
          <w:rPr>
            <w:noProof/>
            <w:webHidden/>
          </w:rPr>
          <w:t>66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0" w:history="1">
        <w:r w:rsidR="00417368" w:rsidRPr="00D20FEC">
          <w:rPr>
            <w:rStyle w:val="Collegamentoipertestuale"/>
            <w:noProof/>
            <w:lang w:val="it-IT"/>
          </w:rPr>
          <w:t>3.4.5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IS-IS</w:t>
        </w:r>
        <w:r w:rsidR="00417368">
          <w:rPr>
            <w:noProof/>
            <w:webHidden/>
          </w:rPr>
          <w:tab/>
        </w:r>
        <w:r w:rsidR="00417368">
          <w:rPr>
            <w:noProof/>
            <w:webHidden/>
          </w:rPr>
          <w:fldChar w:fldCharType="begin"/>
        </w:r>
        <w:r w:rsidR="00417368">
          <w:rPr>
            <w:noProof/>
            <w:webHidden/>
          </w:rPr>
          <w:instrText xml:space="preserve"> PAGEREF _Toc363730170 \h </w:instrText>
        </w:r>
        <w:r w:rsidR="00417368">
          <w:rPr>
            <w:noProof/>
            <w:webHidden/>
          </w:rPr>
        </w:r>
        <w:r w:rsidR="00417368">
          <w:rPr>
            <w:noProof/>
            <w:webHidden/>
          </w:rPr>
          <w:fldChar w:fldCharType="separate"/>
        </w:r>
        <w:r w:rsidR="00417368">
          <w:rPr>
            <w:noProof/>
            <w:webHidden/>
          </w:rPr>
          <w:t>67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1" w:history="1">
        <w:r w:rsidR="00417368" w:rsidRPr="00D20FEC">
          <w:rPr>
            <w:rStyle w:val="Collegamentoipertestuale"/>
            <w:noProof/>
            <w:lang w:val="it-IT"/>
          </w:rPr>
          <w:t>3.4.6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BGP</w:t>
        </w:r>
        <w:r w:rsidR="00417368">
          <w:rPr>
            <w:noProof/>
            <w:webHidden/>
          </w:rPr>
          <w:tab/>
        </w:r>
        <w:r w:rsidR="00417368">
          <w:rPr>
            <w:noProof/>
            <w:webHidden/>
          </w:rPr>
          <w:fldChar w:fldCharType="begin"/>
        </w:r>
        <w:r w:rsidR="00417368">
          <w:rPr>
            <w:noProof/>
            <w:webHidden/>
          </w:rPr>
          <w:instrText xml:space="preserve"> PAGEREF _Toc363730171 \h </w:instrText>
        </w:r>
        <w:r w:rsidR="00417368">
          <w:rPr>
            <w:noProof/>
            <w:webHidden/>
          </w:rPr>
        </w:r>
        <w:r w:rsidR="00417368">
          <w:rPr>
            <w:noProof/>
            <w:webHidden/>
          </w:rPr>
          <w:fldChar w:fldCharType="separate"/>
        </w:r>
        <w:r w:rsidR="00417368">
          <w:rPr>
            <w:noProof/>
            <w:webHidden/>
          </w:rPr>
          <w:t>67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2" w:history="1">
        <w:r w:rsidR="00417368" w:rsidRPr="00D20FEC">
          <w:rPr>
            <w:rStyle w:val="Collegamentoipertestuale"/>
            <w:noProof/>
            <w:lang w:val="it-IT"/>
          </w:rPr>
          <w:t>3.4.7</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Routing Multicast</w:t>
        </w:r>
        <w:r w:rsidR="00417368">
          <w:rPr>
            <w:noProof/>
            <w:webHidden/>
          </w:rPr>
          <w:tab/>
        </w:r>
        <w:r w:rsidR="00417368">
          <w:rPr>
            <w:noProof/>
            <w:webHidden/>
          </w:rPr>
          <w:fldChar w:fldCharType="begin"/>
        </w:r>
        <w:r w:rsidR="00417368">
          <w:rPr>
            <w:noProof/>
            <w:webHidden/>
          </w:rPr>
          <w:instrText xml:space="preserve"> PAGEREF _Toc363730172 \h </w:instrText>
        </w:r>
        <w:r w:rsidR="00417368">
          <w:rPr>
            <w:noProof/>
            <w:webHidden/>
          </w:rPr>
        </w:r>
        <w:r w:rsidR="00417368">
          <w:rPr>
            <w:noProof/>
            <w:webHidden/>
          </w:rPr>
          <w:fldChar w:fldCharType="separate"/>
        </w:r>
        <w:r w:rsidR="00417368">
          <w:rPr>
            <w:noProof/>
            <w:webHidden/>
          </w:rPr>
          <w:t>67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3" w:history="1">
        <w:r w:rsidR="00417368" w:rsidRPr="00D20FEC">
          <w:rPr>
            <w:rStyle w:val="Collegamentoipertestuale"/>
            <w:noProof/>
          </w:rPr>
          <w:t>3.4.8</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VRF lite</w:t>
        </w:r>
        <w:r w:rsidR="00417368">
          <w:rPr>
            <w:noProof/>
            <w:webHidden/>
          </w:rPr>
          <w:tab/>
        </w:r>
        <w:r w:rsidR="00417368">
          <w:rPr>
            <w:noProof/>
            <w:webHidden/>
          </w:rPr>
          <w:fldChar w:fldCharType="begin"/>
        </w:r>
        <w:r w:rsidR="00417368">
          <w:rPr>
            <w:noProof/>
            <w:webHidden/>
          </w:rPr>
          <w:instrText xml:space="preserve"> PAGEREF _Toc363730173 \h </w:instrText>
        </w:r>
        <w:r w:rsidR="00417368">
          <w:rPr>
            <w:noProof/>
            <w:webHidden/>
          </w:rPr>
        </w:r>
        <w:r w:rsidR="00417368">
          <w:rPr>
            <w:noProof/>
            <w:webHidden/>
          </w:rPr>
          <w:fldChar w:fldCharType="separate"/>
        </w:r>
        <w:r w:rsidR="00417368">
          <w:rPr>
            <w:noProof/>
            <w:webHidden/>
          </w:rPr>
          <w:t>68</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4" w:history="1">
        <w:r w:rsidR="00417368" w:rsidRPr="00D20FEC">
          <w:rPr>
            <w:rStyle w:val="Collegamentoipertestuale"/>
            <w:noProof/>
            <w:lang w:val="it-IT"/>
          </w:rPr>
          <w:t>3.4.9</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Funzionalità IPv6</w:t>
        </w:r>
        <w:r w:rsidR="00417368">
          <w:rPr>
            <w:noProof/>
            <w:webHidden/>
          </w:rPr>
          <w:tab/>
        </w:r>
        <w:r w:rsidR="00417368">
          <w:rPr>
            <w:noProof/>
            <w:webHidden/>
          </w:rPr>
          <w:fldChar w:fldCharType="begin"/>
        </w:r>
        <w:r w:rsidR="00417368">
          <w:rPr>
            <w:noProof/>
            <w:webHidden/>
          </w:rPr>
          <w:instrText xml:space="preserve"> PAGEREF _Toc363730174 \h </w:instrText>
        </w:r>
        <w:r w:rsidR="00417368">
          <w:rPr>
            <w:noProof/>
            <w:webHidden/>
          </w:rPr>
        </w:r>
        <w:r w:rsidR="00417368">
          <w:rPr>
            <w:noProof/>
            <w:webHidden/>
          </w:rPr>
          <w:fldChar w:fldCharType="separate"/>
        </w:r>
        <w:r w:rsidR="00417368">
          <w:rPr>
            <w:noProof/>
            <w:webHidden/>
          </w:rPr>
          <w:t>68</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75" w:history="1">
        <w:r w:rsidR="00417368" w:rsidRPr="00D20FEC">
          <w:rPr>
            <w:rStyle w:val="Collegamentoipertestuale"/>
            <w:noProof/>
            <w:lang w:val="it-IT"/>
          </w:rPr>
          <w:t>3.5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OAM, protection &amp; security</w:t>
        </w:r>
        <w:r w:rsidR="00417368">
          <w:rPr>
            <w:noProof/>
            <w:webHidden/>
          </w:rPr>
          <w:tab/>
        </w:r>
        <w:r w:rsidR="00417368">
          <w:rPr>
            <w:noProof/>
            <w:webHidden/>
          </w:rPr>
          <w:fldChar w:fldCharType="begin"/>
        </w:r>
        <w:r w:rsidR="00417368">
          <w:rPr>
            <w:noProof/>
            <w:webHidden/>
          </w:rPr>
          <w:instrText xml:space="preserve"> PAGEREF _Toc363730175 \h </w:instrText>
        </w:r>
        <w:r w:rsidR="00417368">
          <w:rPr>
            <w:noProof/>
            <w:webHidden/>
          </w:rPr>
        </w:r>
        <w:r w:rsidR="00417368">
          <w:rPr>
            <w:noProof/>
            <w:webHidden/>
          </w:rPr>
          <w:fldChar w:fldCharType="separate"/>
        </w:r>
        <w:r w:rsidR="00417368">
          <w:rPr>
            <w:noProof/>
            <w:webHidden/>
          </w:rPr>
          <w:t>69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6" w:history="1">
        <w:r w:rsidR="00417368" w:rsidRPr="00D20FEC">
          <w:rPr>
            <w:rStyle w:val="Collegamentoipertestuale"/>
            <w:noProof/>
            <w:lang w:val="it-IT"/>
          </w:rPr>
          <w:t>3.5.1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Layer2: Ethernet</w:t>
        </w:r>
        <w:r w:rsidR="00417368">
          <w:rPr>
            <w:noProof/>
            <w:webHidden/>
          </w:rPr>
          <w:tab/>
        </w:r>
        <w:r w:rsidR="00417368">
          <w:rPr>
            <w:noProof/>
            <w:webHidden/>
          </w:rPr>
          <w:fldChar w:fldCharType="begin"/>
        </w:r>
        <w:r w:rsidR="00417368">
          <w:rPr>
            <w:noProof/>
            <w:webHidden/>
          </w:rPr>
          <w:instrText xml:space="preserve"> PAGEREF _Toc363730176 \h </w:instrText>
        </w:r>
        <w:r w:rsidR="00417368">
          <w:rPr>
            <w:noProof/>
            <w:webHidden/>
          </w:rPr>
        </w:r>
        <w:r w:rsidR="00417368">
          <w:rPr>
            <w:noProof/>
            <w:webHidden/>
          </w:rPr>
          <w:fldChar w:fldCharType="separate"/>
        </w:r>
        <w:r w:rsidR="00417368">
          <w:rPr>
            <w:noProof/>
            <w:webHidden/>
          </w:rPr>
          <w:t>69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7" w:history="1">
        <w:r w:rsidR="00417368" w:rsidRPr="00D20FEC">
          <w:rPr>
            <w:rStyle w:val="Collegamentoipertestuale"/>
            <w:noProof/>
            <w:lang w:val="it-IT"/>
          </w:rPr>
          <w:t>3.5.2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Layer3: IP</w:t>
        </w:r>
        <w:r w:rsidR="00417368">
          <w:rPr>
            <w:noProof/>
            <w:webHidden/>
          </w:rPr>
          <w:tab/>
        </w:r>
        <w:r w:rsidR="00417368">
          <w:rPr>
            <w:noProof/>
            <w:webHidden/>
          </w:rPr>
          <w:fldChar w:fldCharType="begin"/>
        </w:r>
        <w:r w:rsidR="00417368">
          <w:rPr>
            <w:noProof/>
            <w:webHidden/>
          </w:rPr>
          <w:instrText xml:space="preserve"> PAGEREF _Toc363730177 \h </w:instrText>
        </w:r>
        <w:r w:rsidR="00417368">
          <w:rPr>
            <w:noProof/>
            <w:webHidden/>
          </w:rPr>
        </w:r>
        <w:r w:rsidR="00417368">
          <w:rPr>
            <w:noProof/>
            <w:webHidden/>
          </w:rPr>
          <w:fldChar w:fldCharType="separate"/>
        </w:r>
        <w:r w:rsidR="00417368">
          <w:rPr>
            <w:noProof/>
            <w:webHidden/>
          </w:rPr>
          <w:t>70</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78" w:history="1">
        <w:r w:rsidR="00417368" w:rsidRPr="00D20FEC">
          <w:rPr>
            <w:rStyle w:val="Collegamentoipertestuale"/>
            <w:noProof/>
            <w:lang w:val="it-IT"/>
          </w:rPr>
          <w:t>3.6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Qualità del Servizio (QoS)</w:t>
        </w:r>
        <w:r w:rsidR="00417368">
          <w:rPr>
            <w:noProof/>
            <w:webHidden/>
          </w:rPr>
          <w:tab/>
        </w:r>
        <w:r w:rsidR="00417368">
          <w:rPr>
            <w:noProof/>
            <w:webHidden/>
          </w:rPr>
          <w:fldChar w:fldCharType="begin"/>
        </w:r>
        <w:r w:rsidR="00417368">
          <w:rPr>
            <w:noProof/>
            <w:webHidden/>
          </w:rPr>
          <w:instrText xml:space="preserve"> PAGEREF _Toc363730178 \h </w:instrText>
        </w:r>
        <w:r w:rsidR="00417368">
          <w:rPr>
            <w:noProof/>
            <w:webHidden/>
          </w:rPr>
        </w:r>
        <w:r w:rsidR="00417368">
          <w:rPr>
            <w:noProof/>
            <w:webHidden/>
          </w:rPr>
          <w:fldChar w:fldCharType="separate"/>
        </w:r>
        <w:r w:rsidR="00417368">
          <w:rPr>
            <w:noProof/>
            <w:webHidden/>
          </w:rPr>
          <w:t>71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79" w:history="1">
        <w:r w:rsidR="00417368" w:rsidRPr="00D20FEC">
          <w:rPr>
            <w:rStyle w:val="Collegamentoipertestuale"/>
            <w:noProof/>
            <w:lang w:val="it-IT"/>
          </w:rPr>
          <w:t>3.6.1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Packet filtering</w:t>
        </w:r>
        <w:r w:rsidR="00417368">
          <w:rPr>
            <w:noProof/>
            <w:webHidden/>
          </w:rPr>
          <w:tab/>
        </w:r>
        <w:r w:rsidR="00417368">
          <w:rPr>
            <w:noProof/>
            <w:webHidden/>
          </w:rPr>
          <w:fldChar w:fldCharType="begin"/>
        </w:r>
        <w:r w:rsidR="00417368">
          <w:rPr>
            <w:noProof/>
            <w:webHidden/>
          </w:rPr>
          <w:instrText xml:space="preserve"> PAGEREF _Toc363730179 \h </w:instrText>
        </w:r>
        <w:r w:rsidR="00417368">
          <w:rPr>
            <w:noProof/>
            <w:webHidden/>
          </w:rPr>
        </w:r>
        <w:r w:rsidR="00417368">
          <w:rPr>
            <w:noProof/>
            <w:webHidden/>
          </w:rPr>
          <w:fldChar w:fldCharType="separate"/>
        </w:r>
        <w:r w:rsidR="00417368">
          <w:rPr>
            <w:noProof/>
            <w:webHidden/>
          </w:rPr>
          <w:t>71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80" w:history="1">
        <w:r w:rsidR="00417368" w:rsidRPr="00D20FEC">
          <w:rPr>
            <w:rStyle w:val="Collegamentoipertestuale"/>
            <w:noProof/>
            <w:lang w:val="it-IT"/>
          </w:rPr>
          <w:t>3.6.2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Policing, Shaping &amp; Scheduling</w:t>
        </w:r>
        <w:r w:rsidR="00417368">
          <w:rPr>
            <w:noProof/>
            <w:webHidden/>
          </w:rPr>
          <w:tab/>
        </w:r>
        <w:r w:rsidR="00417368">
          <w:rPr>
            <w:noProof/>
            <w:webHidden/>
          </w:rPr>
          <w:fldChar w:fldCharType="begin"/>
        </w:r>
        <w:r w:rsidR="00417368">
          <w:rPr>
            <w:noProof/>
            <w:webHidden/>
          </w:rPr>
          <w:instrText xml:space="preserve"> PAGEREF _Toc363730180 \h </w:instrText>
        </w:r>
        <w:r w:rsidR="00417368">
          <w:rPr>
            <w:noProof/>
            <w:webHidden/>
          </w:rPr>
        </w:r>
        <w:r w:rsidR="00417368">
          <w:rPr>
            <w:noProof/>
            <w:webHidden/>
          </w:rPr>
          <w:fldChar w:fldCharType="separate"/>
        </w:r>
        <w:r w:rsidR="00417368">
          <w:rPr>
            <w:noProof/>
            <w:webHidden/>
          </w:rPr>
          <w:t>72</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181" w:history="1">
        <w:r w:rsidR="00417368" w:rsidRPr="00D20FEC">
          <w:rPr>
            <w:rStyle w:val="Collegamentoipertestuale"/>
          </w:rPr>
          <w:t>4</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Architettura e dotazione hardware – Requisiti minimi</w:t>
        </w:r>
        <w:r w:rsidR="00417368">
          <w:rPr>
            <w:webHidden/>
          </w:rPr>
          <w:tab/>
        </w:r>
        <w:r w:rsidR="00417368">
          <w:rPr>
            <w:webHidden/>
          </w:rPr>
          <w:fldChar w:fldCharType="begin"/>
        </w:r>
        <w:r w:rsidR="00417368">
          <w:rPr>
            <w:webHidden/>
          </w:rPr>
          <w:instrText xml:space="preserve"> PAGEREF _Toc363730181 \h </w:instrText>
        </w:r>
        <w:r w:rsidR="00417368">
          <w:rPr>
            <w:webHidden/>
          </w:rPr>
        </w:r>
        <w:r w:rsidR="00417368">
          <w:rPr>
            <w:webHidden/>
          </w:rPr>
          <w:fldChar w:fldCharType="separate"/>
        </w:r>
        <w:r w:rsidR="00417368">
          <w:rPr>
            <w:webHidden/>
          </w:rPr>
          <w:t>74</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82" w:history="1">
        <w:r w:rsidR="00417368" w:rsidRPr="00D20FEC">
          <w:rPr>
            <w:rStyle w:val="Collegamentoipertestuale"/>
            <w:noProof/>
            <w:lang w:val="it-IT"/>
          </w:rPr>
          <w:t>4.1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Categoria L3 (4 + 7  router IP/MPLS)</w:t>
        </w:r>
        <w:r w:rsidR="00417368">
          <w:rPr>
            <w:noProof/>
            <w:webHidden/>
          </w:rPr>
          <w:tab/>
        </w:r>
        <w:r w:rsidR="00417368">
          <w:rPr>
            <w:noProof/>
            <w:webHidden/>
          </w:rPr>
          <w:fldChar w:fldCharType="begin"/>
        </w:r>
        <w:r w:rsidR="00417368">
          <w:rPr>
            <w:noProof/>
            <w:webHidden/>
          </w:rPr>
          <w:instrText xml:space="preserve"> PAGEREF _Toc363730182 \h </w:instrText>
        </w:r>
        <w:r w:rsidR="00417368">
          <w:rPr>
            <w:noProof/>
            <w:webHidden/>
          </w:rPr>
        </w:r>
        <w:r w:rsidR="00417368">
          <w:rPr>
            <w:noProof/>
            <w:webHidden/>
          </w:rPr>
          <w:fldChar w:fldCharType="separate"/>
        </w:r>
        <w:r w:rsidR="00417368">
          <w:rPr>
            <w:noProof/>
            <w:webHidden/>
          </w:rPr>
          <w:t>74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83" w:history="1">
        <w:r w:rsidR="00417368" w:rsidRPr="00D20FEC">
          <w:rPr>
            <w:rStyle w:val="Collegamentoipertestuale"/>
            <w:noProof/>
          </w:rPr>
          <w:t>4.1.1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Quantità</w:t>
        </w:r>
        <w:r w:rsidR="00417368">
          <w:rPr>
            <w:noProof/>
            <w:webHidden/>
          </w:rPr>
          <w:tab/>
        </w:r>
        <w:r w:rsidR="00417368">
          <w:rPr>
            <w:noProof/>
            <w:webHidden/>
          </w:rPr>
          <w:fldChar w:fldCharType="begin"/>
        </w:r>
        <w:r w:rsidR="00417368">
          <w:rPr>
            <w:noProof/>
            <w:webHidden/>
          </w:rPr>
          <w:instrText xml:space="preserve"> PAGEREF _Toc363730183 \h </w:instrText>
        </w:r>
        <w:r w:rsidR="00417368">
          <w:rPr>
            <w:noProof/>
            <w:webHidden/>
          </w:rPr>
        </w:r>
        <w:r w:rsidR="00417368">
          <w:rPr>
            <w:noProof/>
            <w:webHidden/>
          </w:rPr>
          <w:fldChar w:fldCharType="separate"/>
        </w:r>
        <w:r w:rsidR="00417368">
          <w:rPr>
            <w:noProof/>
            <w:webHidden/>
          </w:rPr>
          <w:t>75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84" w:history="1">
        <w:r w:rsidR="00417368" w:rsidRPr="00D20FEC">
          <w:rPr>
            <w:rStyle w:val="Collegamentoipertestuale"/>
            <w:noProof/>
            <w:lang w:val="it-IT"/>
          </w:rPr>
          <w:t>4.1.2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Definizioni relative agli apparati di tipologia Core-HD e Core-LD</w:t>
        </w:r>
        <w:r w:rsidR="00417368">
          <w:rPr>
            <w:noProof/>
            <w:webHidden/>
          </w:rPr>
          <w:tab/>
        </w:r>
        <w:r w:rsidR="00417368">
          <w:rPr>
            <w:noProof/>
            <w:webHidden/>
          </w:rPr>
          <w:fldChar w:fldCharType="begin"/>
        </w:r>
        <w:r w:rsidR="00417368">
          <w:rPr>
            <w:noProof/>
            <w:webHidden/>
          </w:rPr>
          <w:instrText xml:space="preserve"> PAGEREF _Toc363730184 \h </w:instrText>
        </w:r>
        <w:r w:rsidR="00417368">
          <w:rPr>
            <w:noProof/>
            <w:webHidden/>
          </w:rPr>
        </w:r>
        <w:r w:rsidR="00417368">
          <w:rPr>
            <w:noProof/>
            <w:webHidden/>
          </w:rPr>
          <w:fldChar w:fldCharType="separate"/>
        </w:r>
        <w:r w:rsidR="00417368">
          <w:rPr>
            <w:noProof/>
            <w:webHidden/>
          </w:rPr>
          <w:t>75</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85" w:history="1">
        <w:r w:rsidR="00417368" w:rsidRPr="00D20FEC">
          <w:rPr>
            <w:rStyle w:val="Collegamentoipertestuale"/>
            <w:noProof/>
            <w:lang w:val="it-IT"/>
          </w:rPr>
          <w:t>4.2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Categoria L2 (2 + 6 multilayer switch)</w:t>
        </w:r>
        <w:r w:rsidR="00417368">
          <w:rPr>
            <w:noProof/>
            <w:webHidden/>
          </w:rPr>
          <w:tab/>
        </w:r>
        <w:r w:rsidR="00417368">
          <w:rPr>
            <w:noProof/>
            <w:webHidden/>
          </w:rPr>
          <w:fldChar w:fldCharType="begin"/>
        </w:r>
        <w:r w:rsidR="00417368">
          <w:rPr>
            <w:noProof/>
            <w:webHidden/>
          </w:rPr>
          <w:instrText xml:space="preserve"> PAGEREF _Toc363730185 \h </w:instrText>
        </w:r>
        <w:r w:rsidR="00417368">
          <w:rPr>
            <w:noProof/>
            <w:webHidden/>
          </w:rPr>
        </w:r>
        <w:r w:rsidR="00417368">
          <w:rPr>
            <w:noProof/>
            <w:webHidden/>
          </w:rPr>
          <w:fldChar w:fldCharType="separate"/>
        </w:r>
        <w:r w:rsidR="00417368">
          <w:rPr>
            <w:noProof/>
            <w:webHidden/>
          </w:rPr>
          <w:t>87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86" w:history="1">
        <w:r w:rsidR="00417368" w:rsidRPr="00D20FEC">
          <w:rPr>
            <w:rStyle w:val="Collegamentoipertestuale"/>
            <w:noProof/>
          </w:rPr>
          <w:t>4.2.1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Quantità</w:t>
        </w:r>
        <w:r w:rsidR="00417368">
          <w:rPr>
            <w:noProof/>
            <w:webHidden/>
          </w:rPr>
          <w:tab/>
        </w:r>
        <w:r w:rsidR="00417368">
          <w:rPr>
            <w:noProof/>
            <w:webHidden/>
          </w:rPr>
          <w:fldChar w:fldCharType="begin"/>
        </w:r>
        <w:r w:rsidR="00417368">
          <w:rPr>
            <w:noProof/>
            <w:webHidden/>
          </w:rPr>
          <w:instrText xml:space="preserve"> PAGEREF _Toc363730186 \h </w:instrText>
        </w:r>
        <w:r w:rsidR="00417368">
          <w:rPr>
            <w:noProof/>
            <w:webHidden/>
          </w:rPr>
        </w:r>
        <w:r w:rsidR="00417368">
          <w:rPr>
            <w:noProof/>
            <w:webHidden/>
          </w:rPr>
          <w:fldChar w:fldCharType="separate"/>
        </w:r>
        <w:r w:rsidR="00417368">
          <w:rPr>
            <w:noProof/>
            <w:webHidden/>
          </w:rPr>
          <w:t>87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87" w:history="1">
        <w:r w:rsidR="00417368" w:rsidRPr="00D20FEC">
          <w:rPr>
            <w:rStyle w:val="Collegamentoipertestuale"/>
            <w:noProof/>
            <w:lang w:val="it-IT"/>
          </w:rPr>
          <w:t>4.2.2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di tipologia Accesso-DC (2 multilayer switch)</w:t>
        </w:r>
        <w:r w:rsidR="00417368">
          <w:rPr>
            <w:noProof/>
            <w:webHidden/>
          </w:rPr>
          <w:tab/>
        </w:r>
        <w:r w:rsidR="00417368">
          <w:rPr>
            <w:noProof/>
            <w:webHidden/>
          </w:rPr>
          <w:fldChar w:fldCharType="begin"/>
        </w:r>
        <w:r w:rsidR="00417368">
          <w:rPr>
            <w:noProof/>
            <w:webHidden/>
          </w:rPr>
          <w:instrText xml:space="preserve"> PAGEREF _Toc363730187 \h </w:instrText>
        </w:r>
        <w:r w:rsidR="00417368">
          <w:rPr>
            <w:noProof/>
            <w:webHidden/>
          </w:rPr>
        </w:r>
        <w:r w:rsidR="00417368">
          <w:rPr>
            <w:noProof/>
            <w:webHidden/>
          </w:rPr>
          <w:fldChar w:fldCharType="separate"/>
        </w:r>
        <w:r w:rsidR="00417368">
          <w:rPr>
            <w:noProof/>
            <w:webHidden/>
          </w:rPr>
          <w:t>87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88" w:history="1">
        <w:r w:rsidR="00417368" w:rsidRPr="00D20FEC">
          <w:rPr>
            <w:rStyle w:val="Collegamentoipertestuale"/>
            <w:noProof/>
            <w:lang w:val="it-IT"/>
          </w:rPr>
          <w:t>4.2.3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di tipologia Accesso-Anycast (6 multilayer switch)</w:t>
        </w:r>
        <w:r w:rsidR="00417368">
          <w:rPr>
            <w:noProof/>
            <w:webHidden/>
          </w:rPr>
          <w:tab/>
        </w:r>
        <w:r w:rsidR="00417368">
          <w:rPr>
            <w:noProof/>
            <w:webHidden/>
          </w:rPr>
          <w:fldChar w:fldCharType="begin"/>
        </w:r>
        <w:r w:rsidR="00417368">
          <w:rPr>
            <w:noProof/>
            <w:webHidden/>
          </w:rPr>
          <w:instrText xml:space="preserve"> PAGEREF _Toc363730188 \h </w:instrText>
        </w:r>
        <w:r w:rsidR="00417368">
          <w:rPr>
            <w:noProof/>
            <w:webHidden/>
          </w:rPr>
        </w:r>
        <w:r w:rsidR="00417368">
          <w:rPr>
            <w:noProof/>
            <w:webHidden/>
          </w:rPr>
          <w:fldChar w:fldCharType="separate"/>
        </w:r>
        <w:r w:rsidR="00417368">
          <w:rPr>
            <w:noProof/>
            <w:webHidden/>
          </w:rPr>
          <w:t>93</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89" w:history="1">
        <w:r w:rsidR="00417368" w:rsidRPr="00D20FEC">
          <w:rPr>
            <w:rStyle w:val="Collegamentoipertestuale"/>
            <w:noProof/>
            <w:lang w:val="it-IT"/>
          </w:rPr>
          <w:t>4.2.4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Requisiti di compatibilità ottiche</w:t>
        </w:r>
        <w:r w:rsidR="00417368">
          <w:rPr>
            <w:noProof/>
            <w:webHidden/>
          </w:rPr>
          <w:tab/>
        </w:r>
        <w:r w:rsidR="00417368">
          <w:rPr>
            <w:noProof/>
            <w:webHidden/>
          </w:rPr>
          <w:fldChar w:fldCharType="begin"/>
        </w:r>
        <w:r w:rsidR="00417368">
          <w:rPr>
            <w:noProof/>
            <w:webHidden/>
          </w:rPr>
          <w:instrText xml:space="preserve"> PAGEREF _Toc363730189 \h </w:instrText>
        </w:r>
        <w:r w:rsidR="00417368">
          <w:rPr>
            <w:noProof/>
            <w:webHidden/>
          </w:rPr>
        </w:r>
        <w:r w:rsidR="00417368">
          <w:rPr>
            <w:noProof/>
            <w:webHidden/>
          </w:rPr>
          <w:fldChar w:fldCharType="separate"/>
        </w:r>
        <w:r w:rsidR="00417368">
          <w:rPr>
            <w:noProof/>
            <w:webHidden/>
          </w:rPr>
          <w:t>98</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190" w:history="1">
        <w:r w:rsidR="00417368" w:rsidRPr="00D20FEC">
          <w:rPr>
            <w:rStyle w:val="Collegamentoipertestuale"/>
          </w:rPr>
          <w:t>5</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Servizio di assistenza specialistica e manutenzione – Requisiti minimi</w:t>
        </w:r>
        <w:r w:rsidR="00417368">
          <w:rPr>
            <w:webHidden/>
          </w:rPr>
          <w:tab/>
        </w:r>
        <w:r w:rsidR="00417368">
          <w:rPr>
            <w:webHidden/>
          </w:rPr>
          <w:fldChar w:fldCharType="begin"/>
        </w:r>
        <w:r w:rsidR="00417368">
          <w:rPr>
            <w:webHidden/>
          </w:rPr>
          <w:instrText xml:space="preserve"> PAGEREF _Toc363730190 \h </w:instrText>
        </w:r>
        <w:r w:rsidR="00417368">
          <w:rPr>
            <w:webHidden/>
          </w:rPr>
        </w:r>
        <w:r w:rsidR="00417368">
          <w:rPr>
            <w:webHidden/>
          </w:rPr>
          <w:fldChar w:fldCharType="separate"/>
        </w:r>
        <w:r w:rsidR="00417368">
          <w:rPr>
            <w:webHidden/>
          </w:rPr>
          <w:t>99</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91" w:history="1">
        <w:r w:rsidR="00417368" w:rsidRPr="00D20FEC">
          <w:rPr>
            <w:rStyle w:val="Collegamentoipertestuale"/>
            <w:noProof/>
            <w:lang w:val="it-IT"/>
          </w:rPr>
          <w:t>5.1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Definizioni</w:t>
        </w:r>
        <w:r w:rsidR="00417368">
          <w:rPr>
            <w:noProof/>
            <w:webHidden/>
          </w:rPr>
          <w:tab/>
        </w:r>
        <w:r w:rsidR="00417368">
          <w:rPr>
            <w:noProof/>
            <w:webHidden/>
          </w:rPr>
          <w:fldChar w:fldCharType="begin"/>
        </w:r>
        <w:r w:rsidR="00417368">
          <w:rPr>
            <w:noProof/>
            <w:webHidden/>
          </w:rPr>
          <w:instrText xml:space="preserve"> PAGEREF _Toc363730191 \h </w:instrText>
        </w:r>
        <w:r w:rsidR="00417368">
          <w:rPr>
            <w:noProof/>
            <w:webHidden/>
          </w:rPr>
        </w:r>
        <w:r w:rsidR="00417368">
          <w:rPr>
            <w:noProof/>
            <w:webHidden/>
          </w:rPr>
          <w:fldChar w:fldCharType="separate"/>
        </w:r>
        <w:r w:rsidR="00417368">
          <w:rPr>
            <w:noProof/>
            <w:webHidden/>
          </w:rPr>
          <w:t>100</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92" w:history="1">
        <w:r w:rsidR="00417368" w:rsidRPr="00D20FEC">
          <w:rPr>
            <w:rStyle w:val="Collegamentoipertestuale"/>
            <w:noProof/>
            <w:lang w:val="it-IT"/>
          </w:rPr>
          <w:t>5.2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Caratteristiche del servizio</w:t>
        </w:r>
        <w:r w:rsidR="00417368">
          <w:rPr>
            <w:noProof/>
            <w:webHidden/>
          </w:rPr>
          <w:tab/>
        </w:r>
        <w:r w:rsidR="00417368">
          <w:rPr>
            <w:noProof/>
            <w:webHidden/>
          </w:rPr>
          <w:fldChar w:fldCharType="begin"/>
        </w:r>
        <w:r w:rsidR="00417368">
          <w:rPr>
            <w:noProof/>
            <w:webHidden/>
          </w:rPr>
          <w:instrText xml:space="preserve"> PAGEREF _Toc363730192 \h </w:instrText>
        </w:r>
        <w:r w:rsidR="00417368">
          <w:rPr>
            <w:noProof/>
            <w:webHidden/>
          </w:rPr>
        </w:r>
        <w:r w:rsidR="00417368">
          <w:rPr>
            <w:noProof/>
            <w:webHidden/>
          </w:rPr>
          <w:fldChar w:fldCharType="separate"/>
        </w:r>
        <w:r w:rsidR="00417368">
          <w:rPr>
            <w:noProof/>
            <w:webHidden/>
          </w:rPr>
          <w:t>101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93" w:history="1">
        <w:r w:rsidR="00417368" w:rsidRPr="00D20FEC">
          <w:rPr>
            <w:rStyle w:val="Collegamentoipertestuale"/>
            <w:noProof/>
            <w:lang w:val="it-IT"/>
          </w:rPr>
          <w:t>5.2.1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Registrazione codici prodotto</w:t>
        </w:r>
        <w:r w:rsidR="00417368">
          <w:rPr>
            <w:noProof/>
            <w:webHidden/>
          </w:rPr>
          <w:tab/>
        </w:r>
        <w:r w:rsidR="00417368">
          <w:rPr>
            <w:noProof/>
            <w:webHidden/>
          </w:rPr>
          <w:fldChar w:fldCharType="begin"/>
        </w:r>
        <w:r w:rsidR="00417368">
          <w:rPr>
            <w:noProof/>
            <w:webHidden/>
          </w:rPr>
          <w:instrText xml:space="preserve"> PAGEREF _Toc363730193 \h </w:instrText>
        </w:r>
        <w:r w:rsidR="00417368">
          <w:rPr>
            <w:noProof/>
            <w:webHidden/>
          </w:rPr>
        </w:r>
        <w:r w:rsidR="00417368">
          <w:rPr>
            <w:noProof/>
            <w:webHidden/>
          </w:rPr>
          <w:fldChar w:fldCharType="separate"/>
        </w:r>
        <w:r w:rsidR="00417368">
          <w:rPr>
            <w:noProof/>
            <w:webHidden/>
          </w:rPr>
          <w:t>101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94" w:history="1">
        <w:r w:rsidR="00417368" w:rsidRPr="00D20FEC">
          <w:rPr>
            <w:rStyle w:val="Collegamentoipertestuale"/>
            <w:noProof/>
            <w:lang w:val="it-IT"/>
          </w:rPr>
          <w:t>5.2.2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Knowledge base &amp; software</w:t>
        </w:r>
        <w:r w:rsidR="00417368">
          <w:rPr>
            <w:noProof/>
            <w:webHidden/>
          </w:rPr>
          <w:tab/>
        </w:r>
        <w:r w:rsidR="00417368">
          <w:rPr>
            <w:noProof/>
            <w:webHidden/>
          </w:rPr>
          <w:fldChar w:fldCharType="begin"/>
        </w:r>
        <w:r w:rsidR="00417368">
          <w:rPr>
            <w:noProof/>
            <w:webHidden/>
          </w:rPr>
          <w:instrText xml:space="preserve"> PAGEREF _Toc363730194 \h </w:instrText>
        </w:r>
        <w:r w:rsidR="00417368">
          <w:rPr>
            <w:noProof/>
            <w:webHidden/>
          </w:rPr>
        </w:r>
        <w:r w:rsidR="00417368">
          <w:rPr>
            <w:noProof/>
            <w:webHidden/>
          </w:rPr>
          <w:fldChar w:fldCharType="separate"/>
        </w:r>
        <w:r w:rsidR="00417368">
          <w:rPr>
            <w:noProof/>
            <w:webHidden/>
          </w:rPr>
          <w:t>102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95" w:history="1">
        <w:r w:rsidR="00417368" w:rsidRPr="00D20FEC">
          <w:rPr>
            <w:rStyle w:val="Collegamentoipertestuale"/>
            <w:noProof/>
            <w:lang w:val="it-IT"/>
          </w:rPr>
          <w:t>5.2.3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Trouble ticket system</w:t>
        </w:r>
        <w:r w:rsidR="00417368">
          <w:rPr>
            <w:noProof/>
            <w:webHidden/>
          </w:rPr>
          <w:tab/>
        </w:r>
        <w:r w:rsidR="00417368">
          <w:rPr>
            <w:noProof/>
            <w:webHidden/>
          </w:rPr>
          <w:fldChar w:fldCharType="begin"/>
        </w:r>
        <w:r w:rsidR="00417368">
          <w:rPr>
            <w:noProof/>
            <w:webHidden/>
          </w:rPr>
          <w:instrText xml:space="preserve"> PAGEREF _Toc363730195 \h </w:instrText>
        </w:r>
        <w:r w:rsidR="00417368">
          <w:rPr>
            <w:noProof/>
            <w:webHidden/>
          </w:rPr>
        </w:r>
        <w:r w:rsidR="00417368">
          <w:rPr>
            <w:noProof/>
            <w:webHidden/>
          </w:rPr>
          <w:fldChar w:fldCharType="separate"/>
        </w:r>
        <w:r w:rsidR="00417368">
          <w:rPr>
            <w:noProof/>
            <w:webHidden/>
          </w:rPr>
          <w:t>103</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96" w:history="1">
        <w:r w:rsidR="00417368" w:rsidRPr="00D20FEC">
          <w:rPr>
            <w:rStyle w:val="Collegamentoipertestuale"/>
            <w:noProof/>
            <w:lang w:val="it-IT"/>
          </w:rPr>
          <w:t>5.2.4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Apertura ticket</w:t>
        </w:r>
        <w:r w:rsidR="00417368">
          <w:rPr>
            <w:noProof/>
            <w:webHidden/>
          </w:rPr>
          <w:tab/>
        </w:r>
        <w:r w:rsidR="00417368">
          <w:rPr>
            <w:noProof/>
            <w:webHidden/>
          </w:rPr>
          <w:fldChar w:fldCharType="begin"/>
        </w:r>
        <w:r w:rsidR="00417368">
          <w:rPr>
            <w:noProof/>
            <w:webHidden/>
          </w:rPr>
          <w:instrText xml:space="preserve"> PAGEREF _Toc363730196 \h </w:instrText>
        </w:r>
        <w:r w:rsidR="00417368">
          <w:rPr>
            <w:noProof/>
            <w:webHidden/>
          </w:rPr>
        </w:r>
        <w:r w:rsidR="00417368">
          <w:rPr>
            <w:noProof/>
            <w:webHidden/>
          </w:rPr>
          <w:fldChar w:fldCharType="separate"/>
        </w:r>
        <w:r w:rsidR="00417368">
          <w:rPr>
            <w:noProof/>
            <w:webHidden/>
          </w:rPr>
          <w:t>104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97" w:history="1">
        <w:r w:rsidR="00417368" w:rsidRPr="00D20FEC">
          <w:rPr>
            <w:rStyle w:val="Collegamentoipertestuale"/>
            <w:noProof/>
            <w:lang w:val="it-IT"/>
          </w:rPr>
          <w:t>5.2.5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Emissione codice RMA</w:t>
        </w:r>
        <w:r w:rsidR="00417368">
          <w:rPr>
            <w:noProof/>
            <w:webHidden/>
          </w:rPr>
          <w:tab/>
        </w:r>
        <w:r w:rsidR="00417368">
          <w:rPr>
            <w:noProof/>
            <w:webHidden/>
          </w:rPr>
          <w:fldChar w:fldCharType="begin"/>
        </w:r>
        <w:r w:rsidR="00417368">
          <w:rPr>
            <w:noProof/>
            <w:webHidden/>
          </w:rPr>
          <w:instrText xml:space="preserve"> PAGEREF _Toc363730197 \h </w:instrText>
        </w:r>
        <w:r w:rsidR="00417368">
          <w:rPr>
            <w:noProof/>
            <w:webHidden/>
          </w:rPr>
        </w:r>
        <w:r w:rsidR="00417368">
          <w:rPr>
            <w:noProof/>
            <w:webHidden/>
          </w:rPr>
          <w:fldChar w:fldCharType="separate"/>
        </w:r>
        <w:r w:rsidR="00417368">
          <w:rPr>
            <w:noProof/>
            <w:webHidden/>
          </w:rPr>
          <w:t>105</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198" w:history="1">
        <w:r w:rsidR="00417368" w:rsidRPr="00D20FEC">
          <w:rPr>
            <w:rStyle w:val="Collegamentoipertestuale"/>
            <w:noProof/>
            <w:lang w:val="it-IT"/>
          </w:rPr>
          <w:t>5.3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Livelli di servizio</w:t>
        </w:r>
        <w:r w:rsidR="00417368">
          <w:rPr>
            <w:noProof/>
            <w:webHidden/>
          </w:rPr>
          <w:tab/>
        </w:r>
        <w:r w:rsidR="00417368">
          <w:rPr>
            <w:noProof/>
            <w:webHidden/>
          </w:rPr>
          <w:fldChar w:fldCharType="begin"/>
        </w:r>
        <w:r w:rsidR="00417368">
          <w:rPr>
            <w:noProof/>
            <w:webHidden/>
          </w:rPr>
          <w:instrText xml:space="preserve"> PAGEREF _Toc363730198 \h </w:instrText>
        </w:r>
        <w:r w:rsidR="00417368">
          <w:rPr>
            <w:noProof/>
            <w:webHidden/>
          </w:rPr>
        </w:r>
        <w:r w:rsidR="00417368">
          <w:rPr>
            <w:noProof/>
            <w:webHidden/>
          </w:rPr>
          <w:fldChar w:fldCharType="separate"/>
        </w:r>
        <w:r w:rsidR="00417368">
          <w:rPr>
            <w:noProof/>
            <w:webHidden/>
          </w:rPr>
          <w:t>105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199" w:history="1">
        <w:r w:rsidR="00417368" w:rsidRPr="00D20FEC">
          <w:rPr>
            <w:rStyle w:val="Collegamentoipertestuale"/>
            <w:noProof/>
            <w:lang w:val="it-IT"/>
          </w:rPr>
          <w:t>5.3.1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Servizio Gold</w:t>
        </w:r>
        <w:r w:rsidR="00417368">
          <w:rPr>
            <w:noProof/>
            <w:webHidden/>
          </w:rPr>
          <w:tab/>
        </w:r>
        <w:r w:rsidR="00417368">
          <w:rPr>
            <w:noProof/>
            <w:webHidden/>
          </w:rPr>
          <w:fldChar w:fldCharType="begin"/>
        </w:r>
        <w:r w:rsidR="00417368">
          <w:rPr>
            <w:noProof/>
            <w:webHidden/>
          </w:rPr>
          <w:instrText xml:space="preserve"> PAGEREF _Toc363730199 \h </w:instrText>
        </w:r>
        <w:r w:rsidR="00417368">
          <w:rPr>
            <w:noProof/>
            <w:webHidden/>
          </w:rPr>
        </w:r>
        <w:r w:rsidR="00417368">
          <w:rPr>
            <w:noProof/>
            <w:webHidden/>
          </w:rPr>
          <w:fldChar w:fldCharType="separate"/>
        </w:r>
        <w:r w:rsidR="00417368">
          <w:rPr>
            <w:noProof/>
            <w:webHidden/>
          </w:rPr>
          <w:t>106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00" w:history="1">
        <w:r w:rsidR="00417368" w:rsidRPr="00D20FEC">
          <w:rPr>
            <w:rStyle w:val="Collegamentoipertestuale"/>
            <w:noProof/>
            <w:lang w:val="it-IT"/>
          </w:rPr>
          <w:t>5.3.2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Servizio Standard</w:t>
        </w:r>
        <w:r w:rsidR="00417368">
          <w:rPr>
            <w:noProof/>
            <w:webHidden/>
          </w:rPr>
          <w:tab/>
        </w:r>
        <w:r w:rsidR="00417368">
          <w:rPr>
            <w:noProof/>
            <w:webHidden/>
          </w:rPr>
          <w:fldChar w:fldCharType="begin"/>
        </w:r>
        <w:r w:rsidR="00417368">
          <w:rPr>
            <w:noProof/>
            <w:webHidden/>
          </w:rPr>
          <w:instrText xml:space="preserve"> PAGEREF _Toc363730200 \h </w:instrText>
        </w:r>
        <w:r w:rsidR="00417368">
          <w:rPr>
            <w:noProof/>
            <w:webHidden/>
          </w:rPr>
        </w:r>
        <w:r w:rsidR="00417368">
          <w:rPr>
            <w:noProof/>
            <w:webHidden/>
          </w:rPr>
          <w:fldChar w:fldCharType="separate"/>
        </w:r>
        <w:r w:rsidR="00417368">
          <w:rPr>
            <w:noProof/>
            <w:webHidden/>
          </w:rPr>
          <w:t>106</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01" w:history="1">
        <w:r w:rsidR="00417368" w:rsidRPr="00D20FEC">
          <w:rPr>
            <w:rStyle w:val="Collegamentoipertestuale"/>
            <w:noProof/>
            <w:lang w:val="it-IT"/>
          </w:rPr>
          <w:t>5.4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Formazione e training</w:t>
        </w:r>
        <w:r w:rsidR="00417368">
          <w:rPr>
            <w:noProof/>
            <w:webHidden/>
          </w:rPr>
          <w:tab/>
        </w:r>
        <w:r w:rsidR="00417368">
          <w:rPr>
            <w:noProof/>
            <w:webHidden/>
          </w:rPr>
          <w:fldChar w:fldCharType="begin"/>
        </w:r>
        <w:r w:rsidR="00417368">
          <w:rPr>
            <w:noProof/>
            <w:webHidden/>
          </w:rPr>
          <w:instrText xml:space="preserve"> PAGEREF _Toc363730201 \h </w:instrText>
        </w:r>
        <w:r w:rsidR="00417368">
          <w:rPr>
            <w:noProof/>
            <w:webHidden/>
          </w:rPr>
        </w:r>
        <w:r w:rsidR="00417368">
          <w:rPr>
            <w:noProof/>
            <w:webHidden/>
          </w:rPr>
          <w:fldChar w:fldCharType="separate"/>
        </w:r>
        <w:r w:rsidR="00417368">
          <w:rPr>
            <w:noProof/>
            <w:webHidden/>
          </w:rPr>
          <w:t>106</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202" w:history="1">
        <w:r w:rsidR="00417368" w:rsidRPr="00D20FEC">
          <w:rPr>
            <w:rStyle w:val="Collegamentoipertestuale"/>
          </w:rPr>
          <w:t>6</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Requisiti migliorativi</w:t>
        </w:r>
        <w:r w:rsidR="00417368">
          <w:rPr>
            <w:webHidden/>
          </w:rPr>
          <w:tab/>
        </w:r>
        <w:r w:rsidR="00417368">
          <w:rPr>
            <w:webHidden/>
          </w:rPr>
          <w:fldChar w:fldCharType="begin"/>
        </w:r>
        <w:r w:rsidR="00417368">
          <w:rPr>
            <w:webHidden/>
          </w:rPr>
          <w:instrText xml:space="preserve"> PAGEREF _Toc363730202 \h </w:instrText>
        </w:r>
        <w:r w:rsidR="00417368">
          <w:rPr>
            <w:webHidden/>
          </w:rPr>
        </w:r>
        <w:r w:rsidR="00417368">
          <w:rPr>
            <w:webHidden/>
          </w:rPr>
          <w:fldChar w:fldCharType="separate"/>
        </w:r>
        <w:r w:rsidR="00417368">
          <w:rPr>
            <w:webHidden/>
          </w:rPr>
          <w:t>109</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03" w:history="1">
        <w:r w:rsidR="00417368" w:rsidRPr="00D20FEC">
          <w:rPr>
            <w:rStyle w:val="Collegamentoipertestuale"/>
            <w:noProof/>
            <w:lang w:val="it-IT"/>
          </w:rPr>
          <w:t>6.1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Metodo di valutazione</w:t>
        </w:r>
        <w:r w:rsidR="00417368">
          <w:rPr>
            <w:noProof/>
            <w:webHidden/>
          </w:rPr>
          <w:tab/>
        </w:r>
        <w:r w:rsidR="00417368">
          <w:rPr>
            <w:noProof/>
            <w:webHidden/>
          </w:rPr>
          <w:fldChar w:fldCharType="begin"/>
        </w:r>
        <w:r w:rsidR="00417368">
          <w:rPr>
            <w:noProof/>
            <w:webHidden/>
          </w:rPr>
          <w:instrText xml:space="preserve"> PAGEREF _Toc363730203 \h </w:instrText>
        </w:r>
        <w:r w:rsidR="00417368">
          <w:rPr>
            <w:noProof/>
            <w:webHidden/>
          </w:rPr>
        </w:r>
        <w:r w:rsidR="00417368">
          <w:rPr>
            <w:noProof/>
            <w:webHidden/>
          </w:rPr>
          <w:fldChar w:fldCharType="separate"/>
        </w:r>
        <w:r w:rsidR="00417368">
          <w:rPr>
            <w:noProof/>
            <w:webHidden/>
          </w:rPr>
          <w:t>109</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04" w:history="1">
        <w:r w:rsidR="00417368" w:rsidRPr="00D20FEC">
          <w:rPr>
            <w:rStyle w:val="Collegamentoipertestuale"/>
            <w:noProof/>
            <w:lang w:val="it-IT"/>
          </w:rPr>
          <w:t>6.2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Criteri di valutazione</w:t>
        </w:r>
        <w:r w:rsidR="00417368">
          <w:rPr>
            <w:noProof/>
            <w:webHidden/>
          </w:rPr>
          <w:tab/>
        </w:r>
        <w:r w:rsidR="00417368">
          <w:rPr>
            <w:noProof/>
            <w:webHidden/>
          </w:rPr>
          <w:fldChar w:fldCharType="begin"/>
        </w:r>
        <w:r w:rsidR="00417368">
          <w:rPr>
            <w:noProof/>
            <w:webHidden/>
          </w:rPr>
          <w:instrText xml:space="preserve"> PAGEREF _Toc363730204 \h </w:instrText>
        </w:r>
        <w:r w:rsidR="00417368">
          <w:rPr>
            <w:noProof/>
            <w:webHidden/>
          </w:rPr>
        </w:r>
        <w:r w:rsidR="00417368">
          <w:rPr>
            <w:noProof/>
            <w:webHidden/>
          </w:rPr>
          <w:fldChar w:fldCharType="separate"/>
        </w:r>
        <w:r w:rsidR="00417368">
          <w:rPr>
            <w:noProof/>
            <w:webHidden/>
          </w:rPr>
          <w:t>110</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209" w:history="1">
        <w:r w:rsidR="00417368" w:rsidRPr="00D20FEC">
          <w:rPr>
            <w:rStyle w:val="Collegamentoipertestuale"/>
          </w:rPr>
          <w:t>7</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Sistema operativo e monitoraggio - Requisiti migliorativi (punti 16)</w:t>
        </w:r>
        <w:r w:rsidR="00417368">
          <w:rPr>
            <w:webHidden/>
          </w:rPr>
          <w:tab/>
        </w:r>
        <w:r w:rsidR="00417368">
          <w:rPr>
            <w:webHidden/>
          </w:rPr>
          <w:fldChar w:fldCharType="begin"/>
        </w:r>
        <w:r w:rsidR="00417368">
          <w:rPr>
            <w:webHidden/>
          </w:rPr>
          <w:instrText xml:space="preserve"> PAGEREF _Toc363730209 \h </w:instrText>
        </w:r>
        <w:r w:rsidR="00417368">
          <w:rPr>
            <w:webHidden/>
          </w:rPr>
        </w:r>
        <w:r w:rsidR="00417368">
          <w:rPr>
            <w:webHidden/>
          </w:rPr>
          <w:fldChar w:fldCharType="separate"/>
        </w:r>
        <w:r w:rsidR="00417368">
          <w:rPr>
            <w:webHidden/>
          </w:rPr>
          <w:t>110</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10" w:history="1">
        <w:r w:rsidR="00417368" w:rsidRPr="00D20FEC">
          <w:rPr>
            <w:rStyle w:val="Collegamentoipertestuale"/>
            <w:noProof/>
            <w:lang w:val="it-IT"/>
          </w:rPr>
          <w:t>7.1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Sistema operativo (punti 11)</w:t>
        </w:r>
        <w:r w:rsidR="00417368">
          <w:rPr>
            <w:noProof/>
            <w:webHidden/>
          </w:rPr>
          <w:tab/>
        </w:r>
        <w:r w:rsidR="00417368">
          <w:rPr>
            <w:noProof/>
            <w:webHidden/>
          </w:rPr>
          <w:fldChar w:fldCharType="begin"/>
        </w:r>
        <w:r w:rsidR="00417368">
          <w:rPr>
            <w:noProof/>
            <w:webHidden/>
          </w:rPr>
          <w:instrText xml:space="preserve"> PAGEREF _Toc363730210 \h </w:instrText>
        </w:r>
        <w:r w:rsidR="00417368">
          <w:rPr>
            <w:noProof/>
            <w:webHidden/>
          </w:rPr>
        </w:r>
        <w:r w:rsidR="00417368">
          <w:rPr>
            <w:noProof/>
            <w:webHidden/>
          </w:rPr>
          <w:fldChar w:fldCharType="separate"/>
        </w:r>
        <w:r w:rsidR="00417368">
          <w:rPr>
            <w:noProof/>
            <w:webHidden/>
          </w:rPr>
          <w:t>110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11" w:history="1">
        <w:r w:rsidR="00417368" w:rsidRPr="00D20FEC">
          <w:rPr>
            <w:rStyle w:val="Collegamentoipertestuale"/>
            <w:noProof/>
            <w:lang w:val="it-IT"/>
          </w:rPr>
          <w:t>7.1.1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tipologie Core-HD, Core-LD, Accesso-DC e Accesso-Anycast.</w:t>
        </w:r>
        <w:r w:rsidR="00417368">
          <w:rPr>
            <w:noProof/>
            <w:webHidden/>
          </w:rPr>
          <w:tab/>
        </w:r>
        <w:r w:rsidR="00417368">
          <w:rPr>
            <w:noProof/>
            <w:webHidden/>
          </w:rPr>
          <w:fldChar w:fldCharType="begin"/>
        </w:r>
        <w:r w:rsidR="00417368">
          <w:rPr>
            <w:noProof/>
            <w:webHidden/>
          </w:rPr>
          <w:instrText xml:space="preserve"> PAGEREF _Toc363730211 \h </w:instrText>
        </w:r>
        <w:r w:rsidR="00417368">
          <w:rPr>
            <w:noProof/>
            <w:webHidden/>
          </w:rPr>
        </w:r>
        <w:r w:rsidR="00417368">
          <w:rPr>
            <w:noProof/>
            <w:webHidden/>
          </w:rPr>
          <w:fldChar w:fldCharType="separate"/>
        </w:r>
        <w:r w:rsidR="00417368">
          <w:rPr>
            <w:noProof/>
            <w:webHidden/>
          </w:rPr>
          <w:t>110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12" w:history="1">
        <w:r w:rsidR="00417368" w:rsidRPr="00D20FEC">
          <w:rPr>
            <w:rStyle w:val="Collegamentoipertestuale"/>
            <w:noProof/>
            <w:lang w:val="it-IT"/>
          </w:rPr>
          <w:t>7.1.2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Core-HD e Core-LD</w:t>
        </w:r>
        <w:r w:rsidR="00417368">
          <w:rPr>
            <w:noProof/>
            <w:webHidden/>
          </w:rPr>
          <w:tab/>
        </w:r>
        <w:r w:rsidR="00417368">
          <w:rPr>
            <w:noProof/>
            <w:webHidden/>
          </w:rPr>
          <w:fldChar w:fldCharType="begin"/>
        </w:r>
        <w:r w:rsidR="00417368">
          <w:rPr>
            <w:noProof/>
            <w:webHidden/>
          </w:rPr>
          <w:instrText xml:space="preserve"> PAGEREF _Toc363730212 \h </w:instrText>
        </w:r>
        <w:r w:rsidR="00417368">
          <w:rPr>
            <w:noProof/>
            <w:webHidden/>
          </w:rPr>
        </w:r>
        <w:r w:rsidR="00417368">
          <w:rPr>
            <w:noProof/>
            <w:webHidden/>
          </w:rPr>
          <w:fldChar w:fldCharType="separate"/>
        </w:r>
        <w:r w:rsidR="00417368">
          <w:rPr>
            <w:noProof/>
            <w:webHidden/>
          </w:rPr>
          <w:t>111</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13" w:history="1">
        <w:r w:rsidR="00417368" w:rsidRPr="00D20FEC">
          <w:rPr>
            <w:rStyle w:val="Collegamentoipertestuale"/>
            <w:noProof/>
            <w:lang w:val="it-IT"/>
          </w:rPr>
          <w:t>7.2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Strumenti di monitoraggio (punti 5)</w:t>
        </w:r>
        <w:r w:rsidR="00417368">
          <w:rPr>
            <w:noProof/>
            <w:webHidden/>
          </w:rPr>
          <w:tab/>
        </w:r>
        <w:r w:rsidR="00417368">
          <w:rPr>
            <w:noProof/>
            <w:webHidden/>
          </w:rPr>
          <w:fldChar w:fldCharType="begin"/>
        </w:r>
        <w:r w:rsidR="00417368">
          <w:rPr>
            <w:noProof/>
            <w:webHidden/>
          </w:rPr>
          <w:instrText xml:space="preserve"> PAGEREF _Toc363730213 \h </w:instrText>
        </w:r>
        <w:r w:rsidR="00417368">
          <w:rPr>
            <w:noProof/>
            <w:webHidden/>
          </w:rPr>
        </w:r>
        <w:r w:rsidR="00417368">
          <w:rPr>
            <w:noProof/>
            <w:webHidden/>
          </w:rPr>
          <w:fldChar w:fldCharType="separate"/>
        </w:r>
        <w:r w:rsidR="00417368">
          <w:rPr>
            <w:noProof/>
            <w:webHidden/>
          </w:rPr>
          <w:t>112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14" w:history="1">
        <w:r w:rsidR="00417368" w:rsidRPr="00D20FEC">
          <w:rPr>
            <w:rStyle w:val="Collegamentoipertestuale"/>
            <w:noProof/>
            <w:lang w:val="it-IT"/>
          </w:rPr>
          <w:t>7.2.1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Core-HD e Core-LD</w:t>
        </w:r>
        <w:r w:rsidR="00417368">
          <w:rPr>
            <w:noProof/>
            <w:webHidden/>
          </w:rPr>
          <w:tab/>
        </w:r>
        <w:r w:rsidR="00417368">
          <w:rPr>
            <w:noProof/>
            <w:webHidden/>
          </w:rPr>
          <w:fldChar w:fldCharType="begin"/>
        </w:r>
        <w:r w:rsidR="00417368">
          <w:rPr>
            <w:noProof/>
            <w:webHidden/>
          </w:rPr>
          <w:instrText xml:space="preserve"> PAGEREF _Toc363730214 \h </w:instrText>
        </w:r>
        <w:r w:rsidR="00417368">
          <w:rPr>
            <w:noProof/>
            <w:webHidden/>
          </w:rPr>
        </w:r>
        <w:r w:rsidR="00417368">
          <w:rPr>
            <w:noProof/>
            <w:webHidden/>
          </w:rPr>
          <w:fldChar w:fldCharType="separate"/>
        </w:r>
        <w:r w:rsidR="00417368">
          <w:rPr>
            <w:noProof/>
            <w:webHidden/>
          </w:rPr>
          <w:t>112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15" w:history="1">
        <w:r w:rsidR="00417368" w:rsidRPr="00D20FEC">
          <w:rPr>
            <w:rStyle w:val="Collegamentoipertestuale"/>
            <w:noProof/>
            <w:lang w:val="it-IT"/>
          </w:rPr>
          <w:t>7.2.2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Accesso-DC e Accesso-Anycast</w:t>
        </w:r>
        <w:r w:rsidR="00417368">
          <w:rPr>
            <w:noProof/>
            <w:webHidden/>
          </w:rPr>
          <w:tab/>
        </w:r>
        <w:r w:rsidR="00417368">
          <w:rPr>
            <w:noProof/>
            <w:webHidden/>
          </w:rPr>
          <w:fldChar w:fldCharType="begin"/>
        </w:r>
        <w:r w:rsidR="00417368">
          <w:rPr>
            <w:noProof/>
            <w:webHidden/>
          </w:rPr>
          <w:instrText xml:space="preserve"> PAGEREF _Toc363730215 \h </w:instrText>
        </w:r>
        <w:r w:rsidR="00417368">
          <w:rPr>
            <w:noProof/>
            <w:webHidden/>
          </w:rPr>
        </w:r>
        <w:r w:rsidR="00417368">
          <w:rPr>
            <w:noProof/>
            <w:webHidden/>
          </w:rPr>
          <w:fldChar w:fldCharType="separate"/>
        </w:r>
        <w:r w:rsidR="00417368">
          <w:rPr>
            <w:noProof/>
            <w:webHidden/>
          </w:rPr>
          <w:t>113</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216" w:history="1">
        <w:r w:rsidR="00417368" w:rsidRPr="00D20FEC">
          <w:rPr>
            <w:rStyle w:val="Collegamentoipertestuale"/>
            <w:lang w:eastAsia="en-US"/>
          </w:rPr>
          <w:t>8</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lang w:eastAsia="en-US"/>
          </w:rPr>
          <w:t xml:space="preserve">MPLS </w:t>
        </w:r>
        <w:r w:rsidR="00417368" w:rsidRPr="00D20FEC">
          <w:rPr>
            <w:rStyle w:val="Collegamentoipertestuale"/>
          </w:rPr>
          <w:t>- Requisiti migliorativi (punti 18)</w:t>
        </w:r>
        <w:r w:rsidR="00417368">
          <w:rPr>
            <w:webHidden/>
          </w:rPr>
          <w:tab/>
        </w:r>
        <w:r w:rsidR="00417368">
          <w:rPr>
            <w:webHidden/>
          </w:rPr>
          <w:fldChar w:fldCharType="begin"/>
        </w:r>
        <w:r w:rsidR="00417368">
          <w:rPr>
            <w:webHidden/>
          </w:rPr>
          <w:instrText xml:space="preserve"> PAGEREF _Toc363730216 \h </w:instrText>
        </w:r>
        <w:r w:rsidR="00417368">
          <w:rPr>
            <w:webHidden/>
          </w:rPr>
        </w:r>
        <w:r w:rsidR="00417368">
          <w:rPr>
            <w:webHidden/>
          </w:rPr>
          <w:fldChar w:fldCharType="separate"/>
        </w:r>
        <w:r w:rsidR="00417368">
          <w:rPr>
            <w:webHidden/>
          </w:rPr>
          <w:t>115</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17" w:history="1">
        <w:r w:rsidR="00417368" w:rsidRPr="00D20FEC">
          <w:rPr>
            <w:rStyle w:val="Collegamentoipertestuale"/>
            <w:noProof/>
            <w:lang w:val="it-IT"/>
          </w:rPr>
          <w:t>8.1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L3 (Core-HD e Core-LD)</w:t>
        </w:r>
        <w:r w:rsidR="00417368">
          <w:rPr>
            <w:noProof/>
            <w:webHidden/>
          </w:rPr>
          <w:tab/>
        </w:r>
        <w:r w:rsidR="00417368">
          <w:rPr>
            <w:noProof/>
            <w:webHidden/>
          </w:rPr>
          <w:fldChar w:fldCharType="begin"/>
        </w:r>
        <w:r w:rsidR="00417368">
          <w:rPr>
            <w:noProof/>
            <w:webHidden/>
          </w:rPr>
          <w:instrText xml:space="preserve"> PAGEREF _Toc363730217 \h </w:instrText>
        </w:r>
        <w:r w:rsidR="00417368">
          <w:rPr>
            <w:noProof/>
            <w:webHidden/>
          </w:rPr>
        </w:r>
        <w:r w:rsidR="00417368">
          <w:rPr>
            <w:noProof/>
            <w:webHidden/>
          </w:rPr>
          <w:fldChar w:fldCharType="separate"/>
        </w:r>
        <w:r w:rsidR="00417368">
          <w:rPr>
            <w:noProof/>
            <w:webHidden/>
          </w:rPr>
          <w:t>115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18" w:history="1">
        <w:r w:rsidR="00417368" w:rsidRPr="00D20FEC">
          <w:rPr>
            <w:rStyle w:val="Collegamentoipertestuale"/>
            <w:noProof/>
            <w:lang w:val="it-IT"/>
          </w:rPr>
          <w:t>8.1.1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Servizi MPLS (punti 15)</w:t>
        </w:r>
        <w:r w:rsidR="00417368">
          <w:rPr>
            <w:noProof/>
            <w:webHidden/>
          </w:rPr>
          <w:tab/>
        </w:r>
        <w:r w:rsidR="00417368">
          <w:rPr>
            <w:noProof/>
            <w:webHidden/>
          </w:rPr>
          <w:fldChar w:fldCharType="begin"/>
        </w:r>
        <w:r w:rsidR="00417368">
          <w:rPr>
            <w:noProof/>
            <w:webHidden/>
          </w:rPr>
          <w:instrText xml:space="preserve"> PAGEREF _Toc363730218 \h </w:instrText>
        </w:r>
        <w:r w:rsidR="00417368">
          <w:rPr>
            <w:noProof/>
            <w:webHidden/>
          </w:rPr>
        </w:r>
        <w:r w:rsidR="00417368">
          <w:rPr>
            <w:noProof/>
            <w:webHidden/>
          </w:rPr>
          <w:fldChar w:fldCharType="separate"/>
        </w:r>
        <w:r w:rsidR="00417368">
          <w:rPr>
            <w:noProof/>
            <w:webHidden/>
          </w:rPr>
          <w:t>115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19" w:history="1">
        <w:r w:rsidR="00417368" w:rsidRPr="00D20FEC">
          <w:rPr>
            <w:rStyle w:val="Collegamentoipertestuale"/>
            <w:noProof/>
            <w:lang w:val="it-IT"/>
          </w:rPr>
          <w:t>8.1.2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 xml:space="preserve">Gestione traffico multicast in ambienti </w:t>
        </w:r>
        <w:r w:rsidR="00417368" w:rsidRPr="00D20FEC">
          <w:rPr>
            <w:rStyle w:val="Collegamentoipertestuale"/>
            <w:i/>
            <w:noProof/>
            <w:lang w:val="it-IT"/>
          </w:rPr>
          <w:t xml:space="preserve">MPLS </w:t>
        </w:r>
        <w:r w:rsidR="00417368" w:rsidRPr="00D20FEC">
          <w:rPr>
            <w:rStyle w:val="Collegamentoipertestuale"/>
            <w:noProof/>
            <w:lang w:val="it-IT"/>
          </w:rPr>
          <w:t>(punti 3)</w:t>
        </w:r>
        <w:r w:rsidR="00417368">
          <w:rPr>
            <w:noProof/>
            <w:webHidden/>
          </w:rPr>
          <w:tab/>
        </w:r>
        <w:r w:rsidR="00417368">
          <w:rPr>
            <w:noProof/>
            <w:webHidden/>
          </w:rPr>
          <w:fldChar w:fldCharType="begin"/>
        </w:r>
        <w:r w:rsidR="00417368">
          <w:rPr>
            <w:noProof/>
            <w:webHidden/>
          </w:rPr>
          <w:instrText xml:space="preserve"> PAGEREF _Toc363730219 \h </w:instrText>
        </w:r>
        <w:r w:rsidR="00417368">
          <w:rPr>
            <w:noProof/>
            <w:webHidden/>
          </w:rPr>
        </w:r>
        <w:r w:rsidR="00417368">
          <w:rPr>
            <w:noProof/>
            <w:webHidden/>
          </w:rPr>
          <w:fldChar w:fldCharType="separate"/>
        </w:r>
        <w:r w:rsidR="00417368">
          <w:rPr>
            <w:noProof/>
            <w:webHidden/>
          </w:rPr>
          <w:t>124</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220" w:history="1">
        <w:r w:rsidR="00417368" w:rsidRPr="00D20FEC">
          <w:rPr>
            <w:rStyle w:val="Collegamentoipertestuale"/>
            <w:lang w:eastAsia="en-US"/>
          </w:rPr>
          <w:t>9</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lang w:eastAsia="en-US"/>
          </w:rPr>
          <w:t xml:space="preserve">Alta disponibilità </w:t>
        </w:r>
        <w:r w:rsidR="00417368" w:rsidRPr="00D20FEC">
          <w:rPr>
            <w:rStyle w:val="Collegamentoipertestuale"/>
          </w:rPr>
          <w:t>- Requisiti migliorativi (punti 12)</w:t>
        </w:r>
        <w:r w:rsidR="00417368">
          <w:rPr>
            <w:webHidden/>
          </w:rPr>
          <w:tab/>
        </w:r>
        <w:r w:rsidR="00417368">
          <w:rPr>
            <w:webHidden/>
          </w:rPr>
          <w:fldChar w:fldCharType="begin"/>
        </w:r>
        <w:r w:rsidR="00417368">
          <w:rPr>
            <w:webHidden/>
          </w:rPr>
          <w:instrText xml:space="preserve"> PAGEREF _Toc363730220 \h </w:instrText>
        </w:r>
        <w:r w:rsidR="00417368">
          <w:rPr>
            <w:webHidden/>
          </w:rPr>
        </w:r>
        <w:r w:rsidR="00417368">
          <w:rPr>
            <w:webHidden/>
          </w:rPr>
          <w:fldChar w:fldCharType="separate"/>
        </w:r>
        <w:r w:rsidR="00417368">
          <w:rPr>
            <w:webHidden/>
          </w:rPr>
          <w:t>125</w:t>
        </w:r>
        <w:r w:rsidR="00417368">
          <w:rPr>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21" w:history="1">
        <w:r w:rsidR="00417368" w:rsidRPr="00D20FEC">
          <w:rPr>
            <w:rStyle w:val="Collegamentoipertestuale"/>
            <w:noProof/>
            <w:lang w:val="it-IT" w:eastAsia="en-US"/>
          </w:rPr>
          <w:t>9.1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eastAsia="en-US"/>
          </w:rPr>
          <w:t>Apparati tipologia L3 (Core-HD e Core-LD) (punti 8)</w:t>
        </w:r>
        <w:r w:rsidR="00417368">
          <w:rPr>
            <w:noProof/>
            <w:webHidden/>
          </w:rPr>
          <w:tab/>
        </w:r>
        <w:r w:rsidR="00417368">
          <w:rPr>
            <w:noProof/>
            <w:webHidden/>
          </w:rPr>
          <w:fldChar w:fldCharType="begin"/>
        </w:r>
        <w:r w:rsidR="00417368">
          <w:rPr>
            <w:noProof/>
            <w:webHidden/>
          </w:rPr>
          <w:instrText xml:space="preserve"> PAGEREF _Toc363730221 \h </w:instrText>
        </w:r>
        <w:r w:rsidR="00417368">
          <w:rPr>
            <w:noProof/>
            <w:webHidden/>
          </w:rPr>
        </w:r>
        <w:r w:rsidR="00417368">
          <w:rPr>
            <w:noProof/>
            <w:webHidden/>
          </w:rPr>
          <w:fldChar w:fldCharType="separate"/>
        </w:r>
        <w:r w:rsidR="00417368">
          <w:rPr>
            <w:noProof/>
            <w:webHidden/>
          </w:rPr>
          <w:t>125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22" w:history="1">
        <w:r w:rsidR="00417368" w:rsidRPr="00D20FEC">
          <w:rPr>
            <w:rStyle w:val="Collegamentoipertestuale"/>
            <w:noProof/>
            <w:lang w:val="it-IT" w:eastAsia="en-US"/>
          </w:rPr>
          <w:t>9.1.1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eastAsia="en-US"/>
          </w:rPr>
          <w:t>Fault tolerance: mantenimento del piano di controllo (Core-HD)</w:t>
        </w:r>
        <w:r w:rsidR="00417368">
          <w:rPr>
            <w:noProof/>
            <w:webHidden/>
          </w:rPr>
          <w:tab/>
        </w:r>
        <w:r w:rsidR="00417368">
          <w:rPr>
            <w:noProof/>
            <w:webHidden/>
          </w:rPr>
          <w:fldChar w:fldCharType="begin"/>
        </w:r>
        <w:r w:rsidR="00417368">
          <w:rPr>
            <w:noProof/>
            <w:webHidden/>
          </w:rPr>
          <w:instrText xml:space="preserve"> PAGEREF _Toc363730222 \h </w:instrText>
        </w:r>
        <w:r w:rsidR="00417368">
          <w:rPr>
            <w:noProof/>
            <w:webHidden/>
          </w:rPr>
        </w:r>
        <w:r w:rsidR="00417368">
          <w:rPr>
            <w:noProof/>
            <w:webHidden/>
          </w:rPr>
          <w:fldChar w:fldCharType="separate"/>
        </w:r>
        <w:r w:rsidR="00417368">
          <w:rPr>
            <w:noProof/>
            <w:webHidden/>
          </w:rPr>
          <w:t>125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23" w:history="1">
        <w:r w:rsidR="00417368" w:rsidRPr="00D20FEC">
          <w:rPr>
            <w:rStyle w:val="Collegamentoipertestuale"/>
            <w:noProof/>
            <w:lang w:val="it-IT"/>
          </w:rPr>
          <w:t>9.1.2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Alta disponibilità layer2</w:t>
        </w:r>
        <w:r w:rsidR="00417368">
          <w:rPr>
            <w:noProof/>
            <w:webHidden/>
          </w:rPr>
          <w:tab/>
        </w:r>
        <w:r w:rsidR="00417368">
          <w:rPr>
            <w:noProof/>
            <w:webHidden/>
          </w:rPr>
          <w:fldChar w:fldCharType="begin"/>
        </w:r>
        <w:r w:rsidR="00417368">
          <w:rPr>
            <w:noProof/>
            <w:webHidden/>
          </w:rPr>
          <w:instrText xml:space="preserve"> PAGEREF _Toc363730223 \h </w:instrText>
        </w:r>
        <w:r w:rsidR="00417368">
          <w:rPr>
            <w:noProof/>
            <w:webHidden/>
          </w:rPr>
        </w:r>
        <w:r w:rsidR="00417368">
          <w:rPr>
            <w:noProof/>
            <w:webHidden/>
          </w:rPr>
          <w:fldChar w:fldCharType="separate"/>
        </w:r>
        <w:r w:rsidR="00417368">
          <w:rPr>
            <w:noProof/>
            <w:webHidden/>
          </w:rPr>
          <w:t>126</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24" w:history="1">
        <w:r w:rsidR="00417368" w:rsidRPr="00D20FEC">
          <w:rPr>
            <w:rStyle w:val="Collegamentoipertestuale"/>
            <w:noProof/>
            <w:lang w:val="it-IT"/>
          </w:rPr>
          <w:t>9.1.3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Fault tolerance &amp; restoration</w:t>
        </w:r>
        <w:r w:rsidR="00417368">
          <w:rPr>
            <w:noProof/>
            <w:webHidden/>
          </w:rPr>
          <w:tab/>
        </w:r>
        <w:r w:rsidR="00417368">
          <w:rPr>
            <w:noProof/>
            <w:webHidden/>
          </w:rPr>
          <w:fldChar w:fldCharType="begin"/>
        </w:r>
        <w:r w:rsidR="00417368">
          <w:rPr>
            <w:noProof/>
            <w:webHidden/>
          </w:rPr>
          <w:instrText xml:space="preserve"> PAGEREF _Toc363730224 \h </w:instrText>
        </w:r>
        <w:r w:rsidR="00417368">
          <w:rPr>
            <w:noProof/>
            <w:webHidden/>
          </w:rPr>
        </w:r>
        <w:r w:rsidR="00417368">
          <w:rPr>
            <w:noProof/>
            <w:webHidden/>
          </w:rPr>
          <w:fldChar w:fldCharType="separate"/>
        </w:r>
        <w:r w:rsidR="00417368">
          <w:rPr>
            <w:noProof/>
            <w:webHidden/>
          </w:rPr>
          <w:t>127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25" w:history="1">
        <w:r w:rsidR="00417368" w:rsidRPr="00D20FEC">
          <w:rPr>
            <w:rStyle w:val="Collegamentoipertestuale"/>
            <w:noProof/>
            <w:lang w:val="it-IT"/>
          </w:rPr>
          <w:t>9.1.4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Strumenti di OA&amp;M</w:t>
        </w:r>
        <w:r w:rsidR="00417368">
          <w:rPr>
            <w:noProof/>
            <w:webHidden/>
          </w:rPr>
          <w:tab/>
        </w:r>
        <w:r w:rsidR="00417368">
          <w:rPr>
            <w:noProof/>
            <w:webHidden/>
          </w:rPr>
          <w:fldChar w:fldCharType="begin"/>
        </w:r>
        <w:r w:rsidR="00417368">
          <w:rPr>
            <w:noProof/>
            <w:webHidden/>
          </w:rPr>
          <w:instrText xml:space="preserve"> PAGEREF _Toc363730225 \h </w:instrText>
        </w:r>
        <w:r w:rsidR="00417368">
          <w:rPr>
            <w:noProof/>
            <w:webHidden/>
          </w:rPr>
        </w:r>
        <w:r w:rsidR="00417368">
          <w:rPr>
            <w:noProof/>
            <w:webHidden/>
          </w:rPr>
          <w:fldChar w:fldCharType="separate"/>
        </w:r>
        <w:r w:rsidR="00417368">
          <w:rPr>
            <w:noProof/>
            <w:webHidden/>
          </w:rPr>
          <w:t>129</w:t>
        </w:r>
        <w:r w:rsidR="00417368">
          <w:rPr>
            <w:noProof/>
            <w:webHidden/>
          </w:rPr>
          <w:fldChar w:fldCharType="end"/>
        </w:r>
      </w:hyperlink>
    </w:p>
    <w:p w:rsidR="00417368" w:rsidRDefault="00CC7FCE">
      <w:pPr>
        <w:pStyle w:val="Sommario2"/>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26" w:history="1">
        <w:r w:rsidR="00417368" w:rsidRPr="00D20FEC">
          <w:rPr>
            <w:rStyle w:val="Collegamentoipertestuale"/>
            <w:noProof/>
            <w:lang w:val="it-IT" w:eastAsia="en-US"/>
          </w:rPr>
          <w:t>9.2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eastAsia="en-US"/>
          </w:rPr>
          <w:t>Apparati tipologia Accesso-DC e Accesso-Anycast (punti 4)</w:t>
        </w:r>
        <w:r w:rsidR="00417368">
          <w:rPr>
            <w:noProof/>
            <w:webHidden/>
          </w:rPr>
          <w:tab/>
        </w:r>
        <w:r w:rsidR="00417368">
          <w:rPr>
            <w:noProof/>
            <w:webHidden/>
          </w:rPr>
          <w:fldChar w:fldCharType="begin"/>
        </w:r>
        <w:r w:rsidR="00417368">
          <w:rPr>
            <w:noProof/>
            <w:webHidden/>
          </w:rPr>
          <w:instrText xml:space="preserve"> PAGEREF _Toc363730226 \h </w:instrText>
        </w:r>
        <w:r w:rsidR="00417368">
          <w:rPr>
            <w:noProof/>
            <w:webHidden/>
          </w:rPr>
        </w:r>
        <w:r w:rsidR="00417368">
          <w:rPr>
            <w:noProof/>
            <w:webHidden/>
          </w:rPr>
          <w:fldChar w:fldCharType="separate"/>
        </w:r>
        <w:r w:rsidR="00417368">
          <w:rPr>
            <w:noProof/>
            <w:webHidden/>
          </w:rPr>
          <w:t>129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27" w:history="1">
        <w:r w:rsidR="00417368" w:rsidRPr="00D20FEC">
          <w:rPr>
            <w:rStyle w:val="Collegamentoipertestuale"/>
            <w:noProof/>
            <w:lang w:val="it-IT" w:eastAsia="en-US"/>
          </w:rPr>
          <w:t>9.2.1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eastAsia="en-US"/>
          </w:rPr>
          <w:t>Fault tolerance: mantenimento del piano di controllo</w:t>
        </w:r>
        <w:r w:rsidR="00417368">
          <w:rPr>
            <w:noProof/>
            <w:webHidden/>
          </w:rPr>
          <w:tab/>
        </w:r>
        <w:r w:rsidR="00417368">
          <w:rPr>
            <w:noProof/>
            <w:webHidden/>
          </w:rPr>
          <w:fldChar w:fldCharType="begin"/>
        </w:r>
        <w:r w:rsidR="00417368">
          <w:rPr>
            <w:noProof/>
            <w:webHidden/>
          </w:rPr>
          <w:instrText xml:space="preserve"> PAGEREF _Toc363730227 \h </w:instrText>
        </w:r>
        <w:r w:rsidR="00417368">
          <w:rPr>
            <w:noProof/>
            <w:webHidden/>
          </w:rPr>
        </w:r>
        <w:r w:rsidR="00417368">
          <w:rPr>
            <w:noProof/>
            <w:webHidden/>
          </w:rPr>
          <w:fldChar w:fldCharType="separate"/>
        </w:r>
        <w:r w:rsidR="00417368">
          <w:rPr>
            <w:noProof/>
            <w:webHidden/>
          </w:rPr>
          <w:t>129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29" w:history="1">
        <w:r w:rsidR="00417368" w:rsidRPr="00D20FEC">
          <w:rPr>
            <w:rStyle w:val="Collegamentoipertestuale"/>
            <w:noProof/>
            <w:lang w:eastAsia="en-US"/>
          </w:rPr>
          <w:t>9.2.2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eastAsia="en-US"/>
          </w:rPr>
          <w:t>In Service Software Upgrade</w:t>
        </w:r>
        <w:r w:rsidR="00417368">
          <w:rPr>
            <w:noProof/>
            <w:webHidden/>
          </w:rPr>
          <w:tab/>
        </w:r>
        <w:r w:rsidR="00417368">
          <w:rPr>
            <w:noProof/>
            <w:webHidden/>
          </w:rPr>
          <w:fldChar w:fldCharType="begin"/>
        </w:r>
        <w:r w:rsidR="00417368">
          <w:rPr>
            <w:noProof/>
            <w:webHidden/>
          </w:rPr>
          <w:instrText xml:space="preserve"> PAGEREF _Toc363730229 \h </w:instrText>
        </w:r>
        <w:r w:rsidR="00417368">
          <w:rPr>
            <w:noProof/>
            <w:webHidden/>
          </w:rPr>
        </w:r>
        <w:r w:rsidR="00417368">
          <w:rPr>
            <w:noProof/>
            <w:webHidden/>
          </w:rPr>
          <w:fldChar w:fldCharType="separate"/>
        </w:r>
        <w:r w:rsidR="00417368">
          <w:rPr>
            <w:noProof/>
            <w:webHidden/>
          </w:rPr>
          <w:t>130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30" w:history="1">
        <w:r w:rsidR="00417368" w:rsidRPr="00D20FEC">
          <w:rPr>
            <w:rStyle w:val="Collegamentoipertestuale"/>
            <w:noProof/>
            <w:lang w:val="it-IT"/>
          </w:rPr>
          <w:t>9.2.3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Alta disponibilità layer2</w:t>
        </w:r>
        <w:r w:rsidR="00417368">
          <w:rPr>
            <w:noProof/>
            <w:webHidden/>
          </w:rPr>
          <w:tab/>
        </w:r>
        <w:r w:rsidR="00417368">
          <w:rPr>
            <w:noProof/>
            <w:webHidden/>
          </w:rPr>
          <w:fldChar w:fldCharType="begin"/>
        </w:r>
        <w:r w:rsidR="00417368">
          <w:rPr>
            <w:noProof/>
            <w:webHidden/>
          </w:rPr>
          <w:instrText xml:space="preserve"> PAGEREF _Toc363730230 \h </w:instrText>
        </w:r>
        <w:r w:rsidR="00417368">
          <w:rPr>
            <w:noProof/>
            <w:webHidden/>
          </w:rPr>
        </w:r>
        <w:r w:rsidR="00417368">
          <w:rPr>
            <w:noProof/>
            <w:webHidden/>
          </w:rPr>
          <w:fldChar w:fldCharType="separate"/>
        </w:r>
        <w:r w:rsidR="00417368">
          <w:rPr>
            <w:noProof/>
            <w:webHidden/>
          </w:rPr>
          <w:t>131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31" w:history="1">
        <w:r w:rsidR="00417368" w:rsidRPr="00D20FEC">
          <w:rPr>
            <w:rStyle w:val="Collegamentoipertestuale"/>
            <w:noProof/>
            <w:lang w:val="it-IT"/>
          </w:rPr>
          <w:t>9.2.4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Traffic load balancing</w:t>
        </w:r>
        <w:r w:rsidR="00417368">
          <w:rPr>
            <w:noProof/>
            <w:webHidden/>
          </w:rPr>
          <w:tab/>
        </w:r>
        <w:r w:rsidR="00417368">
          <w:rPr>
            <w:noProof/>
            <w:webHidden/>
          </w:rPr>
          <w:fldChar w:fldCharType="begin"/>
        </w:r>
        <w:r w:rsidR="00417368">
          <w:rPr>
            <w:noProof/>
            <w:webHidden/>
          </w:rPr>
          <w:instrText xml:space="preserve"> PAGEREF _Toc363730231 \h </w:instrText>
        </w:r>
        <w:r w:rsidR="00417368">
          <w:rPr>
            <w:noProof/>
            <w:webHidden/>
          </w:rPr>
        </w:r>
        <w:r w:rsidR="00417368">
          <w:rPr>
            <w:noProof/>
            <w:webHidden/>
          </w:rPr>
          <w:fldChar w:fldCharType="separate"/>
        </w:r>
        <w:r w:rsidR="00417368">
          <w:rPr>
            <w:noProof/>
            <w:webHidden/>
          </w:rPr>
          <w:t>132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32" w:history="1">
        <w:r w:rsidR="00417368" w:rsidRPr="00D20FEC">
          <w:rPr>
            <w:rStyle w:val="Collegamentoipertestuale"/>
            <w:noProof/>
            <w:lang w:val="it-IT"/>
          </w:rPr>
          <w:t>9.2.5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Strumenti di OA&amp;M</w:t>
        </w:r>
        <w:r w:rsidR="00417368">
          <w:rPr>
            <w:noProof/>
            <w:webHidden/>
          </w:rPr>
          <w:tab/>
        </w:r>
        <w:r w:rsidR="00417368">
          <w:rPr>
            <w:noProof/>
            <w:webHidden/>
          </w:rPr>
          <w:fldChar w:fldCharType="begin"/>
        </w:r>
        <w:r w:rsidR="00417368">
          <w:rPr>
            <w:noProof/>
            <w:webHidden/>
          </w:rPr>
          <w:instrText xml:space="preserve"> PAGEREF _Toc363730232 \h </w:instrText>
        </w:r>
        <w:r w:rsidR="00417368">
          <w:rPr>
            <w:noProof/>
            <w:webHidden/>
          </w:rPr>
        </w:r>
        <w:r w:rsidR="00417368">
          <w:rPr>
            <w:noProof/>
            <w:webHidden/>
          </w:rPr>
          <w:fldChar w:fldCharType="separate"/>
        </w:r>
        <w:r w:rsidR="00417368">
          <w:rPr>
            <w:noProof/>
            <w:webHidden/>
          </w:rPr>
          <w:t>133</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233" w:history="1">
        <w:r w:rsidR="00417368" w:rsidRPr="00D20FEC">
          <w:rPr>
            <w:rStyle w:val="Collegamentoipertestuale"/>
            <w:lang w:eastAsia="en-US"/>
          </w:rPr>
          <w:t>10</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Qualità del Servizio (QoS) e Filtering - Requisiti migliorativi (punti 6)</w:t>
        </w:r>
        <w:r w:rsidR="00417368">
          <w:rPr>
            <w:webHidden/>
          </w:rPr>
          <w:tab/>
        </w:r>
        <w:r w:rsidR="00417368">
          <w:rPr>
            <w:webHidden/>
          </w:rPr>
          <w:fldChar w:fldCharType="begin"/>
        </w:r>
        <w:r w:rsidR="00417368">
          <w:rPr>
            <w:webHidden/>
          </w:rPr>
          <w:instrText xml:space="preserve"> PAGEREF _Toc363730233 \h </w:instrText>
        </w:r>
        <w:r w:rsidR="00417368">
          <w:rPr>
            <w:webHidden/>
          </w:rPr>
        </w:r>
        <w:r w:rsidR="00417368">
          <w:rPr>
            <w:webHidden/>
          </w:rPr>
          <w:fldChar w:fldCharType="separate"/>
        </w:r>
        <w:r w:rsidR="00417368">
          <w:rPr>
            <w:webHidden/>
          </w:rPr>
          <w:t>133</w:t>
        </w:r>
        <w:r w:rsidR="00417368">
          <w:rPr>
            <w:webHidden/>
          </w:rPr>
          <w:fldChar w:fldCharType="end"/>
        </w:r>
      </w:hyperlink>
    </w:p>
    <w:p w:rsidR="00417368" w:rsidRDefault="00CC7FCE">
      <w:pPr>
        <w:pStyle w:val="Sommario2"/>
        <w:tabs>
          <w:tab w:val="left" w:pos="1100"/>
          <w:tab w:val="right" w:pos="9628"/>
        </w:tabs>
        <w:rPr>
          <w:rFonts w:asciiTheme="minorHAnsi" w:eastAsiaTheme="minorEastAsia" w:hAnsiTheme="minorHAnsi" w:cstheme="minorBidi"/>
          <w:noProof/>
          <w:color w:val="auto"/>
          <w:sz w:val="22"/>
          <w:szCs w:val="22"/>
          <w:lang w:eastAsia="en-US" w:bidi="ar-SA"/>
        </w:rPr>
      </w:pPr>
      <w:hyperlink w:anchor="_Toc363730234" w:history="1">
        <w:r w:rsidR="00417368" w:rsidRPr="00D20FEC">
          <w:rPr>
            <w:rStyle w:val="Collegamentoipertestuale"/>
            <w:noProof/>
            <w:lang w:val="it-IT"/>
          </w:rPr>
          <w:t>10.1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Core-HD e Core-LD (punti 4)</w:t>
        </w:r>
        <w:r w:rsidR="00417368">
          <w:rPr>
            <w:noProof/>
            <w:webHidden/>
          </w:rPr>
          <w:tab/>
        </w:r>
        <w:r w:rsidR="00417368">
          <w:rPr>
            <w:noProof/>
            <w:webHidden/>
          </w:rPr>
          <w:fldChar w:fldCharType="begin"/>
        </w:r>
        <w:r w:rsidR="00417368">
          <w:rPr>
            <w:noProof/>
            <w:webHidden/>
          </w:rPr>
          <w:instrText xml:space="preserve"> PAGEREF _Toc363730234 \h </w:instrText>
        </w:r>
        <w:r w:rsidR="00417368">
          <w:rPr>
            <w:noProof/>
            <w:webHidden/>
          </w:rPr>
        </w:r>
        <w:r w:rsidR="00417368">
          <w:rPr>
            <w:noProof/>
            <w:webHidden/>
          </w:rPr>
          <w:fldChar w:fldCharType="separate"/>
        </w:r>
        <w:r w:rsidR="00417368">
          <w:rPr>
            <w:noProof/>
            <w:webHidden/>
          </w:rPr>
          <w:t>133</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35" w:history="1">
        <w:r w:rsidR="00417368" w:rsidRPr="00D20FEC">
          <w:rPr>
            <w:rStyle w:val="Collegamentoipertestuale"/>
            <w:noProof/>
          </w:rPr>
          <w:t>10.1.1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Route filtering</w:t>
        </w:r>
        <w:r w:rsidR="00417368">
          <w:rPr>
            <w:noProof/>
            <w:webHidden/>
          </w:rPr>
          <w:tab/>
        </w:r>
        <w:r w:rsidR="00417368">
          <w:rPr>
            <w:noProof/>
            <w:webHidden/>
          </w:rPr>
          <w:fldChar w:fldCharType="begin"/>
        </w:r>
        <w:r w:rsidR="00417368">
          <w:rPr>
            <w:noProof/>
            <w:webHidden/>
          </w:rPr>
          <w:instrText xml:space="preserve"> PAGEREF _Toc363730235 \h </w:instrText>
        </w:r>
        <w:r w:rsidR="00417368">
          <w:rPr>
            <w:noProof/>
            <w:webHidden/>
          </w:rPr>
        </w:r>
        <w:r w:rsidR="00417368">
          <w:rPr>
            <w:noProof/>
            <w:webHidden/>
          </w:rPr>
          <w:fldChar w:fldCharType="separate"/>
        </w:r>
        <w:r w:rsidR="00417368">
          <w:rPr>
            <w:noProof/>
            <w:webHidden/>
          </w:rPr>
          <w:t>133</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36" w:history="1">
        <w:r w:rsidR="00417368" w:rsidRPr="00D20FEC">
          <w:rPr>
            <w:rStyle w:val="Collegamentoipertestuale"/>
            <w:noProof/>
            <w:lang w:val="it-IT"/>
          </w:rPr>
          <w:t>10.1.2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Azioni effettuabili dall’access list dopo un eventuale match</w:t>
        </w:r>
        <w:r w:rsidR="00417368">
          <w:rPr>
            <w:noProof/>
            <w:webHidden/>
          </w:rPr>
          <w:tab/>
        </w:r>
        <w:r w:rsidR="00417368">
          <w:rPr>
            <w:noProof/>
            <w:webHidden/>
          </w:rPr>
          <w:fldChar w:fldCharType="begin"/>
        </w:r>
        <w:r w:rsidR="00417368">
          <w:rPr>
            <w:noProof/>
            <w:webHidden/>
          </w:rPr>
          <w:instrText xml:space="preserve"> PAGEREF _Toc363730236 \h </w:instrText>
        </w:r>
        <w:r w:rsidR="00417368">
          <w:rPr>
            <w:noProof/>
            <w:webHidden/>
          </w:rPr>
        </w:r>
        <w:r w:rsidR="00417368">
          <w:rPr>
            <w:noProof/>
            <w:webHidden/>
          </w:rPr>
          <w:fldChar w:fldCharType="separate"/>
        </w:r>
        <w:r w:rsidR="00417368">
          <w:rPr>
            <w:noProof/>
            <w:webHidden/>
          </w:rPr>
          <w:t>134</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37" w:history="1">
        <w:r w:rsidR="00417368" w:rsidRPr="00D20FEC">
          <w:rPr>
            <w:rStyle w:val="Collegamentoipertestuale"/>
            <w:noProof/>
          </w:rPr>
          <w:t>10.1.3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Quality of Service – Hardware, Policing, Shaping &amp; Scheduling</w:t>
        </w:r>
        <w:r w:rsidR="00417368">
          <w:rPr>
            <w:noProof/>
            <w:webHidden/>
          </w:rPr>
          <w:tab/>
        </w:r>
        <w:r w:rsidR="00417368">
          <w:rPr>
            <w:noProof/>
            <w:webHidden/>
          </w:rPr>
          <w:fldChar w:fldCharType="begin"/>
        </w:r>
        <w:r w:rsidR="00417368">
          <w:rPr>
            <w:noProof/>
            <w:webHidden/>
          </w:rPr>
          <w:instrText xml:space="preserve"> PAGEREF _Toc363730237 \h </w:instrText>
        </w:r>
        <w:r w:rsidR="00417368">
          <w:rPr>
            <w:noProof/>
            <w:webHidden/>
          </w:rPr>
        </w:r>
        <w:r w:rsidR="00417368">
          <w:rPr>
            <w:noProof/>
            <w:webHidden/>
          </w:rPr>
          <w:fldChar w:fldCharType="separate"/>
        </w:r>
        <w:r w:rsidR="00417368">
          <w:rPr>
            <w:noProof/>
            <w:webHidden/>
          </w:rPr>
          <w:t>135</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38" w:history="1">
        <w:r w:rsidR="00417368" w:rsidRPr="00D20FEC">
          <w:rPr>
            <w:rStyle w:val="Collegamentoipertestuale"/>
            <w:noProof/>
            <w:lang w:val="it-IT"/>
          </w:rPr>
          <w:t>10.1.4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Gestione QoS su traffico MPLS</w:t>
        </w:r>
        <w:r w:rsidR="00417368">
          <w:rPr>
            <w:noProof/>
            <w:webHidden/>
          </w:rPr>
          <w:tab/>
        </w:r>
        <w:r w:rsidR="00417368">
          <w:rPr>
            <w:noProof/>
            <w:webHidden/>
          </w:rPr>
          <w:fldChar w:fldCharType="begin"/>
        </w:r>
        <w:r w:rsidR="00417368">
          <w:rPr>
            <w:noProof/>
            <w:webHidden/>
          </w:rPr>
          <w:instrText xml:space="preserve"> PAGEREF _Toc363730238 \h </w:instrText>
        </w:r>
        <w:r w:rsidR="00417368">
          <w:rPr>
            <w:noProof/>
            <w:webHidden/>
          </w:rPr>
        </w:r>
        <w:r w:rsidR="00417368">
          <w:rPr>
            <w:noProof/>
            <w:webHidden/>
          </w:rPr>
          <w:fldChar w:fldCharType="separate"/>
        </w:r>
        <w:r w:rsidR="00417368">
          <w:rPr>
            <w:noProof/>
            <w:webHidden/>
          </w:rPr>
          <w:t>136</w:t>
        </w:r>
        <w:r w:rsidR="00417368">
          <w:rPr>
            <w:noProof/>
            <w:webHidden/>
          </w:rPr>
          <w:fldChar w:fldCharType="end"/>
        </w:r>
      </w:hyperlink>
    </w:p>
    <w:p w:rsidR="00417368" w:rsidRDefault="00CC7FCE">
      <w:pPr>
        <w:pStyle w:val="Sommario2"/>
        <w:tabs>
          <w:tab w:val="left" w:pos="1100"/>
          <w:tab w:val="right" w:pos="9628"/>
        </w:tabs>
        <w:rPr>
          <w:rFonts w:asciiTheme="minorHAnsi" w:eastAsiaTheme="minorEastAsia" w:hAnsiTheme="minorHAnsi" w:cstheme="minorBidi"/>
          <w:noProof/>
          <w:color w:val="auto"/>
          <w:sz w:val="22"/>
          <w:szCs w:val="22"/>
          <w:lang w:eastAsia="en-US" w:bidi="ar-SA"/>
        </w:rPr>
      </w:pPr>
      <w:hyperlink w:anchor="_Toc363730239" w:history="1">
        <w:r w:rsidR="00417368" w:rsidRPr="00D20FEC">
          <w:rPr>
            <w:rStyle w:val="Collegamentoipertestuale"/>
            <w:noProof/>
            <w:lang w:val="it-IT"/>
          </w:rPr>
          <w:t>10.2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Accesso-DC e Accesso-Anycast (punti 2)</w:t>
        </w:r>
        <w:r w:rsidR="00417368">
          <w:rPr>
            <w:noProof/>
            <w:webHidden/>
          </w:rPr>
          <w:tab/>
        </w:r>
        <w:r w:rsidR="00417368">
          <w:rPr>
            <w:noProof/>
            <w:webHidden/>
          </w:rPr>
          <w:fldChar w:fldCharType="begin"/>
        </w:r>
        <w:r w:rsidR="00417368">
          <w:rPr>
            <w:noProof/>
            <w:webHidden/>
          </w:rPr>
          <w:instrText xml:space="preserve"> PAGEREF _Toc363730239 \h </w:instrText>
        </w:r>
        <w:r w:rsidR="00417368">
          <w:rPr>
            <w:noProof/>
            <w:webHidden/>
          </w:rPr>
        </w:r>
        <w:r w:rsidR="00417368">
          <w:rPr>
            <w:noProof/>
            <w:webHidden/>
          </w:rPr>
          <w:fldChar w:fldCharType="separate"/>
        </w:r>
        <w:r w:rsidR="00417368">
          <w:rPr>
            <w:noProof/>
            <w:webHidden/>
          </w:rPr>
          <w:t>137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0" w:history="1">
        <w:r w:rsidR="00417368" w:rsidRPr="00D20FEC">
          <w:rPr>
            <w:rStyle w:val="Collegamentoipertestuale"/>
            <w:noProof/>
          </w:rPr>
          <w:t>10.2.1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Route filtering</w:t>
        </w:r>
        <w:r w:rsidR="00417368">
          <w:rPr>
            <w:noProof/>
            <w:webHidden/>
          </w:rPr>
          <w:tab/>
        </w:r>
        <w:r w:rsidR="00417368">
          <w:rPr>
            <w:noProof/>
            <w:webHidden/>
          </w:rPr>
          <w:fldChar w:fldCharType="begin"/>
        </w:r>
        <w:r w:rsidR="00417368">
          <w:rPr>
            <w:noProof/>
            <w:webHidden/>
          </w:rPr>
          <w:instrText xml:space="preserve"> PAGEREF _Toc363730240 \h </w:instrText>
        </w:r>
        <w:r w:rsidR="00417368">
          <w:rPr>
            <w:noProof/>
            <w:webHidden/>
          </w:rPr>
        </w:r>
        <w:r w:rsidR="00417368">
          <w:rPr>
            <w:noProof/>
            <w:webHidden/>
          </w:rPr>
          <w:fldChar w:fldCharType="separate"/>
        </w:r>
        <w:r w:rsidR="00417368">
          <w:rPr>
            <w:noProof/>
            <w:webHidden/>
          </w:rPr>
          <w:t>137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1" w:history="1">
        <w:r w:rsidR="00417368" w:rsidRPr="00D20FEC">
          <w:rPr>
            <w:rStyle w:val="Collegamentoipertestuale"/>
            <w:noProof/>
            <w:lang w:val="it-IT"/>
          </w:rPr>
          <w:t>10.2.2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Packet filtering</w:t>
        </w:r>
        <w:r w:rsidR="00417368">
          <w:rPr>
            <w:noProof/>
            <w:webHidden/>
          </w:rPr>
          <w:tab/>
        </w:r>
        <w:r w:rsidR="00417368">
          <w:rPr>
            <w:noProof/>
            <w:webHidden/>
          </w:rPr>
          <w:fldChar w:fldCharType="begin"/>
        </w:r>
        <w:r w:rsidR="00417368">
          <w:rPr>
            <w:noProof/>
            <w:webHidden/>
          </w:rPr>
          <w:instrText xml:space="preserve"> PAGEREF _Toc363730241 \h </w:instrText>
        </w:r>
        <w:r w:rsidR="00417368">
          <w:rPr>
            <w:noProof/>
            <w:webHidden/>
          </w:rPr>
        </w:r>
        <w:r w:rsidR="00417368">
          <w:rPr>
            <w:noProof/>
            <w:webHidden/>
          </w:rPr>
          <w:fldChar w:fldCharType="separate"/>
        </w:r>
        <w:r w:rsidR="00417368">
          <w:rPr>
            <w:noProof/>
            <w:webHidden/>
          </w:rPr>
          <w:t>137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2" w:history="1">
        <w:r w:rsidR="00417368" w:rsidRPr="00D20FEC">
          <w:rPr>
            <w:rStyle w:val="Collegamentoipertestuale"/>
            <w:noProof/>
            <w:lang w:val="it-IT"/>
          </w:rPr>
          <w:t>10.2.3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Policing &amp; Scheduling</w:t>
        </w:r>
        <w:r w:rsidR="00417368">
          <w:rPr>
            <w:noProof/>
            <w:webHidden/>
          </w:rPr>
          <w:tab/>
        </w:r>
        <w:r w:rsidR="00417368">
          <w:rPr>
            <w:noProof/>
            <w:webHidden/>
          </w:rPr>
          <w:fldChar w:fldCharType="begin"/>
        </w:r>
        <w:r w:rsidR="00417368">
          <w:rPr>
            <w:noProof/>
            <w:webHidden/>
          </w:rPr>
          <w:instrText xml:space="preserve"> PAGEREF _Toc363730242 \h </w:instrText>
        </w:r>
        <w:r w:rsidR="00417368">
          <w:rPr>
            <w:noProof/>
            <w:webHidden/>
          </w:rPr>
        </w:r>
        <w:r w:rsidR="00417368">
          <w:rPr>
            <w:noProof/>
            <w:webHidden/>
          </w:rPr>
          <w:fldChar w:fldCharType="separate"/>
        </w:r>
        <w:r w:rsidR="00417368">
          <w:rPr>
            <w:noProof/>
            <w:webHidden/>
          </w:rPr>
          <w:t>138</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243" w:history="1">
        <w:r w:rsidR="00417368" w:rsidRPr="00D20FEC">
          <w:rPr>
            <w:rStyle w:val="Collegamentoipertestuale"/>
            <w:lang w:eastAsia="en-US"/>
          </w:rPr>
          <w:t>11</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Performance - Requisiti migliorativi (punti 16)</w:t>
        </w:r>
        <w:r w:rsidR="00417368">
          <w:rPr>
            <w:webHidden/>
          </w:rPr>
          <w:tab/>
        </w:r>
        <w:r w:rsidR="00417368">
          <w:rPr>
            <w:webHidden/>
          </w:rPr>
          <w:fldChar w:fldCharType="begin"/>
        </w:r>
        <w:r w:rsidR="00417368">
          <w:rPr>
            <w:webHidden/>
          </w:rPr>
          <w:instrText xml:space="preserve"> PAGEREF _Toc363730243 \h </w:instrText>
        </w:r>
        <w:r w:rsidR="00417368">
          <w:rPr>
            <w:webHidden/>
          </w:rPr>
        </w:r>
        <w:r w:rsidR="00417368">
          <w:rPr>
            <w:webHidden/>
          </w:rPr>
          <w:fldChar w:fldCharType="separate"/>
        </w:r>
        <w:r w:rsidR="00417368">
          <w:rPr>
            <w:webHidden/>
          </w:rPr>
          <w:t>139</w:t>
        </w:r>
        <w:r w:rsidR="00417368">
          <w:rPr>
            <w:webHidden/>
          </w:rPr>
          <w:fldChar w:fldCharType="end"/>
        </w:r>
      </w:hyperlink>
    </w:p>
    <w:p w:rsidR="00417368" w:rsidRDefault="00CC7FCE">
      <w:pPr>
        <w:pStyle w:val="Sommario2"/>
        <w:tabs>
          <w:tab w:val="left" w:pos="1100"/>
          <w:tab w:val="right" w:pos="9628"/>
        </w:tabs>
        <w:rPr>
          <w:rFonts w:asciiTheme="minorHAnsi" w:eastAsiaTheme="minorEastAsia" w:hAnsiTheme="minorHAnsi" w:cstheme="minorBidi"/>
          <w:noProof/>
          <w:color w:val="auto"/>
          <w:sz w:val="22"/>
          <w:szCs w:val="22"/>
          <w:lang w:eastAsia="en-US" w:bidi="ar-SA"/>
        </w:rPr>
      </w:pPr>
      <w:hyperlink w:anchor="_Toc363730244" w:history="1">
        <w:r w:rsidR="00417368" w:rsidRPr="00D20FEC">
          <w:rPr>
            <w:rStyle w:val="Collegamentoipertestuale"/>
            <w:noProof/>
            <w:lang w:val="it-IT"/>
          </w:rPr>
          <w:t>11.1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Core-HD e Core-LD (punti 12)</w:t>
        </w:r>
        <w:r w:rsidR="00417368">
          <w:rPr>
            <w:noProof/>
            <w:webHidden/>
          </w:rPr>
          <w:tab/>
        </w:r>
        <w:r w:rsidR="00417368">
          <w:rPr>
            <w:noProof/>
            <w:webHidden/>
          </w:rPr>
          <w:fldChar w:fldCharType="begin"/>
        </w:r>
        <w:r w:rsidR="00417368">
          <w:rPr>
            <w:noProof/>
            <w:webHidden/>
          </w:rPr>
          <w:instrText xml:space="preserve"> PAGEREF _Toc363730244 \h </w:instrText>
        </w:r>
        <w:r w:rsidR="00417368">
          <w:rPr>
            <w:noProof/>
            <w:webHidden/>
          </w:rPr>
        </w:r>
        <w:r w:rsidR="00417368">
          <w:rPr>
            <w:noProof/>
            <w:webHidden/>
          </w:rPr>
          <w:fldChar w:fldCharType="separate"/>
        </w:r>
        <w:r w:rsidR="00417368">
          <w:rPr>
            <w:noProof/>
            <w:webHidden/>
          </w:rPr>
          <w:t>139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5" w:history="1">
        <w:r w:rsidR="00417368" w:rsidRPr="00D20FEC">
          <w:rPr>
            <w:rStyle w:val="Collegamentoipertestuale"/>
            <w:noProof/>
            <w:lang w:val="it-IT"/>
          </w:rPr>
          <w:t>11.1.1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Performance hardware di forwarding</w:t>
        </w:r>
        <w:r w:rsidR="00417368">
          <w:rPr>
            <w:noProof/>
            <w:webHidden/>
          </w:rPr>
          <w:tab/>
        </w:r>
        <w:r w:rsidR="00417368">
          <w:rPr>
            <w:noProof/>
            <w:webHidden/>
          </w:rPr>
          <w:fldChar w:fldCharType="begin"/>
        </w:r>
        <w:r w:rsidR="00417368">
          <w:rPr>
            <w:noProof/>
            <w:webHidden/>
          </w:rPr>
          <w:instrText xml:space="preserve"> PAGEREF _Toc363730245 \h </w:instrText>
        </w:r>
        <w:r w:rsidR="00417368">
          <w:rPr>
            <w:noProof/>
            <w:webHidden/>
          </w:rPr>
        </w:r>
        <w:r w:rsidR="00417368">
          <w:rPr>
            <w:noProof/>
            <w:webHidden/>
          </w:rPr>
          <w:fldChar w:fldCharType="separate"/>
        </w:r>
        <w:r w:rsidR="00417368">
          <w:rPr>
            <w:noProof/>
            <w:webHidden/>
          </w:rPr>
          <w:t>139</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6" w:history="1">
        <w:r w:rsidR="00417368" w:rsidRPr="00D20FEC">
          <w:rPr>
            <w:rStyle w:val="Collegamentoipertestuale"/>
            <w:noProof/>
            <w:lang w:val="it-IT"/>
          </w:rPr>
          <w:t>11.1.2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Caratteristiche fisiche</w:t>
        </w:r>
        <w:r w:rsidR="00417368">
          <w:rPr>
            <w:noProof/>
            <w:webHidden/>
          </w:rPr>
          <w:tab/>
        </w:r>
        <w:r w:rsidR="00417368">
          <w:rPr>
            <w:noProof/>
            <w:webHidden/>
          </w:rPr>
          <w:fldChar w:fldCharType="begin"/>
        </w:r>
        <w:r w:rsidR="00417368">
          <w:rPr>
            <w:noProof/>
            <w:webHidden/>
          </w:rPr>
          <w:instrText xml:space="preserve"> PAGEREF _Toc363730246 \h </w:instrText>
        </w:r>
        <w:r w:rsidR="00417368">
          <w:rPr>
            <w:noProof/>
            <w:webHidden/>
          </w:rPr>
        </w:r>
        <w:r w:rsidR="00417368">
          <w:rPr>
            <w:noProof/>
            <w:webHidden/>
          </w:rPr>
          <w:fldChar w:fldCharType="separate"/>
        </w:r>
        <w:r w:rsidR="00417368">
          <w:rPr>
            <w:noProof/>
            <w:webHidden/>
          </w:rPr>
          <w:t>140</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7" w:history="1">
        <w:r w:rsidR="00417368" w:rsidRPr="00D20FEC">
          <w:rPr>
            <w:rStyle w:val="Collegamentoipertestuale"/>
            <w:noProof/>
            <w:lang w:val="it-IT"/>
          </w:rPr>
          <w:t>11.1.3</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Prestazioni globali apparati</w:t>
        </w:r>
        <w:r w:rsidR="00417368">
          <w:rPr>
            <w:noProof/>
            <w:webHidden/>
          </w:rPr>
          <w:tab/>
        </w:r>
        <w:r w:rsidR="00417368">
          <w:rPr>
            <w:noProof/>
            <w:webHidden/>
          </w:rPr>
          <w:fldChar w:fldCharType="begin"/>
        </w:r>
        <w:r w:rsidR="00417368">
          <w:rPr>
            <w:noProof/>
            <w:webHidden/>
          </w:rPr>
          <w:instrText xml:space="preserve"> PAGEREF _Toc363730247 \h </w:instrText>
        </w:r>
        <w:r w:rsidR="00417368">
          <w:rPr>
            <w:noProof/>
            <w:webHidden/>
          </w:rPr>
        </w:r>
        <w:r w:rsidR="00417368">
          <w:rPr>
            <w:noProof/>
            <w:webHidden/>
          </w:rPr>
          <w:fldChar w:fldCharType="separate"/>
        </w:r>
        <w:r w:rsidR="00417368">
          <w:rPr>
            <w:noProof/>
            <w:webHidden/>
          </w:rPr>
          <w:t>141</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8" w:history="1">
        <w:r w:rsidR="00417368" w:rsidRPr="00D20FEC">
          <w:rPr>
            <w:rStyle w:val="Collegamentoipertestuale"/>
            <w:noProof/>
          </w:rPr>
          <w:t>11.1.4</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rPr>
          <w:t>L3 tunneling</w:t>
        </w:r>
        <w:r w:rsidR="00417368">
          <w:rPr>
            <w:noProof/>
            <w:webHidden/>
          </w:rPr>
          <w:tab/>
        </w:r>
        <w:r w:rsidR="00417368">
          <w:rPr>
            <w:noProof/>
            <w:webHidden/>
          </w:rPr>
          <w:fldChar w:fldCharType="begin"/>
        </w:r>
        <w:r w:rsidR="00417368">
          <w:rPr>
            <w:noProof/>
            <w:webHidden/>
          </w:rPr>
          <w:instrText xml:space="preserve"> PAGEREF _Toc363730248 \h </w:instrText>
        </w:r>
        <w:r w:rsidR="00417368">
          <w:rPr>
            <w:noProof/>
            <w:webHidden/>
          </w:rPr>
        </w:r>
        <w:r w:rsidR="00417368">
          <w:rPr>
            <w:noProof/>
            <w:webHidden/>
          </w:rPr>
          <w:fldChar w:fldCharType="separate"/>
        </w:r>
        <w:r w:rsidR="00417368">
          <w:rPr>
            <w:noProof/>
            <w:webHidden/>
          </w:rPr>
          <w:t>142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49" w:history="1">
        <w:r w:rsidR="00417368" w:rsidRPr="00D20FEC">
          <w:rPr>
            <w:rStyle w:val="Collegamentoipertestuale"/>
            <w:noProof/>
            <w:lang w:val="it-IT"/>
          </w:rPr>
          <w:t>11.1.5</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Performance traffico layer2 e IP</w:t>
        </w:r>
        <w:r w:rsidR="00417368">
          <w:rPr>
            <w:noProof/>
            <w:webHidden/>
          </w:rPr>
          <w:tab/>
        </w:r>
        <w:r w:rsidR="00417368">
          <w:rPr>
            <w:noProof/>
            <w:webHidden/>
          </w:rPr>
          <w:fldChar w:fldCharType="begin"/>
        </w:r>
        <w:r w:rsidR="00417368">
          <w:rPr>
            <w:noProof/>
            <w:webHidden/>
          </w:rPr>
          <w:instrText xml:space="preserve"> PAGEREF _Toc363730249 \h </w:instrText>
        </w:r>
        <w:r w:rsidR="00417368">
          <w:rPr>
            <w:noProof/>
            <w:webHidden/>
          </w:rPr>
        </w:r>
        <w:r w:rsidR="00417368">
          <w:rPr>
            <w:noProof/>
            <w:webHidden/>
          </w:rPr>
          <w:fldChar w:fldCharType="separate"/>
        </w:r>
        <w:r w:rsidR="00417368">
          <w:rPr>
            <w:noProof/>
            <w:webHidden/>
          </w:rPr>
          <w:t>142</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50" w:history="1">
        <w:r w:rsidR="00417368" w:rsidRPr="00D20FEC">
          <w:rPr>
            <w:rStyle w:val="Collegamentoipertestuale"/>
            <w:noProof/>
            <w:lang w:val="it-IT"/>
          </w:rPr>
          <w:t>11.1.6</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Performance MPLS</w:t>
        </w:r>
        <w:r w:rsidR="00417368">
          <w:rPr>
            <w:noProof/>
            <w:webHidden/>
          </w:rPr>
          <w:tab/>
        </w:r>
        <w:r w:rsidR="00417368">
          <w:rPr>
            <w:noProof/>
            <w:webHidden/>
          </w:rPr>
          <w:fldChar w:fldCharType="begin"/>
        </w:r>
        <w:r w:rsidR="00417368">
          <w:rPr>
            <w:noProof/>
            <w:webHidden/>
          </w:rPr>
          <w:instrText xml:space="preserve"> PAGEREF _Toc363730250 \h </w:instrText>
        </w:r>
        <w:r w:rsidR="00417368">
          <w:rPr>
            <w:noProof/>
            <w:webHidden/>
          </w:rPr>
        </w:r>
        <w:r w:rsidR="00417368">
          <w:rPr>
            <w:noProof/>
            <w:webHidden/>
          </w:rPr>
          <w:fldChar w:fldCharType="separate"/>
        </w:r>
        <w:r w:rsidR="00417368">
          <w:rPr>
            <w:noProof/>
            <w:webHidden/>
          </w:rPr>
          <w:t>143</w:t>
        </w:r>
        <w:r w:rsidR="00417368">
          <w:rPr>
            <w:noProof/>
            <w:webHidden/>
          </w:rPr>
          <w:fldChar w:fldCharType="end"/>
        </w:r>
      </w:hyperlink>
    </w:p>
    <w:p w:rsidR="00417368" w:rsidRDefault="00CC7FCE">
      <w:pPr>
        <w:pStyle w:val="Sommario2"/>
        <w:tabs>
          <w:tab w:val="left" w:pos="1100"/>
          <w:tab w:val="right" w:pos="9628"/>
        </w:tabs>
        <w:rPr>
          <w:rFonts w:asciiTheme="minorHAnsi" w:eastAsiaTheme="minorEastAsia" w:hAnsiTheme="minorHAnsi" w:cstheme="minorBidi"/>
          <w:noProof/>
          <w:color w:val="auto"/>
          <w:sz w:val="22"/>
          <w:szCs w:val="22"/>
          <w:lang w:eastAsia="en-US" w:bidi="ar-SA"/>
        </w:rPr>
      </w:pPr>
      <w:hyperlink w:anchor="_Toc363730251" w:history="1">
        <w:r w:rsidR="00417368" w:rsidRPr="00D20FEC">
          <w:rPr>
            <w:rStyle w:val="Collegamentoipertestuale"/>
            <w:noProof/>
            <w:lang w:val="it-IT"/>
          </w:rPr>
          <w:t>11.2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Accesso-DC e Accesso Anycast (punti 4)</w:t>
        </w:r>
        <w:r w:rsidR="00417368">
          <w:rPr>
            <w:noProof/>
            <w:webHidden/>
          </w:rPr>
          <w:tab/>
        </w:r>
        <w:r w:rsidR="00417368">
          <w:rPr>
            <w:noProof/>
            <w:webHidden/>
          </w:rPr>
          <w:fldChar w:fldCharType="begin"/>
        </w:r>
        <w:r w:rsidR="00417368">
          <w:rPr>
            <w:noProof/>
            <w:webHidden/>
          </w:rPr>
          <w:instrText xml:space="preserve"> PAGEREF _Toc363730251 \h </w:instrText>
        </w:r>
        <w:r w:rsidR="00417368">
          <w:rPr>
            <w:noProof/>
            <w:webHidden/>
          </w:rPr>
        </w:r>
        <w:r w:rsidR="00417368">
          <w:rPr>
            <w:noProof/>
            <w:webHidden/>
          </w:rPr>
          <w:fldChar w:fldCharType="separate"/>
        </w:r>
        <w:r w:rsidR="00417368">
          <w:rPr>
            <w:noProof/>
            <w:webHidden/>
          </w:rPr>
          <w:t>143</w:t>
        </w:r>
        <w:r w:rsidR="00417368">
          <w:rPr>
            <w:noProof/>
            <w:webHidden/>
          </w:rPr>
          <w:fldChar w:fldCharType="end"/>
        </w:r>
      </w:hyperlink>
    </w:p>
    <w:p w:rsidR="00417368" w:rsidRDefault="00CC7FCE">
      <w:pPr>
        <w:pStyle w:val="Sommario3"/>
        <w:tabs>
          <w:tab w:val="left" w:pos="880"/>
          <w:tab w:val="right" w:pos="9628"/>
        </w:tabs>
        <w:rPr>
          <w:rFonts w:asciiTheme="minorHAnsi" w:eastAsiaTheme="minorEastAsia" w:hAnsiTheme="minorHAnsi" w:cstheme="minorBidi"/>
          <w:noProof/>
          <w:color w:val="auto"/>
          <w:sz w:val="22"/>
          <w:szCs w:val="22"/>
          <w:lang w:eastAsia="en-US" w:bidi="ar-SA"/>
        </w:rPr>
      </w:pPr>
      <w:hyperlink w:anchor="_Toc363730252" w:history="1">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Accesso-DC</w:t>
        </w:r>
        <w:r w:rsidR="00417368">
          <w:rPr>
            <w:noProof/>
            <w:webHidden/>
          </w:rPr>
          <w:tab/>
        </w:r>
        <w:r w:rsidR="00417368">
          <w:rPr>
            <w:noProof/>
            <w:webHidden/>
          </w:rPr>
          <w:fldChar w:fldCharType="begin"/>
        </w:r>
        <w:r w:rsidR="00417368">
          <w:rPr>
            <w:noProof/>
            <w:webHidden/>
          </w:rPr>
          <w:instrText xml:space="preserve"> PAGEREF _Toc363730252 \h </w:instrText>
        </w:r>
        <w:r w:rsidR="00417368">
          <w:rPr>
            <w:noProof/>
            <w:webHidden/>
          </w:rPr>
        </w:r>
        <w:r w:rsidR="00417368">
          <w:rPr>
            <w:noProof/>
            <w:webHidden/>
          </w:rPr>
          <w:fldChar w:fldCharType="separate"/>
        </w:r>
        <w:r w:rsidR="00417368">
          <w:rPr>
            <w:noProof/>
            <w:webHidden/>
          </w:rPr>
          <w:t>143</w:t>
        </w:r>
        <w:r w:rsidR="00417368">
          <w:rPr>
            <w:noProof/>
            <w:webHidden/>
          </w:rPr>
          <w:fldChar w:fldCharType="end"/>
        </w:r>
      </w:hyperlink>
    </w:p>
    <w:p w:rsidR="00417368" w:rsidRDefault="00CC7FCE">
      <w:pPr>
        <w:pStyle w:val="Sommario3"/>
        <w:tabs>
          <w:tab w:val="right" w:pos="9628"/>
        </w:tabs>
        <w:rPr>
          <w:rFonts w:asciiTheme="minorHAnsi" w:eastAsiaTheme="minorEastAsia" w:hAnsiTheme="minorHAnsi" w:cstheme="minorBidi"/>
          <w:noProof/>
          <w:color w:val="auto"/>
          <w:sz w:val="22"/>
          <w:szCs w:val="22"/>
          <w:lang w:eastAsia="en-US" w:bidi="ar-SA"/>
        </w:rPr>
      </w:pPr>
      <w:hyperlink w:anchor="_Toc363730253" w:history="1">
        <w:r w:rsidR="00417368" w:rsidRPr="00D20FEC">
          <w:rPr>
            <w:rStyle w:val="Collegamentoipertestuale"/>
            <w:noProof/>
            <w:lang w:val="it-IT"/>
          </w:rPr>
          <w:t>11.2.1</w:t>
        </w:r>
        <w:r w:rsidR="00417368">
          <w:rPr>
            <w:noProof/>
            <w:webHidden/>
          </w:rPr>
          <w:tab/>
        </w:r>
        <w:r w:rsidR="00417368">
          <w:rPr>
            <w:noProof/>
            <w:webHidden/>
          </w:rPr>
          <w:fldChar w:fldCharType="begin"/>
        </w:r>
        <w:r w:rsidR="00417368">
          <w:rPr>
            <w:noProof/>
            <w:webHidden/>
          </w:rPr>
          <w:instrText xml:space="preserve"> PAGEREF _Toc363730253 \h </w:instrText>
        </w:r>
        <w:r w:rsidR="00417368">
          <w:rPr>
            <w:noProof/>
            <w:webHidden/>
          </w:rPr>
        </w:r>
        <w:r w:rsidR="00417368">
          <w:rPr>
            <w:noProof/>
            <w:webHidden/>
          </w:rPr>
          <w:fldChar w:fldCharType="separate"/>
        </w:r>
        <w:r w:rsidR="00417368">
          <w:rPr>
            <w:noProof/>
            <w:webHidden/>
          </w:rPr>
          <w:t>143</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55" w:history="1">
        <w:r w:rsidR="00417368" w:rsidRPr="00D20FEC">
          <w:rPr>
            <w:rStyle w:val="Collegamentoipertestuale"/>
            <w:noProof/>
            <w:lang w:val="it-IT"/>
          </w:rPr>
          <w:t>11.2.2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tipologia Accesso-Anycast</w:t>
        </w:r>
        <w:r w:rsidR="00417368">
          <w:rPr>
            <w:noProof/>
            <w:webHidden/>
          </w:rPr>
          <w:tab/>
        </w:r>
        <w:r w:rsidR="00417368">
          <w:rPr>
            <w:noProof/>
            <w:webHidden/>
          </w:rPr>
          <w:fldChar w:fldCharType="begin"/>
        </w:r>
        <w:r w:rsidR="00417368">
          <w:rPr>
            <w:noProof/>
            <w:webHidden/>
          </w:rPr>
          <w:instrText xml:space="preserve"> PAGEREF _Toc363730255 \h </w:instrText>
        </w:r>
        <w:r w:rsidR="00417368">
          <w:rPr>
            <w:noProof/>
            <w:webHidden/>
          </w:rPr>
        </w:r>
        <w:r w:rsidR="00417368">
          <w:rPr>
            <w:noProof/>
            <w:webHidden/>
          </w:rPr>
          <w:fldChar w:fldCharType="separate"/>
        </w:r>
        <w:r w:rsidR="00417368">
          <w:rPr>
            <w:noProof/>
            <w:webHidden/>
          </w:rPr>
          <w:t>145</w:t>
        </w:r>
        <w:r w:rsidR="00417368">
          <w:rPr>
            <w:noProof/>
            <w:webHidden/>
          </w:rPr>
          <w:fldChar w:fldCharType="end"/>
        </w:r>
      </w:hyperlink>
    </w:p>
    <w:p w:rsidR="00417368" w:rsidRDefault="00CC7FCE">
      <w:pPr>
        <w:pStyle w:val="Sommario1"/>
        <w:rPr>
          <w:rFonts w:asciiTheme="minorHAnsi" w:eastAsiaTheme="minorEastAsia" w:hAnsiTheme="minorHAnsi" w:cstheme="minorBidi"/>
          <w:b w:val="0"/>
          <w:color w:val="auto"/>
          <w:sz w:val="22"/>
          <w:szCs w:val="22"/>
          <w:lang w:val="en-US" w:eastAsia="en-US" w:bidi="ar-SA"/>
        </w:rPr>
      </w:pPr>
      <w:hyperlink w:anchor="_Toc363730256" w:history="1">
        <w:r w:rsidR="00417368" w:rsidRPr="00D20FEC">
          <w:rPr>
            <w:rStyle w:val="Collegamentoipertestuale"/>
            <w:lang w:eastAsia="en-US"/>
          </w:rPr>
          <w:t>12</w:t>
        </w:r>
        <w:r w:rsidR="00417368">
          <w:rPr>
            <w:rFonts w:asciiTheme="minorHAnsi" w:eastAsiaTheme="minorEastAsia" w:hAnsiTheme="minorHAnsi" w:cstheme="minorBidi"/>
            <w:b w:val="0"/>
            <w:color w:val="auto"/>
            <w:sz w:val="22"/>
            <w:szCs w:val="22"/>
            <w:lang w:val="en-US" w:eastAsia="en-US" w:bidi="ar-SA"/>
          </w:rPr>
          <w:tab/>
        </w:r>
        <w:r w:rsidR="00417368" w:rsidRPr="00D20FEC">
          <w:rPr>
            <w:rStyle w:val="Collegamentoipertestuale"/>
          </w:rPr>
          <w:t>Servizio di assistenza specialistica e manutenzione - Requisiti migliorativi (punti 2)</w:t>
        </w:r>
        <w:r w:rsidR="00417368">
          <w:rPr>
            <w:webHidden/>
          </w:rPr>
          <w:tab/>
        </w:r>
        <w:r w:rsidR="00417368">
          <w:rPr>
            <w:webHidden/>
          </w:rPr>
          <w:fldChar w:fldCharType="begin"/>
        </w:r>
        <w:r w:rsidR="00417368">
          <w:rPr>
            <w:webHidden/>
          </w:rPr>
          <w:instrText xml:space="preserve"> PAGEREF _Toc363730256 \h </w:instrText>
        </w:r>
        <w:r w:rsidR="00417368">
          <w:rPr>
            <w:webHidden/>
          </w:rPr>
        </w:r>
        <w:r w:rsidR="00417368">
          <w:rPr>
            <w:webHidden/>
          </w:rPr>
          <w:fldChar w:fldCharType="separate"/>
        </w:r>
        <w:r w:rsidR="00417368">
          <w:rPr>
            <w:webHidden/>
          </w:rPr>
          <w:t>147</w:t>
        </w:r>
        <w:r w:rsidR="00417368">
          <w:rPr>
            <w:webHidden/>
          </w:rPr>
          <w:fldChar w:fldCharType="end"/>
        </w:r>
      </w:hyperlink>
    </w:p>
    <w:p w:rsidR="00417368" w:rsidRDefault="00CC7FCE">
      <w:pPr>
        <w:pStyle w:val="Sommario2"/>
        <w:tabs>
          <w:tab w:val="left" w:pos="1100"/>
          <w:tab w:val="right" w:pos="9628"/>
        </w:tabs>
        <w:rPr>
          <w:rFonts w:asciiTheme="minorHAnsi" w:eastAsiaTheme="minorEastAsia" w:hAnsiTheme="minorHAnsi" w:cstheme="minorBidi"/>
          <w:noProof/>
          <w:color w:val="auto"/>
          <w:sz w:val="22"/>
          <w:szCs w:val="22"/>
          <w:lang w:eastAsia="en-US" w:bidi="ar-SA"/>
        </w:rPr>
      </w:pPr>
      <w:hyperlink w:anchor="_Toc363730257" w:history="1">
        <w:r w:rsidR="00417368" w:rsidRPr="00D20FEC">
          <w:rPr>
            <w:rStyle w:val="Collegamentoipertestuale"/>
            <w:noProof/>
            <w:lang w:val="it-IT"/>
          </w:rPr>
          <w:t>12.1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Apparati tipologie L2 e L3</w:t>
        </w:r>
        <w:r w:rsidR="00417368">
          <w:rPr>
            <w:noProof/>
            <w:webHidden/>
          </w:rPr>
          <w:tab/>
        </w:r>
        <w:r w:rsidR="00417368">
          <w:rPr>
            <w:noProof/>
            <w:webHidden/>
          </w:rPr>
          <w:fldChar w:fldCharType="begin"/>
        </w:r>
        <w:r w:rsidR="00417368">
          <w:rPr>
            <w:noProof/>
            <w:webHidden/>
          </w:rPr>
          <w:instrText xml:space="preserve"> PAGEREF _Toc363730257 \h </w:instrText>
        </w:r>
        <w:r w:rsidR="00417368">
          <w:rPr>
            <w:noProof/>
            <w:webHidden/>
          </w:rPr>
        </w:r>
        <w:r w:rsidR="00417368">
          <w:rPr>
            <w:noProof/>
            <w:webHidden/>
          </w:rPr>
          <w:fldChar w:fldCharType="separate"/>
        </w:r>
        <w:r w:rsidR="00417368">
          <w:rPr>
            <w:noProof/>
            <w:webHidden/>
          </w:rPr>
          <w:t>147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58" w:history="1">
        <w:r w:rsidR="00417368" w:rsidRPr="00D20FEC">
          <w:rPr>
            <w:rStyle w:val="Collegamentoipertestuale"/>
            <w:noProof/>
            <w:lang w:val="it-IT"/>
          </w:rPr>
          <w:t>12.1.1</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Technical escalation e supporto evoluto</w:t>
        </w:r>
        <w:r w:rsidR="00417368">
          <w:rPr>
            <w:noProof/>
            <w:webHidden/>
          </w:rPr>
          <w:tab/>
        </w:r>
        <w:r w:rsidR="00417368">
          <w:rPr>
            <w:noProof/>
            <w:webHidden/>
          </w:rPr>
          <w:fldChar w:fldCharType="begin"/>
        </w:r>
        <w:r w:rsidR="00417368">
          <w:rPr>
            <w:noProof/>
            <w:webHidden/>
          </w:rPr>
          <w:instrText xml:space="preserve"> PAGEREF _Toc363730258 \h </w:instrText>
        </w:r>
        <w:r w:rsidR="00417368">
          <w:rPr>
            <w:noProof/>
            <w:webHidden/>
          </w:rPr>
        </w:r>
        <w:r w:rsidR="00417368">
          <w:rPr>
            <w:noProof/>
            <w:webHidden/>
          </w:rPr>
          <w:fldChar w:fldCharType="separate"/>
        </w:r>
        <w:r w:rsidR="00417368">
          <w:rPr>
            <w:noProof/>
            <w:webHidden/>
          </w:rPr>
          <w:t>147</w:t>
        </w:r>
        <w:r w:rsidR="00417368">
          <w:rPr>
            <w:noProof/>
            <w:webHidden/>
          </w:rPr>
          <w:fldChar w:fldCharType="end"/>
        </w:r>
      </w:hyperlink>
    </w:p>
    <w:p w:rsidR="00417368" w:rsidRDefault="00CC7FCE">
      <w:pPr>
        <w:pStyle w:val="Sommario3"/>
        <w:tabs>
          <w:tab w:val="left" w:pos="1320"/>
          <w:tab w:val="right" w:pos="9628"/>
        </w:tabs>
        <w:rPr>
          <w:rFonts w:asciiTheme="minorHAnsi" w:eastAsiaTheme="minorEastAsia" w:hAnsiTheme="minorHAnsi" w:cstheme="minorBidi"/>
          <w:noProof/>
          <w:color w:val="auto"/>
          <w:sz w:val="22"/>
          <w:szCs w:val="22"/>
          <w:lang w:eastAsia="en-US" w:bidi="ar-SA"/>
        </w:rPr>
      </w:pPr>
      <w:hyperlink w:anchor="_Toc363730259" w:history="1">
        <w:r w:rsidR="00417368" w:rsidRPr="00D20FEC">
          <w:rPr>
            <w:rStyle w:val="Collegamentoipertestuale"/>
            <w:noProof/>
            <w:lang w:val="it-IT"/>
          </w:rPr>
          <w:t>12.1.2</w:t>
        </w:r>
        <w:r w:rsidR="00417368">
          <w:rPr>
            <w:rFonts w:asciiTheme="minorHAnsi" w:eastAsiaTheme="minorEastAsia" w:hAnsiTheme="minorHAnsi" w:cstheme="minorBidi"/>
            <w:noProof/>
            <w:color w:val="auto"/>
            <w:sz w:val="22"/>
            <w:szCs w:val="22"/>
            <w:lang w:eastAsia="en-US" w:bidi="ar-SA"/>
          </w:rPr>
          <w:tab/>
        </w:r>
        <w:r w:rsidR="00417368" w:rsidRPr="00D20FEC">
          <w:rPr>
            <w:rStyle w:val="Collegamentoipertestuale"/>
            <w:noProof/>
            <w:lang w:val="it-IT"/>
          </w:rPr>
          <w:t>Technical Assistance Center</w:t>
        </w:r>
        <w:r w:rsidR="00417368">
          <w:rPr>
            <w:noProof/>
            <w:webHidden/>
          </w:rPr>
          <w:tab/>
        </w:r>
        <w:r w:rsidR="00417368">
          <w:rPr>
            <w:noProof/>
            <w:webHidden/>
          </w:rPr>
          <w:fldChar w:fldCharType="begin"/>
        </w:r>
        <w:r w:rsidR="00417368">
          <w:rPr>
            <w:noProof/>
            <w:webHidden/>
          </w:rPr>
          <w:instrText xml:space="preserve"> PAGEREF _Toc363730259 \h </w:instrText>
        </w:r>
        <w:r w:rsidR="00417368">
          <w:rPr>
            <w:noProof/>
            <w:webHidden/>
          </w:rPr>
        </w:r>
        <w:r w:rsidR="00417368">
          <w:rPr>
            <w:noProof/>
            <w:webHidden/>
          </w:rPr>
          <w:fldChar w:fldCharType="separate"/>
        </w:r>
        <w:r w:rsidR="00417368">
          <w:rPr>
            <w:noProof/>
            <w:webHidden/>
          </w:rPr>
          <w:t>148</w:t>
        </w:r>
        <w:r w:rsidR="00417368">
          <w:rPr>
            <w:noProof/>
            <w:webHidden/>
          </w:rPr>
          <w:fldChar w:fldCharType="end"/>
        </w:r>
      </w:hyperlink>
    </w:p>
    <w:p w:rsidR="000A377E" w:rsidRDefault="00931D18">
      <w:pPr>
        <w:rPr>
          <w:lang w:val="it-IT"/>
        </w:rPr>
      </w:pPr>
      <w:r>
        <w:rPr>
          <w:lang w:val="it-IT"/>
        </w:rPr>
        <w:fldChar w:fldCharType="end"/>
      </w:r>
    </w:p>
    <w:p w:rsidR="003B2CAB" w:rsidRDefault="003B2CAB">
      <w:pPr>
        <w:widowControl/>
        <w:tabs>
          <w:tab w:val="clear" w:pos="709"/>
        </w:tabs>
        <w:suppressAutoHyphens w:val="0"/>
        <w:rPr>
          <w:rFonts w:ascii="Cambria" w:eastAsia="Times New Roman" w:hAnsi="Cambria" w:cs="Mangal"/>
          <w:b/>
          <w:bCs/>
          <w:color w:val="365F91"/>
          <w:sz w:val="28"/>
          <w:szCs w:val="25"/>
          <w:lang w:val="it-IT"/>
        </w:rPr>
      </w:pPr>
    </w:p>
    <w:p w:rsidR="001F4B42" w:rsidRDefault="001F4B42" w:rsidP="003E47A7">
      <w:pPr>
        <w:pStyle w:val="Titolo1"/>
        <w:jc w:val="both"/>
        <w:rPr>
          <w:lang w:val="it-IT"/>
        </w:rPr>
      </w:pPr>
      <w:bookmarkStart w:id="2" w:name="_Toc363730086"/>
      <w:r w:rsidRPr="00486D0A">
        <w:rPr>
          <w:lang w:val="it-IT"/>
        </w:rPr>
        <w:t>Requisiti minimi generali</w:t>
      </w:r>
      <w:bookmarkEnd w:id="1"/>
      <w:bookmarkEnd w:id="2"/>
    </w:p>
    <w:p w:rsidR="000007F8" w:rsidRPr="000007F8" w:rsidRDefault="000007F8" w:rsidP="000007F8">
      <w:pPr>
        <w:rPr>
          <w:lang w:val="it-IT"/>
        </w:rPr>
      </w:pPr>
    </w:p>
    <w:p w:rsidR="007975E6" w:rsidRDefault="00C40238" w:rsidP="003E47A7">
      <w:pPr>
        <w:jc w:val="both"/>
        <w:rPr>
          <w:b/>
          <w:lang w:val="it-IT"/>
        </w:rPr>
      </w:pPr>
      <w:r>
        <w:rPr>
          <w:b/>
          <w:lang w:val="it-IT"/>
        </w:rPr>
        <w:t>Per ogni requisito richiesto s</w:t>
      </w:r>
      <w:r w:rsidR="00F17DA3" w:rsidRPr="00252079">
        <w:rPr>
          <w:b/>
          <w:lang w:val="it-IT"/>
        </w:rPr>
        <w:t xml:space="preserve">i specifichi puntualmente </w:t>
      </w:r>
      <w:r w:rsidR="00B452A4">
        <w:rPr>
          <w:b/>
          <w:lang w:val="it-IT"/>
        </w:rPr>
        <w:t xml:space="preserve">e in modo esauriente </w:t>
      </w:r>
      <w:r w:rsidR="00F17DA3" w:rsidRPr="00252079">
        <w:rPr>
          <w:b/>
          <w:lang w:val="it-IT"/>
        </w:rPr>
        <w:t xml:space="preserve">l’implementazione utilizzata per </w:t>
      </w:r>
      <w:r w:rsidR="00252079" w:rsidRPr="00252079">
        <w:rPr>
          <w:b/>
          <w:lang w:val="it-IT"/>
        </w:rPr>
        <w:t xml:space="preserve">operare </w:t>
      </w:r>
      <w:r w:rsidR="00F17DA3" w:rsidRPr="00252079">
        <w:rPr>
          <w:b/>
          <w:lang w:val="it-IT"/>
        </w:rPr>
        <w:t>le funzionalità richieste.</w:t>
      </w:r>
      <w:r w:rsidR="000007F8">
        <w:rPr>
          <w:b/>
          <w:lang w:val="it-IT"/>
        </w:rPr>
        <w:t xml:space="preserve"> </w:t>
      </w:r>
      <w:r w:rsidR="007975E6">
        <w:rPr>
          <w:b/>
          <w:lang w:val="it-IT"/>
        </w:rPr>
        <w:t xml:space="preserve">Si indichino inoltre i riferimenti alle pagine della documentazione tecnica ufficiale </w:t>
      </w:r>
      <w:r>
        <w:rPr>
          <w:b/>
          <w:lang w:val="it-IT"/>
        </w:rPr>
        <w:t xml:space="preserve">del produttore degli apparati </w:t>
      </w:r>
      <w:r w:rsidR="007975E6">
        <w:rPr>
          <w:b/>
          <w:lang w:val="it-IT"/>
        </w:rPr>
        <w:t>allegata</w:t>
      </w:r>
      <w:r>
        <w:rPr>
          <w:b/>
          <w:lang w:val="it-IT"/>
        </w:rPr>
        <w:t>.</w:t>
      </w:r>
    </w:p>
    <w:p w:rsidR="000007F8" w:rsidRPr="000007F8" w:rsidRDefault="000007F8" w:rsidP="003E47A7">
      <w:pPr>
        <w:jc w:val="both"/>
        <w:rPr>
          <w:lang w:val="it-IT"/>
        </w:rPr>
      </w:pPr>
      <w:r>
        <w:rPr>
          <w:lang w:val="it-IT"/>
        </w:rPr>
        <w:t>Lo schema e l</w:t>
      </w:r>
      <w:r w:rsidRPr="000007F8">
        <w:rPr>
          <w:lang w:val="it-IT"/>
        </w:rPr>
        <w:t>e definizioni utilizzate nel presente documento sono le medesime utilizzate nel</w:t>
      </w:r>
      <w:r w:rsidR="00B040FD">
        <w:rPr>
          <w:lang w:val="it-IT"/>
        </w:rPr>
        <w:t xml:space="preserve"> Capit</w:t>
      </w:r>
      <w:r w:rsidR="00E10DBF">
        <w:rPr>
          <w:lang w:val="it-IT"/>
        </w:rPr>
        <w:t>olato Speciale di Appalto e</w:t>
      </w:r>
      <w:r w:rsidR="00B040FD">
        <w:rPr>
          <w:lang w:val="it-IT"/>
        </w:rPr>
        <w:t xml:space="preserve"> A</w:t>
      </w:r>
      <w:r w:rsidRPr="000007F8">
        <w:rPr>
          <w:lang w:val="it-IT"/>
        </w:rPr>
        <w:t>llegati.</w:t>
      </w:r>
    </w:p>
    <w:p w:rsidR="006C4971" w:rsidRDefault="006C4971" w:rsidP="003E47A7">
      <w:pPr>
        <w:pStyle w:val="Titolo2"/>
        <w:jc w:val="both"/>
      </w:pPr>
      <w:bookmarkStart w:id="3" w:name="_Toc343520018"/>
      <w:bookmarkStart w:id="4" w:name="_Toc363730087"/>
      <w:r>
        <w:t>Unico produttore</w:t>
      </w:r>
      <w:bookmarkEnd w:id="3"/>
      <w:bookmarkEnd w:id="4"/>
    </w:p>
    <w:p w:rsidR="006C4971" w:rsidRDefault="006C4971" w:rsidP="003E47A7">
      <w:pPr>
        <w:pStyle w:val="Textbody"/>
        <w:jc w:val="both"/>
        <w:rPr>
          <w:lang w:val="it-IT"/>
        </w:rPr>
      </w:pPr>
      <w:r w:rsidRPr="004B1B6D">
        <w:rPr>
          <w:lang w:val="it-IT"/>
        </w:rPr>
        <w:t xml:space="preserve">Gli apparati oggetto della fornitura dovranno essere realizzati da un unico produttore e tutte le parti </w:t>
      </w:r>
      <w:r w:rsidRPr="00972174">
        <w:rPr>
          <w:i/>
          <w:lang w:val="it-IT"/>
        </w:rPr>
        <w:t>hardware</w:t>
      </w:r>
      <w:r w:rsidRPr="004B1B6D">
        <w:rPr>
          <w:lang w:val="it-IT"/>
        </w:rPr>
        <w:t xml:space="preserve"> e </w:t>
      </w:r>
      <w:r w:rsidRPr="00972174">
        <w:rPr>
          <w:i/>
          <w:lang w:val="it-IT"/>
        </w:rPr>
        <w:t>software</w:t>
      </w:r>
      <w:r w:rsidRPr="004B1B6D">
        <w:rPr>
          <w:lang w:val="it-IT"/>
        </w:rPr>
        <w:t xml:space="preserve"> della fornitura devono comparire nel listino del produttore senza nessun avviso di uscita di produzione o di termine di manutenzione o supporto specialistico.</w:t>
      </w:r>
    </w:p>
    <w:p w:rsidR="00833A87" w:rsidRPr="007E017D" w:rsidRDefault="00833A87" w:rsidP="00833A87">
      <w:pPr>
        <w:pStyle w:val="Textbody"/>
        <w:jc w:val="both"/>
        <w:rPr>
          <w:b/>
          <w:lang w:val="it-IT"/>
        </w:rPr>
      </w:pPr>
      <w:r w:rsidRPr="007E017D">
        <w:rPr>
          <w:b/>
          <w:lang w:val="it-IT"/>
        </w:rPr>
        <w:t>Specifiche:</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1F4B42" w:rsidRDefault="001F4B42" w:rsidP="003E47A7">
      <w:pPr>
        <w:pStyle w:val="Textbody"/>
        <w:jc w:val="both"/>
        <w:rPr>
          <w:lang w:val="it-IT"/>
        </w:rPr>
      </w:pPr>
    </w:p>
    <w:p w:rsidR="001876B6" w:rsidRPr="004B1B6D" w:rsidRDefault="001876B6" w:rsidP="003E47A7">
      <w:pPr>
        <w:pStyle w:val="Textbody"/>
        <w:jc w:val="both"/>
        <w:rPr>
          <w:lang w:val="it-IT"/>
        </w:rPr>
      </w:pPr>
    </w:p>
    <w:p w:rsidR="006C4971" w:rsidRDefault="006C4971" w:rsidP="003E47A7">
      <w:pPr>
        <w:pStyle w:val="Titolo2"/>
        <w:jc w:val="both"/>
      </w:pPr>
      <w:bookmarkStart w:id="5" w:name="_Toc343520019"/>
      <w:bookmarkStart w:id="6" w:name="_Toc363730088"/>
      <w:r>
        <w:t>Unico sistema operativo</w:t>
      </w:r>
      <w:bookmarkEnd w:id="5"/>
      <w:bookmarkEnd w:id="6"/>
    </w:p>
    <w:p w:rsidR="00B2710C" w:rsidRDefault="00B2710C" w:rsidP="00B2710C">
      <w:pPr>
        <w:pStyle w:val="Textbody"/>
        <w:jc w:val="both"/>
        <w:rPr>
          <w:lang w:val="it-IT"/>
        </w:rPr>
      </w:pPr>
      <w:r w:rsidRPr="004B1B6D">
        <w:rPr>
          <w:lang w:val="it-IT"/>
        </w:rPr>
        <w:t xml:space="preserve">Tutti gli apparati </w:t>
      </w:r>
      <w:r>
        <w:rPr>
          <w:i/>
          <w:lang w:val="it-IT"/>
        </w:rPr>
        <w:t>Core-HD e Core-LD</w:t>
      </w:r>
      <w:r w:rsidRPr="004B1B6D">
        <w:rPr>
          <w:lang w:val="it-IT"/>
        </w:rPr>
        <w:t xml:space="preserve"> dovranno essere dotati di stesso sistema operativo e utilizzare la </w:t>
      </w:r>
      <w:r w:rsidRPr="00486D0A">
        <w:rPr>
          <w:lang w:val="it-IT"/>
        </w:rPr>
        <w:t>stessa versione e revisione dello stesso.</w:t>
      </w:r>
    </w:p>
    <w:p w:rsidR="00833A87" w:rsidRPr="007E017D" w:rsidRDefault="006C4971" w:rsidP="00833A87">
      <w:pPr>
        <w:pStyle w:val="Textbody"/>
        <w:jc w:val="both"/>
        <w:rPr>
          <w:b/>
          <w:lang w:val="it-IT"/>
        </w:rPr>
      </w:pPr>
      <w:r w:rsidRPr="004B1B6D">
        <w:rPr>
          <w:lang w:val="it-IT"/>
        </w:rPr>
        <w:t xml:space="preserve"> </w:t>
      </w:r>
      <w:r w:rsidR="00833A87" w:rsidRPr="007E017D">
        <w:rPr>
          <w:b/>
          <w:lang w:val="it-IT"/>
        </w:rPr>
        <w:t>Specifiche:</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2F01F3" w:rsidRPr="004B1B6D" w:rsidRDefault="002F01F3" w:rsidP="003E47A7">
      <w:pPr>
        <w:pStyle w:val="Textbody"/>
        <w:jc w:val="both"/>
        <w:rPr>
          <w:lang w:val="it-IT"/>
        </w:rPr>
      </w:pPr>
    </w:p>
    <w:p w:rsidR="00B2710C" w:rsidRPr="009215BB" w:rsidRDefault="00B2710C" w:rsidP="00B2710C">
      <w:pPr>
        <w:pStyle w:val="Textbody"/>
        <w:jc w:val="both"/>
        <w:rPr>
          <w:color w:val="auto"/>
          <w:lang w:val="it-IT"/>
        </w:rPr>
      </w:pPr>
      <w:r w:rsidRPr="009215BB">
        <w:rPr>
          <w:color w:val="auto"/>
          <w:lang w:val="it-IT"/>
        </w:rPr>
        <w:t xml:space="preserve">Tutti gli apparati </w:t>
      </w:r>
      <w:r w:rsidRPr="009215BB">
        <w:rPr>
          <w:i/>
          <w:color w:val="auto"/>
          <w:lang w:val="it-IT"/>
        </w:rPr>
        <w:t>Accesso-DC e Accesso-Anycast</w:t>
      </w:r>
      <w:r w:rsidRPr="009215BB">
        <w:rPr>
          <w:color w:val="auto"/>
          <w:lang w:val="it-IT"/>
        </w:rPr>
        <w:t xml:space="preserve"> dovranno essere dotati di stesso sistema operativo e utilizzare la stessa versione e revisione dello stesso.</w:t>
      </w:r>
    </w:p>
    <w:p w:rsidR="00833A87" w:rsidRPr="007E017D" w:rsidRDefault="00833A87" w:rsidP="00833A87">
      <w:pPr>
        <w:pStyle w:val="Textbody"/>
        <w:jc w:val="both"/>
        <w:rPr>
          <w:b/>
          <w:lang w:val="it-IT"/>
        </w:rPr>
      </w:pPr>
      <w:r w:rsidRPr="007E017D">
        <w:rPr>
          <w:b/>
          <w:lang w:val="it-IT"/>
        </w:rPr>
        <w:t>Specifiche:</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6D6DBC" w:rsidRPr="009215BB" w:rsidRDefault="006D6DBC" w:rsidP="003E47A7">
      <w:pPr>
        <w:pStyle w:val="Textbody"/>
        <w:jc w:val="both"/>
        <w:rPr>
          <w:color w:val="auto"/>
          <w:lang w:val="it-IT"/>
        </w:rPr>
      </w:pPr>
    </w:p>
    <w:p w:rsidR="006C4971" w:rsidRDefault="006C4971" w:rsidP="003E47A7">
      <w:pPr>
        <w:pStyle w:val="Titolo2"/>
        <w:jc w:val="both"/>
      </w:pPr>
      <w:bookmarkStart w:id="7" w:name="_Toc343520020"/>
      <w:bookmarkStart w:id="8" w:name="_Toc363730089"/>
      <w:r>
        <w:t>Omogeneità apparati e hardware</w:t>
      </w:r>
      <w:bookmarkEnd w:id="7"/>
      <w:bookmarkEnd w:id="8"/>
    </w:p>
    <w:p w:rsidR="0065600D" w:rsidRPr="0065600D" w:rsidRDefault="0065600D" w:rsidP="0065600D">
      <w:pPr>
        <w:pStyle w:val="Textbody"/>
        <w:jc w:val="both"/>
        <w:rPr>
          <w:lang w:val="it-IT"/>
        </w:rPr>
      </w:pPr>
      <w:r w:rsidRPr="0065600D">
        <w:rPr>
          <w:lang w:val="it-IT"/>
        </w:rPr>
        <w:t>Gli apparati L3 (Nodi L3), all'interno del portafoglio del produttore, dovranno appartenere alla stessa linea/serie di prodotti.</w:t>
      </w:r>
    </w:p>
    <w:p w:rsidR="00833A87" w:rsidRPr="007E017D" w:rsidRDefault="00833A87" w:rsidP="00833A87">
      <w:pPr>
        <w:pStyle w:val="Textbody"/>
        <w:jc w:val="both"/>
        <w:rPr>
          <w:b/>
          <w:lang w:val="it-IT"/>
        </w:rPr>
      </w:pPr>
      <w:r w:rsidRPr="007E017D">
        <w:rPr>
          <w:b/>
          <w:lang w:val="it-IT"/>
        </w:rPr>
        <w:t>Specifiche:</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6D6DBC" w:rsidRPr="004B1B6D" w:rsidRDefault="006D6DBC" w:rsidP="003E47A7">
      <w:pPr>
        <w:pStyle w:val="Textbody"/>
        <w:jc w:val="both"/>
        <w:rPr>
          <w:lang w:val="it-IT"/>
        </w:rPr>
      </w:pPr>
    </w:p>
    <w:p w:rsidR="002F01F3" w:rsidRDefault="002F01F3" w:rsidP="003E47A7">
      <w:pPr>
        <w:pStyle w:val="Textbody"/>
        <w:jc w:val="both"/>
        <w:rPr>
          <w:lang w:val="it-IT"/>
        </w:rPr>
      </w:pPr>
    </w:p>
    <w:p w:rsidR="006D6DBC" w:rsidRDefault="0065600D" w:rsidP="003E47A7">
      <w:pPr>
        <w:pStyle w:val="Textbody"/>
        <w:jc w:val="both"/>
        <w:rPr>
          <w:lang w:val="it-IT"/>
        </w:rPr>
      </w:pPr>
      <w:r w:rsidRPr="0065600D">
        <w:rPr>
          <w:lang w:val="it-IT"/>
        </w:rPr>
        <w:t>Le tipologie Core-HD dovranno prevedere, all'interno dello chassis, identico hardware mentre la tipologia Core-LD non richiedendo chassis passivo, dovrà condividere con le altre tipologie (Core-HD e Core-LD) i moduli adattatori di interfaccia</w:t>
      </w:r>
      <w:r w:rsidR="001C6553">
        <w:rPr>
          <w:lang w:val="it-IT"/>
        </w:rPr>
        <w:t>.</w:t>
      </w:r>
    </w:p>
    <w:p w:rsidR="00833A87" w:rsidRPr="007E017D" w:rsidRDefault="00833A87" w:rsidP="00833A87">
      <w:pPr>
        <w:pStyle w:val="Textbody"/>
        <w:jc w:val="both"/>
        <w:rPr>
          <w:b/>
          <w:lang w:val="it-IT"/>
        </w:rPr>
      </w:pPr>
      <w:r w:rsidRPr="007E017D">
        <w:rPr>
          <w:b/>
          <w:lang w:val="it-IT"/>
        </w:rPr>
        <w:t>Specifiche:</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2F01F3" w:rsidRDefault="002F01F3" w:rsidP="003E47A7">
      <w:pPr>
        <w:pStyle w:val="Textbody"/>
        <w:jc w:val="both"/>
        <w:rPr>
          <w:lang w:val="it-IT"/>
        </w:rPr>
      </w:pPr>
    </w:p>
    <w:p w:rsidR="006C4971" w:rsidRPr="009215BB" w:rsidRDefault="006C4971" w:rsidP="003E47A7">
      <w:pPr>
        <w:pStyle w:val="Textbody"/>
        <w:jc w:val="both"/>
        <w:rPr>
          <w:color w:val="auto"/>
          <w:lang w:val="it-IT"/>
        </w:rPr>
      </w:pPr>
      <w:r w:rsidRPr="009215BB">
        <w:rPr>
          <w:color w:val="auto"/>
          <w:lang w:val="it-IT"/>
        </w:rPr>
        <w:t xml:space="preserve">Gli apparati </w:t>
      </w:r>
      <w:r w:rsidR="000B184E" w:rsidRPr="009215BB">
        <w:rPr>
          <w:i/>
          <w:color w:val="auto"/>
          <w:lang w:val="it-IT"/>
        </w:rPr>
        <w:t>Accesso-DC</w:t>
      </w:r>
      <w:r w:rsidRPr="009215BB">
        <w:rPr>
          <w:color w:val="auto"/>
          <w:lang w:val="it-IT"/>
        </w:rPr>
        <w:t xml:space="preserve"> dovendo essere tra loro identici, soddisferanno intrinsecamente tale richiesta di omogeneità.</w:t>
      </w:r>
    </w:p>
    <w:p w:rsidR="00833A87" w:rsidRPr="007E017D" w:rsidRDefault="00833A87" w:rsidP="00833A87">
      <w:pPr>
        <w:pStyle w:val="Textbody"/>
        <w:jc w:val="both"/>
        <w:rPr>
          <w:b/>
          <w:lang w:val="it-IT"/>
        </w:rPr>
      </w:pPr>
      <w:r w:rsidRPr="007E017D">
        <w:rPr>
          <w:b/>
          <w:lang w:val="it-IT"/>
        </w:rPr>
        <w:t>Specifiche:</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6D6DBC" w:rsidRDefault="006D6DBC" w:rsidP="003E47A7">
      <w:pPr>
        <w:pStyle w:val="Textbody"/>
        <w:jc w:val="both"/>
        <w:rPr>
          <w:lang w:val="it-IT"/>
        </w:rPr>
      </w:pPr>
    </w:p>
    <w:p w:rsidR="009215BB" w:rsidRPr="009215BB" w:rsidRDefault="009215BB" w:rsidP="009215BB">
      <w:pPr>
        <w:pStyle w:val="Textbody"/>
        <w:jc w:val="both"/>
        <w:rPr>
          <w:lang w:val="it-IT"/>
        </w:rPr>
      </w:pPr>
      <w:r w:rsidRPr="009215BB">
        <w:rPr>
          <w:lang w:val="it-IT"/>
        </w:rPr>
        <w:t xml:space="preserve">Gli apparati </w:t>
      </w:r>
      <w:r w:rsidRPr="009215BB">
        <w:rPr>
          <w:i/>
          <w:lang w:val="it-IT"/>
        </w:rPr>
        <w:t>Accesso-Anycast</w:t>
      </w:r>
      <w:r w:rsidRPr="009215BB">
        <w:rPr>
          <w:lang w:val="it-IT"/>
        </w:rPr>
        <w:t>, dovendo essere tra loro identici, soddisferanno intrinsecamente tale richiesta di omogeneità.</w:t>
      </w:r>
    </w:p>
    <w:p w:rsidR="00833A87" w:rsidRPr="007E017D" w:rsidRDefault="00833A87" w:rsidP="00833A87">
      <w:pPr>
        <w:pStyle w:val="Textbody"/>
        <w:jc w:val="both"/>
        <w:rPr>
          <w:b/>
          <w:lang w:val="it-IT"/>
        </w:rPr>
      </w:pPr>
      <w:r w:rsidRPr="007E017D">
        <w:rPr>
          <w:b/>
          <w:lang w:val="it-IT"/>
        </w:rPr>
        <w:t>Specifiche:</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1D661B" w:rsidRPr="004B1B6D" w:rsidRDefault="001D661B" w:rsidP="003E47A7">
      <w:pPr>
        <w:pStyle w:val="Textbody"/>
        <w:jc w:val="both"/>
        <w:rPr>
          <w:lang w:val="it-IT"/>
        </w:rPr>
      </w:pPr>
    </w:p>
    <w:p w:rsidR="006C4971" w:rsidRDefault="006C4971" w:rsidP="003E47A7">
      <w:pPr>
        <w:pStyle w:val="Titolo2"/>
        <w:jc w:val="both"/>
      </w:pPr>
      <w:bookmarkStart w:id="9" w:name="_Toc343520021"/>
      <w:bookmarkStart w:id="10" w:name="_Toc363730090"/>
      <w:r>
        <w:t>Vincoli progettuali</w:t>
      </w:r>
      <w:bookmarkEnd w:id="9"/>
      <w:bookmarkEnd w:id="10"/>
    </w:p>
    <w:p w:rsidR="00424CB0" w:rsidRDefault="00424CB0" w:rsidP="003E47A7">
      <w:pPr>
        <w:pStyle w:val="Titolo3"/>
        <w:jc w:val="both"/>
        <w:rPr>
          <w:lang w:val="it-IT"/>
        </w:rPr>
      </w:pPr>
      <w:bookmarkStart w:id="11" w:name="_Toc343520022"/>
      <w:bookmarkStart w:id="12" w:name="_Toc363730091"/>
      <w:r w:rsidRPr="004B1B6D">
        <w:rPr>
          <w:lang w:val="it-IT"/>
        </w:rPr>
        <w:t>Separazione dei piani di controllo e di inoltro</w:t>
      </w:r>
      <w:bookmarkEnd w:id="11"/>
      <w:bookmarkEnd w:id="12"/>
    </w:p>
    <w:p w:rsidR="00424CB0" w:rsidRPr="004B1B6D" w:rsidRDefault="00E355F0" w:rsidP="003E47A7">
      <w:pPr>
        <w:jc w:val="both"/>
        <w:rPr>
          <w:lang w:val="it-IT"/>
        </w:rPr>
      </w:pPr>
      <w:r>
        <w:rPr>
          <w:lang w:val="it-IT"/>
        </w:rPr>
        <w:t xml:space="preserve">Apparati </w:t>
      </w:r>
      <w:r w:rsidR="00C62AB8">
        <w:rPr>
          <w:i/>
          <w:lang w:val="it-IT"/>
        </w:rPr>
        <w:t>Core-HD e Core-LD</w:t>
      </w:r>
      <w:r w:rsidR="00EC25C2">
        <w:rPr>
          <w:lang w:val="it-IT"/>
        </w:rPr>
        <w:t xml:space="preserve">, </w:t>
      </w:r>
      <w:r w:rsidR="00EC25C2" w:rsidRPr="00844753">
        <w:rPr>
          <w:i/>
          <w:lang w:val="it-IT"/>
        </w:rPr>
        <w:t>Accesso-DC e Accesso-Anycast</w:t>
      </w:r>
      <w:r w:rsidR="00EC25C2">
        <w:rPr>
          <w:lang w:val="it-IT"/>
        </w:rPr>
        <w:t>.</w:t>
      </w:r>
      <w:r>
        <w:rPr>
          <w:lang w:val="it-IT"/>
        </w:rPr>
        <w:t xml:space="preserve"> </w:t>
      </w:r>
      <w:r w:rsidR="00424CB0" w:rsidRPr="004B1B6D">
        <w:rPr>
          <w:lang w:val="it-IT"/>
        </w:rPr>
        <w:t>La separazione dei piani di cont</w:t>
      </w:r>
      <w:r w:rsidR="002F01F3">
        <w:rPr>
          <w:lang w:val="it-IT"/>
        </w:rPr>
        <w:t>r</w:t>
      </w:r>
      <w:r w:rsidR="00424CB0" w:rsidRPr="004B1B6D">
        <w:rPr>
          <w:lang w:val="it-IT"/>
        </w:rPr>
        <w:t xml:space="preserve">ollo e di inoltro permette l'ottimizzazione delle strutture dati, dei processori e delle componenti </w:t>
      </w:r>
      <w:r w:rsidR="00424CB0" w:rsidRPr="00351187">
        <w:rPr>
          <w:i/>
          <w:lang w:val="it-IT"/>
        </w:rPr>
        <w:t>h</w:t>
      </w:r>
      <w:r w:rsidR="00351187" w:rsidRPr="00351187">
        <w:rPr>
          <w:i/>
          <w:lang w:val="it-IT"/>
        </w:rPr>
        <w:t>ard</w:t>
      </w:r>
      <w:r w:rsidR="00424CB0" w:rsidRPr="00351187">
        <w:rPr>
          <w:i/>
          <w:lang w:val="it-IT"/>
        </w:rPr>
        <w:t>w</w:t>
      </w:r>
      <w:r w:rsidR="00351187" w:rsidRPr="00351187">
        <w:rPr>
          <w:i/>
          <w:lang w:val="it-IT"/>
        </w:rPr>
        <w:t>are</w:t>
      </w:r>
      <w:r w:rsidR="00424CB0" w:rsidRPr="004B1B6D">
        <w:rPr>
          <w:lang w:val="it-IT"/>
        </w:rPr>
        <w:t xml:space="preserve"> e </w:t>
      </w:r>
      <w:r w:rsidR="00424CB0" w:rsidRPr="00351187">
        <w:rPr>
          <w:i/>
          <w:lang w:val="it-IT"/>
        </w:rPr>
        <w:t>s</w:t>
      </w:r>
      <w:r w:rsidR="00351187" w:rsidRPr="00351187">
        <w:rPr>
          <w:i/>
          <w:lang w:val="it-IT"/>
        </w:rPr>
        <w:t>oft</w:t>
      </w:r>
      <w:r w:rsidR="00424CB0" w:rsidRPr="00351187">
        <w:rPr>
          <w:i/>
          <w:lang w:val="it-IT"/>
        </w:rPr>
        <w:t>w</w:t>
      </w:r>
      <w:r w:rsidR="00351187" w:rsidRPr="00351187">
        <w:rPr>
          <w:i/>
          <w:lang w:val="it-IT"/>
        </w:rPr>
        <w:t>are</w:t>
      </w:r>
      <w:r w:rsidR="00424CB0" w:rsidRPr="004B1B6D">
        <w:rPr>
          <w:lang w:val="it-IT"/>
        </w:rPr>
        <w:t xml:space="preserve"> nel complesso, in funzione delle prestazioni richieste (tipicamente relative a operazioni di aggiornamento e modifica, da parte del </w:t>
      </w:r>
      <w:r w:rsidR="00424CB0" w:rsidRPr="00351187">
        <w:rPr>
          <w:i/>
          <w:lang w:val="it-IT"/>
        </w:rPr>
        <w:t>control plane</w:t>
      </w:r>
      <w:r w:rsidR="00424CB0" w:rsidRPr="004B1B6D">
        <w:rPr>
          <w:lang w:val="it-IT"/>
        </w:rPr>
        <w:t>, e o</w:t>
      </w:r>
      <w:r w:rsidR="00424CB0">
        <w:rPr>
          <w:lang w:val="it-IT"/>
        </w:rPr>
        <w:t xml:space="preserve">perazioni </w:t>
      </w:r>
      <w:r w:rsidR="00424CB0" w:rsidRPr="00351187">
        <w:rPr>
          <w:i/>
          <w:lang w:val="it-IT"/>
        </w:rPr>
        <w:t>time-critical</w:t>
      </w:r>
      <w:r w:rsidR="00424CB0">
        <w:rPr>
          <w:lang w:val="it-IT"/>
        </w:rPr>
        <w:t xml:space="preserve">, come </w:t>
      </w:r>
      <w:r w:rsidR="00424CB0" w:rsidRPr="00424CB0">
        <w:rPr>
          <w:i/>
          <w:lang w:val="it-IT"/>
        </w:rPr>
        <w:t>“table lookup”</w:t>
      </w:r>
      <w:r w:rsidR="00424CB0" w:rsidRPr="004B1B6D">
        <w:rPr>
          <w:lang w:val="it-IT"/>
        </w:rPr>
        <w:t xml:space="preserve"> e </w:t>
      </w:r>
      <w:r w:rsidR="00424CB0" w:rsidRPr="00424CB0">
        <w:rPr>
          <w:i/>
          <w:lang w:val="it-IT"/>
        </w:rPr>
        <w:t>“</w:t>
      </w:r>
      <w:r w:rsidR="00351187">
        <w:rPr>
          <w:i/>
          <w:lang w:val="it-IT"/>
        </w:rPr>
        <w:t xml:space="preserve">multi-field classification </w:t>
      </w:r>
      <w:r w:rsidR="004D42F0">
        <w:rPr>
          <w:i/>
          <w:lang w:val="it-IT"/>
        </w:rPr>
        <w:t>packet processing</w:t>
      </w:r>
      <w:r w:rsidR="00424CB0" w:rsidRPr="00424CB0">
        <w:rPr>
          <w:i/>
          <w:lang w:val="it-IT"/>
        </w:rPr>
        <w:t>”</w:t>
      </w:r>
      <w:r w:rsidR="00424CB0" w:rsidRPr="00424CB0">
        <w:rPr>
          <w:lang w:val="it-IT"/>
        </w:rPr>
        <w:t xml:space="preserve">, </w:t>
      </w:r>
      <w:r w:rsidR="00424CB0" w:rsidRPr="004B1B6D">
        <w:rPr>
          <w:lang w:val="it-IT"/>
        </w:rPr>
        <w:t xml:space="preserve">da parte del </w:t>
      </w:r>
      <w:r w:rsidR="00424CB0" w:rsidRPr="00FA6A62">
        <w:rPr>
          <w:i/>
          <w:lang w:val="it-IT"/>
        </w:rPr>
        <w:t>forwarding plane</w:t>
      </w:r>
      <w:r w:rsidR="00424CB0" w:rsidRPr="004B1B6D">
        <w:rPr>
          <w:lang w:val="it-IT"/>
        </w:rPr>
        <w:t>).</w:t>
      </w:r>
    </w:p>
    <w:p w:rsidR="00424CB0" w:rsidRDefault="00424CB0" w:rsidP="003E47A7">
      <w:pPr>
        <w:pStyle w:val="Textbody"/>
        <w:jc w:val="both"/>
        <w:rPr>
          <w:lang w:val="it-IT"/>
        </w:rPr>
      </w:pPr>
      <w:r w:rsidRPr="008C001E">
        <w:rPr>
          <w:lang w:val="it-IT"/>
        </w:rPr>
        <w:t xml:space="preserve">Tale separazione, implicando il disaccoppiamento anche fisico delle parti </w:t>
      </w:r>
      <w:r w:rsidRPr="008C001E">
        <w:rPr>
          <w:i/>
          <w:lang w:val="it-IT"/>
        </w:rPr>
        <w:t>hardware</w:t>
      </w:r>
      <w:r w:rsidRPr="008C001E">
        <w:rPr>
          <w:lang w:val="it-IT"/>
        </w:rPr>
        <w:t xml:space="preserve"> e </w:t>
      </w:r>
      <w:r w:rsidRPr="008C001E">
        <w:rPr>
          <w:i/>
          <w:lang w:val="it-IT"/>
        </w:rPr>
        <w:t>software</w:t>
      </w:r>
      <w:r w:rsidRPr="008C001E">
        <w:rPr>
          <w:lang w:val="it-IT"/>
        </w:rPr>
        <w:t xml:space="preserve"> </w:t>
      </w:r>
      <w:r w:rsidRPr="002C2E19">
        <w:rPr>
          <w:lang w:val="it-IT"/>
        </w:rPr>
        <w:t>preposte alle due funzioni, garantisce inoltre che il deterioramento dell'uno non impatti sull'altro</w:t>
      </w:r>
      <w:r w:rsidR="005E25E6" w:rsidRPr="002C2E19">
        <w:rPr>
          <w:lang w:val="it-IT"/>
        </w:rPr>
        <w:t xml:space="preserve"> (</w:t>
      </w:r>
      <w:r w:rsidR="002C2E19" w:rsidRPr="002C2E19">
        <w:rPr>
          <w:lang w:val="it-IT"/>
        </w:rPr>
        <w:t>con possibili limitazioni per le tipologie</w:t>
      </w:r>
      <w:r w:rsidR="005E25E6" w:rsidRPr="002C2E19">
        <w:rPr>
          <w:lang w:val="it-IT"/>
        </w:rPr>
        <w:t xml:space="preserve"> </w:t>
      </w:r>
      <w:r w:rsidR="00C62AB8" w:rsidRPr="002C2E19">
        <w:rPr>
          <w:i/>
          <w:lang w:val="it-IT"/>
        </w:rPr>
        <w:t>Core-LD</w:t>
      </w:r>
      <w:r w:rsidR="002C2E19" w:rsidRPr="002C2E19">
        <w:rPr>
          <w:i/>
          <w:lang w:val="it-IT"/>
        </w:rPr>
        <w:t>,Accesso-DC e Accesso-Anycast</w:t>
      </w:r>
      <w:r w:rsidR="005E25E6" w:rsidRPr="002C2E19">
        <w:rPr>
          <w:lang w:val="it-IT"/>
        </w:rPr>
        <w:t xml:space="preserve"> per la quale non è richiesta ridondanza </w:t>
      </w:r>
      <w:r w:rsidR="005E25E6" w:rsidRPr="002C2E19">
        <w:rPr>
          <w:i/>
          <w:lang w:val="it-IT"/>
        </w:rPr>
        <w:t>1:1</w:t>
      </w:r>
      <w:r w:rsidR="005E25E6" w:rsidRPr="002C2E19">
        <w:rPr>
          <w:lang w:val="it-IT"/>
        </w:rPr>
        <w:t xml:space="preserve"> sui componenti)</w:t>
      </w:r>
      <w:r w:rsidRPr="002C2E19">
        <w:rPr>
          <w:lang w:val="it-IT"/>
        </w:rPr>
        <w:t>.</w:t>
      </w:r>
    </w:p>
    <w:p w:rsidR="00833A87" w:rsidRPr="007E017D" w:rsidRDefault="00833A87" w:rsidP="00833A87">
      <w:pPr>
        <w:pStyle w:val="Textbody"/>
        <w:jc w:val="both"/>
        <w:rPr>
          <w:b/>
          <w:lang w:val="it-IT"/>
        </w:rPr>
      </w:pPr>
      <w:r w:rsidRPr="007E017D">
        <w:rPr>
          <w:b/>
          <w:lang w:val="it-IT"/>
        </w:rPr>
        <w:t>Specifiche</w:t>
      </w:r>
      <w:r>
        <w:rPr>
          <w:b/>
          <w:lang w:val="it-IT"/>
        </w:rPr>
        <w:t xml:space="preserve"> apparati Core-HD</w:t>
      </w:r>
      <w:r w:rsidRPr="007E017D">
        <w:rPr>
          <w:b/>
          <w:lang w:val="it-IT"/>
        </w:rPr>
        <w:t>:</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833A87" w:rsidRDefault="00833A87" w:rsidP="00833A87">
      <w:pPr>
        <w:pStyle w:val="Textbody"/>
        <w:jc w:val="both"/>
        <w:rPr>
          <w:b/>
          <w:lang w:val="it-IT"/>
        </w:rPr>
      </w:pPr>
    </w:p>
    <w:p w:rsidR="00833A87" w:rsidRPr="007E017D" w:rsidRDefault="00833A87" w:rsidP="00833A87">
      <w:pPr>
        <w:pStyle w:val="Textbody"/>
        <w:jc w:val="both"/>
        <w:rPr>
          <w:b/>
          <w:lang w:val="it-IT"/>
        </w:rPr>
      </w:pPr>
      <w:r w:rsidRPr="007E017D">
        <w:rPr>
          <w:b/>
          <w:lang w:val="it-IT"/>
        </w:rPr>
        <w:t>Specifiche</w:t>
      </w:r>
      <w:r>
        <w:rPr>
          <w:b/>
          <w:lang w:val="it-IT"/>
        </w:rPr>
        <w:t xml:space="preserve"> apparati Core-LD</w:t>
      </w:r>
      <w:r w:rsidRPr="007E017D">
        <w:rPr>
          <w:b/>
          <w:lang w:val="it-IT"/>
        </w:rPr>
        <w:t>:</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833A87" w:rsidRDefault="00833A87" w:rsidP="003E47A7">
      <w:pPr>
        <w:pStyle w:val="Textbody"/>
        <w:jc w:val="both"/>
        <w:rPr>
          <w:color w:val="auto"/>
          <w:lang w:val="it-IT"/>
        </w:rPr>
      </w:pPr>
    </w:p>
    <w:p w:rsidR="00833A87" w:rsidRPr="007E017D" w:rsidRDefault="00833A87" w:rsidP="00833A87">
      <w:pPr>
        <w:pStyle w:val="Textbody"/>
        <w:jc w:val="both"/>
        <w:rPr>
          <w:b/>
          <w:lang w:val="it-IT"/>
        </w:rPr>
      </w:pPr>
      <w:r w:rsidRPr="007E017D">
        <w:rPr>
          <w:b/>
          <w:lang w:val="it-IT"/>
        </w:rPr>
        <w:t>Specifiche</w:t>
      </w:r>
      <w:r>
        <w:rPr>
          <w:b/>
          <w:lang w:val="it-IT"/>
        </w:rPr>
        <w:t xml:space="preserve"> apparati Accesso-DC</w:t>
      </w:r>
      <w:r w:rsidRPr="007E017D">
        <w:rPr>
          <w:b/>
          <w:lang w:val="it-IT"/>
        </w:rPr>
        <w:t>:</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833A87" w:rsidRDefault="00833A87" w:rsidP="00D04C07">
      <w:pPr>
        <w:pStyle w:val="Textbody"/>
        <w:jc w:val="both"/>
        <w:rPr>
          <w:color w:val="auto"/>
          <w:lang w:val="it-IT"/>
        </w:rPr>
      </w:pPr>
    </w:p>
    <w:p w:rsidR="00833A87" w:rsidRPr="007E017D" w:rsidRDefault="00833A87" w:rsidP="00833A87">
      <w:pPr>
        <w:pStyle w:val="Textbody"/>
        <w:jc w:val="both"/>
        <w:rPr>
          <w:b/>
          <w:lang w:val="it-IT"/>
        </w:rPr>
      </w:pPr>
      <w:r w:rsidRPr="007E017D">
        <w:rPr>
          <w:b/>
          <w:lang w:val="it-IT"/>
        </w:rPr>
        <w:t>Specifiche</w:t>
      </w:r>
      <w:r>
        <w:rPr>
          <w:b/>
          <w:lang w:val="it-IT"/>
        </w:rPr>
        <w:t xml:space="preserve"> apparati accesso-Anycast</w:t>
      </w:r>
      <w:r w:rsidRPr="007E017D">
        <w:rPr>
          <w:b/>
          <w:lang w:val="it-IT"/>
        </w:rPr>
        <w:t>:</w:t>
      </w:r>
    </w:p>
    <w:p w:rsidR="00833A87" w:rsidRDefault="00833A87" w:rsidP="00833A87">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833A87" w:rsidRPr="007E017D" w:rsidRDefault="00833A87" w:rsidP="00833A87">
      <w:pPr>
        <w:pStyle w:val="Textbody"/>
        <w:jc w:val="both"/>
        <w:rPr>
          <w:b/>
          <w:lang w:val="it-IT"/>
        </w:rPr>
      </w:pPr>
      <w:r w:rsidRPr="007E017D">
        <w:rPr>
          <w:b/>
          <w:lang w:val="it-IT"/>
        </w:rPr>
        <w:t>Riferimento pagine documentazione tecnica allegata:</w:t>
      </w:r>
    </w:p>
    <w:p w:rsidR="00833A87" w:rsidRDefault="00833A87" w:rsidP="00833A87">
      <w:pPr>
        <w:pStyle w:val="Textbody"/>
        <w:jc w:val="both"/>
        <w:rPr>
          <w:lang w:val="it-IT"/>
        </w:rPr>
      </w:pPr>
      <w:r>
        <w:rPr>
          <w:lang w:val="it-IT"/>
        </w:rPr>
        <w:t>______________________________________________________________________________</w:t>
      </w:r>
    </w:p>
    <w:p w:rsidR="00D04C07" w:rsidRPr="00D04C07" w:rsidRDefault="00D04C07" w:rsidP="00D04C07">
      <w:pPr>
        <w:pStyle w:val="Textbody"/>
        <w:jc w:val="both"/>
        <w:rPr>
          <w:color w:val="auto"/>
          <w:lang w:val="it-IT"/>
        </w:rPr>
      </w:pPr>
    </w:p>
    <w:p w:rsidR="001D661B" w:rsidRPr="00D04C07" w:rsidRDefault="001D661B" w:rsidP="003E47A7">
      <w:pPr>
        <w:pStyle w:val="Textbody"/>
        <w:jc w:val="both"/>
        <w:rPr>
          <w:color w:val="auto"/>
          <w:lang w:val="it-IT"/>
        </w:rPr>
      </w:pPr>
    </w:p>
    <w:p w:rsidR="00424CB0" w:rsidRDefault="00424CB0" w:rsidP="003E47A7">
      <w:pPr>
        <w:pStyle w:val="Titolo3"/>
        <w:jc w:val="both"/>
      </w:pPr>
      <w:bookmarkStart w:id="13" w:name="_Toc343520023"/>
      <w:bookmarkStart w:id="14" w:name="_Toc363730092"/>
      <w:r>
        <w:t>Architet</w:t>
      </w:r>
      <w:r w:rsidR="00846379">
        <w:t>tura a forwarding distribuito (d</w:t>
      </w:r>
      <w:r>
        <w:t>is</w:t>
      </w:r>
      <w:r w:rsidR="00846379">
        <w:t>tributed forwarding</w:t>
      </w:r>
      <w:r>
        <w:t>)</w:t>
      </w:r>
      <w:bookmarkEnd w:id="13"/>
      <w:bookmarkEnd w:id="14"/>
    </w:p>
    <w:p w:rsidR="005615F7" w:rsidRDefault="00E355F0" w:rsidP="003E47A7">
      <w:pPr>
        <w:pStyle w:val="Textbody"/>
        <w:jc w:val="both"/>
        <w:rPr>
          <w:lang w:val="it-IT"/>
        </w:rPr>
      </w:pPr>
      <w:r>
        <w:rPr>
          <w:lang w:val="it-IT"/>
        </w:rPr>
        <w:t xml:space="preserve">Apparati </w:t>
      </w:r>
      <w:r w:rsidR="00B00783">
        <w:rPr>
          <w:i/>
          <w:lang w:val="it-IT"/>
        </w:rPr>
        <w:t>Core-HD e Core-LD</w:t>
      </w:r>
      <w:r>
        <w:rPr>
          <w:lang w:val="it-IT"/>
        </w:rPr>
        <w:t xml:space="preserve">. </w:t>
      </w:r>
      <w:r w:rsidR="00424CB0" w:rsidRPr="004B1B6D">
        <w:rPr>
          <w:lang w:val="it-IT"/>
        </w:rPr>
        <w:t xml:space="preserve">Caratteristica di un apparato consistente nel mantenere le informazioni di inoltro, pertinenti alla funzione dell'apparato nello </w:t>
      </w:r>
      <w:r w:rsidR="00424CB0" w:rsidRPr="00846379">
        <w:rPr>
          <w:i/>
          <w:lang w:val="it-IT"/>
        </w:rPr>
        <w:t>stack ISO/OSI</w:t>
      </w:r>
      <w:r w:rsidR="00424CB0" w:rsidRPr="004B1B6D">
        <w:rPr>
          <w:lang w:val="it-IT"/>
        </w:rPr>
        <w:t xml:space="preserve"> (comprese le politiche di filtraggio e di trattamento differenziato del traffico), sui moduli di </w:t>
      </w:r>
      <w:r w:rsidR="00424CB0" w:rsidRPr="00846379">
        <w:rPr>
          <w:i/>
          <w:lang w:val="it-IT"/>
        </w:rPr>
        <w:t>I/O (line cards)</w:t>
      </w:r>
      <w:r w:rsidR="00424CB0" w:rsidRPr="004B1B6D">
        <w:rPr>
          <w:lang w:val="it-IT"/>
        </w:rPr>
        <w:t xml:space="preserve"> e/o, in generale, sui moduli preposti al </w:t>
      </w:r>
      <w:r w:rsidR="00424CB0" w:rsidRPr="00846379">
        <w:rPr>
          <w:i/>
          <w:lang w:val="it-IT"/>
        </w:rPr>
        <w:t>forwarding</w:t>
      </w:r>
      <w:r w:rsidR="00424CB0" w:rsidRPr="004B1B6D">
        <w:rPr>
          <w:lang w:val="it-IT"/>
        </w:rPr>
        <w:t xml:space="preserve">. </w:t>
      </w:r>
    </w:p>
    <w:p w:rsidR="00833A87" w:rsidRDefault="00833A87" w:rsidP="003E47A7">
      <w:pPr>
        <w:pStyle w:val="Textbody"/>
        <w:jc w:val="both"/>
        <w:rPr>
          <w:b/>
          <w:lang w:val="it-IT"/>
        </w:rPr>
      </w:pPr>
    </w:p>
    <w:p w:rsidR="00BD1300" w:rsidRPr="00833A87" w:rsidRDefault="00BD1300" w:rsidP="003E47A7">
      <w:pPr>
        <w:pStyle w:val="Textbody"/>
        <w:jc w:val="both"/>
        <w:rPr>
          <w:b/>
          <w:lang w:val="it-IT"/>
        </w:rPr>
      </w:pPr>
      <w:r w:rsidRPr="00833A87">
        <w:rPr>
          <w:b/>
          <w:lang w:val="it-IT"/>
        </w:rPr>
        <w:t xml:space="preserve">Specifiche apparati </w:t>
      </w:r>
      <w:r w:rsidR="00B00783" w:rsidRPr="00833A87">
        <w:rPr>
          <w:b/>
          <w:i/>
          <w:lang w:val="it-IT"/>
        </w:rPr>
        <w:t>Core-HD e Core-LD</w:t>
      </w:r>
      <w:r w:rsidRPr="00833A87">
        <w:rPr>
          <w:b/>
          <w:lang w:val="it-IT"/>
        </w:rPr>
        <w:t>:</w:t>
      </w:r>
    </w:p>
    <w:p w:rsidR="00BD1300" w:rsidRPr="00833A87" w:rsidRDefault="00BD1300" w:rsidP="003E47A7">
      <w:pPr>
        <w:pStyle w:val="Textbody"/>
        <w:jc w:val="both"/>
        <w:rPr>
          <w:b/>
          <w:lang w:val="it-IT"/>
        </w:rPr>
      </w:pPr>
      <w:r w:rsidRPr="00833A87">
        <w:rPr>
          <w:b/>
          <w:lang w:val="it-IT"/>
        </w:rPr>
        <w:t>________________________________________________________________________________</w:t>
      </w:r>
    </w:p>
    <w:p w:rsidR="00BD1300" w:rsidRPr="00833A87" w:rsidRDefault="00BD1300" w:rsidP="003E47A7">
      <w:pPr>
        <w:pStyle w:val="Textbody"/>
        <w:jc w:val="both"/>
        <w:rPr>
          <w:b/>
          <w:lang w:val="it-IT"/>
        </w:rPr>
      </w:pPr>
      <w:r w:rsidRPr="00833A87">
        <w:rPr>
          <w:b/>
          <w:lang w:val="it-IT"/>
        </w:rPr>
        <w:t>________________________________________________________________________________</w:t>
      </w:r>
    </w:p>
    <w:p w:rsidR="00BD1300" w:rsidRPr="00833A87" w:rsidRDefault="00BD1300" w:rsidP="003E47A7">
      <w:pPr>
        <w:pStyle w:val="Textbody"/>
        <w:jc w:val="both"/>
        <w:rPr>
          <w:b/>
          <w:lang w:val="it-IT"/>
        </w:rPr>
      </w:pPr>
      <w:r w:rsidRPr="00833A87">
        <w:rPr>
          <w:b/>
          <w:lang w:val="it-IT"/>
        </w:rPr>
        <w:t>Riferimento pagine documentazione tecnica allegata:</w:t>
      </w:r>
    </w:p>
    <w:p w:rsidR="00BD1300" w:rsidRPr="00833A87" w:rsidRDefault="00BD1300" w:rsidP="003E47A7">
      <w:pPr>
        <w:pStyle w:val="Textbody"/>
        <w:jc w:val="both"/>
        <w:rPr>
          <w:b/>
          <w:lang w:val="it-IT"/>
        </w:rPr>
      </w:pPr>
      <w:r w:rsidRPr="00833A87">
        <w:rPr>
          <w:b/>
          <w:lang w:val="it-IT"/>
        </w:rPr>
        <w:t>________________________________________________________________________________</w:t>
      </w:r>
    </w:p>
    <w:p w:rsidR="00BD1300" w:rsidRPr="004B1B6D" w:rsidRDefault="00BD1300" w:rsidP="003E47A7">
      <w:pPr>
        <w:pStyle w:val="Textbody"/>
        <w:jc w:val="both"/>
        <w:rPr>
          <w:lang w:val="it-IT"/>
        </w:rPr>
      </w:pPr>
    </w:p>
    <w:p w:rsidR="00424CB0" w:rsidRPr="004B1B6D" w:rsidRDefault="00424CB0" w:rsidP="003E47A7">
      <w:pPr>
        <w:pStyle w:val="Titolo3"/>
        <w:jc w:val="both"/>
        <w:rPr>
          <w:lang w:val="it-IT"/>
        </w:rPr>
      </w:pPr>
      <w:bookmarkStart w:id="15" w:name="_Toc343520024"/>
      <w:bookmarkStart w:id="16" w:name="_Toc363730093"/>
      <w:r w:rsidRPr="004B1B6D">
        <w:rPr>
          <w:lang w:val="it-IT"/>
        </w:rPr>
        <w:t>Piattaforma non bloccante (wire speed o, equivalentemente, non-blocking)</w:t>
      </w:r>
      <w:bookmarkEnd w:id="15"/>
      <w:bookmarkEnd w:id="16"/>
    </w:p>
    <w:p w:rsidR="00424CB0" w:rsidRPr="00B45B79" w:rsidRDefault="00E355F0" w:rsidP="00D04C07">
      <w:pPr>
        <w:widowControl/>
        <w:tabs>
          <w:tab w:val="clear" w:pos="709"/>
        </w:tabs>
        <w:suppressAutoHyphens w:val="0"/>
        <w:autoSpaceDE w:val="0"/>
        <w:autoSpaceDN w:val="0"/>
        <w:adjustRightInd w:val="0"/>
        <w:rPr>
          <w:rFonts w:ascii="Calibri" w:eastAsia="Calibri" w:hAnsi="Calibri" w:cs="Calibri"/>
          <w:color w:val="auto"/>
          <w:sz w:val="22"/>
          <w:szCs w:val="22"/>
          <w:lang w:val="it-IT" w:eastAsia="en-US" w:bidi="ar-SA"/>
        </w:rPr>
      </w:pPr>
      <w:r>
        <w:rPr>
          <w:lang w:val="it-IT"/>
        </w:rPr>
        <w:t xml:space="preserve">Apparati </w:t>
      </w:r>
      <w:r w:rsidR="00B00783">
        <w:rPr>
          <w:i/>
          <w:lang w:val="it-IT"/>
        </w:rPr>
        <w:t>Core-HD</w:t>
      </w:r>
      <w:r w:rsidR="008A40AB">
        <w:rPr>
          <w:i/>
          <w:lang w:val="it-IT"/>
        </w:rPr>
        <w:t xml:space="preserve"> </w:t>
      </w:r>
      <w:r>
        <w:rPr>
          <w:i/>
          <w:lang w:val="it-IT"/>
        </w:rPr>
        <w:t>e</w:t>
      </w:r>
      <w:r w:rsidR="00B00783">
        <w:rPr>
          <w:i/>
          <w:lang w:val="it-IT"/>
        </w:rPr>
        <w:t xml:space="preserve"> Core LD</w:t>
      </w:r>
      <w:r w:rsidR="00126B0F">
        <w:rPr>
          <w:i/>
          <w:lang w:val="it-IT"/>
        </w:rPr>
        <w:t xml:space="preserve">, </w:t>
      </w:r>
      <w:r w:rsidR="00D04C07">
        <w:rPr>
          <w:rFonts w:eastAsia="Calibri" w:cs="Times New Roman"/>
          <w:i/>
          <w:iCs/>
          <w:lang w:val="it-IT" w:eastAsia="en-US" w:bidi="ar-SA"/>
        </w:rPr>
        <w:t>Accesso-DC e Accesso-Anycast</w:t>
      </w:r>
      <w:r w:rsidR="00126B0F">
        <w:rPr>
          <w:rFonts w:eastAsia="Calibri" w:cs="Times New Roman"/>
          <w:i/>
          <w:iCs/>
          <w:lang w:val="it-IT" w:eastAsia="en-US" w:bidi="ar-SA"/>
        </w:rPr>
        <w:t>.</w:t>
      </w:r>
      <w:r>
        <w:rPr>
          <w:lang w:val="it-IT"/>
        </w:rPr>
        <w:t xml:space="preserve"> </w:t>
      </w:r>
      <w:r w:rsidR="00424CB0" w:rsidRPr="004B1B6D">
        <w:rPr>
          <w:lang w:val="it-IT"/>
        </w:rPr>
        <w:t>Capacità di un apparato di:</w:t>
      </w:r>
    </w:p>
    <w:p w:rsidR="00424CB0" w:rsidRPr="004B1B6D" w:rsidRDefault="00424CB0" w:rsidP="003E47A7">
      <w:pPr>
        <w:pStyle w:val="Textbody"/>
        <w:numPr>
          <w:ilvl w:val="0"/>
          <w:numId w:val="3"/>
        </w:numPr>
        <w:jc w:val="both"/>
        <w:rPr>
          <w:lang w:val="it-IT"/>
        </w:rPr>
      </w:pPr>
      <w:r w:rsidRPr="004B1B6D">
        <w:rPr>
          <w:lang w:val="it-IT"/>
        </w:rPr>
        <w:t>operare le decisioni di filtering e forwarding del traffico in condizioni di massimo carico su tutte le porte di I/O simultaneamente</w:t>
      </w:r>
    </w:p>
    <w:p w:rsidR="00424CB0" w:rsidRPr="008C001E" w:rsidRDefault="00424CB0" w:rsidP="003E47A7">
      <w:pPr>
        <w:pStyle w:val="Textbody"/>
        <w:numPr>
          <w:ilvl w:val="0"/>
          <w:numId w:val="3"/>
        </w:numPr>
        <w:jc w:val="both"/>
        <w:rPr>
          <w:lang w:val="it-IT"/>
        </w:rPr>
      </w:pPr>
      <w:r w:rsidRPr="008C001E">
        <w:rPr>
          <w:lang w:val="it-IT"/>
        </w:rPr>
        <w:t>redirigere arbitrariamente la totalità delle capacità delle porte di I/O tra tutte le porte dell'apparato.</w:t>
      </w:r>
    </w:p>
    <w:p w:rsidR="00424CB0" w:rsidRDefault="0018574A" w:rsidP="003E47A7">
      <w:pPr>
        <w:pStyle w:val="Textbody"/>
        <w:jc w:val="both"/>
        <w:rPr>
          <w:lang w:val="it-IT"/>
        </w:rPr>
      </w:pPr>
      <w:r w:rsidRPr="004B1B6D">
        <w:rPr>
          <w:lang w:val="it-IT"/>
        </w:rPr>
        <w:t>Affinché</w:t>
      </w:r>
      <w:r w:rsidR="00424CB0" w:rsidRPr="004B1B6D">
        <w:rPr>
          <w:lang w:val="it-IT"/>
        </w:rPr>
        <w:t xml:space="preserve"> la piattaforma sia </w:t>
      </w:r>
      <w:r w:rsidR="00424CB0" w:rsidRPr="00175EBE">
        <w:rPr>
          <w:i/>
          <w:lang w:val="it-IT"/>
        </w:rPr>
        <w:t>wire speed (non-blocking)</w:t>
      </w:r>
      <w:r w:rsidR="00424CB0" w:rsidRPr="004B1B6D">
        <w:rPr>
          <w:lang w:val="it-IT"/>
        </w:rPr>
        <w:t xml:space="preserve"> le due caratteristiche di </w:t>
      </w:r>
      <w:r w:rsidR="00424CB0" w:rsidRPr="00030290">
        <w:rPr>
          <w:i/>
          <w:lang w:val="it-IT"/>
        </w:rPr>
        <w:t>table lookup performance</w:t>
      </w:r>
      <w:r w:rsidR="00424CB0" w:rsidRPr="004B1B6D">
        <w:rPr>
          <w:lang w:val="it-IT"/>
        </w:rPr>
        <w:t xml:space="preserve"> (1) e </w:t>
      </w:r>
      <w:r w:rsidR="00424CB0" w:rsidRPr="00030290">
        <w:rPr>
          <w:i/>
          <w:lang w:val="it-IT"/>
        </w:rPr>
        <w:t>data flow capacity</w:t>
      </w:r>
      <w:r w:rsidR="00424CB0" w:rsidRPr="004B1B6D">
        <w:rPr>
          <w:lang w:val="it-IT"/>
        </w:rPr>
        <w:t xml:space="preserve"> (2) devono essere verificate entrambe in assenza di perdita di pacchetti.</w:t>
      </w:r>
    </w:p>
    <w:p w:rsidR="00BD1300" w:rsidRPr="00833A87" w:rsidRDefault="00BD1300" w:rsidP="003E47A7">
      <w:pPr>
        <w:pStyle w:val="Textbody"/>
        <w:jc w:val="both"/>
        <w:rPr>
          <w:b/>
          <w:lang w:val="it-IT"/>
        </w:rPr>
      </w:pPr>
      <w:r w:rsidRPr="00833A87">
        <w:rPr>
          <w:b/>
          <w:lang w:val="it-IT"/>
        </w:rPr>
        <w:t xml:space="preserve">Specifiche apparati </w:t>
      </w:r>
      <w:r w:rsidR="00B00783" w:rsidRPr="00833A87">
        <w:rPr>
          <w:b/>
          <w:i/>
          <w:lang w:val="it-IT"/>
        </w:rPr>
        <w:t>Core-HD e Core-LD</w:t>
      </w:r>
      <w:r w:rsidRPr="00833A87">
        <w:rPr>
          <w:b/>
          <w:lang w:val="it-IT"/>
        </w:rPr>
        <w:t>:</w:t>
      </w:r>
    </w:p>
    <w:p w:rsidR="00BD1300" w:rsidRPr="00833A87" w:rsidRDefault="00BD1300" w:rsidP="003E47A7">
      <w:pPr>
        <w:pStyle w:val="Textbody"/>
        <w:jc w:val="both"/>
        <w:rPr>
          <w:b/>
          <w:lang w:val="it-IT"/>
        </w:rPr>
      </w:pPr>
      <w:r w:rsidRPr="00833A87">
        <w:rPr>
          <w:b/>
          <w:lang w:val="it-IT"/>
        </w:rPr>
        <w:t>________________________________________________________________________________</w:t>
      </w:r>
    </w:p>
    <w:p w:rsidR="00BD1300" w:rsidRPr="00833A87" w:rsidRDefault="00BD1300" w:rsidP="003E47A7">
      <w:pPr>
        <w:pStyle w:val="Textbody"/>
        <w:jc w:val="both"/>
        <w:rPr>
          <w:b/>
          <w:lang w:val="it-IT"/>
        </w:rPr>
      </w:pPr>
      <w:r w:rsidRPr="00833A87">
        <w:rPr>
          <w:b/>
          <w:lang w:val="it-IT"/>
        </w:rPr>
        <w:t>________________________________________________________________________________</w:t>
      </w:r>
    </w:p>
    <w:p w:rsidR="00BD1300" w:rsidRPr="00833A87" w:rsidRDefault="00BD1300" w:rsidP="003E47A7">
      <w:pPr>
        <w:pStyle w:val="Textbody"/>
        <w:jc w:val="both"/>
        <w:rPr>
          <w:b/>
          <w:lang w:val="it-IT"/>
        </w:rPr>
      </w:pPr>
      <w:r w:rsidRPr="00833A87">
        <w:rPr>
          <w:b/>
          <w:lang w:val="it-IT"/>
        </w:rPr>
        <w:t>Riferimento pagine documentazione tecnica allegata:</w:t>
      </w:r>
    </w:p>
    <w:p w:rsidR="00BD1300" w:rsidRPr="00833A87" w:rsidRDefault="00BD1300" w:rsidP="003E47A7">
      <w:pPr>
        <w:pStyle w:val="Textbody"/>
        <w:jc w:val="both"/>
        <w:rPr>
          <w:b/>
          <w:lang w:val="it-IT"/>
        </w:rPr>
      </w:pPr>
      <w:r w:rsidRPr="00833A87">
        <w:rPr>
          <w:b/>
          <w:lang w:val="it-IT"/>
        </w:rPr>
        <w:t>________________________________________________________________________________</w:t>
      </w:r>
    </w:p>
    <w:p w:rsidR="00BD1300" w:rsidRPr="00833A87" w:rsidRDefault="00BD1300" w:rsidP="00787643">
      <w:pPr>
        <w:widowControl/>
        <w:tabs>
          <w:tab w:val="clear" w:pos="709"/>
        </w:tabs>
        <w:suppressAutoHyphens w:val="0"/>
        <w:autoSpaceDE w:val="0"/>
        <w:autoSpaceDN w:val="0"/>
        <w:adjustRightInd w:val="0"/>
        <w:rPr>
          <w:rFonts w:ascii="Calibri" w:eastAsia="Calibri" w:hAnsi="Calibri" w:cs="Calibri"/>
          <w:b/>
          <w:color w:val="auto"/>
          <w:sz w:val="22"/>
          <w:szCs w:val="22"/>
          <w:lang w:val="it-IT" w:eastAsia="en-US" w:bidi="ar-SA"/>
        </w:rPr>
      </w:pPr>
      <w:r w:rsidRPr="00833A87">
        <w:rPr>
          <w:b/>
          <w:color w:val="auto"/>
          <w:lang w:val="it-IT"/>
        </w:rPr>
        <w:t>Specifiche apparati</w:t>
      </w:r>
      <w:r w:rsidR="00787643" w:rsidRPr="00833A87">
        <w:rPr>
          <w:rFonts w:eastAsia="Calibri" w:cs="Times New Roman"/>
          <w:b/>
          <w:i/>
          <w:iCs/>
          <w:color w:val="auto"/>
          <w:lang w:val="it-IT" w:eastAsia="en-US" w:bidi="ar-SA"/>
        </w:rPr>
        <w:t xml:space="preserve"> Accesso-DC:</w:t>
      </w:r>
    </w:p>
    <w:p w:rsidR="00BD1300" w:rsidRPr="00833A87" w:rsidRDefault="00BD1300" w:rsidP="003E47A7">
      <w:pPr>
        <w:pStyle w:val="Textbody"/>
        <w:jc w:val="both"/>
        <w:rPr>
          <w:b/>
          <w:color w:val="auto"/>
          <w:lang w:val="it-IT"/>
        </w:rPr>
      </w:pPr>
      <w:r w:rsidRPr="00833A87">
        <w:rPr>
          <w:b/>
          <w:color w:val="auto"/>
          <w:lang w:val="it-IT"/>
        </w:rPr>
        <w:t>________________________________________________________________________________</w:t>
      </w:r>
    </w:p>
    <w:p w:rsidR="00BD1300" w:rsidRPr="00833A87" w:rsidRDefault="00BD1300" w:rsidP="003E47A7">
      <w:pPr>
        <w:pStyle w:val="Textbody"/>
        <w:jc w:val="both"/>
        <w:rPr>
          <w:b/>
          <w:color w:val="auto"/>
          <w:lang w:val="it-IT"/>
        </w:rPr>
      </w:pPr>
      <w:r w:rsidRPr="00833A87">
        <w:rPr>
          <w:b/>
          <w:color w:val="auto"/>
          <w:lang w:val="it-IT"/>
        </w:rPr>
        <w:t>________________________________________________________________________________</w:t>
      </w:r>
    </w:p>
    <w:p w:rsidR="00BD1300" w:rsidRPr="00833A87" w:rsidRDefault="00BD1300" w:rsidP="003E47A7">
      <w:pPr>
        <w:pStyle w:val="Textbody"/>
        <w:jc w:val="both"/>
        <w:rPr>
          <w:b/>
          <w:color w:val="auto"/>
          <w:lang w:val="it-IT"/>
        </w:rPr>
      </w:pPr>
      <w:r w:rsidRPr="00833A87">
        <w:rPr>
          <w:b/>
          <w:color w:val="auto"/>
          <w:lang w:val="it-IT"/>
        </w:rPr>
        <w:t>Riferimento pagine documentazione tecnica allegata:</w:t>
      </w:r>
    </w:p>
    <w:p w:rsidR="00BD1300" w:rsidRPr="00833A87" w:rsidRDefault="00BD1300" w:rsidP="003E47A7">
      <w:pPr>
        <w:pStyle w:val="Textbody"/>
        <w:jc w:val="both"/>
        <w:rPr>
          <w:b/>
          <w:color w:val="auto"/>
          <w:lang w:val="it-IT"/>
        </w:rPr>
      </w:pPr>
      <w:r w:rsidRPr="00833A87">
        <w:rPr>
          <w:b/>
          <w:color w:val="auto"/>
          <w:lang w:val="it-IT"/>
        </w:rPr>
        <w:t>________________________________________________________________________________</w:t>
      </w:r>
    </w:p>
    <w:p w:rsidR="00BD1300" w:rsidRPr="00833A87" w:rsidRDefault="00BD1300" w:rsidP="003E47A7">
      <w:pPr>
        <w:pStyle w:val="Textbody"/>
        <w:jc w:val="both"/>
        <w:rPr>
          <w:b/>
          <w:color w:val="auto"/>
          <w:lang w:val="it-IT"/>
        </w:rPr>
      </w:pPr>
    </w:p>
    <w:p w:rsidR="00787643" w:rsidRPr="00833A87" w:rsidRDefault="00787643" w:rsidP="00787643">
      <w:pPr>
        <w:pStyle w:val="Textbody"/>
        <w:jc w:val="both"/>
        <w:rPr>
          <w:b/>
          <w:lang w:val="it-IT"/>
        </w:rPr>
      </w:pPr>
      <w:r w:rsidRPr="00833A87">
        <w:rPr>
          <w:b/>
          <w:lang w:val="it-IT"/>
        </w:rPr>
        <w:t xml:space="preserve">Specifiche apparati </w:t>
      </w:r>
      <w:r w:rsidRPr="00833A87">
        <w:rPr>
          <w:b/>
          <w:i/>
          <w:lang w:val="it-IT"/>
        </w:rPr>
        <w:t>Accesso-Anycast</w:t>
      </w:r>
      <w:r w:rsidRPr="00833A87">
        <w:rPr>
          <w:b/>
          <w:lang w:val="it-IT"/>
        </w:rPr>
        <w:t>:</w:t>
      </w:r>
    </w:p>
    <w:p w:rsidR="00787643" w:rsidRPr="00833A87" w:rsidRDefault="00787643" w:rsidP="00787643">
      <w:pPr>
        <w:pStyle w:val="Textbody"/>
        <w:jc w:val="both"/>
        <w:rPr>
          <w:b/>
          <w:lang w:val="it-IT"/>
        </w:rPr>
      </w:pPr>
      <w:r w:rsidRPr="00833A87">
        <w:rPr>
          <w:b/>
          <w:lang w:val="it-IT"/>
        </w:rPr>
        <w:t>________________________________________________________________________________</w:t>
      </w:r>
    </w:p>
    <w:p w:rsidR="00787643" w:rsidRPr="00833A87" w:rsidRDefault="00787643" w:rsidP="00787643">
      <w:pPr>
        <w:pStyle w:val="Textbody"/>
        <w:jc w:val="both"/>
        <w:rPr>
          <w:b/>
          <w:lang w:val="it-IT"/>
        </w:rPr>
      </w:pPr>
      <w:r w:rsidRPr="00833A87">
        <w:rPr>
          <w:b/>
          <w:lang w:val="it-IT"/>
        </w:rPr>
        <w:t>________________________________________________________________________________</w:t>
      </w:r>
    </w:p>
    <w:p w:rsidR="00787643" w:rsidRPr="00833A87" w:rsidRDefault="00787643" w:rsidP="00787643">
      <w:pPr>
        <w:pStyle w:val="Textbody"/>
        <w:jc w:val="both"/>
        <w:rPr>
          <w:b/>
          <w:lang w:val="it-IT"/>
        </w:rPr>
      </w:pPr>
      <w:r w:rsidRPr="00833A87">
        <w:rPr>
          <w:b/>
          <w:lang w:val="it-IT"/>
        </w:rPr>
        <w:t>Riferimento pagine documentazione tecnica allegata:</w:t>
      </w:r>
    </w:p>
    <w:p w:rsidR="00787643" w:rsidRPr="00833A87" w:rsidRDefault="00787643" w:rsidP="00787643">
      <w:pPr>
        <w:pStyle w:val="Textbody"/>
        <w:jc w:val="both"/>
        <w:rPr>
          <w:b/>
          <w:lang w:val="it-IT"/>
        </w:rPr>
      </w:pPr>
      <w:r w:rsidRPr="00833A87">
        <w:rPr>
          <w:b/>
          <w:lang w:val="it-IT"/>
        </w:rPr>
        <w:t>________________________________________________________________________________</w:t>
      </w:r>
    </w:p>
    <w:p w:rsidR="00787643" w:rsidRPr="00787643" w:rsidRDefault="00787643" w:rsidP="003E47A7">
      <w:pPr>
        <w:pStyle w:val="Textbody"/>
        <w:jc w:val="both"/>
        <w:rPr>
          <w:color w:val="auto"/>
          <w:lang w:val="it-IT"/>
        </w:rPr>
      </w:pPr>
    </w:p>
    <w:p w:rsidR="00424CB0" w:rsidRPr="004B1B6D" w:rsidRDefault="00424CB0" w:rsidP="003E47A7">
      <w:pPr>
        <w:pStyle w:val="Titolo3"/>
        <w:jc w:val="both"/>
        <w:rPr>
          <w:lang w:val="it-IT"/>
        </w:rPr>
      </w:pPr>
      <w:bookmarkStart w:id="17" w:name="_Toc343520025"/>
      <w:bookmarkStart w:id="18" w:name="_Toc363730094"/>
      <w:r w:rsidRPr="004B1B6D">
        <w:rPr>
          <w:lang w:val="it-IT"/>
        </w:rPr>
        <w:t>Architettura modulare a chassis passivo</w:t>
      </w:r>
      <w:bookmarkEnd w:id="17"/>
      <w:bookmarkEnd w:id="18"/>
    </w:p>
    <w:p w:rsidR="00424CB0" w:rsidRPr="004B1B6D" w:rsidRDefault="00E355F0" w:rsidP="003E47A7">
      <w:pPr>
        <w:pStyle w:val="Textbody"/>
        <w:jc w:val="both"/>
        <w:rPr>
          <w:lang w:val="it-IT"/>
        </w:rPr>
      </w:pPr>
      <w:r>
        <w:rPr>
          <w:lang w:val="it-IT"/>
        </w:rPr>
        <w:t xml:space="preserve">Apparati </w:t>
      </w:r>
      <w:r w:rsidR="00B00783">
        <w:rPr>
          <w:i/>
          <w:lang w:val="it-IT"/>
        </w:rPr>
        <w:t>Core-HD</w:t>
      </w:r>
      <w:r>
        <w:rPr>
          <w:lang w:val="it-IT"/>
        </w:rPr>
        <w:t xml:space="preserve">. </w:t>
      </w:r>
      <w:r w:rsidR="00424CB0" w:rsidRPr="004B1B6D">
        <w:rPr>
          <w:lang w:val="it-IT"/>
        </w:rPr>
        <w:t>Caratteristica progettuale di un apparato che prevede l'alloggiamento di tutti i moduli preposti al funzionamento del sistema, compresi i sistemi di raffreddamento e di alimentazione, all'interno di appositi slot di uno chassis completamente passivo.</w:t>
      </w:r>
    </w:p>
    <w:p w:rsidR="00424CB0" w:rsidRDefault="00424CB0" w:rsidP="003E47A7">
      <w:pPr>
        <w:pStyle w:val="Textbody"/>
        <w:jc w:val="both"/>
        <w:rPr>
          <w:lang w:val="it-IT"/>
        </w:rPr>
      </w:pPr>
      <w:r w:rsidRPr="004B1B6D">
        <w:rPr>
          <w:lang w:val="it-IT"/>
        </w:rPr>
        <w:t xml:space="preserve">Tutti i moduli devono essere </w:t>
      </w:r>
      <w:r w:rsidRPr="005856DE">
        <w:rPr>
          <w:i/>
          <w:lang w:val="it-IT"/>
        </w:rPr>
        <w:t>hot-pluggable</w:t>
      </w:r>
      <w:r w:rsidRPr="004B1B6D">
        <w:rPr>
          <w:lang w:val="it-IT"/>
        </w:rPr>
        <w:t xml:space="preserve"> e </w:t>
      </w:r>
      <w:r w:rsidRPr="005856DE">
        <w:rPr>
          <w:i/>
          <w:lang w:val="it-IT"/>
        </w:rPr>
        <w:t>hot-swappable</w:t>
      </w:r>
      <w:r w:rsidRPr="004B1B6D">
        <w:rPr>
          <w:lang w:val="it-IT"/>
        </w:rPr>
        <w:t xml:space="preserve"> senza che tale azione influisca in alcun modo</w:t>
      </w:r>
      <w:r w:rsidR="00224061">
        <w:rPr>
          <w:lang w:val="it-IT"/>
        </w:rPr>
        <w:t xml:space="preserve">, o con impatto minimo nel caso dei </w:t>
      </w:r>
      <w:r w:rsidR="00224061" w:rsidRPr="00224061">
        <w:rPr>
          <w:i/>
          <w:lang w:val="it-IT"/>
        </w:rPr>
        <w:t>fabric module</w:t>
      </w:r>
      <w:r w:rsidR="00224061">
        <w:rPr>
          <w:lang w:val="it-IT"/>
        </w:rPr>
        <w:t>,</w:t>
      </w:r>
      <w:r w:rsidRPr="004B1B6D">
        <w:rPr>
          <w:lang w:val="it-IT"/>
        </w:rPr>
        <w:t xml:space="preserve"> sul funzionamento del sistema nell'esercizio delle proprie funzioni.</w:t>
      </w:r>
    </w:p>
    <w:p w:rsidR="00224061" w:rsidRPr="00833A87" w:rsidRDefault="00833A87" w:rsidP="003E47A7">
      <w:pPr>
        <w:pStyle w:val="Textbody"/>
        <w:jc w:val="both"/>
        <w:rPr>
          <w:b/>
          <w:lang w:val="it-IT"/>
        </w:rPr>
      </w:pPr>
      <w:r>
        <w:rPr>
          <w:b/>
          <w:lang w:val="it-IT"/>
        </w:rPr>
        <w:br/>
      </w:r>
      <w:r w:rsidR="00224061" w:rsidRPr="00833A87">
        <w:rPr>
          <w:b/>
          <w:lang w:val="it-IT"/>
        </w:rPr>
        <w:t xml:space="preserve">Specifiche apparati </w:t>
      </w:r>
      <w:r w:rsidR="004F05D5" w:rsidRPr="00833A87">
        <w:rPr>
          <w:b/>
          <w:i/>
          <w:lang w:val="it-IT"/>
        </w:rPr>
        <w:t>Core-HD</w:t>
      </w:r>
      <w:r w:rsidR="00224061" w:rsidRPr="00833A87">
        <w:rPr>
          <w:b/>
          <w:lang w:val="it-IT"/>
        </w:rPr>
        <w:t>:</w:t>
      </w:r>
    </w:p>
    <w:p w:rsidR="00224061" w:rsidRPr="00833A87" w:rsidRDefault="00224061" w:rsidP="003E47A7">
      <w:pPr>
        <w:pStyle w:val="Textbody"/>
        <w:jc w:val="both"/>
        <w:rPr>
          <w:b/>
          <w:lang w:val="it-IT"/>
        </w:rPr>
      </w:pPr>
      <w:r w:rsidRPr="00833A87">
        <w:rPr>
          <w:b/>
          <w:lang w:val="it-IT"/>
        </w:rPr>
        <w:t>________________________________________________________________________________</w:t>
      </w:r>
    </w:p>
    <w:p w:rsidR="00224061" w:rsidRPr="00833A87" w:rsidRDefault="00224061" w:rsidP="003E47A7">
      <w:pPr>
        <w:pStyle w:val="Textbody"/>
        <w:jc w:val="both"/>
        <w:rPr>
          <w:b/>
          <w:lang w:val="it-IT"/>
        </w:rPr>
      </w:pPr>
      <w:r w:rsidRPr="00833A87">
        <w:rPr>
          <w:b/>
          <w:lang w:val="it-IT"/>
        </w:rPr>
        <w:t>________________________________________________________________________________</w:t>
      </w:r>
    </w:p>
    <w:p w:rsidR="00224061" w:rsidRPr="00833A87" w:rsidRDefault="00224061" w:rsidP="003E47A7">
      <w:pPr>
        <w:pStyle w:val="Textbody"/>
        <w:jc w:val="both"/>
        <w:rPr>
          <w:b/>
          <w:lang w:val="it-IT"/>
        </w:rPr>
      </w:pPr>
      <w:r w:rsidRPr="00833A87">
        <w:rPr>
          <w:b/>
          <w:lang w:val="it-IT"/>
        </w:rPr>
        <w:t>Riferimento pagine documentazione tecnica allegata:</w:t>
      </w:r>
    </w:p>
    <w:p w:rsidR="00224061" w:rsidRPr="00833A87" w:rsidRDefault="00224061" w:rsidP="003E47A7">
      <w:pPr>
        <w:pStyle w:val="Textbody"/>
        <w:jc w:val="both"/>
        <w:rPr>
          <w:b/>
          <w:lang w:val="it-IT"/>
        </w:rPr>
      </w:pPr>
      <w:r w:rsidRPr="00833A87">
        <w:rPr>
          <w:b/>
          <w:lang w:val="it-IT"/>
        </w:rPr>
        <w:t>________________________________________________________________________________</w:t>
      </w:r>
    </w:p>
    <w:p w:rsidR="00224061" w:rsidRPr="004F05D5" w:rsidRDefault="00224061" w:rsidP="003E47A7">
      <w:pPr>
        <w:pStyle w:val="Textbody"/>
        <w:jc w:val="both"/>
        <w:rPr>
          <w:color w:val="FF0000"/>
          <w:lang w:val="it-IT"/>
        </w:rPr>
      </w:pPr>
    </w:p>
    <w:p w:rsidR="00224061" w:rsidRDefault="009215BB" w:rsidP="009215BB">
      <w:pPr>
        <w:pStyle w:val="Titolo3"/>
        <w:rPr>
          <w:lang w:val="it-IT"/>
        </w:rPr>
      </w:pPr>
      <w:bookmarkStart w:id="19" w:name="_Toc363730095"/>
      <w:r>
        <w:rPr>
          <w:lang w:val="it-IT"/>
        </w:rPr>
        <w:t>Architettura modulare a stack</w:t>
      </w:r>
      <w:bookmarkEnd w:id="19"/>
    </w:p>
    <w:p w:rsidR="00D0128C" w:rsidRPr="00D0128C" w:rsidRDefault="00D0128C" w:rsidP="00D0128C">
      <w:pPr>
        <w:pStyle w:val="Textbody"/>
        <w:jc w:val="both"/>
        <w:rPr>
          <w:lang w:val="it-IT"/>
        </w:rPr>
      </w:pPr>
      <w:r w:rsidRPr="00D0128C">
        <w:rPr>
          <w:lang w:val="it-IT"/>
        </w:rPr>
        <w:t xml:space="preserve">Apparati </w:t>
      </w:r>
      <w:r w:rsidRPr="00D0128C">
        <w:rPr>
          <w:i/>
          <w:lang w:val="it-IT"/>
        </w:rPr>
        <w:t xml:space="preserve">Accesso-DC e Accesso-Anycast. </w:t>
      </w:r>
      <w:r w:rsidRPr="00D0128C">
        <w:rPr>
          <w:lang w:val="it-IT"/>
        </w:rPr>
        <w:t xml:space="preserve"> Caratteristica progettuale di un apparato che prevede l'alloggiamento di tutti i moduli preposti al funzionamento del sistema, compresi i sistemi di raffreddamento, di alimentazione e di stack, all'interno di appositi slot.</w:t>
      </w:r>
    </w:p>
    <w:p w:rsidR="00D0128C" w:rsidRDefault="00D0128C" w:rsidP="00D0128C">
      <w:pPr>
        <w:pStyle w:val="Textbody"/>
        <w:jc w:val="both"/>
        <w:rPr>
          <w:lang w:val="it-IT"/>
        </w:rPr>
      </w:pPr>
      <w:r w:rsidRPr="00D0128C">
        <w:rPr>
          <w:lang w:val="it-IT"/>
        </w:rPr>
        <w:t xml:space="preserve">I moduli di raffreddamento e alimentazione devono essere </w:t>
      </w:r>
      <w:r w:rsidRPr="00D0128C">
        <w:rPr>
          <w:i/>
          <w:lang w:val="it-IT"/>
        </w:rPr>
        <w:t>hot-pluggable</w:t>
      </w:r>
      <w:r w:rsidRPr="00D0128C">
        <w:rPr>
          <w:lang w:val="it-IT"/>
        </w:rPr>
        <w:t xml:space="preserve"> e </w:t>
      </w:r>
      <w:r w:rsidRPr="00D0128C">
        <w:rPr>
          <w:i/>
          <w:lang w:val="it-IT"/>
        </w:rPr>
        <w:t>hot-swappable</w:t>
      </w:r>
      <w:r w:rsidRPr="00D0128C">
        <w:rPr>
          <w:lang w:val="it-IT"/>
        </w:rPr>
        <w:t xml:space="preserve"> senza che tale azione influisca in alcun modo sul funzionamento del sistema nell'esercizio delle proprie funzioni.</w:t>
      </w:r>
    </w:p>
    <w:p w:rsidR="00833A87" w:rsidRDefault="00833A87" w:rsidP="00D0128C">
      <w:pPr>
        <w:pStyle w:val="Textbody"/>
        <w:jc w:val="both"/>
        <w:rPr>
          <w:lang w:val="it-IT"/>
        </w:rPr>
      </w:pPr>
    </w:p>
    <w:p w:rsidR="00D0128C" w:rsidRPr="00833A87" w:rsidRDefault="00D0128C" w:rsidP="00D0128C">
      <w:pPr>
        <w:pStyle w:val="Textbody"/>
        <w:jc w:val="both"/>
        <w:rPr>
          <w:b/>
          <w:lang w:val="it-IT"/>
        </w:rPr>
      </w:pPr>
      <w:r w:rsidRPr="00833A87">
        <w:rPr>
          <w:b/>
          <w:lang w:val="it-IT"/>
        </w:rPr>
        <w:t>Specifiche apparati :</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Riferimento pagine documentazione tecnica allegata:</w:t>
      </w:r>
    </w:p>
    <w:p w:rsidR="00F55F4C" w:rsidRPr="00833A87" w:rsidRDefault="00D0128C" w:rsidP="00D0128C">
      <w:pPr>
        <w:rPr>
          <w:b/>
          <w:lang w:val="it-IT"/>
        </w:rPr>
      </w:pPr>
      <w:r w:rsidRPr="00833A87">
        <w:rPr>
          <w:b/>
          <w:lang w:val="it-IT"/>
        </w:rPr>
        <w:t>________________________________________________________________________________</w:t>
      </w:r>
    </w:p>
    <w:p w:rsidR="009215BB" w:rsidRPr="009215BB" w:rsidRDefault="009215BB" w:rsidP="009215BB">
      <w:pPr>
        <w:rPr>
          <w:lang w:val="it-IT"/>
        </w:rPr>
      </w:pPr>
    </w:p>
    <w:p w:rsidR="00424CB0" w:rsidRPr="004B1B6D" w:rsidRDefault="00C87B7E" w:rsidP="003E47A7">
      <w:pPr>
        <w:pStyle w:val="Titolo3"/>
        <w:jc w:val="both"/>
        <w:rPr>
          <w:lang w:val="it-IT"/>
        </w:rPr>
      </w:pPr>
      <w:bookmarkStart w:id="20" w:name="_Toc343520026"/>
      <w:bookmarkStart w:id="21" w:name="_Toc363730096"/>
      <w:r>
        <w:rPr>
          <w:lang w:val="it-IT"/>
        </w:rPr>
        <w:t>Ridondanza</w:t>
      </w:r>
      <w:r w:rsidR="00424CB0" w:rsidRPr="004B1B6D">
        <w:rPr>
          <w:lang w:val="it-IT"/>
        </w:rPr>
        <w:t xml:space="preserve"> componenti attive del sistema</w:t>
      </w:r>
      <w:r w:rsidR="007479AD">
        <w:rPr>
          <w:lang w:val="it-IT"/>
        </w:rPr>
        <w:t xml:space="preserve"> (no single point of failure system)</w:t>
      </w:r>
      <w:bookmarkEnd w:id="20"/>
      <w:bookmarkEnd w:id="21"/>
    </w:p>
    <w:p w:rsidR="00424CB0" w:rsidRDefault="00E355F0" w:rsidP="003E47A7">
      <w:pPr>
        <w:pStyle w:val="Textbody"/>
        <w:jc w:val="both"/>
        <w:rPr>
          <w:lang w:val="it-IT"/>
        </w:rPr>
      </w:pPr>
      <w:r>
        <w:rPr>
          <w:lang w:val="it-IT"/>
        </w:rPr>
        <w:t xml:space="preserve">Apparati </w:t>
      </w:r>
      <w:r w:rsidR="00ED2FA8">
        <w:rPr>
          <w:i/>
          <w:lang w:val="it-IT"/>
        </w:rPr>
        <w:t>Core-H</w:t>
      </w:r>
      <w:r w:rsidR="00126B0F">
        <w:rPr>
          <w:i/>
          <w:lang w:val="it-IT"/>
        </w:rPr>
        <w:t>D.</w:t>
      </w:r>
      <w:r>
        <w:rPr>
          <w:lang w:val="it-IT"/>
        </w:rPr>
        <w:t xml:space="preserve"> </w:t>
      </w:r>
      <w:r w:rsidR="00424CB0" w:rsidRPr="004B1B6D">
        <w:rPr>
          <w:lang w:val="it-IT"/>
        </w:rPr>
        <w:t xml:space="preserve">All'interno dello chassis completamente passivo, che rappresenta l'unico punto di fallimento del </w:t>
      </w:r>
      <w:r w:rsidR="00076A1B">
        <w:rPr>
          <w:lang w:val="it-IT"/>
        </w:rPr>
        <w:t>sistema, deve esserci predisposizione alla ridondanza</w:t>
      </w:r>
      <w:r w:rsidR="00424CB0" w:rsidRPr="004B1B6D">
        <w:rPr>
          <w:lang w:val="it-IT"/>
        </w:rPr>
        <w:t xml:space="preserve"> (secondo gli schemi </w:t>
      </w:r>
      <w:r w:rsidR="00424CB0" w:rsidRPr="008B6922">
        <w:rPr>
          <w:i/>
          <w:lang w:val="it-IT"/>
        </w:rPr>
        <w:t>1:1</w:t>
      </w:r>
      <w:r w:rsidR="00424CB0" w:rsidRPr="004B1B6D">
        <w:rPr>
          <w:lang w:val="it-IT"/>
        </w:rPr>
        <w:t xml:space="preserve"> o </w:t>
      </w:r>
      <w:r w:rsidR="00424CB0" w:rsidRPr="008B6922">
        <w:rPr>
          <w:i/>
          <w:lang w:val="it-IT"/>
        </w:rPr>
        <w:t>1+1</w:t>
      </w:r>
      <w:r w:rsidR="00424CB0" w:rsidRPr="004B1B6D">
        <w:rPr>
          <w:lang w:val="it-IT"/>
        </w:rPr>
        <w:t>) su tutte le componenti che partecipano al funzionamento del sistema.</w:t>
      </w:r>
      <w:r w:rsidR="00070BFC">
        <w:rPr>
          <w:lang w:val="it-IT"/>
        </w:rPr>
        <w:t xml:space="preserve"> </w:t>
      </w:r>
    </w:p>
    <w:p w:rsidR="002C347A" w:rsidRDefault="002C347A" w:rsidP="003E47A7">
      <w:pPr>
        <w:pStyle w:val="Textbody"/>
        <w:jc w:val="both"/>
        <w:rPr>
          <w:lang w:val="it-IT"/>
        </w:rPr>
      </w:pPr>
      <w:r w:rsidRPr="002C347A">
        <w:rPr>
          <w:lang w:val="it-IT"/>
        </w:rPr>
        <w:t xml:space="preserve">Apparati </w:t>
      </w:r>
      <w:r w:rsidRPr="00706550">
        <w:rPr>
          <w:i/>
          <w:lang w:val="it-IT"/>
        </w:rPr>
        <w:t>Core-LD</w:t>
      </w:r>
      <w:r w:rsidR="00E707BE">
        <w:rPr>
          <w:lang w:val="it-IT"/>
        </w:rPr>
        <w:t>. V</w:t>
      </w:r>
      <w:r w:rsidRPr="002C347A">
        <w:rPr>
          <w:lang w:val="it-IT"/>
        </w:rPr>
        <w:t>iene richiesta la ridondanza a livello di alime</w:t>
      </w:r>
      <w:r w:rsidR="00304FB7">
        <w:rPr>
          <w:lang w:val="it-IT"/>
        </w:rPr>
        <w:t xml:space="preserve">ntazione e la ridondanza </w:t>
      </w:r>
      <w:r w:rsidRPr="002C347A">
        <w:rPr>
          <w:lang w:val="it-IT"/>
        </w:rPr>
        <w:t xml:space="preserve"> almeno N+1 sulle ventole.</w:t>
      </w:r>
    </w:p>
    <w:p w:rsidR="00D0128C" w:rsidRDefault="00D0128C" w:rsidP="00D0128C">
      <w:pPr>
        <w:pStyle w:val="Textbody"/>
        <w:jc w:val="both"/>
        <w:rPr>
          <w:lang w:val="it-IT"/>
        </w:rPr>
      </w:pPr>
      <w:r w:rsidRPr="00D0128C">
        <w:rPr>
          <w:lang w:val="it-IT"/>
        </w:rPr>
        <w:t xml:space="preserve">Apparati </w:t>
      </w:r>
      <w:r w:rsidRPr="00126B0F">
        <w:rPr>
          <w:i/>
          <w:lang w:val="it-IT"/>
        </w:rPr>
        <w:t>Accesso-DC e Accesso-Anycast</w:t>
      </w:r>
      <w:r w:rsidRPr="00D0128C">
        <w:rPr>
          <w:lang w:val="it-IT"/>
        </w:rPr>
        <w:t xml:space="preserve">. </w:t>
      </w:r>
      <w:r w:rsidR="00F225C1">
        <w:rPr>
          <w:lang w:val="it-IT"/>
        </w:rPr>
        <w:t xml:space="preserve">Viene richiesta la ridondanza </w:t>
      </w:r>
      <w:r w:rsidR="00304FB7">
        <w:rPr>
          <w:lang w:val="it-IT"/>
        </w:rPr>
        <w:t xml:space="preserve">a livello </w:t>
      </w:r>
      <w:r w:rsidR="00F225C1">
        <w:rPr>
          <w:lang w:val="it-IT"/>
        </w:rPr>
        <w:t>di alimentazione</w:t>
      </w:r>
      <w:r w:rsidR="00304FB7">
        <w:rPr>
          <w:lang w:val="it-IT"/>
        </w:rPr>
        <w:t xml:space="preserve"> e la</w:t>
      </w:r>
      <w:r w:rsidRPr="00D0128C">
        <w:rPr>
          <w:lang w:val="it-IT"/>
        </w:rPr>
        <w:t xml:space="preserve"> ridondanza almeno </w:t>
      </w:r>
      <w:r w:rsidRPr="00D0128C">
        <w:rPr>
          <w:i/>
          <w:lang w:val="it-IT"/>
        </w:rPr>
        <w:t>N+1</w:t>
      </w:r>
      <w:r w:rsidRPr="00D0128C">
        <w:rPr>
          <w:lang w:val="it-IT"/>
        </w:rPr>
        <w:t xml:space="preserve"> sulle ventole.</w:t>
      </w:r>
    </w:p>
    <w:p w:rsidR="004C2C33" w:rsidRPr="00833A87" w:rsidRDefault="004C2C33" w:rsidP="004C2C33">
      <w:pPr>
        <w:pStyle w:val="Textbody"/>
        <w:jc w:val="both"/>
        <w:rPr>
          <w:b/>
          <w:lang w:val="it-IT"/>
        </w:rPr>
      </w:pPr>
      <w:r w:rsidRPr="00833A87">
        <w:rPr>
          <w:b/>
          <w:lang w:val="it-IT"/>
        </w:rPr>
        <w:t>Specifiche apparati :</w:t>
      </w:r>
    </w:p>
    <w:p w:rsidR="004C2C33" w:rsidRPr="00833A87" w:rsidRDefault="004C2C33" w:rsidP="004C2C33">
      <w:pPr>
        <w:pStyle w:val="Textbody"/>
        <w:jc w:val="both"/>
        <w:rPr>
          <w:b/>
          <w:lang w:val="it-IT"/>
        </w:rPr>
      </w:pPr>
      <w:r w:rsidRPr="00833A87">
        <w:rPr>
          <w:b/>
          <w:lang w:val="it-IT"/>
        </w:rPr>
        <w:t>________________________________________________________________________________</w:t>
      </w:r>
    </w:p>
    <w:p w:rsidR="004C2C33" w:rsidRPr="00833A87" w:rsidRDefault="004C2C33" w:rsidP="004C2C33">
      <w:pPr>
        <w:pStyle w:val="Textbody"/>
        <w:jc w:val="both"/>
        <w:rPr>
          <w:b/>
          <w:lang w:val="it-IT"/>
        </w:rPr>
      </w:pPr>
      <w:r w:rsidRPr="00833A87">
        <w:rPr>
          <w:b/>
          <w:lang w:val="it-IT"/>
        </w:rPr>
        <w:t>________________________________________________________________________________</w:t>
      </w:r>
    </w:p>
    <w:p w:rsidR="004C2C33" w:rsidRPr="00833A87" w:rsidRDefault="004C2C33" w:rsidP="004C2C33">
      <w:pPr>
        <w:pStyle w:val="Textbody"/>
        <w:jc w:val="both"/>
        <w:rPr>
          <w:b/>
          <w:lang w:val="it-IT"/>
        </w:rPr>
      </w:pPr>
      <w:r w:rsidRPr="00833A87">
        <w:rPr>
          <w:b/>
          <w:lang w:val="it-IT"/>
        </w:rPr>
        <w:t>Riferimento pagine documentazione tecnica allegata:</w:t>
      </w:r>
    </w:p>
    <w:p w:rsidR="004C2C33" w:rsidRPr="00833A87" w:rsidRDefault="004C2C33" w:rsidP="004C2C33">
      <w:pPr>
        <w:pStyle w:val="Textbody"/>
        <w:jc w:val="both"/>
        <w:rPr>
          <w:b/>
          <w:lang w:val="it-IT"/>
        </w:rPr>
      </w:pPr>
      <w:r w:rsidRPr="00833A87">
        <w:rPr>
          <w:b/>
          <w:lang w:val="it-IT"/>
        </w:rPr>
        <w:t>________________________________________________________________________________</w:t>
      </w:r>
    </w:p>
    <w:p w:rsidR="004C2C33" w:rsidRDefault="004C2C33" w:rsidP="00D0128C">
      <w:pPr>
        <w:pStyle w:val="Textbody"/>
        <w:jc w:val="both"/>
        <w:rPr>
          <w:lang w:val="it-IT"/>
        </w:rPr>
      </w:pPr>
    </w:p>
    <w:p w:rsidR="00D0128C" w:rsidRPr="0093548B" w:rsidRDefault="004C2C33" w:rsidP="0093548B">
      <w:pPr>
        <w:pStyle w:val="Titolo4"/>
        <w:rPr>
          <w:lang w:val="it-IT"/>
        </w:rPr>
      </w:pPr>
      <w:r>
        <w:rPr>
          <w:lang w:val="it-IT"/>
        </w:rPr>
        <w:t>M</w:t>
      </w:r>
      <w:r w:rsidR="00730E96" w:rsidRPr="0093548B">
        <w:rPr>
          <w:lang w:val="it-IT"/>
        </w:rPr>
        <w:t xml:space="preserve">odulo </w:t>
      </w:r>
      <w:r w:rsidR="0093548B" w:rsidRPr="0093548B">
        <w:rPr>
          <w:lang w:val="it-IT"/>
        </w:rPr>
        <w:t xml:space="preserve">con </w:t>
      </w:r>
      <w:r w:rsidR="00BC48E6">
        <w:rPr>
          <w:lang w:val="it-IT"/>
        </w:rPr>
        <w:t xml:space="preserve">funzionalità </w:t>
      </w:r>
      <w:r>
        <w:rPr>
          <w:lang w:val="it-IT"/>
        </w:rPr>
        <w:t>avanzate</w:t>
      </w:r>
      <w:r w:rsidR="0093548B" w:rsidRPr="0093548B">
        <w:rPr>
          <w:lang w:val="it-IT"/>
        </w:rPr>
        <w:t xml:space="preserve"> </w:t>
      </w:r>
    </w:p>
    <w:p w:rsidR="00D808E6" w:rsidRPr="009E65E6" w:rsidRDefault="00686353" w:rsidP="00D808E6">
      <w:pPr>
        <w:pStyle w:val="Textbody"/>
        <w:jc w:val="both"/>
        <w:rPr>
          <w:lang w:val="it-IT"/>
        </w:rPr>
      </w:pPr>
      <w:r w:rsidRPr="009E65E6">
        <w:rPr>
          <w:lang w:val="it-IT"/>
        </w:rPr>
        <w:t>Viene richiesto un modulo aggiuntivo</w:t>
      </w:r>
      <w:r w:rsidR="00D808E6" w:rsidRPr="009E65E6">
        <w:rPr>
          <w:lang w:val="it-IT"/>
        </w:rPr>
        <w:t xml:space="preserve"> per </w:t>
      </w:r>
      <w:r w:rsidR="0026130F" w:rsidRPr="009E65E6">
        <w:rPr>
          <w:lang w:val="it-IT"/>
        </w:rPr>
        <w:t xml:space="preserve">il supporto di </w:t>
      </w:r>
      <w:r w:rsidR="00D808E6" w:rsidRPr="009E65E6">
        <w:rPr>
          <w:lang w:val="it-IT"/>
        </w:rPr>
        <w:t>funzionalità</w:t>
      </w:r>
      <w:r w:rsidR="0026130F" w:rsidRPr="009E65E6">
        <w:rPr>
          <w:lang w:val="it-IT"/>
        </w:rPr>
        <w:t xml:space="preserve"> </w:t>
      </w:r>
      <w:r w:rsidR="00BC48E6" w:rsidRPr="009E65E6">
        <w:rPr>
          <w:lang w:val="it-IT"/>
        </w:rPr>
        <w:t>a valore aggiunto</w:t>
      </w:r>
      <w:r w:rsidR="00D808E6" w:rsidRPr="009E65E6">
        <w:rPr>
          <w:lang w:val="it-IT"/>
        </w:rPr>
        <w:t xml:space="preserve"> </w:t>
      </w:r>
      <w:r w:rsidR="00CB44AB" w:rsidRPr="009E65E6">
        <w:rPr>
          <w:i/>
          <w:lang w:val="it-IT"/>
        </w:rPr>
        <w:t>(e.g. Stateful Firewall, IDP,</w:t>
      </w:r>
      <w:r w:rsidR="00D808E6" w:rsidRPr="009E65E6">
        <w:rPr>
          <w:i/>
          <w:lang w:val="it-IT"/>
        </w:rPr>
        <w:t xml:space="preserve"> tunneling, NAT)</w:t>
      </w:r>
      <w:r w:rsidR="009154FB" w:rsidRPr="009E65E6">
        <w:rPr>
          <w:lang w:val="it-IT"/>
        </w:rPr>
        <w:t>.</w:t>
      </w:r>
      <w:r w:rsidR="006F1E78" w:rsidRPr="009E65E6">
        <w:rPr>
          <w:lang w:val="it-IT"/>
        </w:rPr>
        <w:t xml:space="preserve"> </w:t>
      </w:r>
      <w:r w:rsidR="009154FB" w:rsidRPr="009E65E6">
        <w:rPr>
          <w:lang w:val="it-IT"/>
        </w:rPr>
        <w:t>P</w:t>
      </w:r>
      <w:r w:rsidRPr="009E65E6">
        <w:rPr>
          <w:lang w:val="it-IT"/>
        </w:rPr>
        <w:t>er questo modulo non è prevista ridondanza</w:t>
      </w:r>
      <w:r w:rsidR="00D808E6" w:rsidRPr="009E65E6">
        <w:rPr>
          <w:lang w:val="it-IT"/>
        </w:rPr>
        <w:t>.</w:t>
      </w:r>
    </w:p>
    <w:p w:rsidR="004A2E34" w:rsidRPr="009E65E6" w:rsidRDefault="004A2E34" w:rsidP="003E47A7">
      <w:pPr>
        <w:pStyle w:val="Textbody"/>
        <w:jc w:val="both"/>
        <w:rPr>
          <w:color w:val="FF0000"/>
          <w:lang w:val="it-IT"/>
        </w:rPr>
      </w:pPr>
      <w:r w:rsidRPr="009E65E6">
        <w:rPr>
          <w:lang w:val="it-IT"/>
        </w:rPr>
        <w:t xml:space="preserve">Specifiche apparati </w:t>
      </w:r>
      <w:r w:rsidR="00686353" w:rsidRPr="009E65E6">
        <w:rPr>
          <w:i/>
          <w:lang w:val="it-IT"/>
        </w:rPr>
        <w:t>Core-HD</w:t>
      </w:r>
      <w:r w:rsidRPr="009E65E6">
        <w:rPr>
          <w:lang w:val="it-IT"/>
        </w:rPr>
        <w:t>:</w:t>
      </w:r>
    </w:p>
    <w:p w:rsidR="004A2E34" w:rsidRPr="009E65E6" w:rsidRDefault="004A2E34" w:rsidP="003E47A7">
      <w:pPr>
        <w:pStyle w:val="Textbody"/>
        <w:jc w:val="both"/>
        <w:rPr>
          <w:lang w:val="it-IT"/>
        </w:rPr>
      </w:pPr>
      <w:r w:rsidRPr="009E65E6">
        <w:rPr>
          <w:lang w:val="it-IT"/>
        </w:rPr>
        <w:t>________________________________________________________________________________</w:t>
      </w:r>
    </w:p>
    <w:p w:rsidR="004A2E34" w:rsidRPr="009E65E6" w:rsidRDefault="004A2E34" w:rsidP="003E47A7">
      <w:pPr>
        <w:pStyle w:val="Textbody"/>
        <w:jc w:val="both"/>
        <w:rPr>
          <w:lang w:val="it-IT"/>
        </w:rPr>
      </w:pPr>
      <w:r w:rsidRPr="009E65E6">
        <w:rPr>
          <w:lang w:val="it-IT"/>
        </w:rPr>
        <w:t>________________________________________________________________________________</w:t>
      </w:r>
    </w:p>
    <w:p w:rsidR="004A2E34" w:rsidRPr="009E65E6" w:rsidRDefault="004A2E34" w:rsidP="003E47A7">
      <w:pPr>
        <w:pStyle w:val="Textbody"/>
        <w:jc w:val="both"/>
        <w:rPr>
          <w:lang w:val="it-IT"/>
        </w:rPr>
      </w:pPr>
      <w:r w:rsidRPr="009E65E6">
        <w:rPr>
          <w:lang w:val="it-IT"/>
        </w:rPr>
        <w:t>Riferimento pagine documentazione tecnica allegata:</w:t>
      </w:r>
    </w:p>
    <w:p w:rsidR="004A2E34" w:rsidRPr="009E65E6" w:rsidRDefault="004A2E34" w:rsidP="003E47A7">
      <w:pPr>
        <w:pStyle w:val="Textbody"/>
        <w:jc w:val="both"/>
        <w:rPr>
          <w:lang w:val="it-IT"/>
        </w:rPr>
      </w:pPr>
      <w:r w:rsidRPr="009E65E6">
        <w:rPr>
          <w:lang w:val="it-IT"/>
        </w:rPr>
        <w:t>________________________________________________________________________________</w:t>
      </w:r>
    </w:p>
    <w:p w:rsidR="00D0128C" w:rsidRPr="009E65E6" w:rsidRDefault="00D0128C" w:rsidP="00D0128C">
      <w:pPr>
        <w:pStyle w:val="Textbody"/>
        <w:jc w:val="both"/>
        <w:rPr>
          <w:lang w:val="it-IT"/>
        </w:rPr>
      </w:pPr>
      <w:r w:rsidRPr="009E65E6">
        <w:rPr>
          <w:lang w:val="it-IT"/>
        </w:rPr>
        <w:t xml:space="preserve">Specifiche apparati </w:t>
      </w:r>
      <w:r w:rsidRPr="009E65E6">
        <w:rPr>
          <w:i/>
          <w:lang w:val="it-IT"/>
        </w:rPr>
        <w:t>Accesso-DC</w:t>
      </w:r>
      <w:r w:rsidRPr="009E65E6">
        <w:rPr>
          <w:lang w:val="it-IT"/>
        </w:rPr>
        <w:t>:</w:t>
      </w:r>
    </w:p>
    <w:p w:rsidR="00D0128C" w:rsidRPr="009E65E6" w:rsidRDefault="00D0128C" w:rsidP="00D0128C">
      <w:pPr>
        <w:pStyle w:val="Textbody"/>
        <w:jc w:val="both"/>
        <w:rPr>
          <w:lang w:val="it-IT"/>
        </w:rPr>
      </w:pPr>
      <w:r w:rsidRPr="009E65E6">
        <w:rPr>
          <w:lang w:val="it-IT"/>
        </w:rPr>
        <w:t>________________________________________________________________________________</w:t>
      </w:r>
    </w:p>
    <w:p w:rsidR="00D0128C" w:rsidRPr="009E65E6" w:rsidRDefault="00D0128C" w:rsidP="00D0128C">
      <w:pPr>
        <w:pStyle w:val="Textbody"/>
        <w:jc w:val="both"/>
        <w:rPr>
          <w:lang w:val="it-IT"/>
        </w:rPr>
      </w:pPr>
      <w:r w:rsidRPr="009E65E6">
        <w:rPr>
          <w:lang w:val="it-IT"/>
        </w:rPr>
        <w:t>________________________________________________________________________________</w:t>
      </w:r>
    </w:p>
    <w:p w:rsidR="00D0128C" w:rsidRPr="009E65E6" w:rsidRDefault="00D0128C" w:rsidP="00D0128C">
      <w:pPr>
        <w:pStyle w:val="Textbody"/>
        <w:jc w:val="both"/>
        <w:rPr>
          <w:lang w:val="it-IT"/>
        </w:rPr>
      </w:pPr>
      <w:r w:rsidRPr="009E65E6">
        <w:rPr>
          <w:lang w:val="it-IT"/>
        </w:rPr>
        <w:t>Riferimento pagine documentazione tecnica allegata:</w:t>
      </w:r>
    </w:p>
    <w:p w:rsidR="00D0128C" w:rsidRPr="009E65E6" w:rsidRDefault="00D0128C" w:rsidP="00D0128C">
      <w:pPr>
        <w:pStyle w:val="Textbody"/>
        <w:jc w:val="both"/>
        <w:rPr>
          <w:lang w:val="it-IT"/>
        </w:rPr>
      </w:pPr>
      <w:r w:rsidRPr="009E65E6">
        <w:rPr>
          <w:lang w:val="it-IT"/>
        </w:rPr>
        <w:t>________________________________________________________________________________</w:t>
      </w:r>
    </w:p>
    <w:p w:rsidR="00D0128C" w:rsidRPr="009E65E6" w:rsidRDefault="00D0128C" w:rsidP="00D0128C">
      <w:pPr>
        <w:pStyle w:val="Textbody"/>
        <w:jc w:val="both"/>
        <w:rPr>
          <w:lang w:val="it-IT"/>
        </w:rPr>
      </w:pPr>
    </w:p>
    <w:p w:rsidR="00D0128C" w:rsidRPr="009E65E6" w:rsidRDefault="00D0128C" w:rsidP="00D0128C">
      <w:pPr>
        <w:pStyle w:val="Textbody"/>
        <w:jc w:val="both"/>
        <w:rPr>
          <w:lang w:val="it-IT"/>
        </w:rPr>
      </w:pPr>
      <w:r w:rsidRPr="009E65E6">
        <w:rPr>
          <w:lang w:val="it-IT"/>
        </w:rPr>
        <w:t xml:space="preserve">Specifiche apparati </w:t>
      </w:r>
      <w:r w:rsidRPr="009E65E6">
        <w:rPr>
          <w:i/>
          <w:lang w:val="it-IT"/>
        </w:rPr>
        <w:t>Accesso-Anycast</w:t>
      </w:r>
      <w:r w:rsidRPr="009E65E6">
        <w:rPr>
          <w:lang w:val="it-IT"/>
        </w:rPr>
        <w:t>:</w:t>
      </w:r>
    </w:p>
    <w:p w:rsidR="00D0128C" w:rsidRPr="009E65E6" w:rsidRDefault="00D0128C" w:rsidP="00D0128C">
      <w:pPr>
        <w:pStyle w:val="Textbody"/>
        <w:jc w:val="both"/>
        <w:rPr>
          <w:lang w:val="it-IT"/>
        </w:rPr>
      </w:pPr>
      <w:r w:rsidRPr="009E65E6">
        <w:rPr>
          <w:lang w:val="it-IT"/>
        </w:rPr>
        <w:t>________________________________________________________________________________</w:t>
      </w:r>
    </w:p>
    <w:p w:rsidR="00D0128C" w:rsidRPr="009E65E6" w:rsidRDefault="00D0128C" w:rsidP="00D0128C">
      <w:pPr>
        <w:pStyle w:val="Textbody"/>
        <w:jc w:val="both"/>
        <w:rPr>
          <w:lang w:val="it-IT"/>
        </w:rPr>
      </w:pPr>
      <w:r w:rsidRPr="009E65E6">
        <w:rPr>
          <w:lang w:val="it-IT"/>
        </w:rPr>
        <w:t>________________________________________________________________________________</w:t>
      </w:r>
    </w:p>
    <w:p w:rsidR="00D0128C" w:rsidRPr="009E65E6" w:rsidRDefault="00D0128C" w:rsidP="00D0128C">
      <w:pPr>
        <w:pStyle w:val="Textbody"/>
        <w:jc w:val="both"/>
        <w:rPr>
          <w:lang w:val="it-IT"/>
        </w:rPr>
      </w:pPr>
      <w:r w:rsidRPr="009E65E6">
        <w:rPr>
          <w:lang w:val="it-IT"/>
        </w:rPr>
        <w:t>Riferimento pagine documentazione tecnica allegata:</w:t>
      </w:r>
    </w:p>
    <w:p w:rsidR="00D0128C" w:rsidRPr="004B1B6D" w:rsidRDefault="00D0128C" w:rsidP="00D0128C">
      <w:pPr>
        <w:pStyle w:val="Textbody"/>
        <w:jc w:val="both"/>
        <w:rPr>
          <w:lang w:val="it-IT"/>
        </w:rPr>
      </w:pPr>
      <w:r w:rsidRPr="009E65E6">
        <w:rPr>
          <w:lang w:val="it-IT"/>
        </w:rPr>
        <w:t>________________________________________________________________________________</w:t>
      </w:r>
    </w:p>
    <w:p w:rsidR="004A2E34" w:rsidRPr="004B1B6D" w:rsidRDefault="004A2E34" w:rsidP="003E47A7">
      <w:pPr>
        <w:pStyle w:val="Textbody"/>
        <w:jc w:val="both"/>
        <w:rPr>
          <w:lang w:val="it-IT"/>
        </w:rPr>
      </w:pPr>
    </w:p>
    <w:p w:rsidR="00424CB0" w:rsidRPr="004B1B6D" w:rsidRDefault="00424CB0" w:rsidP="003E47A7">
      <w:pPr>
        <w:pStyle w:val="Titolo3"/>
        <w:jc w:val="both"/>
        <w:rPr>
          <w:lang w:val="it-IT"/>
        </w:rPr>
      </w:pPr>
      <w:bookmarkStart w:id="22" w:name="_Toc343520027"/>
      <w:bookmarkStart w:id="23" w:name="_Toc363730097"/>
      <w:r w:rsidRPr="004B1B6D">
        <w:rPr>
          <w:lang w:val="it-IT"/>
        </w:rPr>
        <w:t>Line rate packet forwarding</w:t>
      </w:r>
      <w:bookmarkEnd w:id="22"/>
      <w:bookmarkEnd w:id="23"/>
    </w:p>
    <w:p w:rsidR="003677DF" w:rsidRPr="003677DF" w:rsidRDefault="00E355F0" w:rsidP="003677DF">
      <w:pPr>
        <w:pStyle w:val="Textbody"/>
        <w:jc w:val="both"/>
        <w:rPr>
          <w:lang w:val="it-IT"/>
        </w:rPr>
      </w:pPr>
      <w:r>
        <w:rPr>
          <w:lang w:val="it-IT"/>
        </w:rPr>
        <w:t>Apparati</w:t>
      </w:r>
      <w:r w:rsidR="00076A1B">
        <w:rPr>
          <w:lang w:val="it-IT"/>
        </w:rPr>
        <w:t xml:space="preserve"> </w:t>
      </w:r>
      <w:r w:rsidR="00076A1B" w:rsidRPr="00076A1B">
        <w:rPr>
          <w:i/>
          <w:lang w:val="it-IT"/>
        </w:rPr>
        <w:t>Core-HD e Core-LD</w:t>
      </w:r>
      <w:r w:rsidR="00076A1B">
        <w:rPr>
          <w:i/>
          <w:lang w:val="it-IT"/>
        </w:rPr>
        <w:t xml:space="preserve">, </w:t>
      </w:r>
      <w:r w:rsidR="00D0128C">
        <w:rPr>
          <w:i/>
          <w:lang w:val="it-IT"/>
        </w:rPr>
        <w:t>Accesso-DC e Accesso-Anycast</w:t>
      </w:r>
      <w:r w:rsidR="00D0128C">
        <w:rPr>
          <w:i/>
          <w:color w:val="FF0000"/>
          <w:lang w:val="it-IT"/>
        </w:rPr>
        <w:t>.</w:t>
      </w:r>
      <w:r>
        <w:rPr>
          <w:lang w:val="it-IT"/>
        </w:rPr>
        <w:t xml:space="preserve"> </w:t>
      </w:r>
      <w:r w:rsidR="003677DF" w:rsidRPr="003677DF">
        <w:rPr>
          <w:lang w:val="it-IT"/>
        </w:rPr>
        <w:t>L’esecuzione dei compiti di packet forwarding all'interno di un apparato, che lavora a line rate, implica che tale operazione sia implementata con dei network processor ottimizzati per tali funzioni e dotati di hardware dedicato  alle operazioni di table lookup, pattern matching e header rewriting.</w:t>
      </w:r>
    </w:p>
    <w:p w:rsidR="003677DF" w:rsidRPr="003677DF" w:rsidRDefault="003677DF" w:rsidP="003677DF">
      <w:pPr>
        <w:pStyle w:val="Textbody"/>
        <w:jc w:val="both"/>
        <w:rPr>
          <w:lang w:val="it-IT"/>
        </w:rPr>
      </w:pPr>
      <w:r w:rsidRPr="003677DF">
        <w:rPr>
          <w:lang w:val="it-IT"/>
        </w:rPr>
        <w:t>La latenza introdotta dalla catena di processing dei pacchetti deve essere quindi trascurabile, nei limiti dello stato dell'arte dei sistemi per il packet forwarding di categoria carrier-class attuali, rispetto alla latenza teorica dell'apparato al layer OSI al quale esso opera.</w:t>
      </w:r>
    </w:p>
    <w:p w:rsidR="00424CB0" w:rsidRDefault="00424CB0" w:rsidP="003677DF">
      <w:pPr>
        <w:pStyle w:val="Textbody"/>
        <w:jc w:val="both"/>
        <w:rPr>
          <w:lang w:val="it-IT"/>
        </w:rPr>
      </w:pPr>
    </w:p>
    <w:p w:rsidR="00BF149F" w:rsidRPr="00833A87" w:rsidRDefault="00BF149F" w:rsidP="003E47A7">
      <w:pPr>
        <w:pStyle w:val="Textbody"/>
        <w:jc w:val="both"/>
        <w:rPr>
          <w:b/>
          <w:lang w:val="it-IT"/>
        </w:rPr>
      </w:pPr>
      <w:r w:rsidRPr="00833A87">
        <w:rPr>
          <w:b/>
          <w:lang w:val="it-IT"/>
        </w:rPr>
        <w:t xml:space="preserve">Specifiche apparati </w:t>
      </w:r>
      <w:r w:rsidR="00A71B96" w:rsidRPr="00833A87">
        <w:rPr>
          <w:b/>
          <w:i/>
          <w:lang w:val="it-IT"/>
        </w:rPr>
        <w:t>Core-HD</w:t>
      </w:r>
      <w:r w:rsidRPr="00833A87">
        <w:rPr>
          <w:b/>
          <w:lang w:val="it-IT"/>
        </w:rPr>
        <w:t>:</w:t>
      </w:r>
    </w:p>
    <w:p w:rsidR="00BF149F" w:rsidRPr="00833A87" w:rsidRDefault="00BF149F" w:rsidP="003E47A7">
      <w:pPr>
        <w:pStyle w:val="Textbody"/>
        <w:jc w:val="both"/>
        <w:rPr>
          <w:b/>
          <w:lang w:val="it-IT"/>
        </w:rPr>
      </w:pPr>
      <w:r w:rsidRPr="00833A87">
        <w:rPr>
          <w:b/>
          <w:lang w:val="it-IT"/>
        </w:rPr>
        <w:t>________________________________________________________________________________</w:t>
      </w:r>
    </w:p>
    <w:p w:rsidR="00BF149F" w:rsidRPr="00833A87" w:rsidRDefault="00BF149F" w:rsidP="003E47A7">
      <w:pPr>
        <w:pStyle w:val="Textbody"/>
        <w:jc w:val="both"/>
        <w:rPr>
          <w:b/>
          <w:lang w:val="it-IT"/>
        </w:rPr>
      </w:pPr>
      <w:r w:rsidRPr="00833A87">
        <w:rPr>
          <w:b/>
          <w:lang w:val="it-IT"/>
        </w:rPr>
        <w:t>________________________________________________________________________________</w:t>
      </w:r>
    </w:p>
    <w:p w:rsidR="00BF149F" w:rsidRPr="00833A87" w:rsidRDefault="00BF149F" w:rsidP="003E47A7">
      <w:pPr>
        <w:pStyle w:val="Textbody"/>
        <w:jc w:val="both"/>
        <w:rPr>
          <w:b/>
          <w:lang w:val="it-IT"/>
        </w:rPr>
      </w:pPr>
      <w:r w:rsidRPr="00833A87">
        <w:rPr>
          <w:b/>
          <w:lang w:val="it-IT"/>
        </w:rPr>
        <w:t>Riferimento pagine documentazione tecnica allegata:</w:t>
      </w:r>
    </w:p>
    <w:p w:rsidR="00BF149F" w:rsidRPr="00833A87" w:rsidRDefault="00BF149F" w:rsidP="003E47A7">
      <w:pPr>
        <w:pStyle w:val="Textbody"/>
        <w:jc w:val="both"/>
        <w:rPr>
          <w:b/>
          <w:lang w:val="it-IT"/>
        </w:rPr>
      </w:pPr>
      <w:r w:rsidRPr="00833A87">
        <w:rPr>
          <w:b/>
          <w:lang w:val="it-IT"/>
        </w:rPr>
        <w:t>________________________________________________________________________________</w:t>
      </w:r>
    </w:p>
    <w:p w:rsidR="00BF149F" w:rsidRPr="00833A87" w:rsidRDefault="00BF149F" w:rsidP="003E47A7">
      <w:pPr>
        <w:pStyle w:val="Textbody"/>
        <w:jc w:val="both"/>
        <w:rPr>
          <w:b/>
          <w:lang w:val="it-IT"/>
        </w:rPr>
      </w:pPr>
      <w:r w:rsidRPr="00833A87">
        <w:rPr>
          <w:b/>
          <w:lang w:val="it-IT"/>
        </w:rPr>
        <w:t xml:space="preserve">Specifiche apparati </w:t>
      </w:r>
      <w:r w:rsidR="00A71B96" w:rsidRPr="00833A87">
        <w:rPr>
          <w:b/>
          <w:i/>
          <w:lang w:val="it-IT"/>
        </w:rPr>
        <w:t>Core-LD</w:t>
      </w:r>
      <w:r w:rsidRPr="00833A87">
        <w:rPr>
          <w:b/>
          <w:lang w:val="it-IT"/>
        </w:rPr>
        <w:t>:</w:t>
      </w:r>
    </w:p>
    <w:p w:rsidR="00BF149F" w:rsidRPr="00833A87" w:rsidRDefault="00BF149F" w:rsidP="003E47A7">
      <w:pPr>
        <w:pStyle w:val="Textbody"/>
        <w:jc w:val="both"/>
        <w:rPr>
          <w:b/>
          <w:lang w:val="it-IT"/>
        </w:rPr>
      </w:pPr>
      <w:r w:rsidRPr="00833A87">
        <w:rPr>
          <w:b/>
          <w:lang w:val="it-IT"/>
        </w:rPr>
        <w:t>________________________________________________________________________________</w:t>
      </w:r>
    </w:p>
    <w:p w:rsidR="00BF149F" w:rsidRPr="00833A87" w:rsidRDefault="00BF149F" w:rsidP="003E47A7">
      <w:pPr>
        <w:pStyle w:val="Textbody"/>
        <w:jc w:val="both"/>
        <w:rPr>
          <w:b/>
          <w:lang w:val="it-IT"/>
        </w:rPr>
      </w:pPr>
      <w:r w:rsidRPr="00833A87">
        <w:rPr>
          <w:b/>
          <w:lang w:val="it-IT"/>
        </w:rPr>
        <w:t>________________________________________________________________________________</w:t>
      </w:r>
    </w:p>
    <w:p w:rsidR="00BF149F" w:rsidRPr="00833A87" w:rsidRDefault="00BF149F" w:rsidP="003E47A7">
      <w:pPr>
        <w:pStyle w:val="Textbody"/>
        <w:jc w:val="both"/>
        <w:rPr>
          <w:b/>
          <w:lang w:val="it-IT"/>
        </w:rPr>
      </w:pPr>
      <w:r w:rsidRPr="00833A87">
        <w:rPr>
          <w:b/>
          <w:lang w:val="it-IT"/>
        </w:rPr>
        <w:t>Riferimento pagine documentazione tecnica allegata:</w:t>
      </w:r>
    </w:p>
    <w:p w:rsidR="00BF149F" w:rsidRPr="00833A87" w:rsidRDefault="00BF149F" w:rsidP="003E47A7">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 xml:space="preserve">Specifiche apparati </w:t>
      </w:r>
      <w:r w:rsidRPr="00833A87">
        <w:rPr>
          <w:b/>
          <w:i/>
          <w:lang w:val="it-IT"/>
        </w:rPr>
        <w:t>Accesso-DC</w:t>
      </w:r>
      <w:r w:rsidRPr="00833A87">
        <w:rPr>
          <w:b/>
          <w:lang w:val="it-IT"/>
        </w:rPr>
        <w:t>:</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Riferimento pagine documentazione tecnica allegata:</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833A87" w:rsidP="00833A87">
      <w:pPr>
        <w:pStyle w:val="Textbody"/>
        <w:tabs>
          <w:tab w:val="clear" w:pos="709"/>
          <w:tab w:val="left" w:pos="5787"/>
        </w:tabs>
        <w:jc w:val="both"/>
        <w:rPr>
          <w:b/>
          <w:lang w:val="it-IT"/>
        </w:rPr>
      </w:pPr>
      <w:r w:rsidRPr="00833A87">
        <w:rPr>
          <w:b/>
          <w:lang w:val="it-IT"/>
        </w:rPr>
        <w:tab/>
      </w:r>
    </w:p>
    <w:p w:rsidR="00D0128C" w:rsidRPr="00833A87" w:rsidRDefault="00D0128C" w:rsidP="00D0128C">
      <w:pPr>
        <w:pStyle w:val="Textbody"/>
        <w:jc w:val="both"/>
        <w:rPr>
          <w:b/>
          <w:lang w:val="it-IT"/>
        </w:rPr>
      </w:pPr>
      <w:r w:rsidRPr="00833A87">
        <w:rPr>
          <w:b/>
          <w:lang w:val="it-IT"/>
        </w:rPr>
        <w:t xml:space="preserve">Specifiche apparati </w:t>
      </w:r>
      <w:r w:rsidRPr="00833A87">
        <w:rPr>
          <w:b/>
          <w:i/>
          <w:lang w:val="it-IT"/>
        </w:rPr>
        <w:t>Accesso-Anycast</w:t>
      </w:r>
      <w:r w:rsidRPr="00833A87">
        <w:rPr>
          <w:b/>
          <w:lang w:val="it-IT"/>
        </w:rPr>
        <w:t>:</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Riferimento pagine documentazione tecnica allegata:</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BF149F" w:rsidRPr="004B1B6D" w:rsidRDefault="00BF149F" w:rsidP="003E47A7">
      <w:pPr>
        <w:pStyle w:val="Textbody"/>
        <w:jc w:val="both"/>
        <w:rPr>
          <w:lang w:val="it-IT"/>
        </w:rPr>
      </w:pPr>
    </w:p>
    <w:p w:rsidR="00424CB0" w:rsidRPr="004B1B6D" w:rsidRDefault="00424CB0" w:rsidP="003E47A7">
      <w:pPr>
        <w:pStyle w:val="Titolo3"/>
        <w:jc w:val="both"/>
        <w:rPr>
          <w:lang w:val="it-IT"/>
        </w:rPr>
      </w:pPr>
      <w:bookmarkStart w:id="24" w:name="_Toc343520028"/>
      <w:bookmarkStart w:id="25" w:name="_Toc363730098"/>
      <w:r w:rsidRPr="004B1B6D">
        <w:rPr>
          <w:lang w:val="it-IT"/>
        </w:rPr>
        <w:t>Line rate packet processing</w:t>
      </w:r>
      <w:bookmarkEnd w:id="24"/>
      <w:bookmarkEnd w:id="25"/>
    </w:p>
    <w:p w:rsidR="00E32A01" w:rsidRPr="00E32A01" w:rsidRDefault="00E355F0" w:rsidP="00E32A01">
      <w:pPr>
        <w:pStyle w:val="Textbody"/>
        <w:jc w:val="both"/>
        <w:rPr>
          <w:lang w:val="it-IT"/>
        </w:rPr>
      </w:pPr>
      <w:r>
        <w:rPr>
          <w:lang w:val="it-IT"/>
        </w:rPr>
        <w:t xml:space="preserve">Apparati </w:t>
      </w:r>
      <w:r w:rsidR="0051461A">
        <w:rPr>
          <w:i/>
          <w:lang w:val="it-IT"/>
        </w:rPr>
        <w:t>Core-HD,</w:t>
      </w:r>
      <w:r w:rsidR="00126B0F">
        <w:rPr>
          <w:i/>
          <w:lang w:val="it-IT"/>
        </w:rPr>
        <w:t xml:space="preserve"> </w:t>
      </w:r>
      <w:r w:rsidR="0051461A" w:rsidRPr="0051461A">
        <w:rPr>
          <w:i/>
          <w:lang w:val="it-IT"/>
        </w:rPr>
        <w:t>Core-LD</w:t>
      </w:r>
      <w:r w:rsidR="00126B0F">
        <w:rPr>
          <w:i/>
          <w:lang w:val="it-IT"/>
        </w:rPr>
        <w:t xml:space="preserve">, </w:t>
      </w:r>
      <w:r w:rsidR="00D0128C">
        <w:rPr>
          <w:i/>
          <w:lang w:val="it-IT"/>
        </w:rPr>
        <w:t>Accesso-DC e Accesso-Anycast</w:t>
      </w:r>
      <w:r>
        <w:rPr>
          <w:lang w:val="it-IT"/>
        </w:rPr>
        <w:t xml:space="preserve">. </w:t>
      </w:r>
      <w:r w:rsidR="00E32A01" w:rsidRPr="00E32A01">
        <w:rPr>
          <w:lang w:val="it-IT"/>
        </w:rPr>
        <w:t>Oltre alle funzioni di packet forwarding, implementate a line rate, si includono nel fast path dell'apparato le funzioni di multi-field classification, filtering, metering e policing tipiche delle esigenze di traffic management e security degli operatori di rete.</w:t>
      </w:r>
    </w:p>
    <w:p w:rsidR="00E32A01" w:rsidRPr="00E32A01" w:rsidRDefault="00E32A01" w:rsidP="00E32A01">
      <w:pPr>
        <w:pStyle w:val="Textbody"/>
        <w:jc w:val="both"/>
        <w:rPr>
          <w:lang w:val="it-IT"/>
        </w:rPr>
      </w:pPr>
      <w:r w:rsidRPr="00E32A01">
        <w:rPr>
          <w:lang w:val="it-IT"/>
        </w:rPr>
        <w:t>In particolare riferimento agli apparati Core-HD e Core-LD, le attività di packet classification, filtering e policing in ambiente misto IPv4, IPv6 e MPLS, configurate in aggiunta alle operazioni di inoltro di protocolli non proprietari, non devono introdurre latenze che impattino sul throughput dichiarato dell'apparato e delle sue interfacce di rete.</w:t>
      </w:r>
    </w:p>
    <w:p w:rsidR="009943EF" w:rsidRPr="00833A87" w:rsidRDefault="009943EF" w:rsidP="00E32A01">
      <w:pPr>
        <w:pStyle w:val="Textbody"/>
        <w:jc w:val="both"/>
        <w:rPr>
          <w:b/>
          <w:lang w:val="it-IT"/>
        </w:rPr>
      </w:pPr>
      <w:r w:rsidRPr="00833A87">
        <w:rPr>
          <w:b/>
          <w:lang w:val="it-IT"/>
        </w:rPr>
        <w:t xml:space="preserve">Specifiche apparati </w:t>
      </w:r>
      <w:r w:rsidR="0051461A" w:rsidRPr="00833A87">
        <w:rPr>
          <w:b/>
          <w:i/>
          <w:lang w:val="it-IT"/>
        </w:rPr>
        <w:t xml:space="preserve">Core-HD </w:t>
      </w:r>
      <w:r w:rsidRPr="00833A87">
        <w:rPr>
          <w:b/>
          <w:lang w:val="it-IT"/>
        </w:rPr>
        <w:t>:</w:t>
      </w:r>
    </w:p>
    <w:p w:rsidR="009943EF" w:rsidRPr="00833A87" w:rsidRDefault="009943EF" w:rsidP="003E47A7">
      <w:pPr>
        <w:pStyle w:val="Textbody"/>
        <w:jc w:val="both"/>
        <w:rPr>
          <w:b/>
          <w:lang w:val="it-IT"/>
        </w:rPr>
      </w:pPr>
      <w:r w:rsidRPr="00833A87">
        <w:rPr>
          <w:b/>
          <w:lang w:val="it-IT"/>
        </w:rPr>
        <w:t>________________________________________________________________________________</w:t>
      </w:r>
    </w:p>
    <w:p w:rsidR="009943EF" w:rsidRPr="00833A87" w:rsidRDefault="009943EF" w:rsidP="003E47A7">
      <w:pPr>
        <w:pStyle w:val="Textbody"/>
        <w:jc w:val="both"/>
        <w:rPr>
          <w:b/>
          <w:lang w:val="it-IT"/>
        </w:rPr>
      </w:pPr>
      <w:r w:rsidRPr="00833A87">
        <w:rPr>
          <w:b/>
          <w:lang w:val="it-IT"/>
        </w:rPr>
        <w:t>________________________________________________________________________________</w:t>
      </w:r>
    </w:p>
    <w:p w:rsidR="009943EF" w:rsidRPr="00833A87" w:rsidRDefault="009943EF" w:rsidP="003E47A7">
      <w:pPr>
        <w:pStyle w:val="Textbody"/>
        <w:jc w:val="both"/>
        <w:rPr>
          <w:b/>
          <w:lang w:val="it-IT"/>
        </w:rPr>
      </w:pPr>
      <w:r w:rsidRPr="00833A87">
        <w:rPr>
          <w:b/>
          <w:lang w:val="it-IT"/>
        </w:rPr>
        <w:t>Riferimento pagine documentazione tecnica allegata:</w:t>
      </w:r>
    </w:p>
    <w:p w:rsidR="009943EF" w:rsidRPr="00833A87" w:rsidRDefault="009943EF" w:rsidP="003E47A7">
      <w:pPr>
        <w:pStyle w:val="Textbody"/>
        <w:jc w:val="both"/>
        <w:rPr>
          <w:b/>
          <w:lang w:val="it-IT"/>
        </w:rPr>
      </w:pPr>
      <w:r w:rsidRPr="00833A87">
        <w:rPr>
          <w:b/>
          <w:lang w:val="it-IT"/>
        </w:rPr>
        <w:t>________________________________________________________________________________</w:t>
      </w:r>
    </w:p>
    <w:p w:rsidR="009943EF" w:rsidRPr="00833A87" w:rsidRDefault="0051461A" w:rsidP="003E47A7">
      <w:pPr>
        <w:pStyle w:val="Textbody"/>
        <w:jc w:val="both"/>
        <w:rPr>
          <w:b/>
          <w:lang w:val="it-IT"/>
        </w:rPr>
      </w:pPr>
      <w:r w:rsidRPr="00833A87">
        <w:rPr>
          <w:b/>
          <w:lang w:val="it-IT"/>
        </w:rPr>
        <w:t xml:space="preserve">Specifiche apparati </w:t>
      </w:r>
      <w:r w:rsidRPr="00833A87">
        <w:rPr>
          <w:b/>
          <w:i/>
          <w:lang w:val="it-IT"/>
        </w:rPr>
        <w:t>Core-LD</w:t>
      </w:r>
      <w:r w:rsidR="009943EF" w:rsidRPr="00833A87">
        <w:rPr>
          <w:b/>
          <w:lang w:val="it-IT"/>
        </w:rPr>
        <w:t>:</w:t>
      </w:r>
    </w:p>
    <w:p w:rsidR="009943EF" w:rsidRPr="00833A87" w:rsidRDefault="009943EF" w:rsidP="003E47A7">
      <w:pPr>
        <w:pStyle w:val="Textbody"/>
        <w:jc w:val="both"/>
        <w:rPr>
          <w:b/>
          <w:lang w:val="it-IT"/>
        </w:rPr>
      </w:pPr>
      <w:r w:rsidRPr="00833A87">
        <w:rPr>
          <w:b/>
          <w:lang w:val="it-IT"/>
        </w:rPr>
        <w:t>________________________________________________________________________________</w:t>
      </w:r>
    </w:p>
    <w:p w:rsidR="009943EF" w:rsidRPr="00833A87" w:rsidRDefault="009943EF" w:rsidP="003E47A7">
      <w:pPr>
        <w:pStyle w:val="Textbody"/>
        <w:jc w:val="both"/>
        <w:rPr>
          <w:b/>
          <w:lang w:val="it-IT"/>
        </w:rPr>
      </w:pPr>
      <w:r w:rsidRPr="00833A87">
        <w:rPr>
          <w:b/>
          <w:lang w:val="it-IT"/>
        </w:rPr>
        <w:t>________________________________________________________________________________</w:t>
      </w:r>
    </w:p>
    <w:p w:rsidR="009943EF" w:rsidRPr="00833A87" w:rsidRDefault="009943EF" w:rsidP="003E47A7">
      <w:pPr>
        <w:pStyle w:val="Textbody"/>
        <w:jc w:val="both"/>
        <w:rPr>
          <w:b/>
          <w:lang w:val="it-IT"/>
        </w:rPr>
      </w:pPr>
      <w:r w:rsidRPr="00833A87">
        <w:rPr>
          <w:b/>
          <w:lang w:val="it-IT"/>
        </w:rPr>
        <w:t>Riferimento pagine documentazione tecnica allegata:</w:t>
      </w:r>
    </w:p>
    <w:p w:rsidR="009943EF" w:rsidRPr="00833A87" w:rsidRDefault="009943EF" w:rsidP="003E47A7">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 xml:space="preserve">Specifiche apparati </w:t>
      </w:r>
      <w:r w:rsidRPr="00833A87">
        <w:rPr>
          <w:b/>
          <w:i/>
          <w:lang w:val="it-IT"/>
        </w:rPr>
        <w:t>Accesso-DC</w:t>
      </w:r>
      <w:r w:rsidRPr="00833A87">
        <w:rPr>
          <w:b/>
          <w:lang w:val="it-IT"/>
        </w:rPr>
        <w:t>:</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Riferimento pagine documentazione tecnica allegata:</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p>
    <w:p w:rsidR="00D0128C" w:rsidRPr="00833A87" w:rsidRDefault="00D0128C" w:rsidP="00D0128C">
      <w:pPr>
        <w:pStyle w:val="Textbody"/>
        <w:jc w:val="both"/>
        <w:rPr>
          <w:b/>
          <w:lang w:val="it-IT"/>
        </w:rPr>
      </w:pPr>
      <w:r w:rsidRPr="00833A87">
        <w:rPr>
          <w:b/>
          <w:lang w:val="it-IT"/>
        </w:rPr>
        <w:t xml:space="preserve">Specifiche apparati </w:t>
      </w:r>
      <w:r w:rsidRPr="00833A87">
        <w:rPr>
          <w:b/>
          <w:i/>
          <w:lang w:val="it-IT"/>
        </w:rPr>
        <w:t>Accesso-Anycast</w:t>
      </w:r>
      <w:r w:rsidRPr="00833A87">
        <w:rPr>
          <w:b/>
          <w:lang w:val="it-IT"/>
        </w:rPr>
        <w:t>:</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________________________________________________________________________________</w:t>
      </w:r>
    </w:p>
    <w:p w:rsidR="00D0128C" w:rsidRPr="00833A87" w:rsidRDefault="00D0128C" w:rsidP="00D0128C">
      <w:pPr>
        <w:pStyle w:val="Textbody"/>
        <w:jc w:val="both"/>
        <w:rPr>
          <w:b/>
          <w:lang w:val="it-IT"/>
        </w:rPr>
      </w:pPr>
      <w:r w:rsidRPr="00833A87">
        <w:rPr>
          <w:b/>
          <w:lang w:val="it-IT"/>
        </w:rPr>
        <w:t>Riferimento pagine documentazione tecnica allegata:</w:t>
      </w:r>
    </w:p>
    <w:p w:rsidR="00D0128C" w:rsidRDefault="00D0128C" w:rsidP="00D0128C">
      <w:pPr>
        <w:pStyle w:val="Textbody"/>
        <w:jc w:val="both"/>
        <w:rPr>
          <w:lang w:val="it-IT"/>
        </w:rPr>
      </w:pPr>
      <w:r w:rsidRPr="00833A87">
        <w:rPr>
          <w:b/>
          <w:lang w:val="it-IT"/>
        </w:rPr>
        <w:t>________________________________________________________________________________</w:t>
      </w:r>
    </w:p>
    <w:p w:rsidR="00424CB0" w:rsidRPr="004B1B6D" w:rsidRDefault="00424CB0" w:rsidP="003E47A7">
      <w:pPr>
        <w:pStyle w:val="Titolo3"/>
        <w:jc w:val="both"/>
        <w:rPr>
          <w:lang w:val="it-IT"/>
        </w:rPr>
      </w:pPr>
      <w:bookmarkStart w:id="26" w:name="_Toc343520029"/>
      <w:bookmarkStart w:id="27" w:name="_Toc363730099"/>
      <w:r w:rsidRPr="004B1B6D">
        <w:rPr>
          <w:lang w:val="it-IT"/>
        </w:rPr>
        <w:t>Carrier Class</w:t>
      </w:r>
      <w:bookmarkEnd w:id="26"/>
      <w:bookmarkEnd w:id="27"/>
    </w:p>
    <w:p w:rsidR="00E51DF5" w:rsidRPr="00E51DF5" w:rsidRDefault="00E355F0" w:rsidP="00E51DF5">
      <w:pPr>
        <w:pStyle w:val="Textbody"/>
        <w:jc w:val="both"/>
        <w:rPr>
          <w:lang w:val="it-IT"/>
        </w:rPr>
      </w:pPr>
      <w:r>
        <w:rPr>
          <w:lang w:val="it-IT"/>
        </w:rPr>
        <w:t xml:space="preserve">Apparati </w:t>
      </w:r>
      <w:r w:rsidR="00B4093B" w:rsidRPr="00B4093B">
        <w:rPr>
          <w:i/>
          <w:lang w:val="it-IT"/>
        </w:rPr>
        <w:t>Core-H</w:t>
      </w:r>
      <w:r w:rsidR="009279B1">
        <w:rPr>
          <w:i/>
          <w:lang w:val="it-IT"/>
        </w:rPr>
        <w:t>D</w:t>
      </w:r>
      <w:r>
        <w:rPr>
          <w:lang w:val="it-IT"/>
        </w:rPr>
        <w:t xml:space="preserve">. </w:t>
      </w:r>
      <w:r w:rsidR="00E51DF5" w:rsidRPr="00E51DF5">
        <w:rPr>
          <w:lang w:val="it-IT"/>
        </w:rPr>
        <w:t>Con il terminine carrier-class o carrier-grade si individuano apparati e architetture di rete con prestazioni e funzionalità parametrati in base alle esigenze dei fornitori di connettività e servizi in ambito networking.</w:t>
      </w:r>
    </w:p>
    <w:p w:rsidR="00E51DF5" w:rsidRPr="00E51DF5" w:rsidRDefault="00E51DF5" w:rsidP="00E51DF5">
      <w:pPr>
        <w:pStyle w:val="Textbody"/>
        <w:jc w:val="both"/>
        <w:rPr>
          <w:lang w:val="it-IT"/>
        </w:rPr>
      </w:pPr>
      <w:r w:rsidRPr="00E51DF5">
        <w:rPr>
          <w:lang w:val="it-IT"/>
        </w:rPr>
        <w:t>Tali sistemi devono avere, oltre a performance di eccellenza, massimi livelli di affidabilità e implementare meccanismi di fault tolerance e recovery per garantire un grado di disponibilità necessario all'erogazione di servizi critici e il rispetto di Service Level Agreement (SLA) stringenti.</w:t>
      </w:r>
    </w:p>
    <w:p w:rsidR="00E51DF5" w:rsidRPr="00E51DF5" w:rsidRDefault="00E51DF5" w:rsidP="00E51DF5">
      <w:pPr>
        <w:pStyle w:val="Textbody"/>
        <w:jc w:val="both"/>
        <w:rPr>
          <w:lang w:val="it-IT"/>
        </w:rPr>
      </w:pPr>
      <w:r w:rsidRPr="00E51DF5">
        <w:rPr>
          <w:lang w:val="it-IT"/>
        </w:rPr>
        <w:t>Valori target corrispondono ad una disponibilità almeno pari al 99.999% del tempo di esercizio e tempi di recovery inferiori ai 50 millisecondi.</w:t>
      </w:r>
    </w:p>
    <w:p w:rsidR="00424CB0" w:rsidRDefault="00424CB0" w:rsidP="00E51DF5">
      <w:pPr>
        <w:pStyle w:val="Textbody"/>
        <w:jc w:val="both"/>
        <w:rPr>
          <w:lang w:val="it-IT"/>
        </w:rPr>
      </w:pPr>
    </w:p>
    <w:p w:rsidR="00C8481D" w:rsidRPr="00833A87" w:rsidRDefault="00C8481D" w:rsidP="003E47A7">
      <w:pPr>
        <w:pStyle w:val="Textbody"/>
        <w:jc w:val="both"/>
        <w:rPr>
          <w:b/>
          <w:lang w:val="it-IT"/>
        </w:rPr>
      </w:pPr>
      <w:r w:rsidRPr="00833A87">
        <w:rPr>
          <w:b/>
          <w:lang w:val="it-IT"/>
        </w:rPr>
        <w:t xml:space="preserve">Specifiche apparati </w:t>
      </w:r>
      <w:r w:rsidR="009279B1" w:rsidRPr="00833A87">
        <w:rPr>
          <w:b/>
          <w:i/>
          <w:lang w:val="it-IT"/>
        </w:rPr>
        <w:t>Core-HD</w:t>
      </w:r>
      <w:r w:rsidR="00B4093B" w:rsidRPr="00833A87">
        <w:rPr>
          <w:b/>
          <w:i/>
          <w:lang w:val="it-IT"/>
        </w:rPr>
        <w:t>:</w:t>
      </w:r>
    </w:p>
    <w:p w:rsidR="00C8481D" w:rsidRPr="00833A87" w:rsidRDefault="00C8481D" w:rsidP="003E47A7">
      <w:pPr>
        <w:pStyle w:val="Textbody"/>
        <w:jc w:val="both"/>
        <w:rPr>
          <w:b/>
          <w:lang w:val="it-IT"/>
        </w:rPr>
      </w:pPr>
      <w:r w:rsidRPr="00833A87">
        <w:rPr>
          <w:b/>
          <w:lang w:val="it-IT"/>
        </w:rPr>
        <w:t>________________________________________________________________________________</w:t>
      </w:r>
    </w:p>
    <w:p w:rsidR="00C8481D" w:rsidRPr="00833A87" w:rsidRDefault="00C8481D" w:rsidP="003E47A7">
      <w:pPr>
        <w:pStyle w:val="Textbody"/>
        <w:jc w:val="both"/>
        <w:rPr>
          <w:b/>
          <w:lang w:val="it-IT"/>
        </w:rPr>
      </w:pPr>
      <w:r w:rsidRPr="00833A87">
        <w:rPr>
          <w:b/>
          <w:lang w:val="it-IT"/>
        </w:rPr>
        <w:t>________________________________________________________________________________</w:t>
      </w:r>
    </w:p>
    <w:p w:rsidR="00C8481D" w:rsidRPr="00833A87" w:rsidRDefault="00C8481D" w:rsidP="003E47A7">
      <w:pPr>
        <w:pStyle w:val="Textbody"/>
        <w:jc w:val="both"/>
        <w:rPr>
          <w:b/>
          <w:lang w:val="it-IT"/>
        </w:rPr>
      </w:pPr>
      <w:r w:rsidRPr="00833A87">
        <w:rPr>
          <w:b/>
          <w:lang w:val="it-IT"/>
        </w:rPr>
        <w:t>Riferimento pagine documentazione tecnica allegata:</w:t>
      </w:r>
    </w:p>
    <w:p w:rsidR="00C8481D" w:rsidRPr="00833A87" w:rsidRDefault="00C8481D" w:rsidP="003E47A7">
      <w:pPr>
        <w:pStyle w:val="Textbody"/>
        <w:jc w:val="both"/>
        <w:rPr>
          <w:b/>
          <w:lang w:val="it-IT"/>
        </w:rPr>
      </w:pPr>
      <w:r w:rsidRPr="00833A87">
        <w:rPr>
          <w:b/>
          <w:lang w:val="it-IT"/>
        </w:rPr>
        <w:t>________________________________________________________________________________</w:t>
      </w:r>
    </w:p>
    <w:p w:rsidR="00C8481D" w:rsidRPr="00833A87" w:rsidRDefault="00C8481D" w:rsidP="003E47A7">
      <w:pPr>
        <w:pStyle w:val="Textbody"/>
        <w:jc w:val="both"/>
        <w:rPr>
          <w:b/>
          <w:lang w:val="it-IT"/>
        </w:rPr>
      </w:pPr>
    </w:p>
    <w:p w:rsidR="00424CB0" w:rsidRPr="004B1B6D" w:rsidRDefault="00424CB0" w:rsidP="003E47A7">
      <w:pPr>
        <w:pStyle w:val="Titolo3"/>
        <w:jc w:val="both"/>
        <w:rPr>
          <w:lang w:val="it-IT"/>
        </w:rPr>
      </w:pPr>
      <w:bookmarkStart w:id="28" w:name="_Toc343520030"/>
      <w:bookmarkStart w:id="29" w:name="_Toc363730100"/>
      <w:r w:rsidRPr="004B1B6D">
        <w:rPr>
          <w:lang w:val="it-IT"/>
        </w:rPr>
        <w:t>Performance benchmarking</w:t>
      </w:r>
      <w:bookmarkEnd w:id="28"/>
      <w:bookmarkEnd w:id="29"/>
    </w:p>
    <w:p w:rsidR="00F90B6A" w:rsidRPr="00F90B6A" w:rsidRDefault="00E355F0" w:rsidP="00F90B6A">
      <w:pPr>
        <w:pStyle w:val="Textbody"/>
        <w:jc w:val="both"/>
        <w:rPr>
          <w:lang w:val="it-IT"/>
        </w:rPr>
      </w:pPr>
      <w:r>
        <w:rPr>
          <w:lang w:val="it-IT"/>
        </w:rPr>
        <w:t xml:space="preserve">Apparati </w:t>
      </w:r>
      <w:r w:rsidR="00126B0F">
        <w:rPr>
          <w:i/>
          <w:lang w:val="it-IT"/>
        </w:rPr>
        <w:t xml:space="preserve">Core-HD, </w:t>
      </w:r>
      <w:r w:rsidR="00B4093B" w:rsidRPr="00B4093B">
        <w:rPr>
          <w:i/>
          <w:lang w:val="it-IT"/>
        </w:rPr>
        <w:t>Core-LD</w:t>
      </w:r>
      <w:r w:rsidR="00126B0F">
        <w:rPr>
          <w:i/>
          <w:lang w:val="it-IT"/>
        </w:rPr>
        <w:t>, Accesso-DC e Accesso-Anycast</w:t>
      </w:r>
      <w:r>
        <w:rPr>
          <w:lang w:val="it-IT"/>
        </w:rPr>
        <w:t xml:space="preserve">. </w:t>
      </w:r>
      <w:r w:rsidR="00F90B6A" w:rsidRPr="00F90B6A">
        <w:rPr>
          <w:lang w:val="it-IT"/>
        </w:rPr>
        <w:t>Per il confronto delle performance degli apparati ci si avvale fondamentalmente delle metodologie e delle definizioni standard proposte nell’ambito del “Benchmarking Methodology Working Group (BMWG)” IETF: 2544 (IPv4), 2889 (LAN switch), 3918 (Multicast), 5180 (IPv6) e 5695 (IP/MPLS).</w:t>
      </w:r>
    </w:p>
    <w:p w:rsidR="00F90B6A" w:rsidRPr="00F90B6A" w:rsidRDefault="00F90B6A" w:rsidP="00F90B6A">
      <w:pPr>
        <w:pStyle w:val="Textbody"/>
        <w:jc w:val="both"/>
        <w:rPr>
          <w:lang w:val="it-IT"/>
        </w:rPr>
      </w:pPr>
      <w:r w:rsidRPr="00F90B6A">
        <w:rPr>
          <w:lang w:val="it-IT"/>
        </w:rPr>
        <w:t>Nelle tabelle di layout dovrà essere specificato se i dati di throughput sono al netto dei 20 Byte di overhead dovuti al preambolo e allo “inter-packet gap”.</w:t>
      </w:r>
    </w:p>
    <w:p w:rsidR="00F90B6A" w:rsidRPr="00F90B6A" w:rsidRDefault="00F90B6A" w:rsidP="00F90B6A">
      <w:pPr>
        <w:pStyle w:val="Textbody"/>
        <w:jc w:val="both"/>
        <w:rPr>
          <w:lang w:val="it-IT"/>
        </w:rPr>
      </w:pPr>
      <w:r w:rsidRPr="00F90B6A">
        <w:rPr>
          <w:lang w:val="it-IT"/>
        </w:rPr>
        <w:t>Nei dati di performance dichiarati il throughput massimo di sistema deve essere al netto dell'overhead introdotto per lo switching interno all'apparato (non va quindi utilizzato il dato relativo al “raw bitrate”).</w:t>
      </w:r>
    </w:p>
    <w:p w:rsidR="00C8481D" w:rsidRDefault="00C8481D" w:rsidP="00F90B6A">
      <w:pPr>
        <w:pStyle w:val="Textbody"/>
        <w:jc w:val="both"/>
        <w:rPr>
          <w:lang w:val="it-IT"/>
        </w:rPr>
      </w:pPr>
      <w:r>
        <w:rPr>
          <w:lang w:val="it-IT"/>
        </w:rPr>
        <w:t>Si confermi il rispetto de</w:t>
      </w:r>
      <w:r w:rsidR="0090017B">
        <w:rPr>
          <w:lang w:val="it-IT"/>
        </w:rPr>
        <w:t xml:space="preserve">i vincoli di performance sopra esposti </w:t>
      </w:r>
      <w:r>
        <w:rPr>
          <w:lang w:val="it-IT"/>
        </w:rPr>
        <w:t>per la presentazione dei dati:</w:t>
      </w:r>
    </w:p>
    <w:p w:rsidR="00C8481D" w:rsidRPr="00833A87" w:rsidRDefault="00C8481D" w:rsidP="003E47A7">
      <w:pPr>
        <w:pStyle w:val="Textbody"/>
        <w:jc w:val="both"/>
        <w:rPr>
          <w:b/>
          <w:lang w:val="it-IT"/>
        </w:rPr>
      </w:pPr>
      <w:r w:rsidRPr="00833A87">
        <w:rPr>
          <w:b/>
          <w:lang w:val="it-IT"/>
        </w:rPr>
        <w:t>________________________________________________________________________________</w:t>
      </w:r>
    </w:p>
    <w:p w:rsidR="00C8481D" w:rsidRPr="00833A87" w:rsidRDefault="00C8481D" w:rsidP="003E47A7">
      <w:pPr>
        <w:pStyle w:val="Textbody"/>
        <w:jc w:val="both"/>
        <w:rPr>
          <w:b/>
          <w:lang w:val="it-IT"/>
        </w:rPr>
      </w:pPr>
      <w:r w:rsidRPr="00833A87">
        <w:rPr>
          <w:b/>
          <w:lang w:val="it-IT"/>
        </w:rPr>
        <w:t>________________________________________________________________________________</w:t>
      </w:r>
    </w:p>
    <w:p w:rsidR="00C8481D" w:rsidRDefault="00C8481D" w:rsidP="003E47A7">
      <w:pPr>
        <w:pStyle w:val="Textbody"/>
        <w:jc w:val="both"/>
        <w:rPr>
          <w:lang w:val="it-IT"/>
        </w:rPr>
      </w:pPr>
    </w:p>
    <w:p w:rsidR="00C32E7C" w:rsidRPr="000073FF" w:rsidRDefault="00745132" w:rsidP="003E47A7">
      <w:pPr>
        <w:pStyle w:val="Titolo1"/>
        <w:jc w:val="both"/>
        <w:rPr>
          <w:lang w:val="it-IT"/>
        </w:rPr>
      </w:pPr>
      <w:bookmarkStart w:id="30" w:name="_Toc343520031"/>
      <w:bookmarkStart w:id="31" w:name="_Toc363730101"/>
      <w:r>
        <w:rPr>
          <w:lang w:val="it-IT"/>
        </w:rPr>
        <w:t xml:space="preserve">Nodi </w:t>
      </w:r>
      <w:r w:rsidR="00F30108">
        <w:rPr>
          <w:lang w:val="it-IT"/>
        </w:rPr>
        <w:t xml:space="preserve">L3 </w:t>
      </w:r>
      <w:r>
        <w:rPr>
          <w:lang w:val="it-IT"/>
        </w:rPr>
        <w:t>Core-HD e Core-LD</w:t>
      </w:r>
      <w:r w:rsidR="00566152">
        <w:rPr>
          <w:lang w:val="it-IT"/>
        </w:rPr>
        <w:t xml:space="preserve"> -</w:t>
      </w:r>
      <w:r w:rsidR="000073FF">
        <w:rPr>
          <w:lang w:val="it-IT"/>
        </w:rPr>
        <w:t xml:space="preserve"> </w:t>
      </w:r>
      <w:r w:rsidR="00566152">
        <w:rPr>
          <w:lang w:val="it-IT"/>
        </w:rPr>
        <w:t>Requisiti minimi</w:t>
      </w:r>
      <w:bookmarkEnd w:id="30"/>
      <w:bookmarkEnd w:id="31"/>
    </w:p>
    <w:p w:rsidR="00C32E7C" w:rsidRPr="00B44201" w:rsidRDefault="00C32E7C" w:rsidP="003E47A7">
      <w:pPr>
        <w:pStyle w:val="Titolo2"/>
        <w:jc w:val="both"/>
        <w:rPr>
          <w:lang w:val="it-IT"/>
        </w:rPr>
      </w:pPr>
      <w:bookmarkStart w:id="32" w:name="_Toc343520032"/>
      <w:bookmarkStart w:id="33" w:name="_Toc363730102"/>
      <w:r w:rsidRPr="00B44201">
        <w:rPr>
          <w:lang w:val="it-IT"/>
        </w:rPr>
        <w:t>Sistema Operativo e Strumenti di Monitoraggio</w:t>
      </w:r>
      <w:bookmarkEnd w:id="32"/>
      <w:bookmarkEnd w:id="33"/>
    </w:p>
    <w:p w:rsidR="00C32E7C" w:rsidRDefault="00C32E7C" w:rsidP="003E47A7">
      <w:pPr>
        <w:pStyle w:val="Titolo3"/>
        <w:jc w:val="both"/>
      </w:pPr>
      <w:bookmarkStart w:id="34" w:name="_Toc343520033"/>
      <w:bookmarkStart w:id="35" w:name="_Toc363730103"/>
      <w:r>
        <w:t>Architettura OS</w:t>
      </w:r>
      <w:bookmarkEnd w:id="34"/>
      <w:bookmarkEnd w:id="35"/>
    </w:p>
    <w:p w:rsidR="00302A5D" w:rsidRPr="00302A5D" w:rsidRDefault="00060CB2" w:rsidP="003E47A7">
      <w:pPr>
        <w:pStyle w:val="Titolo4"/>
        <w:jc w:val="both"/>
      </w:pPr>
      <w:r>
        <w:t>Caratteristiche sistema</w:t>
      </w:r>
    </w:p>
    <w:p w:rsidR="00C32E7C" w:rsidRPr="00C840C5" w:rsidRDefault="00C32E7C" w:rsidP="003E47A7">
      <w:pPr>
        <w:pStyle w:val="Textbody"/>
        <w:numPr>
          <w:ilvl w:val="0"/>
          <w:numId w:val="4"/>
        </w:numPr>
        <w:jc w:val="both"/>
        <w:rPr>
          <w:lang w:val="it-IT"/>
        </w:rPr>
      </w:pPr>
      <w:r w:rsidRPr="00C840C5">
        <w:rPr>
          <w:lang w:val="it-IT"/>
        </w:rPr>
        <w:t xml:space="preserve">Sistema operativo </w:t>
      </w:r>
      <w:r w:rsidR="00C840C5" w:rsidRPr="00C840C5">
        <w:rPr>
          <w:lang w:val="it-IT"/>
        </w:rPr>
        <w:t xml:space="preserve">di rete </w:t>
      </w:r>
      <w:r w:rsidRPr="00C840C5">
        <w:rPr>
          <w:lang w:val="it-IT"/>
        </w:rPr>
        <w:t>ad architettura modulare</w:t>
      </w:r>
      <w:r w:rsidR="00C616C7">
        <w:rPr>
          <w:lang w:val="it-IT"/>
        </w:rPr>
        <w:t>;</w:t>
      </w:r>
    </w:p>
    <w:p w:rsidR="00C32E7C" w:rsidRDefault="00C32E7C" w:rsidP="003E47A7">
      <w:pPr>
        <w:pStyle w:val="Textbody"/>
        <w:numPr>
          <w:ilvl w:val="0"/>
          <w:numId w:val="4"/>
        </w:numPr>
        <w:jc w:val="both"/>
      </w:pPr>
      <w:r w:rsidRPr="00C616C7">
        <w:rPr>
          <w:i/>
        </w:rPr>
        <w:t>Multitasking</w:t>
      </w:r>
      <w:r>
        <w:t xml:space="preserve"> con </w:t>
      </w:r>
      <w:r w:rsidRPr="00C616C7">
        <w:rPr>
          <w:i/>
        </w:rPr>
        <w:t>preemptive scheduler</w:t>
      </w:r>
      <w:r w:rsidR="00C616C7">
        <w:t>;</w:t>
      </w:r>
    </w:p>
    <w:p w:rsidR="00C32E7C" w:rsidRPr="004B1B6D" w:rsidRDefault="00C32E7C" w:rsidP="003E47A7">
      <w:pPr>
        <w:pStyle w:val="Textbody"/>
        <w:numPr>
          <w:ilvl w:val="0"/>
          <w:numId w:val="4"/>
        </w:numPr>
        <w:jc w:val="both"/>
        <w:rPr>
          <w:lang w:val="it-IT"/>
        </w:rPr>
      </w:pPr>
      <w:r w:rsidRPr="004B1B6D">
        <w:rPr>
          <w:lang w:val="it-IT"/>
        </w:rPr>
        <w:t>Esecuzione di processi in aree di memoria riservate e protette</w:t>
      </w:r>
      <w:r w:rsidR="00C616C7">
        <w:rPr>
          <w:lang w:val="it-IT"/>
        </w:rPr>
        <w:t>;</w:t>
      </w:r>
    </w:p>
    <w:p w:rsidR="00C32E7C" w:rsidRDefault="00C32E7C" w:rsidP="003E47A7">
      <w:pPr>
        <w:pStyle w:val="Textbody"/>
        <w:numPr>
          <w:ilvl w:val="0"/>
          <w:numId w:val="4"/>
        </w:numPr>
        <w:jc w:val="both"/>
      </w:pPr>
      <w:r>
        <w:t>Multiuten</w:t>
      </w:r>
      <w:r w:rsidR="00B06421">
        <w:t>za</w:t>
      </w:r>
      <w:r w:rsidR="00C616C7">
        <w:t>;</w:t>
      </w:r>
    </w:p>
    <w:p w:rsidR="00157618" w:rsidRDefault="00157618" w:rsidP="003E47A7">
      <w:pPr>
        <w:pStyle w:val="Textbody"/>
        <w:numPr>
          <w:ilvl w:val="0"/>
          <w:numId w:val="4"/>
        </w:numPr>
        <w:jc w:val="both"/>
        <w:rPr>
          <w:lang w:val="it-IT"/>
        </w:rPr>
      </w:pPr>
      <w:r>
        <w:rPr>
          <w:lang w:val="it-IT"/>
        </w:rPr>
        <w:t>D</w:t>
      </w:r>
      <w:r w:rsidRPr="00157618">
        <w:rPr>
          <w:lang w:val="it-IT"/>
        </w:rPr>
        <w:t>efinizione distinta del piano di servizio, del piano di controllo e del piano di gestione.</w:t>
      </w:r>
    </w:p>
    <w:p w:rsidR="00C03426" w:rsidRDefault="00C03426" w:rsidP="003E47A7">
      <w:pPr>
        <w:pStyle w:val="Textbody"/>
        <w:tabs>
          <w:tab w:val="clear" w:pos="709"/>
        </w:tabs>
        <w:jc w:val="both"/>
        <w:rPr>
          <w:lang w:val="it-IT"/>
        </w:rPr>
      </w:pPr>
    </w:p>
    <w:p w:rsidR="00C03426" w:rsidRPr="00833A87" w:rsidRDefault="00C03426" w:rsidP="003E47A7">
      <w:pPr>
        <w:pStyle w:val="Textbody"/>
        <w:jc w:val="both"/>
        <w:rPr>
          <w:b/>
          <w:lang w:val="it-IT"/>
        </w:rPr>
      </w:pPr>
      <w:r w:rsidRPr="00833A87">
        <w:rPr>
          <w:b/>
          <w:lang w:val="it-IT"/>
        </w:rPr>
        <w:t>Specifiche</w:t>
      </w:r>
      <w:r w:rsidR="00C616C7" w:rsidRPr="00833A87">
        <w:rPr>
          <w:b/>
          <w:lang w:val="it-IT"/>
        </w:rPr>
        <w:t xml:space="preserve"> (punto per punto)</w:t>
      </w:r>
      <w:r w:rsidR="00870FAB" w:rsidRPr="00833A87">
        <w:rPr>
          <w:b/>
          <w:lang w:val="it-IT"/>
        </w:rPr>
        <w:t>:</w:t>
      </w:r>
    </w:p>
    <w:p w:rsidR="00C03426" w:rsidRPr="00833A87" w:rsidRDefault="00C03426" w:rsidP="003E47A7">
      <w:pPr>
        <w:pStyle w:val="Textbody"/>
        <w:jc w:val="both"/>
        <w:rPr>
          <w:b/>
          <w:lang w:val="it-IT"/>
        </w:rPr>
      </w:pPr>
      <w:r w:rsidRPr="00833A87">
        <w:rPr>
          <w:b/>
          <w:lang w:val="it-IT"/>
        </w:rPr>
        <w:t>________________________________________________________________________________</w:t>
      </w:r>
    </w:p>
    <w:p w:rsidR="00C03426" w:rsidRPr="00833A87" w:rsidRDefault="00C03426" w:rsidP="003E47A7">
      <w:pPr>
        <w:pStyle w:val="Textbody"/>
        <w:jc w:val="both"/>
        <w:rPr>
          <w:b/>
          <w:lang w:val="it-IT"/>
        </w:rPr>
      </w:pPr>
      <w:r w:rsidRPr="00833A87">
        <w:rPr>
          <w:b/>
          <w:lang w:val="it-IT"/>
        </w:rPr>
        <w:t>________________________________________________________________________________</w:t>
      </w:r>
    </w:p>
    <w:p w:rsidR="00C03426" w:rsidRPr="00833A87" w:rsidRDefault="00C03426" w:rsidP="003E47A7">
      <w:pPr>
        <w:pStyle w:val="Textbody"/>
        <w:jc w:val="both"/>
        <w:rPr>
          <w:b/>
          <w:lang w:val="it-IT"/>
        </w:rPr>
      </w:pPr>
      <w:r w:rsidRPr="00833A87">
        <w:rPr>
          <w:b/>
          <w:lang w:val="it-IT"/>
        </w:rPr>
        <w:t>Riferimento pagine documentazione tecnica allegata:</w:t>
      </w:r>
    </w:p>
    <w:p w:rsidR="00C03426" w:rsidRPr="00833A87" w:rsidRDefault="00C03426" w:rsidP="003E47A7">
      <w:pPr>
        <w:pStyle w:val="Textbody"/>
        <w:jc w:val="both"/>
        <w:rPr>
          <w:b/>
          <w:lang w:val="it-IT"/>
        </w:rPr>
      </w:pPr>
      <w:r w:rsidRPr="00833A87">
        <w:rPr>
          <w:b/>
          <w:lang w:val="it-IT"/>
        </w:rPr>
        <w:t>________________________________________________________________________________</w:t>
      </w:r>
    </w:p>
    <w:p w:rsidR="00C03426" w:rsidRPr="00157618" w:rsidRDefault="00C03426" w:rsidP="003E47A7">
      <w:pPr>
        <w:pStyle w:val="Textbody"/>
        <w:tabs>
          <w:tab w:val="clear" w:pos="709"/>
        </w:tabs>
        <w:jc w:val="both"/>
        <w:rPr>
          <w:lang w:val="it-IT"/>
        </w:rPr>
      </w:pPr>
    </w:p>
    <w:p w:rsidR="00302A5D" w:rsidRDefault="00302A5D" w:rsidP="003E47A7">
      <w:pPr>
        <w:pStyle w:val="Titolo4"/>
        <w:jc w:val="both"/>
      </w:pPr>
      <w:r>
        <w:t>Gestione Ridondanza</w:t>
      </w:r>
    </w:p>
    <w:p w:rsidR="00C775B4" w:rsidRDefault="00062A3E" w:rsidP="003E47A7">
      <w:pPr>
        <w:pStyle w:val="Textbody"/>
        <w:numPr>
          <w:ilvl w:val="0"/>
          <w:numId w:val="17"/>
        </w:numPr>
        <w:jc w:val="both"/>
        <w:rPr>
          <w:lang w:val="it-IT"/>
        </w:rPr>
      </w:pPr>
      <w:r>
        <w:rPr>
          <w:lang w:val="it-IT" w:eastAsia="en-US"/>
        </w:rPr>
        <w:t xml:space="preserve">(Apparati </w:t>
      </w:r>
      <w:r w:rsidR="00B4093B" w:rsidRPr="00B4093B">
        <w:rPr>
          <w:i/>
          <w:lang w:val="it-IT" w:eastAsia="en-US"/>
        </w:rPr>
        <w:t>Core-HD</w:t>
      </w:r>
      <w:r>
        <w:rPr>
          <w:lang w:val="it-IT" w:eastAsia="en-US"/>
        </w:rPr>
        <w:t xml:space="preserve">) </w:t>
      </w:r>
      <w:r w:rsidR="00D20413" w:rsidRPr="00D20413">
        <w:rPr>
          <w:lang w:val="it-IT"/>
        </w:rPr>
        <w:t>devono essere dotati di meccanismi e di processi per la gestione della sincronizzazione degli stati tra due kernel in configurazione fisicamente ridondata (propedeutici ai metodi di switchover tra i moduli ospitanti le Routing Engine e le Switching Fabric);</w:t>
      </w:r>
    </w:p>
    <w:p w:rsidR="002F40CC" w:rsidRDefault="00062A3E" w:rsidP="003E47A7">
      <w:pPr>
        <w:pStyle w:val="Textbody"/>
        <w:numPr>
          <w:ilvl w:val="0"/>
          <w:numId w:val="17"/>
        </w:numPr>
        <w:jc w:val="both"/>
        <w:rPr>
          <w:lang w:val="it-IT"/>
        </w:rPr>
      </w:pPr>
      <w:r>
        <w:rPr>
          <w:lang w:val="it-IT" w:eastAsia="en-US"/>
        </w:rPr>
        <w:t xml:space="preserve">(Apparati </w:t>
      </w:r>
      <w:r w:rsidR="00B4093B" w:rsidRPr="00B4093B">
        <w:rPr>
          <w:i/>
          <w:lang w:val="it-IT" w:eastAsia="en-US"/>
        </w:rPr>
        <w:t>Core-</w:t>
      </w:r>
      <w:r w:rsidR="009E65E6">
        <w:rPr>
          <w:i/>
          <w:lang w:val="it-IT" w:eastAsia="en-US"/>
        </w:rPr>
        <w:t>L</w:t>
      </w:r>
      <w:r w:rsidR="00B4093B" w:rsidRPr="00B4093B">
        <w:rPr>
          <w:i/>
          <w:lang w:val="it-IT" w:eastAsia="en-US"/>
        </w:rPr>
        <w:t>D</w:t>
      </w:r>
      <w:r>
        <w:rPr>
          <w:lang w:val="it-IT" w:eastAsia="en-US"/>
        </w:rPr>
        <w:t xml:space="preserve">) </w:t>
      </w:r>
      <w:r w:rsidR="00D20413" w:rsidRPr="00D20413">
        <w:rPr>
          <w:lang w:val="it-IT"/>
        </w:rPr>
        <w:t>devono essere dotati di meccanismi e di processi per la gestione della sincronizzazione degli stati tra le logiche e i processori distribuiti su elementi fisicamente distinti nell’apparato (propedeutici al supporto per il forwarding distribuito).</w:t>
      </w:r>
    </w:p>
    <w:p w:rsidR="00623476" w:rsidRDefault="00623476" w:rsidP="003E47A7">
      <w:pPr>
        <w:pStyle w:val="Textbody"/>
        <w:tabs>
          <w:tab w:val="clear" w:pos="709"/>
        </w:tabs>
        <w:jc w:val="both"/>
        <w:rPr>
          <w:lang w:val="it-IT"/>
        </w:rPr>
      </w:pPr>
    </w:p>
    <w:p w:rsidR="00623476" w:rsidRPr="00833A87" w:rsidRDefault="00623476" w:rsidP="003E47A7">
      <w:pPr>
        <w:pStyle w:val="Textbody"/>
        <w:jc w:val="both"/>
        <w:rPr>
          <w:b/>
          <w:lang w:val="it-IT"/>
        </w:rPr>
      </w:pPr>
      <w:r w:rsidRPr="00833A87">
        <w:rPr>
          <w:b/>
          <w:lang w:val="it-IT"/>
        </w:rPr>
        <w:t>Specifiche (punto per punto):</w:t>
      </w:r>
    </w:p>
    <w:p w:rsidR="00623476" w:rsidRPr="00833A87" w:rsidRDefault="00623476" w:rsidP="003E47A7">
      <w:pPr>
        <w:pStyle w:val="Textbody"/>
        <w:jc w:val="both"/>
        <w:rPr>
          <w:b/>
          <w:lang w:val="it-IT"/>
        </w:rPr>
      </w:pPr>
      <w:r w:rsidRPr="00833A87">
        <w:rPr>
          <w:b/>
          <w:lang w:val="it-IT"/>
        </w:rPr>
        <w:t>________________________________________________________________________________</w:t>
      </w:r>
    </w:p>
    <w:p w:rsidR="00623476" w:rsidRPr="00833A87" w:rsidRDefault="00623476" w:rsidP="003E47A7">
      <w:pPr>
        <w:pStyle w:val="Textbody"/>
        <w:jc w:val="both"/>
        <w:rPr>
          <w:b/>
          <w:lang w:val="it-IT"/>
        </w:rPr>
      </w:pPr>
      <w:r w:rsidRPr="00833A87">
        <w:rPr>
          <w:b/>
          <w:lang w:val="it-IT"/>
        </w:rPr>
        <w:t>________________________________________________________________________________</w:t>
      </w:r>
    </w:p>
    <w:p w:rsidR="00623476" w:rsidRPr="00833A87" w:rsidRDefault="00623476" w:rsidP="003E47A7">
      <w:pPr>
        <w:pStyle w:val="Textbody"/>
        <w:jc w:val="both"/>
        <w:rPr>
          <w:b/>
          <w:lang w:val="it-IT"/>
        </w:rPr>
      </w:pPr>
      <w:r w:rsidRPr="00833A87">
        <w:rPr>
          <w:b/>
          <w:lang w:val="it-IT"/>
        </w:rPr>
        <w:t>Riferimento pagine documentazione tecnica allegata:</w:t>
      </w:r>
    </w:p>
    <w:p w:rsidR="00623476" w:rsidRPr="00833A87" w:rsidRDefault="00623476" w:rsidP="003E47A7">
      <w:pPr>
        <w:pStyle w:val="Textbody"/>
        <w:jc w:val="both"/>
        <w:rPr>
          <w:b/>
          <w:lang w:val="it-IT"/>
        </w:rPr>
      </w:pPr>
      <w:r w:rsidRPr="00833A87">
        <w:rPr>
          <w:b/>
          <w:lang w:val="it-IT"/>
        </w:rPr>
        <w:t>________________________________________________________________________________</w:t>
      </w:r>
    </w:p>
    <w:p w:rsidR="00623476" w:rsidRDefault="00623476" w:rsidP="003E47A7">
      <w:pPr>
        <w:pStyle w:val="Textbody"/>
        <w:tabs>
          <w:tab w:val="clear" w:pos="709"/>
        </w:tabs>
        <w:jc w:val="both"/>
        <w:rPr>
          <w:lang w:val="it-IT"/>
        </w:rPr>
      </w:pPr>
    </w:p>
    <w:p w:rsidR="00C32E7C" w:rsidRDefault="00C32E7C" w:rsidP="003E47A7">
      <w:pPr>
        <w:pStyle w:val="Titolo3"/>
        <w:jc w:val="both"/>
      </w:pPr>
      <w:bookmarkStart w:id="36" w:name="_Toc343520034"/>
      <w:bookmarkStart w:id="37" w:name="_Toc363730104"/>
      <w:r>
        <w:t>Amm</w:t>
      </w:r>
      <w:r w:rsidR="00C840C5">
        <w:t>inistrazione</w:t>
      </w:r>
      <w:r>
        <w:t xml:space="preserve"> </w:t>
      </w:r>
      <w:r w:rsidR="00AC51C5">
        <w:t xml:space="preserve">OS </w:t>
      </w:r>
      <w:r>
        <w:t>e configurazioni</w:t>
      </w:r>
      <w:bookmarkEnd w:id="36"/>
      <w:bookmarkEnd w:id="37"/>
    </w:p>
    <w:p w:rsidR="00060CB2" w:rsidRPr="00E558D6" w:rsidRDefault="00AF107D" w:rsidP="003E47A7">
      <w:pPr>
        <w:pStyle w:val="Titolo4"/>
        <w:jc w:val="both"/>
        <w:rPr>
          <w:lang w:val="it-IT"/>
        </w:rPr>
      </w:pPr>
      <w:r>
        <w:rPr>
          <w:lang w:val="it-IT"/>
        </w:rPr>
        <w:t>Amminist</w:t>
      </w:r>
      <w:r w:rsidR="00060CB2" w:rsidRPr="00E558D6">
        <w:rPr>
          <w:lang w:val="it-IT"/>
        </w:rPr>
        <w:t>razione sistema</w:t>
      </w:r>
      <w:r w:rsidR="00E558D6" w:rsidRPr="00E558D6">
        <w:rPr>
          <w:lang w:val="it-IT"/>
        </w:rPr>
        <w:t>,</w:t>
      </w:r>
      <w:r w:rsidR="002E5D82" w:rsidRPr="00E558D6">
        <w:rPr>
          <w:lang w:val="it-IT"/>
        </w:rPr>
        <w:t xml:space="preserve"> utenti</w:t>
      </w:r>
      <w:r w:rsidR="00E558D6" w:rsidRPr="00E558D6">
        <w:rPr>
          <w:lang w:val="it-IT"/>
        </w:rPr>
        <w:t xml:space="preserve"> e s</w:t>
      </w:r>
      <w:r w:rsidR="00E558D6">
        <w:rPr>
          <w:lang w:val="it-IT"/>
        </w:rPr>
        <w:t>icurezza</w:t>
      </w:r>
    </w:p>
    <w:p w:rsidR="002E5D82" w:rsidRPr="00E558D6" w:rsidRDefault="002E5D82" w:rsidP="003E47A7">
      <w:pPr>
        <w:pStyle w:val="Nessunaspaziatura"/>
        <w:jc w:val="both"/>
        <w:rPr>
          <w:lang w:val="it-IT"/>
        </w:rPr>
      </w:pPr>
    </w:p>
    <w:p w:rsidR="002E5D82" w:rsidRDefault="00631236" w:rsidP="003E47A7">
      <w:pPr>
        <w:pStyle w:val="Textbody"/>
        <w:numPr>
          <w:ilvl w:val="0"/>
          <w:numId w:val="5"/>
        </w:numPr>
        <w:jc w:val="both"/>
      </w:pPr>
      <w:r w:rsidRPr="002911EB">
        <w:t>Interfaccia utente (</w:t>
      </w:r>
      <w:r w:rsidRPr="002911EB">
        <w:rPr>
          <w:i/>
        </w:rPr>
        <w:t>shell</w:t>
      </w:r>
      <w:r w:rsidRPr="002911EB">
        <w:t xml:space="preserve">) con comandi per </w:t>
      </w:r>
      <w:r w:rsidRPr="002911EB">
        <w:rPr>
          <w:i/>
        </w:rPr>
        <w:t>system administration, file manipulation</w:t>
      </w:r>
      <w:r w:rsidR="002911EB" w:rsidRPr="002911EB">
        <w:rPr>
          <w:i/>
        </w:rPr>
        <w:t>, system monitoring e troubleshooting</w:t>
      </w:r>
      <w:r w:rsidR="00304DEE">
        <w:t>;</w:t>
      </w:r>
    </w:p>
    <w:p w:rsidR="002911EB" w:rsidRPr="002911EB" w:rsidRDefault="002911EB" w:rsidP="003E47A7">
      <w:pPr>
        <w:pStyle w:val="Textbody"/>
        <w:numPr>
          <w:ilvl w:val="0"/>
          <w:numId w:val="5"/>
        </w:numPr>
        <w:jc w:val="both"/>
        <w:rPr>
          <w:lang w:val="it-IT"/>
        </w:rPr>
      </w:pPr>
      <w:r w:rsidRPr="002911EB">
        <w:rPr>
          <w:lang w:val="it-IT"/>
        </w:rPr>
        <w:t>Interfaccia utente (</w:t>
      </w:r>
      <w:r w:rsidRPr="002911EB">
        <w:rPr>
          <w:i/>
          <w:lang w:val="it-IT"/>
        </w:rPr>
        <w:t>shell</w:t>
      </w:r>
      <w:r w:rsidRPr="002911EB">
        <w:rPr>
          <w:lang w:val="it-IT"/>
        </w:rPr>
        <w:t xml:space="preserve">) con comandi </w:t>
      </w:r>
      <w:r>
        <w:rPr>
          <w:lang w:val="it-IT"/>
        </w:rPr>
        <w:t xml:space="preserve">per il controllo e </w:t>
      </w:r>
      <w:r w:rsidRPr="002911EB">
        <w:rPr>
          <w:i/>
          <w:lang w:val="it-IT"/>
        </w:rPr>
        <w:t>restart</w:t>
      </w:r>
      <w:r w:rsidR="00304DEE">
        <w:rPr>
          <w:lang w:val="it-IT"/>
        </w:rPr>
        <w:t xml:space="preserve"> dei processi;</w:t>
      </w:r>
    </w:p>
    <w:p w:rsidR="00C32E7C" w:rsidRPr="00BD0B44" w:rsidRDefault="00060CB2" w:rsidP="003E47A7">
      <w:pPr>
        <w:pStyle w:val="Textbody"/>
        <w:numPr>
          <w:ilvl w:val="0"/>
          <w:numId w:val="5"/>
        </w:numPr>
        <w:jc w:val="both"/>
        <w:rPr>
          <w:lang w:val="it-IT"/>
        </w:rPr>
      </w:pPr>
      <w:r w:rsidRPr="00BD0B44">
        <w:rPr>
          <w:lang w:val="it-IT"/>
        </w:rPr>
        <w:t xml:space="preserve">Server e client </w:t>
      </w:r>
      <w:r w:rsidRPr="00BD0B44">
        <w:rPr>
          <w:i/>
          <w:lang w:val="it-IT"/>
        </w:rPr>
        <w:t>IPv4</w:t>
      </w:r>
      <w:r w:rsidRPr="00BD0B44">
        <w:rPr>
          <w:lang w:val="it-IT"/>
        </w:rPr>
        <w:t xml:space="preserve"> e </w:t>
      </w:r>
      <w:r w:rsidRPr="00BD0B44">
        <w:rPr>
          <w:i/>
          <w:lang w:val="it-IT"/>
        </w:rPr>
        <w:t>IPv6</w:t>
      </w:r>
      <w:r w:rsidRPr="00BD0B44">
        <w:rPr>
          <w:lang w:val="it-IT"/>
        </w:rPr>
        <w:t xml:space="preserve"> </w:t>
      </w:r>
      <w:r w:rsidR="00BD0B44" w:rsidRPr="00BD0B44">
        <w:rPr>
          <w:lang w:val="it-IT"/>
        </w:rPr>
        <w:t xml:space="preserve">di: </w:t>
      </w:r>
      <w:r w:rsidRPr="00BD0B44">
        <w:rPr>
          <w:i/>
          <w:lang w:val="it-IT"/>
        </w:rPr>
        <w:t>telnet, SSHv2, FTP o TFTP</w:t>
      </w:r>
      <w:r w:rsidR="00304DEE">
        <w:rPr>
          <w:lang w:val="it-IT"/>
        </w:rPr>
        <w:t>;</w:t>
      </w:r>
    </w:p>
    <w:p w:rsidR="00060CB2" w:rsidRPr="004B1B6D" w:rsidRDefault="00060CB2" w:rsidP="003E47A7">
      <w:pPr>
        <w:pStyle w:val="Textbody"/>
        <w:numPr>
          <w:ilvl w:val="0"/>
          <w:numId w:val="5"/>
        </w:numPr>
        <w:jc w:val="both"/>
        <w:rPr>
          <w:lang w:val="it-IT"/>
        </w:rPr>
      </w:pPr>
      <w:r w:rsidRPr="00BD0B44">
        <w:rPr>
          <w:i/>
          <w:lang w:val="it-IT"/>
        </w:rPr>
        <w:t>AAA Radius</w:t>
      </w:r>
      <w:r w:rsidRPr="004B1B6D">
        <w:rPr>
          <w:lang w:val="it-IT"/>
        </w:rPr>
        <w:t xml:space="preserve"> con </w:t>
      </w:r>
      <w:r w:rsidRPr="00BD0B44">
        <w:rPr>
          <w:i/>
          <w:lang w:val="it-IT"/>
        </w:rPr>
        <w:t>fallback</w:t>
      </w:r>
      <w:r w:rsidRPr="004B1B6D">
        <w:rPr>
          <w:lang w:val="it-IT"/>
        </w:rPr>
        <w:t xml:space="preserve"> su </w:t>
      </w:r>
      <w:r w:rsidRPr="00BD0B44">
        <w:rPr>
          <w:i/>
          <w:lang w:val="it-IT"/>
        </w:rPr>
        <w:t>d</w:t>
      </w:r>
      <w:r w:rsidR="00BD0B44" w:rsidRPr="00BD0B44">
        <w:rPr>
          <w:i/>
          <w:lang w:val="it-IT"/>
        </w:rPr>
        <w:t>ata</w:t>
      </w:r>
      <w:r w:rsidRPr="00BD0B44">
        <w:rPr>
          <w:i/>
          <w:lang w:val="it-IT"/>
        </w:rPr>
        <w:t>b</w:t>
      </w:r>
      <w:r w:rsidR="00BD0B44" w:rsidRPr="00BD0B44">
        <w:rPr>
          <w:i/>
          <w:lang w:val="it-IT"/>
        </w:rPr>
        <w:t>ase</w:t>
      </w:r>
      <w:r w:rsidRPr="004B1B6D">
        <w:rPr>
          <w:lang w:val="it-IT"/>
        </w:rPr>
        <w:t xml:space="preserve"> utenti locale al nodo</w:t>
      </w:r>
      <w:r w:rsidR="00304DEE">
        <w:rPr>
          <w:lang w:val="it-IT"/>
        </w:rPr>
        <w:t>;</w:t>
      </w:r>
    </w:p>
    <w:p w:rsidR="00060CB2" w:rsidRDefault="00060CB2" w:rsidP="003E47A7">
      <w:pPr>
        <w:pStyle w:val="Textbody"/>
        <w:numPr>
          <w:ilvl w:val="0"/>
          <w:numId w:val="5"/>
        </w:numPr>
        <w:jc w:val="both"/>
        <w:rPr>
          <w:lang w:val="it-IT"/>
        </w:rPr>
      </w:pPr>
      <w:r w:rsidRPr="004B1B6D">
        <w:rPr>
          <w:lang w:val="it-IT"/>
        </w:rPr>
        <w:t>Profilazione e gestione di utenti e gruppi</w:t>
      </w:r>
      <w:r w:rsidR="00560976">
        <w:rPr>
          <w:lang w:val="it-IT"/>
        </w:rPr>
        <w:t xml:space="preserve"> con relativi privilegi</w:t>
      </w:r>
      <w:r w:rsidR="00304DEE">
        <w:rPr>
          <w:lang w:val="it-IT"/>
        </w:rPr>
        <w:t>;</w:t>
      </w:r>
    </w:p>
    <w:p w:rsidR="00E558D6" w:rsidRDefault="00D20413" w:rsidP="003E47A7">
      <w:pPr>
        <w:pStyle w:val="Textbody"/>
        <w:numPr>
          <w:ilvl w:val="0"/>
          <w:numId w:val="5"/>
        </w:numPr>
        <w:jc w:val="both"/>
        <w:rPr>
          <w:lang w:val="it-IT"/>
        </w:rPr>
      </w:pPr>
      <w:r>
        <w:rPr>
          <w:lang w:val="it-IT"/>
        </w:rPr>
        <w:t>Supporto</w:t>
      </w:r>
      <w:r w:rsidR="00E558D6" w:rsidRPr="00E558D6">
        <w:rPr>
          <w:lang w:val="it-IT"/>
        </w:rPr>
        <w:t xml:space="preserve"> un meccanismo per filtrare e limitare il traffico destinato al “Piano di Controllo” dell’apparato</w:t>
      </w:r>
      <w:r w:rsidR="00304DEE">
        <w:rPr>
          <w:lang w:val="it-IT"/>
        </w:rPr>
        <w:t>;</w:t>
      </w:r>
    </w:p>
    <w:p w:rsidR="00E558D6" w:rsidRDefault="00D20413" w:rsidP="003E47A7">
      <w:pPr>
        <w:pStyle w:val="Textbody"/>
        <w:numPr>
          <w:ilvl w:val="0"/>
          <w:numId w:val="5"/>
        </w:numPr>
        <w:jc w:val="both"/>
        <w:rPr>
          <w:lang w:val="it-IT"/>
        </w:rPr>
      </w:pPr>
      <w:r>
        <w:rPr>
          <w:lang w:val="it-IT"/>
        </w:rPr>
        <w:t>S</w:t>
      </w:r>
      <w:r w:rsidR="00E558D6">
        <w:rPr>
          <w:lang w:val="it-IT"/>
        </w:rPr>
        <w:t>upport</w:t>
      </w:r>
      <w:r>
        <w:rPr>
          <w:lang w:val="it-IT"/>
        </w:rPr>
        <w:t>o</w:t>
      </w:r>
      <w:r w:rsidR="00E558D6" w:rsidRPr="00E9650A">
        <w:rPr>
          <w:lang w:val="it-IT"/>
        </w:rPr>
        <w:t xml:space="preserve"> </w:t>
      </w:r>
      <w:r w:rsidR="0018574A" w:rsidRPr="00E9650A">
        <w:rPr>
          <w:lang w:val="it-IT"/>
        </w:rPr>
        <w:t>meccanismi</w:t>
      </w:r>
      <w:r w:rsidR="00E558D6" w:rsidRPr="00E9650A">
        <w:rPr>
          <w:lang w:val="it-IT"/>
        </w:rPr>
        <w:t xml:space="preserve"> </w:t>
      </w:r>
      <w:r w:rsidR="00E558D6" w:rsidRPr="00E558D6">
        <w:rPr>
          <w:i/>
          <w:lang w:val="it-IT"/>
        </w:rPr>
        <w:t>“</w:t>
      </w:r>
      <w:r w:rsidR="00E558D6">
        <w:rPr>
          <w:i/>
          <w:lang w:val="it-IT"/>
        </w:rPr>
        <w:t>anti-DoS”</w:t>
      </w:r>
      <w:r w:rsidR="00E558D6" w:rsidRPr="00E9650A">
        <w:rPr>
          <w:lang w:val="it-IT"/>
        </w:rPr>
        <w:t xml:space="preserve"> </w:t>
      </w:r>
      <w:r w:rsidR="00E558D6">
        <w:rPr>
          <w:lang w:val="it-IT"/>
        </w:rPr>
        <w:t>(</w:t>
      </w:r>
      <w:r w:rsidR="00E558D6" w:rsidRPr="00E558D6">
        <w:rPr>
          <w:i/>
          <w:lang w:val="it-IT"/>
        </w:rPr>
        <w:t>Denial of Service</w:t>
      </w:r>
      <w:r w:rsidR="00E558D6">
        <w:rPr>
          <w:lang w:val="it-IT"/>
        </w:rPr>
        <w:t xml:space="preserve">) </w:t>
      </w:r>
      <w:r w:rsidR="00E558D6" w:rsidRPr="00E9650A">
        <w:rPr>
          <w:lang w:val="it-IT"/>
        </w:rPr>
        <w:t>configurabili</w:t>
      </w:r>
      <w:r w:rsidR="00304DEE">
        <w:rPr>
          <w:lang w:val="it-IT"/>
        </w:rPr>
        <w:t>;</w:t>
      </w:r>
    </w:p>
    <w:p w:rsidR="00E558D6" w:rsidRDefault="00D20413" w:rsidP="003E47A7">
      <w:pPr>
        <w:pStyle w:val="Textbody"/>
        <w:numPr>
          <w:ilvl w:val="0"/>
          <w:numId w:val="5"/>
        </w:numPr>
        <w:jc w:val="both"/>
        <w:rPr>
          <w:lang w:val="it-IT"/>
        </w:rPr>
      </w:pPr>
      <w:r>
        <w:rPr>
          <w:lang w:val="it-IT"/>
        </w:rPr>
        <w:t>Registrazione</w:t>
      </w:r>
      <w:r w:rsidR="00E558D6" w:rsidRPr="00E558D6">
        <w:rPr>
          <w:lang w:val="it-IT"/>
        </w:rPr>
        <w:t xml:space="preserve"> (</w:t>
      </w:r>
      <w:r w:rsidR="00E558D6" w:rsidRPr="00E558D6">
        <w:rPr>
          <w:i/>
          <w:lang w:val="it-IT"/>
        </w:rPr>
        <w:t>logging</w:t>
      </w:r>
      <w:r w:rsidR="00E558D6" w:rsidRPr="00E558D6">
        <w:rPr>
          <w:lang w:val="it-IT"/>
        </w:rPr>
        <w:t>) tutte le informazioni rilevanti circa le possibili anomalie riguardanti la sicurezza.</w:t>
      </w:r>
    </w:p>
    <w:p w:rsidR="00304DEE" w:rsidRPr="00833A87" w:rsidRDefault="00304DEE" w:rsidP="003E47A7">
      <w:pPr>
        <w:pStyle w:val="Textbody"/>
        <w:tabs>
          <w:tab w:val="clear" w:pos="709"/>
        </w:tabs>
        <w:jc w:val="both"/>
        <w:rPr>
          <w:b/>
          <w:lang w:val="it-IT"/>
        </w:rPr>
      </w:pPr>
    </w:p>
    <w:p w:rsidR="00304DEE" w:rsidRPr="00833A87" w:rsidRDefault="00304DEE" w:rsidP="003E47A7">
      <w:pPr>
        <w:pStyle w:val="Textbody"/>
        <w:jc w:val="both"/>
        <w:rPr>
          <w:b/>
          <w:lang w:val="it-IT"/>
        </w:rPr>
      </w:pPr>
      <w:r w:rsidRPr="00833A87">
        <w:rPr>
          <w:b/>
          <w:lang w:val="it-IT"/>
        </w:rPr>
        <w:t>Specifiche (punto per punto):</w:t>
      </w:r>
    </w:p>
    <w:p w:rsidR="00304DEE" w:rsidRPr="00833A87" w:rsidRDefault="00304DEE" w:rsidP="003E47A7">
      <w:pPr>
        <w:pStyle w:val="Textbody"/>
        <w:jc w:val="both"/>
        <w:rPr>
          <w:b/>
          <w:lang w:val="it-IT"/>
        </w:rPr>
      </w:pPr>
      <w:r w:rsidRPr="00833A87">
        <w:rPr>
          <w:b/>
          <w:lang w:val="it-IT"/>
        </w:rPr>
        <w:t>________________________________________________________________________________</w:t>
      </w:r>
    </w:p>
    <w:p w:rsidR="00304DEE" w:rsidRPr="00833A87" w:rsidRDefault="00304DEE" w:rsidP="003E47A7">
      <w:pPr>
        <w:pStyle w:val="Textbody"/>
        <w:jc w:val="both"/>
        <w:rPr>
          <w:b/>
          <w:lang w:val="it-IT"/>
        </w:rPr>
      </w:pPr>
      <w:r w:rsidRPr="00833A87">
        <w:rPr>
          <w:b/>
          <w:lang w:val="it-IT"/>
        </w:rPr>
        <w:t>________________________________________________________________________________</w:t>
      </w:r>
    </w:p>
    <w:p w:rsidR="00304DEE" w:rsidRPr="00833A87" w:rsidRDefault="00304DEE" w:rsidP="003E47A7">
      <w:pPr>
        <w:pStyle w:val="Textbody"/>
        <w:jc w:val="both"/>
        <w:rPr>
          <w:b/>
          <w:lang w:val="it-IT"/>
        </w:rPr>
      </w:pPr>
      <w:r w:rsidRPr="00833A87">
        <w:rPr>
          <w:b/>
          <w:lang w:val="it-IT"/>
        </w:rPr>
        <w:t>Riferimento pagine documentazione tecnica allegata:</w:t>
      </w:r>
    </w:p>
    <w:p w:rsidR="00304DEE" w:rsidRPr="00833A87" w:rsidRDefault="00304DEE" w:rsidP="003E47A7">
      <w:pPr>
        <w:pStyle w:val="Textbody"/>
        <w:jc w:val="both"/>
        <w:rPr>
          <w:b/>
          <w:lang w:val="it-IT"/>
        </w:rPr>
      </w:pPr>
      <w:r w:rsidRPr="00833A87">
        <w:rPr>
          <w:b/>
          <w:lang w:val="it-IT"/>
        </w:rPr>
        <w:t>________________________________________________________________________________</w:t>
      </w:r>
    </w:p>
    <w:p w:rsidR="00304DEE" w:rsidRPr="00833A87" w:rsidRDefault="00304DEE" w:rsidP="003E47A7">
      <w:pPr>
        <w:pStyle w:val="Textbody"/>
        <w:tabs>
          <w:tab w:val="clear" w:pos="709"/>
        </w:tabs>
        <w:jc w:val="both"/>
        <w:rPr>
          <w:b/>
          <w:lang w:val="it-IT"/>
        </w:rPr>
      </w:pPr>
    </w:p>
    <w:p w:rsidR="002911EB" w:rsidRPr="004B1B6D" w:rsidRDefault="002911EB" w:rsidP="003E47A7">
      <w:pPr>
        <w:pStyle w:val="Titolo4"/>
        <w:jc w:val="both"/>
        <w:rPr>
          <w:lang w:val="it-IT"/>
        </w:rPr>
      </w:pPr>
      <w:r>
        <w:rPr>
          <w:lang w:val="it-IT"/>
        </w:rPr>
        <w:t>Amministazione Configurazioni</w:t>
      </w:r>
    </w:p>
    <w:p w:rsidR="002911EB" w:rsidRDefault="002911EB" w:rsidP="003E47A7">
      <w:pPr>
        <w:pStyle w:val="Textbody"/>
        <w:numPr>
          <w:ilvl w:val="0"/>
          <w:numId w:val="18"/>
        </w:numPr>
        <w:jc w:val="both"/>
        <w:rPr>
          <w:lang w:val="it-IT"/>
        </w:rPr>
      </w:pPr>
      <w:r w:rsidRPr="002911EB">
        <w:rPr>
          <w:lang w:val="it-IT"/>
        </w:rPr>
        <w:t>Interfaccia utente (</w:t>
      </w:r>
      <w:r w:rsidRPr="002911EB">
        <w:rPr>
          <w:i/>
          <w:lang w:val="it-IT"/>
        </w:rPr>
        <w:t>shell</w:t>
      </w:r>
      <w:r w:rsidRPr="002911EB">
        <w:rPr>
          <w:lang w:val="it-IT"/>
        </w:rPr>
        <w:t>) con a</w:t>
      </w:r>
      <w:r>
        <w:rPr>
          <w:lang w:val="it-IT"/>
        </w:rPr>
        <w:t>mbiente separato per l’</w:t>
      </w:r>
      <w:r w:rsidRPr="00157618">
        <w:rPr>
          <w:i/>
          <w:lang w:val="it-IT"/>
        </w:rPr>
        <w:t>editing</w:t>
      </w:r>
      <w:r>
        <w:rPr>
          <w:lang w:val="it-IT"/>
        </w:rPr>
        <w:t xml:space="preserve"> delle configurazioni</w:t>
      </w:r>
      <w:r w:rsidR="00C7431C">
        <w:rPr>
          <w:lang w:val="it-IT"/>
        </w:rPr>
        <w:t xml:space="preserve"> (e.g. </w:t>
      </w:r>
      <w:r w:rsidR="00C7431C" w:rsidRPr="00C7431C">
        <w:rPr>
          <w:i/>
          <w:lang w:val="it-IT"/>
        </w:rPr>
        <w:t>configuration mode</w:t>
      </w:r>
      <w:r w:rsidR="00C7431C">
        <w:rPr>
          <w:lang w:val="it-IT"/>
        </w:rPr>
        <w:t>)</w:t>
      </w:r>
      <w:r w:rsidR="00B05E82">
        <w:rPr>
          <w:lang w:val="it-IT"/>
        </w:rPr>
        <w:t>;</w:t>
      </w:r>
    </w:p>
    <w:p w:rsidR="00060CB2" w:rsidRPr="004B1B6D" w:rsidRDefault="00060CB2" w:rsidP="003E47A7">
      <w:pPr>
        <w:pStyle w:val="Textbody"/>
        <w:numPr>
          <w:ilvl w:val="0"/>
          <w:numId w:val="18"/>
        </w:numPr>
        <w:jc w:val="both"/>
        <w:rPr>
          <w:lang w:val="it-IT"/>
        </w:rPr>
      </w:pPr>
      <w:r w:rsidRPr="004B1B6D">
        <w:rPr>
          <w:lang w:val="it-IT"/>
        </w:rPr>
        <w:t>Spazio in memoria per l'archiviazione di almeno 20 differenti configurazioni</w:t>
      </w:r>
      <w:r w:rsidR="00B05E82">
        <w:rPr>
          <w:lang w:val="it-IT"/>
        </w:rPr>
        <w:t>;</w:t>
      </w:r>
    </w:p>
    <w:p w:rsidR="00060CB2" w:rsidRPr="004B1B6D" w:rsidRDefault="00060CB2" w:rsidP="003E47A7">
      <w:pPr>
        <w:pStyle w:val="Textbody"/>
        <w:numPr>
          <w:ilvl w:val="0"/>
          <w:numId w:val="18"/>
        </w:numPr>
        <w:jc w:val="both"/>
        <w:rPr>
          <w:lang w:val="it-IT"/>
        </w:rPr>
      </w:pPr>
      <w:r w:rsidRPr="004B1B6D">
        <w:rPr>
          <w:lang w:val="it-IT"/>
        </w:rPr>
        <w:t>Accesso ed editing per utenti concorrenti con possibilità di editing esclusivo (</w:t>
      </w:r>
      <w:r w:rsidRPr="004B1B6D">
        <w:rPr>
          <w:i/>
          <w:iCs/>
          <w:lang w:val="it-IT"/>
        </w:rPr>
        <w:t>“lock”</w:t>
      </w:r>
      <w:r w:rsidRPr="004B1B6D">
        <w:rPr>
          <w:lang w:val="it-IT"/>
        </w:rPr>
        <w:t xml:space="preserve"> su tutta o su parte della configurazione)</w:t>
      </w:r>
      <w:r w:rsidR="00B05E82">
        <w:rPr>
          <w:lang w:val="it-IT"/>
        </w:rPr>
        <w:t>;</w:t>
      </w:r>
    </w:p>
    <w:p w:rsidR="00926CAB" w:rsidRPr="00926CAB" w:rsidRDefault="00060CB2" w:rsidP="003E47A7">
      <w:pPr>
        <w:pStyle w:val="Textbody"/>
        <w:numPr>
          <w:ilvl w:val="0"/>
          <w:numId w:val="18"/>
        </w:numPr>
        <w:jc w:val="both"/>
        <w:rPr>
          <w:i/>
          <w:lang w:val="it-IT"/>
        </w:rPr>
      </w:pPr>
      <w:r w:rsidRPr="00926CAB">
        <w:rPr>
          <w:lang w:val="it-IT"/>
        </w:rPr>
        <w:t xml:space="preserve">Possibilità di editing su più configurazioni con funzione di confronto (sul tipo del comando unix </w:t>
      </w:r>
      <w:r w:rsidRPr="00926CAB">
        <w:rPr>
          <w:i/>
          <w:iCs/>
          <w:lang w:val="it-IT"/>
        </w:rPr>
        <w:t>“diff”</w:t>
      </w:r>
      <w:r w:rsidRPr="00926CAB">
        <w:rPr>
          <w:lang w:val="it-IT"/>
        </w:rPr>
        <w:t>), funzione di controllo sintattico e semantico delle stesse prima della loro messa in produz</w:t>
      </w:r>
      <w:r w:rsidR="00926CAB" w:rsidRPr="00926CAB">
        <w:rPr>
          <w:lang w:val="it-IT"/>
        </w:rPr>
        <w:t>ione e possibilità di schedulazione</w:t>
      </w:r>
      <w:r w:rsidRPr="00926CAB">
        <w:rPr>
          <w:lang w:val="it-IT"/>
        </w:rPr>
        <w:t xml:space="preserve"> </w:t>
      </w:r>
      <w:r w:rsidR="00926CAB" w:rsidRPr="00926CAB">
        <w:rPr>
          <w:lang w:val="it-IT"/>
        </w:rPr>
        <w:t xml:space="preserve">del </w:t>
      </w:r>
      <w:r w:rsidRPr="00926CAB">
        <w:rPr>
          <w:i/>
          <w:iCs/>
          <w:lang w:val="it-IT"/>
        </w:rPr>
        <w:t>“rollback”</w:t>
      </w:r>
      <w:r w:rsidRPr="00926CAB">
        <w:rPr>
          <w:lang w:val="it-IT"/>
        </w:rPr>
        <w:t xml:space="preserve"> automatico </w:t>
      </w:r>
      <w:r w:rsidR="00926CAB" w:rsidRPr="00926CAB">
        <w:rPr>
          <w:lang w:val="it-IT"/>
        </w:rPr>
        <w:t>ad una delle qualsiasi configurazioni precedentemente attive (eventualmente selezionabile tra quelle archiviate sull'apparato);</w:t>
      </w:r>
    </w:p>
    <w:p w:rsidR="00060CB2" w:rsidRPr="00926CAB" w:rsidRDefault="00060CB2" w:rsidP="003E47A7">
      <w:pPr>
        <w:pStyle w:val="Textbody"/>
        <w:numPr>
          <w:ilvl w:val="0"/>
          <w:numId w:val="18"/>
        </w:numPr>
        <w:jc w:val="both"/>
        <w:rPr>
          <w:i/>
          <w:lang w:val="it-IT"/>
        </w:rPr>
      </w:pPr>
      <w:r w:rsidRPr="00926CAB">
        <w:rPr>
          <w:i/>
          <w:lang w:val="it-IT"/>
        </w:rPr>
        <w:t>Logging</w:t>
      </w:r>
      <w:r w:rsidR="00926CAB">
        <w:rPr>
          <w:lang w:val="it-IT"/>
        </w:rPr>
        <w:t>: con</w:t>
      </w:r>
      <w:r w:rsidRPr="00926CAB">
        <w:rPr>
          <w:lang w:val="it-IT"/>
        </w:rPr>
        <w:t xml:space="preserve"> tracciamento delle attività deve essere remotizzato tramite protocollo </w:t>
      </w:r>
      <w:r w:rsidRPr="00926CAB">
        <w:rPr>
          <w:i/>
          <w:lang w:val="it-IT"/>
        </w:rPr>
        <w:t>Syslog</w:t>
      </w:r>
      <w:r w:rsidRPr="00926CAB">
        <w:rPr>
          <w:lang w:val="it-IT"/>
        </w:rPr>
        <w:t xml:space="preserve"> su un server esterno ed essere accessibile anche localmente tramite la </w:t>
      </w:r>
      <w:r w:rsidR="002D167E" w:rsidRPr="00926CAB">
        <w:rPr>
          <w:i/>
          <w:lang w:val="it-IT"/>
        </w:rPr>
        <w:t xml:space="preserve">shell </w:t>
      </w:r>
      <w:r w:rsidR="002D167E" w:rsidRPr="00926CAB">
        <w:rPr>
          <w:lang w:val="it-IT"/>
        </w:rPr>
        <w:t xml:space="preserve">utente </w:t>
      </w:r>
      <w:r w:rsidR="002D167E" w:rsidRPr="00926CAB">
        <w:rPr>
          <w:i/>
          <w:lang w:val="it-IT"/>
        </w:rPr>
        <w:t>(</w:t>
      </w:r>
      <w:r w:rsidRPr="00926CAB">
        <w:rPr>
          <w:i/>
          <w:lang w:val="it-IT"/>
        </w:rPr>
        <w:t>CLI</w:t>
      </w:r>
      <w:r w:rsidR="002D167E" w:rsidRPr="00926CAB">
        <w:rPr>
          <w:i/>
          <w:lang w:val="it-IT"/>
        </w:rPr>
        <w:t>)</w:t>
      </w:r>
      <w:r w:rsidR="00B05E82" w:rsidRPr="00926CAB">
        <w:rPr>
          <w:lang w:val="it-IT"/>
        </w:rPr>
        <w:t>;</w:t>
      </w:r>
    </w:p>
    <w:p w:rsidR="00060CB2" w:rsidRPr="004B1B6D" w:rsidRDefault="00060CB2" w:rsidP="003E47A7">
      <w:pPr>
        <w:pStyle w:val="Textbody"/>
        <w:numPr>
          <w:ilvl w:val="0"/>
          <w:numId w:val="18"/>
        </w:numPr>
        <w:jc w:val="both"/>
        <w:rPr>
          <w:lang w:val="it-IT"/>
        </w:rPr>
      </w:pPr>
      <w:r w:rsidRPr="009B16BA">
        <w:rPr>
          <w:i/>
          <w:lang w:val="it-IT"/>
        </w:rPr>
        <w:t>Debugging</w:t>
      </w:r>
      <w:r w:rsidRPr="004B1B6D">
        <w:rPr>
          <w:lang w:val="it-IT"/>
        </w:rPr>
        <w:t xml:space="preserve">: </w:t>
      </w:r>
      <w:r w:rsidR="00926CAB" w:rsidRPr="00926CAB">
        <w:rPr>
          <w:lang w:val="it-IT"/>
        </w:rPr>
        <w:t xml:space="preserve">il livello di dettaglio delle </w:t>
      </w:r>
      <w:r w:rsidRPr="004B1B6D">
        <w:rPr>
          <w:lang w:val="it-IT"/>
        </w:rPr>
        <w:t xml:space="preserve">attività di </w:t>
      </w:r>
      <w:r w:rsidRPr="009B16BA">
        <w:rPr>
          <w:i/>
          <w:lang w:val="it-IT"/>
        </w:rPr>
        <w:t>debug</w:t>
      </w:r>
      <w:r w:rsidRPr="004B1B6D">
        <w:rPr>
          <w:lang w:val="it-IT"/>
        </w:rPr>
        <w:t xml:space="preserve"> deve poter essere configurabile così come il suo </w:t>
      </w:r>
      <w:r w:rsidRPr="009B16BA">
        <w:rPr>
          <w:i/>
          <w:lang w:val="it-IT"/>
        </w:rPr>
        <w:t>output</w:t>
      </w:r>
      <w:r w:rsidRPr="004B1B6D">
        <w:rPr>
          <w:lang w:val="it-IT"/>
        </w:rPr>
        <w:t xml:space="preserve"> </w:t>
      </w:r>
      <w:r w:rsidRPr="009B16BA">
        <w:rPr>
          <w:i/>
          <w:lang w:val="it-IT"/>
        </w:rPr>
        <w:t xml:space="preserve">(file, </w:t>
      </w:r>
      <w:r w:rsidR="009B16BA" w:rsidRPr="009B16BA">
        <w:rPr>
          <w:i/>
          <w:lang w:val="it-IT"/>
        </w:rPr>
        <w:t>CLI</w:t>
      </w:r>
      <w:r w:rsidRPr="009B16BA">
        <w:rPr>
          <w:i/>
          <w:lang w:val="it-IT"/>
        </w:rPr>
        <w:t>...)</w:t>
      </w:r>
      <w:r w:rsidRPr="004B1B6D">
        <w:rPr>
          <w:lang w:val="it-IT"/>
        </w:rPr>
        <w:t xml:space="preserve"> e non deve avere impatto sulle p</w:t>
      </w:r>
      <w:r w:rsidR="009B16BA">
        <w:rPr>
          <w:lang w:val="it-IT"/>
        </w:rPr>
        <w:t xml:space="preserve">restazioni </w:t>
      </w:r>
      <w:r w:rsidRPr="004B1B6D">
        <w:rPr>
          <w:lang w:val="it-IT"/>
        </w:rPr>
        <w:t>dell'apparato</w:t>
      </w:r>
      <w:r w:rsidR="00B05E82">
        <w:rPr>
          <w:lang w:val="it-IT"/>
        </w:rPr>
        <w:t>;</w:t>
      </w:r>
    </w:p>
    <w:p w:rsidR="00060CB2" w:rsidRDefault="00060CB2" w:rsidP="003E47A7">
      <w:pPr>
        <w:pStyle w:val="Textbody"/>
        <w:numPr>
          <w:ilvl w:val="0"/>
          <w:numId w:val="18"/>
        </w:numPr>
        <w:jc w:val="both"/>
        <w:rPr>
          <w:lang w:val="it-IT"/>
        </w:rPr>
      </w:pPr>
      <w:r w:rsidRPr="002B7B44">
        <w:rPr>
          <w:lang w:val="it-IT"/>
        </w:rPr>
        <w:t xml:space="preserve">Linguaggio di </w:t>
      </w:r>
      <w:r w:rsidRPr="002B7B44">
        <w:rPr>
          <w:i/>
          <w:lang w:val="it-IT"/>
        </w:rPr>
        <w:t>scripting</w:t>
      </w:r>
      <w:r w:rsidRPr="002B7B44">
        <w:rPr>
          <w:lang w:val="it-IT"/>
        </w:rPr>
        <w:t xml:space="preserve">: </w:t>
      </w:r>
      <w:r w:rsidR="004F19F8" w:rsidRPr="004F19F8">
        <w:rPr>
          <w:lang w:val="it-IT"/>
        </w:rPr>
        <w:t>con possibilità di sviluppo di script locali sul nodo per la personalizzazione di comandi, per la schedulazione automatica di modifiche di elementi di configurazione, per la gestione di statistiche periodiche o per l’esecuzione di specifiche azioni innescate da determinati eventi verificatosi sul nodo</w:t>
      </w:r>
      <w:r w:rsidR="002B7B44">
        <w:rPr>
          <w:lang w:val="it-IT" w:eastAsia="en-US"/>
        </w:rPr>
        <w:t>.</w:t>
      </w:r>
    </w:p>
    <w:p w:rsidR="00304DEE" w:rsidRDefault="00304DEE" w:rsidP="003E47A7">
      <w:pPr>
        <w:pStyle w:val="Textbody"/>
        <w:tabs>
          <w:tab w:val="clear" w:pos="709"/>
        </w:tabs>
        <w:jc w:val="both"/>
        <w:rPr>
          <w:lang w:val="it-IT" w:eastAsia="en-US"/>
        </w:rPr>
      </w:pPr>
    </w:p>
    <w:p w:rsidR="00304DEE" w:rsidRPr="00833A87" w:rsidRDefault="00304DEE" w:rsidP="003E47A7">
      <w:pPr>
        <w:pStyle w:val="Textbody"/>
        <w:jc w:val="both"/>
        <w:rPr>
          <w:b/>
          <w:lang w:val="it-IT"/>
        </w:rPr>
      </w:pPr>
      <w:r w:rsidRPr="00833A87">
        <w:rPr>
          <w:b/>
          <w:lang w:val="it-IT"/>
        </w:rPr>
        <w:t>Specifiche (punto per punto):</w:t>
      </w:r>
    </w:p>
    <w:p w:rsidR="00304DEE" w:rsidRPr="00833A87" w:rsidRDefault="00304DEE" w:rsidP="003E47A7">
      <w:pPr>
        <w:pStyle w:val="Textbody"/>
        <w:jc w:val="both"/>
        <w:rPr>
          <w:b/>
          <w:lang w:val="it-IT"/>
        </w:rPr>
      </w:pPr>
      <w:r w:rsidRPr="00833A87">
        <w:rPr>
          <w:b/>
          <w:lang w:val="it-IT"/>
        </w:rPr>
        <w:t>________________________________________________________________________________</w:t>
      </w:r>
    </w:p>
    <w:p w:rsidR="00304DEE" w:rsidRPr="00833A87" w:rsidRDefault="00304DEE" w:rsidP="003E47A7">
      <w:pPr>
        <w:pStyle w:val="Textbody"/>
        <w:jc w:val="both"/>
        <w:rPr>
          <w:b/>
          <w:lang w:val="it-IT"/>
        </w:rPr>
      </w:pPr>
      <w:r w:rsidRPr="00833A87">
        <w:rPr>
          <w:b/>
          <w:lang w:val="it-IT"/>
        </w:rPr>
        <w:t>________________________________________________________________________________</w:t>
      </w:r>
    </w:p>
    <w:p w:rsidR="00304DEE" w:rsidRPr="00833A87" w:rsidRDefault="00304DEE" w:rsidP="003E47A7">
      <w:pPr>
        <w:pStyle w:val="Textbody"/>
        <w:jc w:val="both"/>
        <w:rPr>
          <w:b/>
          <w:lang w:val="it-IT"/>
        </w:rPr>
      </w:pPr>
      <w:r w:rsidRPr="00833A87">
        <w:rPr>
          <w:b/>
          <w:lang w:val="it-IT"/>
        </w:rPr>
        <w:t>Riferimento pagine documentazione tecnica allegata:</w:t>
      </w:r>
    </w:p>
    <w:p w:rsidR="00304DEE" w:rsidRPr="00833A87" w:rsidRDefault="00304DEE" w:rsidP="003E47A7">
      <w:pPr>
        <w:pStyle w:val="Textbody"/>
        <w:jc w:val="both"/>
        <w:rPr>
          <w:b/>
          <w:lang w:val="it-IT"/>
        </w:rPr>
      </w:pPr>
      <w:r w:rsidRPr="00833A87">
        <w:rPr>
          <w:b/>
          <w:lang w:val="it-IT"/>
        </w:rPr>
        <w:t>________________________________________________________________________________</w:t>
      </w:r>
    </w:p>
    <w:p w:rsidR="00304DEE" w:rsidRPr="00D043D3" w:rsidRDefault="00304DEE" w:rsidP="003E47A7">
      <w:pPr>
        <w:pStyle w:val="Textbody"/>
        <w:tabs>
          <w:tab w:val="clear" w:pos="709"/>
        </w:tabs>
        <w:jc w:val="both"/>
        <w:rPr>
          <w:lang w:val="it-IT"/>
        </w:rPr>
      </w:pPr>
    </w:p>
    <w:p w:rsidR="00C32E7C" w:rsidRDefault="00C32E7C" w:rsidP="003E47A7">
      <w:pPr>
        <w:pStyle w:val="Titolo3"/>
        <w:jc w:val="both"/>
      </w:pPr>
      <w:bookmarkStart w:id="38" w:name="_Toc343520035"/>
      <w:bookmarkStart w:id="39" w:name="_Toc363730105"/>
      <w:r>
        <w:rPr>
          <w:lang w:eastAsia="en-US"/>
        </w:rPr>
        <w:t>Alta disponibilità</w:t>
      </w:r>
      <w:bookmarkEnd w:id="38"/>
      <w:bookmarkEnd w:id="39"/>
    </w:p>
    <w:p w:rsidR="004F19F8" w:rsidRPr="004B1B6D" w:rsidRDefault="004F19F8" w:rsidP="004F19F8">
      <w:pPr>
        <w:pStyle w:val="Textbody"/>
        <w:numPr>
          <w:ilvl w:val="0"/>
          <w:numId w:val="6"/>
        </w:numPr>
        <w:jc w:val="both"/>
        <w:rPr>
          <w:lang w:val="it-IT"/>
        </w:rPr>
      </w:pPr>
      <w:r w:rsidRPr="00AC51C5">
        <w:rPr>
          <w:i/>
          <w:lang w:val="it-IT" w:eastAsia="en-US"/>
        </w:rPr>
        <w:t>Process Restart</w:t>
      </w:r>
      <w:r w:rsidRPr="004B1B6D">
        <w:rPr>
          <w:lang w:val="it-IT" w:eastAsia="en-US"/>
        </w:rPr>
        <w:t>:</w:t>
      </w:r>
      <w:r>
        <w:rPr>
          <w:lang w:val="it-IT" w:eastAsia="en-US"/>
        </w:rPr>
        <w:t xml:space="preserve"> deve essere possibile riavviare i processi</w:t>
      </w:r>
      <w:r w:rsidRPr="004B1B6D">
        <w:rPr>
          <w:lang w:val="it-IT" w:eastAsia="en-US"/>
        </w:rPr>
        <w:t xml:space="preserve"> a </w:t>
      </w:r>
      <w:r w:rsidRPr="004B1B6D">
        <w:rPr>
          <w:i/>
          <w:iCs/>
          <w:lang w:val="it-IT" w:eastAsia="en-US"/>
        </w:rPr>
        <w:t>“runtime”</w:t>
      </w:r>
      <w:r w:rsidRPr="004B1B6D">
        <w:rPr>
          <w:lang w:val="it-IT" w:eastAsia="en-US"/>
        </w:rPr>
        <w:t xml:space="preserve"> senza impatto sul sistema</w:t>
      </w:r>
      <w:r>
        <w:rPr>
          <w:lang w:val="it-IT" w:eastAsia="en-US"/>
        </w:rPr>
        <w:t>;</w:t>
      </w:r>
    </w:p>
    <w:p w:rsidR="004F19F8" w:rsidRPr="004B1B6D" w:rsidRDefault="004F19F8" w:rsidP="004F19F8">
      <w:pPr>
        <w:pStyle w:val="Textbody"/>
        <w:numPr>
          <w:ilvl w:val="0"/>
          <w:numId w:val="6"/>
        </w:numPr>
        <w:jc w:val="both"/>
        <w:rPr>
          <w:lang w:val="it-IT"/>
        </w:rPr>
      </w:pPr>
      <w:r w:rsidRPr="00AC51C5">
        <w:rPr>
          <w:i/>
          <w:lang w:val="it-IT" w:eastAsia="en-US"/>
        </w:rPr>
        <w:t>Graceful Restart (GR):</w:t>
      </w:r>
      <w:r w:rsidRPr="004B1B6D">
        <w:rPr>
          <w:lang w:val="it-IT" w:eastAsia="en-US"/>
        </w:rPr>
        <w:t xml:space="preserve"> supporto delle estensioni di </w:t>
      </w:r>
      <w:r w:rsidRPr="00AC51C5">
        <w:rPr>
          <w:i/>
          <w:lang w:val="it-IT" w:eastAsia="en-US"/>
        </w:rPr>
        <w:t>graceful restart</w:t>
      </w:r>
      <w:r w:rsidRPr="004B1B6D">
        <w:rPr>
          <w:lang w:val="it-IT" w:eastAsia="en-US"/>
        </w:rPr>
        <w:t xml:space="preserve"> dei protocolli di </w:t>
      </w:r>
      <w:r w:rsidRPr="00AC51C5">
        <w:rPr>
          <w:i/>
          <w:lang w:val="it-IT" w:eastAsia="en-US"/>
        </w:rPr>
        <w:t>routing</w:t>
      </w:r>
      <w:r w:rsidRPr="004B1B6D">
        <w:rPr>
          <w:lang w:val="it-IT" w:eastAsia="en-US"/>
        </w:rPr>
        <w:t xml:space="preserve"> (unicast e multicast) e </w:t>
      </w:r>
      <w:r w:rsidRPr="00AC51C5">
        <w:rPr>
          <w:i/>
          <w:lang w:val="it-IT" w:eastAsia="en-US"/>
        </w:rPr>
        <w:t>label switching</w:t>
      </w:r>
      <w:r w:rsidRPr="004B1B6D">
        <w:rPr>
          <w:lang w:val="it-IT" w:eastAsia="en-US"/>
        </w:rPr>
        <w:t xml:space="preserve"> </w:t>
      </w:r>
      <w:r>
        <w:rPr>
          <w:lang w:val="it-IT" w:eastAsia="en-US"/>
        </w:rPr>
        <w:t>del piano di controllo;</w:t>
      </w:r>
    </w:p>
    <w:p w:rsidR="004F19F8" w:rsidRDefault="004F19F8" w:rsidP="004F19F8">
      <w:pPr>
        <w:pStyle w:val="Textbody"/>
        <w:numPr>
          <w:ilvl w:val="0"/>
          <w:numId w:val="6"/>
        </w:numPr>
        <w:jc w:val="both"/>
        <w:rPr>
          <w:lang w:val="it-IT"/>
        </w:rPr>
      </w:pPr>
      <w:r w:rsidRPr="00957C42">
        <w:rPr>
          <w:lang w:val="it-IT" w:eastAsia="en-US"/>
        </w:rPr>
        <w:t xml:space="preserve">Relativamente agli apparati </w:t>
      </w:r>
      <w:r w:rsidRPr="00957C42">
        <w:rPr>
          <w:i/>
          <w:lang w:val="it-IT" w:eastAsia="en-US"/>
        </w:rPr>
        <w:t xml:space="preserve">Core-HD, </w:t>
      </w:r>
      <w:r w:rsidRPr="00957C42">
        <w:rPr>
          <w:lang w:val="it-IT" w:eastAsia="en-US"/>
        </w:rPr>
        <w:t>per le funzionalità</w:t>
      </w:r>
      <w:r>
        <w:rPr>
          <w:i/>
          <w:lang w:val="it-IT" w:eastAsia="en-US"/>
        </w:rPr>
        <w:t xml:space="preserve"> </w:t>
      </w:r>
      <w:r w:rsidRPr="004C2970">
        <w:rPr>
          <w:i/>
          <w:lang w:val="it-IT" w:eastAsia="en-US"/>
        </w:rPr>
        <w:t>RE/SF Failover</w:t>
      </w:r>
      <w:r>
        <w:rPr>
          <w:i/>
          <w:lang w:val="it-IT" w:eastAsia="en-US"/>
        </w:rPr>
        <w:t>/Switchover</w:t>
      </w:r>
      <w:r>
        <w:rPr>
          <w:lang w:val="it-IT" w:eastAsia="en-US"/>
        </w:rPr>
        <w:t>:</w:t>
      </w:r>
      <w:r w:rsidRPr="004B1B6D">
        <w:rPr>
          <w:lang w:val="it-IT" w:eastAsia="en-US"/>
        </w:rPr>
        <w:t xml:space="preserve"> </w:t>
      </w:r>
      <w:r>
        <w:rPr>
          <w:lang w:val="it-IT" w:eastAsia="en-US"/>
        </w:rPr>
        <w:t xml:space="preserve">lo </w:t>
      </w:r>
      <w:r w:rsidRPr="004C2970">
        <w:rPr>
          <w:i/>
          <w:lang w:val="it-IT" w:eastAsia="en-US"/>
        </w:rPr>
        <w:t>switchover</w:t>
      </w:r>
      <w:r w:rsidRPr="004B1B6D">
        <w:rPr>
          <w:lang w:val="it-IT" w:eastAsia="en-US"/>
        </w:rPr>
        <w:t xml:space="preserve"> tra le </w:t>
      </w:r>
      <w:r w:rsidRPr="004C2970">
        <w:rPr>
          <w:i/>
          <w:lang w:val="it-IT" w:eastAsia="en-US"/>
        </w:rPr>
        <w:t>routing engine</w:t>
      </w:r>
      <w:r>
        <w:rPr>
          <w:lang w:val="it-IT" w:eastAsia="en-US"/>
        </w:rPr>
        <w:t>/</w:t>
      </w:r>
      <w:r w:rsidRPr="004C2970">
        <w:rPr>
          <w:i/>
          <w:lang w:val="it-IT" w:eastAsia="en-US"/>
        </w:rPr>
        <w:t>switching fabric</w:t>
      </w:r>
      <w:r w:rsidRPr="004B1B6D">
        <w:rPr>
          <w:lang w:val="it-IT" w:eastAsia="en-US"/>
        </w:rPr>
        <w:t xml:space="preserve"> deve poter avvenire in mo</w:t>
      </w:r>
      <w:r>
        <w:rPr>
          <w:lang w:val="it-IT" w:eastAsia="en-US"/>
        </w:rPr>
        <w:t>do automatico, senza impatto sui piani di controllo e</w:t>
      </w:r>
      <w:r w:rsidRPr="004B1B6D">
        <w:rPr>
          <w:lang w:val="it-IT" w:eastAsia="en-US"/>
        </w:rPr>
        <w:t xml:space="preserve"> di inoltro del sistema (</w:t>
      </w:r>
      <w:r w:rsidRPr="004B1B6D">
        <w:rPr>
          <w:i/>
          <w:iCs/>
          <w:lang w:val="it-IT" w:eastAsia="en-US"/>
        </w:rPr>
        <w:t>“near 0 packet loss”</w:t>
      </w:r>
      <w:r>
        <w:rPr>
          <w:lang w:val="it-IT" w:eastAsia="en-US"/>
        </w:rPr>
        <w:t>),</w:t>
      </w:r>
      <w:r w:rsidRPr="004B1B6D">
        <w:rPr>
          <w:lang w:val="it-IT" w:eastAsia="en-US"/>
        </w:rPr>
        <w:t xml:space="preserve"> </w:t>
      </w:r>
      <w:r>
        <w:rPr>
          <w:lang w:val="it-IT" w:eastAsia="en-US"/>
        </w:rPr>
        <w:t xml:space="preserve">che non richiedono la collaborazione dei nodi di rete adiacenti (protocolli </w:t>
      </w:r>
      <w:r w:rsidRPr="00320027">
        <w:rPr>
          <w:i/>
          <w:lang w:val="it-IT" w:eastAsia="en-US"/>
        </w:rPr>
        <w:t>GR</w:t>
      </w:r>
      <w:r>
        <w:rPr>
          <w:lang w:val="it-IT" w:eastAsia="en-US"/>
        </w:rPr>
        <w:t>). La possibilità di richiedere la collaborazione dei nodi di rete adiacenti (</w:t>
      </w:r>
      <w:r w:rsidRPr="00D11959">
        <w:rPr>
          <w:lang w:val="it-IT" w:eastAsia="en-US"/>
        </w:rPr>
        <w:t>protocolli GR</w:t>
      </w:r>
      <w:r>
        <w:rPr>
          <w:lang w:val="it-IT" w:eastAsia="en-US"/>
        </w:rPr>
        <w:t>) deve essere configurabile in alternativa ai meccanismi di mantenimento del piano di controllo</w:t>
      </w:r>
      <w:r>
        <w:rPr>
          <w:rStyle w:val="Rimandonotaapidipagina"/>
          <w:lang w:val="it-IT" w:eastAsia="en-US"/>
        </w:rPr>
        <w:footnoteReference w:id="1"/>
      </w:r>
      <w:r>
        <w:rPr>
          <w:lang w:val="it-IT" w:eastAsia="en-US"/>
        </w:rPr>
        <w:t xml:space="preserve"> </w:t>
      </w:r>
      <w:r w:rsidRPr="00320027">
        <w:rPr>
          <w:i/>
          <w:lang w:val="it-IT" w:eastAsia="en-US"/>
        </w:rPr>
        <w:t>IP/MPLS</w:t>
      </w:r>
      <w:r>
        <w:rPr>
          <w:i/>
          <w:lang w:val="it-IT" w:eastAsia="en-US"/>
        </w:rPr>
        <w:t>.</w:t>
      </w:r>
    </w:p>
    <w:p w:rsidR="004F19F8" w:rsidRDefault="004F19F8" w:rsidP="004F19F8">
      <w:pPr>
        <w:pStyle w:val="Textbody"/>
        <w:numPr>
          <w:ilvl w:val="0"/>
          <w:numId w:val="6"/>
        </w:numPr>
        <w:jc w:val="both"/>
        <w:rPr>
          <w:lang w:val="it-IT"/>
        </w:rPr>
      </w:pPr>
      <w:r w:rsidRPr="00957C42">
        <w:rPr>
          <w:lang w:val="it-IT" w:eastAsia="en-US"/>
        </w:rPr>
        <w:t xml:space="preserve">Relativamente agli apparati </w:t>
      </w:r>
      <w:r w:rsidRPr="00957C42">
        <w:rPr>
          <w:i/>
          <w:lang w:val="it-IT" w:eastAsia="en-US"/>
        </w:rPr>
        <w:t>Core-HD,</w:t>
      </w:r>
      <w:r w:rsidRPr="00957C42">
        <w:rPr>
          <w:lang w:val="it-IT" w:eastAsia="en-US"/>
        </w:rPr>
        <w:t xml:space="preserve"> per le funzionalità</w:t>
      </w:r>
      <w:r>
        <w:rPr>
          <w:i/>
          <w:lang w:val="it-IT" w:eastAsia="en-US"/>
        </w:rPr>
        <w:t xml:space="preserve"> </w:t>
      </w:r>
      <w:r w:rsidRPr="00FA2679">
        <w:rPr>
          <w:i/>
          <w:lang w:val="it-IT" w:eastAsia="en-US"/>
        </w:rPr>
        <w:t>In Service Software Upgrade (ISSU)</w:t>
      </w:r>
      <w:r w:rsidRPr="004B1B6D">
        <w:rPr>
          <w:lang w:val="it-IT" w:eastAsia="en-US"/>
        </w:rPr>
        <w:t xml:space="preserve">: gli aggiornamenti e i cambi di </w:t>
      </w:r>
      <w:r w:rsidRPr="00320027">
        <w:rPr>
          <w:i/>
          <w:lang w:val="it-IT" w:eastAsia="en-US"/>
        </w:rPr>
        <w:t>release software</w:t>
      </w:r>
      <w:r w:rsidRPr="004B1B6D">
        <w:rPr>
          <w:lang w:val="it-IT" w:eastAsia="en-US"/>
        </w:rPr>
        <w:t xml:space="preserve"> devono poter essere effettuati senza corrompere il piano di controllo e con minimo impatto sul funzionamento del sistema; in particolare non deve essere richiesta collaborazi</w:t>
      </w:r>
      <w:r>
        <w:rPr>
          <w:lang w:val="it-IT" w:eastAsia="en-US"/>
        </w:rPr>
        <w:t>one ai nodi di rete adiacenti.</w:t>
      </w:r>
    </w:p>
    <w:p w:rsidR="004F19F8" w:rsidRPr="004F19F8" w:rsidRDefault="004F19F8" w:rsidP="003E47A7">
      <w:pPr>
        <w:pStyle w:val="Textbody"/>
        <w:jc w:val="both"/>
        <w:rPr>
          <w:lang w:val="it-IT" w:eastAsia="en-US"/>
        </w:rPr>
      </w:pPr>
    </w:p>
    <w:p w:rsidR="00B83DB8" w:rsidRPr="00833A87" w:rsidRDefault="00B83DB8" w:rsidP="003E47A7">
      <w:pPr>
        <w:pStyle w:val="Textbody"/>
        <w:jc w:val="both"/>
        <w:rPr>
          <w:b/>
          <w:lang w:val="it-IT"/>
        </w:rPr>
      </w:pPr>
      <w:r w:rsidRPr="00833A87">
        <w:rPr>
          <w:b/>
          <w:lang w:val="it-IT"/>
        </w:rPr>
        <w:t>Specifiche (punto per punto):</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Pr="00833A87" w:rsidRDefault="00B83DB8" w:rsidP="003E47A7">
      <w:pPr>
        <w:pStyle w:val="Textbody"/>
        <w:jc w:val="both"/>
        <w:rPr>
          <w:b/>
          <w:lang w:val="it-IT"/>
        </w:rPr>
      </w:pPr>
      <w:r w:rsidRPr="00833A87">
        <w:rPr>
          <w:b/>
          <w:lang w:val="it-IT"/>
        </w:rPr>
        <w:t>Riferimento pagine documentazione tecnica allegata:</w:t>
      </w:r>
    </w:p>
    <w:p w:rsidR="00B83DB8" w:rsidRDefault="00B83DB8" w:rsidP="003E47A7">
      <w:pPr>
        <w:pStyle w:val="Textbody"/>
        <w:jc w:val="both"/>
        <w:rPr>
          <w:lang w:val="it-IT"/>
        </w:rPr>
      </w:pPr>
      <w:r w:rsidRPr="00833A87">
        <w:rPr>
          <w:b/>
          <w:lang w:val="it-IT"/>
        </w:rPr>
        <w:t>________________________________________________________________________________</w:t>
      </w:r>
    </w:p>
    <w:p w:rsidR="00B83DB8" w:rsidRPr="004B1B6D" w:rsidRDefault="00B83DB8" w:rsidP="003E47A7">
      <w:pPr>
        <w:pStyle w:val="Textbody"/>
        <w:tabs>
          <w:tab w:val="clear" w:pos="709"/>
        </w:tabs>
        <w:jc w:val="both"/>
        <w:rPr>
          <w:lang w:val="it-IT"/>
        </w:rPr>
      </w:pPr>
    </w:p>
    <w:p w:rsidR="00C32E7C" w:rsidRDefault="00C32E7C" w:rsidP="003E47A7">
      <w:pPr>
        <w:pStyle w:val="Titolo3"/>
        <w:jc w:val="both"/>
        <w:rPr>
          <w:lang w:eastAsia="en-US"/>
        </w:rPr>
      </w:pPr>
      <w:bookmarkStart w:id="40" w:name="_Toc343520036"/>
      <w:bookmarkStart w:id="41" w:name="_Toc363730106"/>
      <w:r>
        <w:rPr>
          <w:lang w:eastAsia="en-US"/>
        </w:rPr>
        <w:t>Monitoraggio</w:t>
      </w:r>
      <w:r w:rsidR="00B17CDE">
        <w:rPr>
          <w:lang w:eastAsia="en-US"/>
        </w:rPr>
        <w:t xml:space="preserve"> e OA&amp;M</w:t>
      </w:r>
      <w:bookmarkEnd w:id="40"/>
      <w:bookmarkEnd w:id="41"/>
    </w:p>
    <w:p w:rsidR="00B21340" w:rsidRPr="00B21340" w:rsidRDefault="00B21340" w:rsidP="003E47A7">
      <w:pPr>
        <w:pStyle w:val="Titolo4"/>
        <w:jc w:val="both"/>
        <w:rPr>
          <w:lang w:eastAsia="en-US"/>
        </w:rPr>
      </w:pPr>
      <w:r>
        <w:rPr>
          <w:lang w:eastAsia="en-US"/>
        </w:rPr>
        <w:t>Strumenti di controllo</w:t>
      </w:r>
    </w:p>
    <w:p w:rsidR="00134AFC" w:rsidRPr="004B2ED4" w:rsidRDefault="00134AFC" w:rsidP="00134AFC">
      <w:pPr>
        <w:pStyle w:val="Textbody"/>
        <w:numPr>
          <w:ilvl w:val="0"/>
          <w:numId w:val="7"/>
        </w:numPr>
        <w:jc w:val="both"/>
      </w:pPr>
      <w:r w:rsidRPr="004B2ED4">
        <w:t xml:space="preserve">Comandi </w:t>
      </w:r>
      <w:r w:rsidRPr="004B2ED4">
        <w:rPr>
          <w:i/>
        </w:rPr>
        <w:t>ICMP ping</w:t>
      </w:r>
      <w:r w:rsidRPr="004B2ED4">
        <w:t xml:space="preserve">, </w:t>
      </w:r>
      <w:r w:rsidRPr="004B2ED4">
        <w:rPr>
          <w:i/>
        </w:rPr>
        <w:t>traceroute</w:t>
      </w:r>
      <w:r w:rsidRPr="004B2ED4">
        <w:t xml:space="preserve">, </w:t>
      </w:r>
      <w:r w:rsidRPr="004B2ED4">
        <w:rPr>
          <w:i/>
        </w:rPr>
        <w:t>MPLS LSP ping</w:t>
      </w:r>
      <w:r w:rsidRPr="004B2ED4">
        <w:t xml:space="preserve"> e </w:t>
      </w:r>
      <w:r w:rsidRPr="004B2ED4">
        <w:rPr>
          <w:i/>
        </w:rPr>
        <w:t>traceroute</w:t>
      </w:r>
      <w:r>
        <w:t>;</w:t>
      </w:r>
    </w:p>
    <w:p w:rsidR="00134AFC" w:rsidRDefault="00134AFC" w:rsidP="00134AFC">
      <w:pPr>
        <w:pStyle w:val="Textbody"/>
        <w:numPr>
          <w:ilvl w:val="0"/>
          <w:numId w:val="7"/>
        </w:numPr>
        <w:jc w:val="both"/>
        <w:rPr>
          <w:lang w:val="it-IT"/>
        </w:rPr>
      </w:pPr>
      <w:r w:rsidRPr="004B1B6D">
        <w:rPr>
          <w:lang w:val="it-IT"/>
        </w:rPr>
        <w:t xml:space="preserve">Supporto </w:t>
      </w:r>
      <w:r w:rsidRPr="00891388">
        <w:rPr>
          <w:i/>
          <w:lang w:val="it-IT"/>
        </w:rPr>
        <w:t>SNMPv1,</w:t>
      </w:r>
      <w:r>
        <w:rPr>
          <w:i/>
          <w:lang w:val="it-IT"/>
        </w:rPr>
        <w:t xml:space="preserve"> </w:t>
      </w:r>
      <w:r w:rsidRPr="00891388">
        <w:rPr>
          <w:i/>
          <w:lang w:val="it-IT"/>
        </w:rPr>
        <w:t>v2,</w:t>
      </w:r>
      <w:r>
        <w:rPr>
          <w:i/>
          <w:lang w:val="it-IT"/>
        </w:rPr>
        <w:t xml:space="preserve"> </w:t>
      </w:r>
      <w:r w:rsidRPr="00891388">
        <w:rPr>
          <w:i/>
          <w:lang w:val="it-IT"/>
        </w:rPr>
        <w:t>v3, SNMP Trap, RMON</w:t>
      </w:r>
      <w:r>
        <w:rPr>
          <w:i/>
          <w:lang w:val="it-IT"/>
        </w:rPr>
        <w:t xml:space="preserve"> e Syslog</w:t>
      </w:r>
      <w:r>
        <w:rPr>
          <w:lang w:val="it-IT"/>
        </w:rPr>
        <w:t xml:space="preserve">. In particolare è richiesto il supporto delle </w:t>
      </w:r>
      <w:r w:rsidRPr="008D51E1">
        <w:rPr>
          <w:i/>
          <w:lang w:val="it-IT"/>
        </w:rPr>
        <w:t>“Management Information Base” (MIB)</w:t>
      </w:r>
      <w:r>
        <w:rPr>
          <w:lang w:val="it-IT"/>
        </w:rPr>
        <w:t xml:space="preserve"> previste dagli standard </w:t>
      </w:r>
      <w:r w:rsidRPr="008D51E1">
        <w:rPr>
          <w:i/>
          <w:lang w:val="it-IT"/>
        </w:rPr>
        <w:t xml:space="preserve">IETF </w:t>
      </w:r>
      <w:r w:rsidRPr="008D51E1">
        <w:rPr>
          <w:lang w:val="it-IT"/>
        </w:rPr>
        <w:t>e</w:t>
      </w:r>
      <w:r w:rsidRPr="008D51E1">
        <w:rPr>
          <w:i/>
          <w:lang w:val="it-IT"/>
        </w:rPr>
        <w:t xml:space="preserve"> IEEE</w:t>
      </w:r>
      <w:r>
        <w:rPr>
          <w:i/>
          <w:lang w:val="it-IT"/>
        </w:rPr>
        <w:t xml:space="preserve"> </w:t>
      </w:r>
      <w:r>
        <w:rPr>
          <w:lang w:val="it-IT"/>
        </w:rPr>
        <w:t>e delle estensioni proprietarie.</w:t>
      </w:r>
    </w:p>
    <w:p w:rsidR="00134AFC" w:rsidRDefault="00134AFC" w:rsidP="003E47A7">
      <w:pPr>
        <w:pStyle w:val="Textbody"/>
        <w:jc w:val="both"/>
        <w:rPr>
          <w:lang w:val="it-IT"/>
        </w:rPr>
      </w:pPr>
    </w:p>
    <w:p w:rsidR="00B83DB8" w:rsidRPr="00833A87" w:rsidRDefault="00B83DB8" w:rsidP="003E47A7">
      <w:pPr>
        <w:pStyle w:val="Textbody"/>
        <w:jc w:val="both"/>
        <w:rPr>
          <w:b/>
          <w:lang w:val="it-IT"/>
        </w:rPr>
      </w:pPr>
      <w:r w:rsidRPr="00833A87">
        <w:rPr>
          <w:b/>
          <w:lang w:val="it-IT"/>
        </w:rPr>
        <w:t>Specifiche (punto per punto):</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Pr="00833A87" w:rsidRDefault="00B83DB8" w:rsidP="003E47A7">
      <w:pPr>
        <w:pStyle w:val="Textbody"/>
        <w:jc w:val="both"/>
        <w:rPr>
          <w:b/>
          <w:lang w:val="it-IT"/>
        </w:rPr>
      </w:pPr>
      <w:r w:rsidRPr="00833A87">
        <w:rPr>
          <w:b/>
          <w:lang w:val="it-IT"/>
        </w:rPr>
        <w:t>Riferimento pagine documentazione tecnica allegata:</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Default="00B83DB8" w:rsidP="003E47A7">
      <w:pPr>
        <w:pStyle w:val="Textbody"/>
        <w:tabs>
          <w:tab w:val="clear" w:pos="709"/>
        </w:tabs>
        <w:jc w:val="both"/>
        <w:rPr>
          <w:lang w:val="it-IT"/>
        </w:rPr>
      </w:pPr>
    </w:p>
    <w:p w:rsidR="00B21340" w:rsidRDefault="000A2F68" w:rsidP="003E47A7">
      <w:pPr>
        <w:pStyle w:val="Titolo4"/>
        <w:jc w:val="both"/>
        <w:rPr>
          <w:lang w:val="it-IT"/>
        </w:rPr>
      </w:pPr>
      <w:r>
        <w:rPr>
          <w:lang w:val="it-IT"/>
        </w:rPr>
        <w:t>Mirroring,</w:t>
      </w:r>
      <w:r w:rsidR="00B21340">
        <w:rPr>
          <w:lang w:val="it-IT"/>
        </w:rPr>
        <w:t xml:space="preserve"> Sampling</w:t>
      </w:r>
      <w:r>
        <w:rPr>
          <w:lang w:val="it-IT"/>
        </w:rPr>
        <w:t xml:space="preserve"> &amp; Accounting</w:t>
      </w:r>
    </w:p>
    <w:p w:rsidR="00512C24" w:rsidRPr="004B1B6D" w:rsidRDefault="00512C24" w:rsidP="003E47A7">
      <w:pPr>
        <w:pStyle w:val="Textbody"/>
        <w:numPr>
          <w:ilvl w:val="0"/>
          <w:numId w:val="19"/>
        </w:numPr>
        <w:jc w:val="both"/>
        <w:rPr>
          <w:lang w:val="it-IT"/>
        </w:rPr>
      </w:pPr>
      <w:r>
        <w:rPr>
          <w:lang w:val="it-IT"/>
        </w:rPr>
        <w:t xml:space="preserve">Supporto di funzionalità di </w:t>
      </w:r>
      <w:r w:rsidRPr="00512C24">
        <w:rPr>
          <w:i/>
          <w:lang w:val="it-IT"/>
        </w:rPr>
        <w:t>mirroring</w:t>
      </w:r>
      <w:r>
        <w:rPr>
          <w:lang w:val="it-IT"/>
        </w:rPr>
        <w:t xml:space="preserve"> del traffico e dei protocolli </w:t>
      </w:r>
      <w:r w:rsidRPr="00512C24">
        <w:rPr>
          <w:i/>
          <w:lang w:val="it-IT"/>
        </w:rPr>
        <w:t>NetFlow, IPFIX</w:t>
      </w:r>
      <w:r>
        <w:rPr>
          <w:lang w:val="it-IT"/>
        </w:rPr>
        <w:t xml:space="preserve"> o equivalenti con configurabilità della frequenza di campionamento </w:t>
      </w:r>
      <w:r w:rsidRPr="00512C24">
        <w:rPr>
          <w:i/>
          <w:lang w:val="it-IT"/>
        </w:rPr>
        <w:t>(sampling rate)</w:t>
      </w:r>
      <w:r w:rsidR="00314423">
        <w:rPr>
          <w:lang w:val="it-IT"/>
        </w:rPr>
        <w:t>;</w:t>
      </w:r>
    </w:p>
    <w:p w:rsidR="00C32E7C" w:rsidRDefault="00C32E7C" w:rsidP="003E47A7">
      <w:pPr>
        <w:pStyle w:val="Textbody"/>
        <w:numPr>
          <w:ilvl w:val="0"/>
          <w:numId w:val="19"/>
        </w:numPr>
        <w:jc w:val="both"/>
        <w:rPr>
          <w:lang w:val="it-IT"/>
        </w:rPr>
      </w:pPr>
      <w:r w:rsidRPr="00AC7AB1">
        <w:rPr>
          <w:lang w:val="it-IT"/>
        </w:rPr>
        <w:t xml:space="preserve">Monitoraggio </w:t>
      </w:r>
      <w:r w:rsidR="00AC7AB1" w:rsidRPr="00AC7AB1">
        <w:rPr>
          <w:lang w:val="it-IT"/>
        </w:rPr>
        <w:t xml:space="preserve">e campionamento </w:t>
      </w:r>
      <w:r w:rsidRPr="00AC7AB1">
        <w:rPr>
          <w:lang w:val="it-IT"/>
        </w:rPr>
        <w:t xml:space="preserve">del </w:t>
      </w:r>
      <w:r w:rsidR="00AC7AB1" w:rsidRPr="00AC7AB1">
        <w:rPr>
          <w:lang w:val="it-IT"/>
        </w:rPr>
        <w:t>traffic</w:t>
      </w:r>
      <w:r w:rsidR="00AC7AB1">
        <w:rPr>
          <w:lang w:val="it-IT"/>
        </w:rPr>
        <w:t>o</w:t>
      </w:r>
      <w:r w:rsidR="00AC7AB1" w:rsidRPr="00AC7AB1">
        <w:rPr>
          <w:lang w:val="it-IT"/>
        </w:rPr>
        <w:t xml:space="preserve"> </w:t>
      </w:r>
      <w:r w:rsidR="00512C24" w:rsidRPr="00512C24">
        <w:rPr>
          <w:i/>
          <w:lang w:val="it-IT"/>
        </w:rPr>
        <w:t>“</w:t>
      </w:r>
      <w:r w:rsidR="00AC7AB1" w:rsidRPr="00512C24">
        <w:rPr>
          <w:i/>
          <w:lang w:val="it-IT"/>
        </w:rPr>
        <w:t>policy-based</w:t>
      </w:r>
      <w:r w:rsidR="00512C24" w:rsidRPr="00512C24">
        <w:rPr>
          <w:i/>
          <w:lang w:val="it-IT"/>
        </w:rPr>
        <w:t>”</w:t>
      </w:r>
      <w:r w:rsidR="00AC7AB1">
        <w:rPr>
          <w:lang w:val="it-IT"/>
        </w:rPr>
        <w:t xml:space="preserve">: le funzioni di </w:t>
      </w:r>
      <w:r w:rsidR="00AC7AB1" w:rsidRPr="003C6B2C">
        <w:rPr>
          <w:i/>
          <w:lang w:val="it-IT"/>
        </w:rPr>
        <w:t xml:space="preserve">sampling </w:t>
      </w:r>
      <w:r w:rsidR="003C6B2C">
        <w:rPr>
          <w:lang w:val="it-IT"/>
        </w:rPr>
        <w:t>(</w:t>
      </w:r>
      <w:r w:rsidR="00AC7AB1" w:rsidRPr="003C6B2C">
        <w:rPr>
          <w:i/>
          <w:lang w:val="it-IT"/>
        </w:rPr>
        <w:t>NetFlow</w:t>
      </w:r>
      <w:r w:rsidR="003C6B2C">
        <w:rPr>
          <w:i/>
          <w:lang w:val="it-IT"/>
        </w:rPr>
        <w:t xml:space="preserve">, </w:t>
      </w:r>
      <w:r w:rsidR="00AC7AB1" w:rsidRPr="003C6B2C">
        <w:rPr>
          <w:i/>
          <w:lang w:val="it-IT"/>
        </w:rPr>
        <w:t xml:space="preserve"> IPFIX</w:t>
      </w:r>
      <w:r w:rsidR="003C6B2C">
        <w:rPr>
          <w:i/>
          <w:lang w:val="it-IT"/>
        </w:rPr>
        <w:t xml:space="preserve"> </w:t>
      </w:r>
      <w:r w:rsidR="003C6B2C" w:rsidRPr="003C6B2C">
        <w:rPr>
          <w:lang w:val="it-IT"/>
        </w:rPr>
        <w:t>o equivalenti</w:t>
      </w:r>
      <w:r w:rsidR="003C6B2C">
        <w:rPr>
          <w:lang w:val="it-IT"/>
        </w:rPr>
        <w:t>)</w:t>
      </w:r>
      <w:r w:rsidR="00AC7AB1">
        <w:rPr>
          <w:lang w:val="it-IT"/>
        </w:rPr>
        <w:t xml:space="preserve"> e quelle di </w:t>
      </w:r>
      <w:r w:rsidR="00AC7AB1" w:rsidRPr="003C6B2C">
        <w:rPr>
          <w:i/>
          <w:lang w:val="it-IT"/>
        </w:rPr>
        <w:t>mirroring</w:t>
      </w:r>
      <w:r w:rsidR="00AC7AB1">
        <w:rPr>
          <w:lang w:val="it-IT"/>
        </w:rPr>
        <w:t xml:space="preserve"> devono essere configurabili in base a politiche definibili </w:t>
      </w:r>
      <w:r w:rsidR="00512C24">
        <w:rPr>
          <w:lang w:val="it-IT"/>
        </w:rPr>
        <w:t xml:space="preserve">e configurabili </w:t>
      </w:r>
      <w:r w:rsidR="00AC7AB1">
        <w:rPr>
          <w:lang w:val="it-IT"/>
        </w:rPr>
        <w:t>dagli amministrator</w:t>
      </w:r>
      <w:r w:rsidR="00314423">
        <w:rPr>
          <w:lang w:val="it-IT"/>
        </w:rPr>
        <w:t>i di sistema;</w:t>
      </w:r>
    </w:p>
    <w:p w:rsidR="00562E5A" w:rsidRPr="00D043D3" w:rsidRDefault="00562E5A" w:rsidP="003E47A7">
      <w:pPr>
        <w:pStyle w:val="Textbody"/>
        <w:numPr>
          <w:ilvl w:val="0"/>
          <w:numId w:val="19"/>
        </w:numPr>
        <w:jc w:val="both"/>
        <w:rPr>
          <w:lang w:val="it-IT"/>
        </w:rPr>
      </w:pPr>
      <w:r w:rsidRPr="00D043D3">
        <w:rPr>
          <w:lang w:val="it-IT"/>
        </w:rPr>
        <w:t xml:space="preserve">Supporto di funzionalità di </w:t>
      </w:r>
      <w:r w:rsidRPr="00D043D3">
        <w:rPr>
          <w:i/>
          <w:lang w:val="it-IT"/>
        </w:rPr>
        <w:t>accounting</w:t>
      </w:r>
      <w:r w:rsidR="00611FBA" w:rsidRPr="00D043D3">
        <w:rPr>
          <w:lang w:val="it-IT"/>
        </w:rPr>
        <w:t>, non su base</w:t>
      </w:r>
      <w:r w:rsidR="00611FBA" w:rsidRPr="00D043D3">
        <w:rPr>
          <w:i/>
          <w:lang w:val="it-IT"/>
        </w:rPr>
        <w:t xml:space="preserve"> </w:t>
      </w:r>
      <w:r w:rsidR="00611FBA" w:rsidRPr="00D043D3">
        <w:rPr>
          <w:lang w:val="it-IT"/>
        </w:rPr>
        <w:t xml:space="preserve">statistica, </w:t>
      </w:r>
      <w:r w:rsidRPr="00D043D3">
        <w:rPr>
          <w:lang w:val="it-IT"/>
        </w:rPr>
        <w:t xml:space="preserve">del traffico per la produzione di </w:t>
      </w:r>
      <w:r w:rsidRPr="00D043D3">
        <w:rPr>
          <w:i/>
          <w:lang w:val="it-IT"/>
        </w:rPr>
        <w:t>report</w:t>
      </w:r>
      <w:r w:rsidRPr="00D043D3">
        <w:rPr>
          <w:lang w:val="it-IT"/>
        </w:rPr>
        <w:t xml:space="preserve"> </w:t>
      </w:r>
      <w:r w:rsidR="00C169E2" w:rsidRPr="00D043D3">
        <w:rPr>
          <w:lang w:val="it-IT"/>
        </w:rPr>
        <w:t>per il</w:t>
      </w:r>
      <w:r w:rsidRPr="00D043D3">
        <w:rPr>
          <w:lang w:val="it-IT"/>
        </w:rPr>
        <w:t xml:space="preserve"> </w:t>
      </w:r>
      <w:r w:rsidRPr="00D043D3">
        <w:rPr>
          <w:i/>
          <w:lang w:val="it-IT"/>
        </w:rPr>
        <w:t>billing</w:t>
      </w:r>
      <w:r w:rsidR="00314423">
        <w:rPr>
          <w:lang w:val="it-IT"/>
        </w:rPr>
        <w:t>;</w:t>
      </w:r>
    </w:p>
    <w:p w:rsidR="00512C24" w:rsidRPr="003E47A7" w:rsidRDefault="00063E50" w:rsidP="003E47A7">
      <w:pPr>
        <w:pStyle w:val="Textbody"/>
        <w:numPr>
          <w:ilvl w:val="0"/>
          <w:numId w:val="19"/>
        </w:numPr>
        <w:jc w:val="both"/>
        <w:rPr>
          <w:lang w:val="it-IT"/>
        </w:rPr>
      </w:pPr>
      <w:r w:rsidRPr="00D0209D">
        <w:rPr>
          <w:color w:val="auto"/>
          <w:lang w:val="it-IT"/>
        </w:rPr>
        <w:t xml:space="preserve">Il </w:t>
      </w:r>
      <w:r w:rsidRPr="00D0209D">
        <w:rPr>
          <w:i/>
          <w:color w:val="auto"/>
          <w:lang w:val="it-IT"/>
        </w:rPr>
        <w:t>sampling</w:t>
      </w:r>
      <w:r w:rsidRPr="00D0209D">
        <w:rPr>
          <w:color w:val="auto"/>
          <w:lang w:val="it-IT"/>
        </w:rPr>
        <w:t>, l’</w:t>
      </w:r>
      <w:r w:rsidRPr="00D0209D">
        <w:rPr>
          <w:i/>
          <w:color w:val="auto"/>
          <w:lang w:val="it-IT"/>
        </w:rPr>
        <w:t>accounting</w:t>
      </w:r>
      <w:r w:rsidRPr="00D0209D">
        <w:rPr>
          <w:color w:val="auto"/>
          <w:lang w:val="it-IT"/>
        </w:rPr>
        <w:t xml:space="preserve"> e il </w:t>
      </w:r>
      <w:r w:rsidRPr="00D0209D">
        <w:rPr>
          <w:i/>
          <w:color w:val="auto"/>
          <w:lang w:val="it-IT"/>
        </w:rPr>
        <w:t>mirroring</w:t>
      </w:r>
      <w:r w:rsidRPr="00D0209D">
        <w:rPr>
          <w:color w:val="auto"/>
          <w:lang w:val="it-IT"/>
        </w:rPr>
        <w:t xml:space="preserve"> del traffico devono essere operati a </w:t>
      </w:r>
      <w:r w:rsidRPr="00D0209D">
        <w:rPr>
          <w:i/>
          <w:color w:val="auto"/>
          <w:lang w:val="it-IT"/>
        </w:rPr>
        <w:t>“line rate”</w:t>
      </w:r>
      <w:r w:rsidRPr="00957C42">
        <w:rPr>
          <w:color w:val="auto"/>
          <w:lang w:val="it-IT"/>
        </w:rPr>
        <w:t xml:space="preserve"> </w:t>
      </w:r>
      <w:r>
        <w:rPr>
          <w:color w:val="auto"/>
          <w:lang w:val="it-IT"/>
        </w:rPr>
        <w:t xml:space="preserve">quindi </w:t>
      </w:r>
      <w:r w:rsidRPr="00957C42">
        <w:rPr>
          <w:color w:val="auto"/>
          <w:lang w:val="it-IT"/>
        </w:rPr>
        <w:t>in hardware</w:t>
      </w:r>
      <w:r w:rsidRPr="00D0209D">
        <w:rPr>
          <w:color w:val="auto"/>
          <w:lang w:val="it-IT"/>
        </w:rPr>
        <w:t xml:space="preserve"> senza impattare sulle performance del sistema. </w:t>
      </w:r>
      <w:r>
        <w:rPr>
          <w:color w:val="auto"/>
          <w:lang w:val="it-IT"/>
        </w:rPr>
        <w:t xml:space="preserve">Per la funzionalità di port mirroring gli apparati devono poter gestire un numero di istanze di port mirroring non limitato in software (no hard-coded). </w:t>
      </w:r>
      <w:r w:rsidRPr="00337248">
        <w:rPr>
          <w:color w:val="auto"/>
          <w:lang w:val="it-IT"/>
        </w:rPr>
        <w:t xml:space="preserve">Nel caso si debba utilizzare </w:t>
      </w:r>
      <w:r w:rsidRPr="00337248">
        <w:rPr>
          <w:i/>
          <w:color w:val="auto"/>
          <w:lang w:val="it-IT"/>
        </w:rPr>
        <w:t>hardware</w:t>
      </w:r>
      <w:r w:rsidRPr="00337248">
        <w:rPr>
          <w:color w:val="auto"/>
          <w:lang w:val="it-IT"/>
        </w:rPr>
        <w:t xml:space="preserve"> aggiuntivo</w:t>
      </w:r>
      <w:r>
        <w:rPr>
          <w:color w:val="auto"/>
          <w:lang w:val="it-IT"/>
        </w:rPr>
        <w:t>,</w:t>
      </w:r>
      <w:r w:rsidRPr="00337248">
        <w:rPr>
          <w:color w:val="auto"/>
          <w:lang w:val="it-IT"/>
        </w:rPr>
        <w:t xml:space="preserve"> la scheda/modulo preposta potrà essere installata negli apparati</w:t>
      </w:r>
      <w:r>
        <w:rPr>
          <w:color w:val="auto"/>
          <w:lang w:val="it-IT"/>
        </w:rPr>
        <w:t>,</w:t>
      </w:r>
      <w:r w:rsidRPr="00337248">
        <w:rPr>
          <w:color w:val="auto"/>
          <w:lang w:val="it-IT"/>
        </w:rPr>
        <w:t xml:space="preserve"> </w:t>
      </w:r>
      <w:r>
        <w:rPr>
          <w:color w:val="auto"/>
          <w:lang w:val="it-IT"/>
        </w:rPr>
        <w:t xml:space="preserve">in modalità </w:t>
      </w:r>
      <w:r w:rsidRPr="00957C42">
        <w:rPr>
          <w:i/>
          <w:color w:val="auto"/>
          <w:lang w:val="it-IT"/>
        </w:rPr>
        <w:t>hot swap</w:t>
      </w:r>
      <w:r>
        <w:rPr>
          <w:i/>
          <w:color w:val="auto"/>
          <w:lang w:val="it-IT"/>
        </w:rPr>
        <w:t>p</w:t>
      </w:r>
      <w:r w:rsidRPr="00957C42">
        <w:rPr>
          <w:i/>
          <w:color w:val="auto"/>
          <w:lang w:val="it-IT"/>
        </w:rPr>
        <w:t>able</w:t>
      </w:r>
      <w:r>
        <w:rPr>
          <w:color w:val="auto"/>
          <w:lang w:val="it-IT"/>
        </w:rPr>
        <w:t xml:space="preserve">, </w:t>
      </w:r>
      <w:r w:rsidRPr="00337248">
        <w:rPr>
          <w:color w:val="auto"/>
          <w:lang w:val="it-IT"/>
        </w:rPr>
        <w:t>in un</w:t>
      </w:r>
      <w:r>
        <w:rPr>
          <w:color w:val="auto"/>
          <w:lang w:val="it-IT"/>
        </w:rPr>
        <w:t>o</w:t>
      </w:r>
      <w:r w:rsidRPr="00337248">
        <w:rPr>
          <w:color w:val="auto"/>
          <w:lang w:val="it-IT"/>
        </w:rPr>
        <w:t xml:space="preserve"> </w:t>
      </w:r>
      <w:r>
        <w:rPr>
          <w:color w:val="auto"/>
          <w:lang w:val="it-IT"/>
        </w:rPr>
        <w:t>degli</w:t>
      </w:r>
      <w:r w:rsidRPr="00337248">
        <w:rPr>
          <w:color w:val="auto"/>
          <w:lang w:val="it-IT"/>
        </w:rPr>
        <w:t xml:space="preserve"> slot liber</w:t>
      </w:r>
      <w:r>
        <w:rPr>
          <w:color w:val="auto"/>
          <w:lang w:val="it-IT"/>
        </w:rPr>
        <w:t>i</w:t>
      </w:r>
      <w:r w:rsidRPr="00337248">
        <w:rPr>
          <w:color w:val="auto"/>
          <w:lang w:val="it-IT"/>
        </w:rPr>
        <w:t xml:space="preserve"> richiest</w:t>
      </w:r>
      <w:r>
        <w:rPr>
          <w:color w:val="auto"/>
          <w:lang w:val="it-IT"/>
        </w:rPr>
        <w:t>i</w:t>
      </w:r>
      <w:r w:rsidRPr="00337248">
        <w:rPr>
          <w:color w:val="auto"/>
          <w:lang w:val="it-IT"/>
        </w:rPr>
        <w:t xml:space="preserve"> e riservat</w:t>
      </w:r>
      <w:r>
        <w:rPr>
          <w:color w:val="auto"/>
          <w:lang w:val="it-IT"/>
        </w:rPr>
        <w:t>i</w:t>
      </w:r>
      <w:r w:rsidRPr="00337248">
        <w:rPr>
          <w:color w:val="auto"/>
          <w:lang w:val="it-IT"/>
        </w:rPr>
        <w:t xml:space="preserve"> per espansioni future.</w:t>
      </w:r>
    </w:p>
    <w:p w:rsidR="00B83DB8" w:rsidRPr="00833A87" w:rsidRDefault="00B83DB8" w:rsidP="003E47A7">
      <w:pPr>
        <w:pStyle w:val="Textbody"/>
        <w:jc w:val="both"/>
        <w:rPr>
          <w:b/>
          <w:lang w:val="it-IT"/>
        </w:rPr>
      </w:pPr>
      <w:r w:rsidRPr="00833A87">
        <w:rPr>
          <w:b/>
          <w:lang w:val="it-IT"/>
        </w:rPr>
        <w:t>Specifiche (punto per punto):</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Pr="00833A87" w:rsidRDefault="00B83DB8" w:rsidP="003E47A7">
      <w:pPr>
        <w:pStyle w:val="Textbody"/>
        <w:jc w:val="both"/>
        <w:rPr>
          <w:b/>
          <w:lang w:val="it-IT"/>
        </w:rPr>
      </w:pPr>
      <w:r w:rsidRPr="00833A87">
        <w:rPr>
          <w:b/>
          <w:lang w:val="it-IT"/>
        </w:rPr>
        <w:t>Riferimento pagine documentazione tecnica allegata:</w:t>
      </w:r>
    </w:p>
    <w:p w:rsidR="00B83DB8" w:rsidRPr="00833A87" w:rsidRDefault="00B83DB8" w:rsidP="003E47A7">
      <w:pPr>
        <w:pStyle w:val="Textbody"/>
        <w:jc w:val="both"/>
        <w:rPr>
          <w:b/>
          <w:lang w:val="it-IT"/>
        </w:rPr>
      </w:pPr>
      <w:r w:rsidRPr="00833A87">
        <w:rPr>
          <w:b/>
          <w:lang w:val="it-IT"/>
        </w:rPr>
        <w:t>________________________________________________________________________________</w:t>
      </w:r>
    </w:p>
    <w:p w:rsidR="00B83DB8" w:rsidRDefault="00B83DB8" w:rsidP="003E47A7">
      <w:pPr>
        <w:pStyle w:val="Textbody"/>
        <w:tabs>
          <w:tab w:val="clear" w:pos="709"/>
        </w:tabs>
        <w:jc w:val="both"/>
        <w:rPr>
          <w:lang w:val="it-IT"/>
        </w:rPr>
      </w:pPr>
    </w:p>
    <w:p w:rsidR="00B21340" w:rsidRPr="00AC7AB1" w:rsidRDefault="00B21340" w:rsidP="003E47A7">
      <w:pPr>
        <w:pStyle w:val="Titolo4"/>
        <w:jc w:val="both"/>
        <w:rPr>
          <w:lang w:val="it-IT"/>
        </w:rPr>
      </w:pPr>
      <w:r>
        <w:rPr>
          <w:lang w:val="it-IT"/>
        </w:rPr>
        <w:t>Strumenti di OA&amp;M</w:t>
      </w:r>
    </w:p>
    <w:p w:rsidR="00B21340" w:rsidRDefault="00B21340" w:rsidP="003E47A7">
      <w:pPr>
        <w:pStyle w:val="Textbody"/>
        <w:numPr>
          <w:ilvl w:val="0"/>
          <w:numId w:val="20"/>
        </w:numPr>
        <w:jc w:val="both"/>
        <w:rPr>
          <w:lang w:val="it-IT"/>
        </w:rPr>
      </w:pPr>
      <w:r w:rsidRPr="00B21340">
        <w:rPr>
          <w:lang w:val="it-IT" w:eastAsia="en-US"/>
        </w:rPr>
        <w:t>Gli apparati dovranno prevedere s</w:t>
      </w:r>
      <w:r>
        <w:rPr>
          <w:lang w:val="it-IT" w:eastAsia="en-US"/>
        </w:rPr>
        <w:t xml:space="preserve">trumenti per la misura in tempo reale di parametri prestazionali di rete quali: </w:t>
      </w:r>
      <w:r w:rsidRPr="00B21340">
        <w:rPr>
          <w:i/>
          <w:lang w:val="it-IT" w:eastAsia="en-US"/>
        </w:rPr>
        <w:t>delay, latency, jitter</w:t>
      </w:r>
      <w:r w:rsidR="003D57A1">
        <w:rPr>
          <w:lang w:val="it-IT" w:eastAsia="en-US"/>
        </w:rPr>
        <w:t>;</w:t>
      </w:r>
    </w:p>
    <w:p w:rsidR="00AF6FFC" w:rsidRPr="00AF6FFC" w:rsidRDefault="00AF6FFC" w:rsidP="003E47A7">
      <w:pPr>
        <w:pStyle w:val="Textbody"/>
        <w:numPr>
          <w:ilvl w:val="0"/>
          <w:numId w:val="20"/>
        </w:numPr>
        <w:jc w:val="both"/>
        <w:rPr>
          <w:lang w:val="it-IT"/>
        </w:rPr>
      </w:pPr>
      <w:r w:rsidRPr="00AF6FFC">
        <w:rPr>
          <w:lang w:val="it-IT" w:eastAsia="en-US"/>
        </w:rPr>
        <w:t xml:space="preserve">Supporto dello standard </w:t>
      </w:r>
      <w:r w:rsidRPr="00AF6FFC">
        <w:rPr>
          <w:i/>
          <w:lang w:val="it-IT" w:eastAsia="en-US"/>
        </w:rPr>
        <w:t>OAM “Connectivity Fault Management</w:t>
      </w:r>
      <w:r>
        <w:rPr>
          <w:i/>
          <w:lang w:val="it-IT" w:eastAsia="en-US"/>
        </w:rPr>
        <w:t>”</w:t>
      </w:r>
      <w:r w:rsidRPr="00AF6FFC">
        <w:rPr>
          <w:lang w:val="it-IT" w:eastAsia="en-US"/>
        </w:rPr>
        <w:t xml:space="preserve"> secondo la raccomandazione </w:t>
      </w:r>
      <w:r w:rsidR="00BC697D">
        <w:rPr>
          <w:i/>
          <w:lang w:val="it-IT" w:eastAsia="en-US"/>
        </w:rPr>
        <w:t>IEEE 802.1</w:t>
      </w:r>
      <w:r w:rsidRPr="00AF6FFC">
        <w:rPr>
          <w:i/>
          <w:lang w:val="it-IT" w:eastAsia="en-US"/>
        </w:rPr>
        <w:t>ag</w:t>
      </w:r>
      <w:r w:rsidR="003D57A1">
        <w:rPr>
          <w:lang w:val="it-IT" w:eastAsia="en-US"/>
        </w:rPr>
        <w:t>;</w:t>
      </w:r>
    </w:p>
    <w:p w:rsidR="00AF6FFC" w:rsidRPr="00A77738" w:rsidRDefault="00B21340" w:rsidP="003E47A7">
      <w:pPr>
        <w:pStyle w:val="Textbody"/>
        <w:numPr>
          <w:ilvl w:val="0"/>
          <w:numId w:val="20"/>
        </w:numPr>
        <w:jc w:val="both"/>
        <w:rPr>
          <w:lang w:val="it-IT"/>
        </w:rPr>
      </w:pPr>
      <w:r w:rsidRPr="00AF6FFC">
        <w:rPr>
          <w:lang w:val="it-IT" w:eastAsia="en-US"/>
        </w:rPr>
        <w:t xml:space="preserve">Supporto </w:t>
      </w:r>
      <w:r w:rsidR="00CA71D1" w:rsidRPr="00AF6FFC">
        <w:rPr>
          <w:lang w:val="it-IT" w:eastAsia="en-US"/>
        </w:rPr>
        <w:t>de</w:t>
      </w:r>
      <w:r w:rsidR="00AF6FFC" w:rsidRPr="00AF6FFC">
        <w:rPr>
          <w:lang w:val="it-IT" w:eastAsia="en-US"/>
        </w:rPr>
        <w:t>llo</w:t>
      </w:r>
      <w:r w:rsidR="00CA71D1" w:rsidRPr="00AF6FFC">
        <w:rPr>
          <w:lang w:val="it-IT" w:eastAsia="en-US"/>
        </w:rPr>
        <w:t xml:space="preserve"> standard </w:t>
      </w:r>
      <w:r w:rsidR="00CA71D1" w:rsidRPr="00AF6FFC">
        <w:rPr>
          <w:i/>
          <w:lang w:val="it-IT" w:eastAsia="en-US"/>
        </w:rPr>
        <w:t>OAM</w:t>
      </w:r>
      <w:r w:rsidR="00CA71D1" w:rsidRPr="00AF6FFC">
        <w:rPr>
          <w:lang w:val="it-IT" w:eastAsia="en-US"/>
        </w:rPr>
        <w:t xml:space="preserve"> </w:t>
      </w:r>
      <w:r w:rsidR="00AF6FFC" w:rsidRPr="00AF6FFC">
        <w:rPr>
          <w:i/>
          <w:lang w:val="it-IT" w:eastAsia="en-US"/>
        </w:rPr>
        <w:t>“Link Fault Management”</w:t>
      </w:r>
      <w:r w:rsidR="00AF6FFC" w:rsidRPr="00AF6FFC">
        <w:rPr>
          <w:lang w:val="it-IT" w:eastAsia="en-US"/>
        </w:rPr>
        <w:t xml:space="preserve"> secondo la raccomandazione </w:t>
      </w:r>
      <w:r w:rsidRPr="00AF6FFC">
        <w:rPr>
          <w:i/>
          <w:lang w:val="it-IT" w:eastAsia="en-US"/>
        </w:rPr>
        <w:t>IEEE 802.3ah</w:t>
      </w:r>
      <w:r w:rsidR="003D57A1">
        <w:rPr>
          <w:lang w:val="it-IT" w:eastAsia="en-US"/>
        </w:rPr>
        <w:t>;</w:t>
      </w:r>
    </w:p>
    <w:p w:rsidR="00A77738" w:rsidRDefault="00A77738" w:rsidP="003E47A7">
      <w:pPr>
        <w:pStyle w:val="Textbody"/>
        <w:numPr>
          <w:ilvl w:val="0"/>
          <w:numId w:val="20"/>
        </w:numPr>
        <w:jc w:val="both"/>
      </w:pPr>
      <w:r w:rsidRPr="00D043D3">
        <w:rPr>
          <w:lang w:eastAsia="en-US"/>
        </w:rPr>
        <w:t xml:space="preserve">Supporto del protocollo </w:t>
      </w:r>
      <w:r w:rsidRPr="00D043D3">
        <w:rPr>
          <w:i/>
          <w:lang w:eastAsia="en-US"/>
        </w:rPr>
        <w:t>“Bidirectional Forwarding Detection” (BFD)</w:t>
      </w:r>
      <w:r w:rsidR="00F70E60" w:rsidRPr="00D043D3">
        <w:t>.</w:t>
      </w:r>
    </w:p>
    <w:p w:rsidR="003D57A1" w:rsidRDefault="003D57A1" w:rsidP="003E47A7">
      <w:pPr>
        <w:pStyle w:val="Textbody"/>
        <w:tabs>
          <w:tab w:val="clear" w:pos="709"/>
        </w:tabs>
        <w:jc w:val="both"/>
      </w:pPr>
    </w:p>
    <w:p w:rsidR="003D57A1" w:rsidRPr="00833A87" w:rsidRDefault="003D57A1" w:rsidP="003E47A7">
      <w:pPr>
        <w:pStyle w:val="Textbody"/>
        <w:jc w:val="both"/>
        <w:rPr>
          <w:b/>
          <w:lang w:val="it-IT"/>
        </w:rPr>
      </w:pPr>
      <w:r w:rsidRPr="00833A87">
        <w:rPr>
          <w:b/>
          <w:lang w:val="it-IT"/>
        </w:rPr>
        <w:t>Specifiche (punto per punto):</w:t>
      </w:r>
    </w:p>
    <w:p w:rsidR="003D57A1" w:rsidRPr="00833A87" w:rsidRDefault="003D57A1" w:rsidP="003E47A7">
      <w:pPr>
        <w:pStyle w:val="Textbody"/>
        <w:jc w:val="both"/>
        <w:rPr>
          <w:b/>
          <w:lang w:val="it-IT"/>
        </w:rPr>
      </w:pPr>
      <w:r w:rsidRPr="00833A87">
        <w:rPr>
          <w:b/>
          <w:lang w:val="it-IT"/>
        </w:rPr>
        <w:t>________________________________________________________________________________</w:t>
      </w:r>
    </w:p>
    <w:p w:rsidR="003D57A1" w:rsidRPr="00833A87" w:rsidRDefault="003D57A1" w:rsidP="003E47A7">
      <w:pPr>
        <w:pStyle w:val="Textbody"/>
        <w:jc w:val="both"/>
        <w:rPr>
          <w:b/>
          <w:lang w:val="it-IT"/>
        </w:rPr>
      </w:pPr>
      <w:r w:rsidRPr="00833A87">
        <w:rPr>
          <w:b/>
          <w:lang w:val="it-IT"/>
        </w:rPr>
        <w:t>________________________________________________________________________________</w:t>
      </w:r>
    </w:p>
    <w:p w:rsidR="003D57A1" w:rsidRPr="00833A87" w:rsidRDefault="003D57A1" w:rsidP="003E47A7">
      <w:pPr>
        <w:pStyle w:val="Textbody"/>
        <w:jc w:val="both"/>
        <w:rPr>
          <w:b/>
          <w:lang w:val="it-IT"/>
        </w:rPr>
      </w:pPr>
      <w:r w:rsidRPr="00833A87">
        <w:rPr>
          <w:b/>
          <w:lang w:val="it-IT"/>
        </w:rPr>
        <w:t>Riferimento pagine documentazione tecnica allegata:</w:t>
      </w:r>
    </w:p>
    <w:p w:rsidR="003D57A1" w:rsidRPr="00833A87" w:rsidRDefault="003D57A1" w:rsidP="003E47A7">
      <w:pPr>
        <w:pStyle w:val="Textbody"/>
        <w:jc w:val="both"/>
        <w:rPr>
          <w:b/>
          <w:lang w:val="it-IT"/>
        </w:rPr>
      </w:pPr>
      <w:r w:rsidRPr="00833A87">
        <w:rPr>
          <w:b/>
          <w:lang w:val="it-IT"/>
        </w:rPr>
        <w:t>________________________________________________________________________________</w:t>
      </w:r>
    </w:p>
    <w:p w:rsidR="003D57A1" w:rsidRDefault="003D57A1" w:rsidP="003E47A7">
      <w:pPr>
        <w:pStyle w:val="Textbody"/>
        <w:tabs>
          <w:tab w:val="clear" w:pos="709"/>
        </w:tabs>
        <w:jc w:val="both"/>
        <w:rPr>
          <w:lang w:val="it-IT"/>
        </w:rPr>
      </w:pPr>
    </w:p>
    <w:p w:rsidR="003D57A1" w:rsidRPr="00D043D3" w:rsidRDefault="003D57A1" w:rsidP="003E47A7">
      <w:pPr>
        <w:pStyle w:val="Textbody"/>
        <w:tabs>
          <w:tab w:val="clear" w:pos="709"/>
        </w:tabs>
        <w:jc w:val="both"/>
      </w:pPr>
    </w:p>
    <w:p w:rsidR="00C32E7C" w:rsidRDefault="00C32E7C" w:rsidP="005F4505">
      <w:pPr>
        <w:pStyle w:val="Titolo2"/>
        <w:jc w:val="both"/>
      </w:pPr>
      <w:bookmarkStart w:id="42" w:name="_Toc343520037"/>
      <w:bookmarkStart w:id="43" w:name="_Toc363730107"/>
      <w:r w:rsidRPr="002B1447">
        <w:rPr>
          <w:lang w:val="it-IT"/>
        </w:rPr>
        <w:t>Funzionalità</w:t>
      </w:r>
      <w:r>
        <w:t xml:space="preserve"> </w:t>
      </w:r>
      <w:r w:rsidR="00B43ACF">
        <w:t xml:space="preserve">layer1 &amp; </w:t>
      </w:r>
      <w:r>
        <w:t>layer2 OSI</w:t>
      </w:r>
      <w:bookmarkEnd w:id="42"/>
      <w:bookmarkEnd w:id="43"/>
    </w:p>
    <w:p w:rsidR="00B43ACF" w:rsidRDefault="00B43ACF" w:rsidP="005F4505">
      <w:pPr>
        <w:pStyle w:val="Titolo3"/>
        <w:jc w:val="both"/>
      </w:pPr>
      <w:bookmarkStart w:id="44" w:name="_Toc343520038"/>
      <w:bookmarkStart w:id="45" w:name="_Toc363730108"/>
      <w:r w:rsidRPr="00B43ACF">
        <w:t>Synchronous Ethernet</w:t>
      </w:r>
      <w:bookmarkEnd w:id="44"/>
      <w:bookmarkEnd w:id="45"/>
    </w:p>
    <w:p w:rsidR="00B43ACF" w:rsidRDefault="00B43ACF" w:rsidP="005F4505">
      <w:pPr>
        <w:jc w:val="both"/>
        <w:rPr>
          <w:lang w:val="it-IT"/>
        </w:rPr>
      </w:pPr>
      <w:r w:rsidRPr="00767BCA">
        <w:rPr>
          <w:lang w:val="it-IT"/>
        </w:rPr>
        <w:t>L’apparato deve supportare</w:t>
      </w:r>
      <w:r>
        <w:rPr>
          <w:lang w:val="it-IT"/>
        </w:rPr>
        <w:t xml:space="preserve"> il meccanismo di sincronizzazione della frequenza su collegamenti </w:t>
      </w:r>
      <w:r w:rsidRPr="00B43ACF">
        <w:rPr>
          <w:i/>
          <w:lang w:val="it-IT"/>
        </w:rPr>
        <w:t>Ethernet SyncE (Synchronous Ethernet)</w:t>
      </w:r>
      <w:r>
        <w:rPr>
          <w:lang w:val="it-IT"/>
        </w:rPr>
        <w:t>.</w:t>
      </w:r>
    </w:p>
    <w:p w:rsidR="00837888" w:rsidRPr="00833A87" w:rsidRDefault="00837888" w:rsidP="005F4505">
      <w:pPr>
        <w:pStyle w:val="Textbody"/>
        <w:jc w:val="both"/>
        <w:rPr>
          <w:b/>
          <w:lang w:val="it-IT"/>
        </w:rPr>
      </w:pPr>
      <w:r w:rsidRPr="00833A87">
        <w:rPr>
          <w:b/>
          <w:lang w:val="it-IT"/>
        </w:rPr>
        <w:t>Specifiche:</w:t>
      </w:r>
    </w:p>
    <w:p w:rsidR="00837888" w:rsidRPr="00833A87" w:rsidRDefault="00837888" w:rsidP="005F4505">
      <w:pPr>
        <w:pStyle w:val="Textbody"/>
        <w:jc w:val="both"/>
        <w:rPr>
          <w:b/>
          <w:lang w:val="it-IT"/>
        </w:rPr>
      </w:pPr>
      <w:r w:rsidRPr="00833A87">
        <w:rPr>
          <w:b/>
          <w:lang w:val="it-IT"/>
        </w:rPr>
        <w:t>________________________________________________________________________________</w:t>
      </w:r>
    </w:p>
    <w:p w:rsidR="00837888" w:rsidRPr="00833A87" w:rsidRDefault="00837888" w:rsidP="005F4505">
      <w:pPr>
        <w:pStyle w:val="Textbody"/>
        <w:jc w:val="both"/>
        <w:rPr>
          <w:b/>
          <w:lang w:val="it-IT"/>
        </w:rPr>
      </w:pPr>
      <w:r w:rsidRPr="00833A87">
        <w:rPr>
          <w:b/>
          <w:lang w:val="it-IT"/>
        </w:rPr>
        <w:t>________________________________________________________________________________</w:t>
      </w:r>
    </w:p>
    <w:p w:rsidR="00837888" w:rsidRPr="00833A87" w:rsidRDefault="00837888" w:rsidP="005F4505">
      <w:pPr>
        <w:pStyle w:val="Textbody"/>
        <w:jc w:val="both"/>
        <w:rPr>
          <w:b/>
          <w:lang w:val="it-IT"/>
        </w:rPr>
      </w:pPr>
      <w:r w:rsidRPr="00833A87">
        <w:rPr>
          <w:b/>
          <w:lang w:val="it-IT"/>
        </w:rPr>
        <w:t>Riferimento pagine documentazione tecnica allegata:</w:t>
      </w:r>
    </w:p>
    <w:p w:rsidR="00837888" w:rsidRPr="00833A87" w:rsidRDefault="00837888" w:rsidP="005F4505">
      <w:pPr>
        <w:pStyle w:val="Textbody"/>
        <w:jc w:val="both"/>
        <w:rPr>
          <w:b/>
          <w:lang w:val="it-IT"/>
        </w:rPr>
      </w:pPr>
      <w:r w:rsidRPr="00833A87">
        <w:rPr>
          <w:b/>
          <w:lang w:val="it-IT"/>
        </w:rPr>
        <w:t>________________________________________________________________________________</w:t>
      </w:r>
    </w:p>
    <w:p w:rsidR="00837888" w:rsidRDefault="00837888" w:rsidP="005F4505">
      <w:pPr>
        <w:jc w:val="both"/>
        <w:rPr>
          <w:lang w:val="it-IT"/>
        </w:rPr>
      </w:pPr>
    </w:p>
    <w:p w:rsidR="00763D05" w:rsidRDefault="00A664D6" w:rsidP="005F4505">
      <w:pPr>
        <w:pStyle w:val="Titolo3"/>
        <w:jc w:val="both"/>
        <w:rPr>
          <w:lang w:val="it-IT"/>
        </w:rPr>
      </w:pPr>
      <w:bookmarkStart w:id="46" w:name="_Toc343520039"/>
      <w:bookmarkStart w:id="47" w:name="_Toc363730109"/>
      <w:r>
        <w:rPr>
          <w:lang w:val="it-IT"/>
        </w:rPr>
        <w:t>Optical t</w:t>
      </w:r>
      <w:r w:rsidR="00763D05">
        <w:rPr>
          <w:lang w:val="it-IT"/>
        </w:rPr>
        <w:t>ransceiver</w:t>
      </w:r>
      <w:bookmarkEnd w:id="46"/>
      <w:bookmarkEnd w:id="47"/>
    </w:p>
    <w:p w:rsidR="00763D05" w:rsidRDefault="00763D05" w:rsidP="005F4505">
      <w:pPr>
        <w:jc w:val="both"/>
        <w:rPr>
          <w:lang w:val="it-IT"/>
        </w:rPr>
      </w:pPr>
      <w:r w:rsidRPr="00D043D3">
        <w:rPr>
          <w:lang w:val="it-IT"/>
        </w:rPr>
        <w:t xml:space="preserve">Si richiede l’implementazione del </w:t>
      </w:r>
      <w:r w:rsidRPr="00D043D3">
        <w:rPr>
          <w:i/>
          <w:lang w:val="it-IT"/>
        </w:rPr>
        <w:t>“</w:t>
      </w:r>
      <w:r w:rsidR="00731D89" w:rsidRPr="00D043D3">
        <w:rPr>
          <w:i/>
          <w:lang w:val="it-IT"/>
        </w:rPr>
        <w:t>Digital Diagnostics M</w:t>
      </w:r>
      <w:r w:rsidRPr="00D043D3">
        <w:rPr>
          <w:i/>
          <w:lang w:val="it-IT"/>
        </w:rPr>
        <w:t>onitoring”</w:t>
      </w:r>
      <w:r w:rsidRPr="00D043D3">
        <w:rPr>
          <w:lang w:val="it-IT"/>
        </w:rPr>
        <w:t xml:space="preserve"> </w:t>
      </w:r>
      <w:r w:rsidRPr="00D043D3">
        <w:rPr>
          <w:i/>
          <w:lang w:val="it-IT"/>
        </w:rPr>
        <w:t>(DDM)</w:t>
      </w:r>
      <w:r w:rsidRPr="00D043D3">
        <w:rPr>
          <w:lang w:val="it-IT"/>
        </w:rPr>
        <w:t xml:space="preserve"> per i </w:t>
      </w:r>
      <w:r w:rsidRPr="00D043D3">
        <w:rPr>
          <w:i/>
          <w:lang w:val="it-IT"/>
        </w:rPr>
        <w:t>transceiver</w:t>
      </w:r>
      <w:r w:rsidRPr="00D043D3">
        <w:rPr>
          <w:lang w:val="it-IT"/>
        </w:rPr>
        <w:t xml:space="preserve"> ottici.</w:t>
      </w:r>
    </w:p>
    <w:p w:rsidR="002F01F3" w:rsidRPr="00833A87" w:rsidRDefault="002F01F3" w:rsidP="005F4505">
      <w:pPr>
        <w:pStyle w:val="Textbody"/>
        <w:jc w:val="both"/>
        <w:rPr>
          <w:b/>
          <w:lang w:val="it-IT"/>
        </w:rPr>
      </w:pPr>
      <w:r w:rsidRPr="00833A87">
        <w:rPr>
          <w:b/>
          <w:lang w:val="it-IT"/>
        </w:rPr>
        <w:t>Specifiche:</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Riferimento pagine documentazione tecnica allegata:</w:t>
      </w:r>
    </w:p>
    <w:p w:rsidR="002F01F3" w:rsidRDefault="002F01F3" w:rsidP="005F4505">
      <w:pPr>
        <w:pStyle w:val="Textbody"/>
        <w:jc w:val="both"/>
        <w:rPr>
          <w:lang w:val="it-IT"/>
        </w:rPr>
      </w:pPr>
      <w:r w:rsidRPr="00833A87">
        <w:rPr>
          <w:b/>
          <w:lang w:val="it-IT"/>
        </w:rPr>
        <w:t>________________________________________________________________________________</w:t>
      </w:r>
    </w:p>
    <w:p w:rsidR="002F01F3" w:rsidRPr="00763D05" w:rsidRDefault="002F01F3" w:rsidP="005F4505">
      <w:pPr>
        <w:jc w:val="both"/>
        <w:rPr>
          <w:lang w:val="it-IT"/>
        </w:rPr>
      </w:pPr>
    </w:p>
    <w:p w:rsidR="00B44201" w:rsidRDefault="00767BCA" w:rsidP="005F4505">
      <w:pPr>
        <w:pStyle w:val="Titolo3"/>
        <w:jc w:val="both"/>
        <w:rPr>
          <w:lang w:val="it-IT"/>
        </w:rPr>
      </w:pPr>
      <w:bookmarkStart w:id="48" w:name="_Toc343520040"/>
      <w:bookmarkStart w:id="49" w:name="_Toc363730110"/>
      <w:r>
        <w:rPr>
          <w:lang w:val="it-IT"/>
        </w:rPr>
        <w:t>802.1D-2004</w:t>
      </w:r>
      <w:r w:rsidR="00D77D45">
        <w:rPr>
          <w:lang w:val="it-IT"/>
        </w:rPr>
        <w:t xml:space="preserve"> - </w:t>
      </w:r>
      <w:r w:rsidR="002D5C92">
        <w:rPr>
          <w:lang w:val="it-IT"/>
        </w:rPr>
        <w:t>MAC Bridges</w:t>
      </w:r>
      <w:bookmarkEnd w:id="48"/>
      <w:bookmarkEnd w:id="49"/>
    </w:p>
    <w:p w:rsidR="00063E50" w:rsidRDefault="00063E50" w:rsidP="005F4505">
      <w:pPr>
        <w:jc w:val="both"/>
        <w:rPr>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supportare la funzionalità di switching Ethernet in accordo con lo standard </w:t>
      </w:r>
      <w:r w:rsidRPr="00D0209D">
        <w:rPr>
          <w:i/>
          <w:color w:val="auto"/>
          <w:lang w:val="it-IT"/>
        </w:rPr>
        <w:t>IEEE 802.1</w:t>
      </w:r>
      <w:r>
        <w:rPr>
          <w:i/>
          <w:color w:val="auto"/>
          <w:lang w:val="it-IT"/>
        </w:rPr>
        <w:t>D</w:t>
      </w:r>
      <w:r w:rsidRPr="00D0209D">
        <w:rPr>
          <w:i/>
          <w:color w:val="auto"/>
          <w:lang w:val="it-IT"/>
        </w:rPr>
        <w:t>-2004 (MAC bridges)</w:t>
      </w:r>
      <w:r w:rsidRPr="00D0209D">
        <w:rPr>
          <w:color w:val="auto"/>
          <w:lang w:val="it-IT"/>
        </w:rPr>
        <w:t>. Dev</w:t>
      </w:r>
      <w:r>
        <w:rPr>
          <w:color w:val="auto"/>
          <w:lang w:val="it-IT"/>
        </w:rPr>
        <w:t>ono</w:t>
      </w:r>
      <w:r w:rsidRPr="00D0209D">
        <w:rPr>
          <w:color w:val="auto"/>
          <w:lang w:val="it-IT"/>
        </w:rPr>
        <w:t xml:space="preserve"> essere in grado di inoltrare le trame/frame Ethernet (unicast, multicast e broadcast), senza perdite, </w:t>
      </w:r>
      <w:r>
        <w:rPr>
          <w:color w:val="auto"/>
          <w:lang w:val="it-IT"/>
        </w:rPr>
        <w:t xml:space="preserve"> </w:t>
      </w:r>
      <w:r>
        <w:rPr>
          <w:i/>
          <w:color w:val="auto"/>
          <w:lang w:val="it-IT"/>
        </w:rPr>
        <w:t>line rate</w:t>
      </w:r>
      <w:r w:rsidRPr="00D0209D">
        <w:rPr>
          <w:color w:val="auto"/>
          <w:lang w:val="it-IT"/>
        </w:rPr>
        <w:t xml:space="preserve"> tra qualunque interfaccia in stato operativo</w:t>
      </w:r>
    </w:p>
    <w:p w:rsidR="00767BCA" w:rsidRDefault="00767BCA" w:rsidP="005F4505">
      <w:pPr>
        <w:jc w:val="both"/>
        <w:rPr>
          <w:lang w:val="it-IT"/>
        </w:rPr>
      </w:pPr>
      <w:r w:rsidRPr="00767BCA">
        <w:rPr>
          <w:lang w:val="it-IT"/>
        </w:rPr>
        <w:t>.</w:t>
      </w:r>
    </w:p>
    <w:p w:rsidR="00837888" w:rsidRPr="00833A87" w:rsidRDefault="00837888" w:rsidP="005F4505">
      <w:pPr>
        <w:pStyle w:val="Textbody"/>
        <w:jc w:val="both"/>
        <w:rPr>
          <w:b/>
          <w:lang w:val="it-IT"/>
        </w:rPr>
      </w:pPr>
      <w:r w:rsidRPr="00833A87">
        <w:rPr>
          <w:b/>
          <w:lang w:val="it-IT"/>
        </w:rPr>
        <w:t>Specifiche:</w:t>
      </w:r>
    </w:p>
    <w:p w:rsidR="00837888" w:rsidRPr="00833A87" w:rsidRDefault="00837888" w:rsidP="005F4505">
      <w:pPr>
        <w:pStyle w:val="Textbody"/>
        <w:jc w:val="both"/>
        <w:rPr>
          <w:b/>
          <w:lang w:val="it-IT"/>
        </w:rPr>
      </w:pPr>
      <w:r w:rsidRPr="00833A87">
        <w:rPr>
          <w:b/>
          <w:lang w:val="it-IT"/>
        </w:rPr>
        <w:t>________________________________________________________________________________</w:t>
      </w:r>
    </w:p>
    <w:p w:rsidR="00837888" w:rsidRPr="00833A87" w:rsidRDefault="00837888" w:rsidP="005F4505">
      <w:pPr>
        <w:pStyle w:val="Textbody"/>
        <w:jc w:val="both"/>
        <w:rPr>
          <w:b/>
          <w:lang w:val="it-IT"/>
        </w:rPr>
      </w:pPr>
      <w:r w:rsidRPr="00833A87">
        <w:rPr>
          <w:b/>
          <w:lang w:val="it-IT"/>
        </w:rPr>
        <w:t>________________________________________________________________________________</w:t>
      </w:r>
    </w:p>
    <w:p w:rsidR="00837888" w:rsidRPr="00833A87" w:rsidRDefault="00837888" w:rsidP="005F4505">
      <w:pPr>
        <w:pStyle w:val="Textbody"/>
        <w:jc w:val="both"/>
        <w:rPr>
          <w:b/>
          <w:lang w:val="it-IT"/>
        </w:rPr>
      </w:pPr>
      <w:r w:rsidRPr="00833A87">
        <w:rPr>
          <w:b/>
          <w:lang w:val="it-IT"/>
        </w:rPr>
        <w:t>Riferimento pagine documentazione tecnica allegata:</w:t>
      </w:r>
    </w:p>
    <w:p w:rsidR="00837888" w:rsidRPr="00833A87" w:rsidRDefault="00837888" w:rsidP="005F4505">
      <w:pPr>
        <w:pStyle w:val="Textbody"/>
        <w:jc w:val="both"/>
        <w:rPr>
          <w:b/>
          <w:lang w:val="it-IT"/>
        </w:rPr>
      </w:pPr>
      <w:r w:rsidRPr="00833A87">
        <w:rPr>
          <w:b/>
          <w:lang w:val="it-IT"/>
        </w:rPr>
        <w:t>________________________________________________________________________________</w:t>
      </w:r>
    </w:p>
    <w:p w:rsidR="00837888" w:rsidRDefault="00837888" w:rsidP="005F4505">
      <w:pPr>
        <w:jc w:val="both"/>
        <w:rPr>
          <w:lang w:val="it-IT"/>
        </w:rPr>
      </w:pPr>
    </w:p>
    <w:p w:rsidR="00B167AF" w:rsidRDefault="00B167AF" w:rsidP="005F4505">
      <w:pPr>
        <w:pStyle w:val="Titolo3"/>
        <w:jc w:val="both"/>
        <w:rPr>
          <w:lang w:val="it-IT"/>
        </w:rPr>
      </w:pPr>
      <w:bookmarkStart w:id="50" w:name="_Toc343520041"/>
      <w:bookmarkStart w:id="51" w:name="_Toc363730111"/>
      <w:r>
        <w:rPr>
          <w:lang w:val="it-IT"/>
        </w:rPr>
        <w:t>Bridge Domain</w:t>
      </w:r>
      <w:bookmarkEnd w:id="50"/>
      <w:bookmarkEnd w:id="51"/>
    </w:p>
    <w:p w:rsidR="00063E50" w:rsidRPr="00D0209D" w:rsidRDefault="00063E50" w:rsidP="00063E50">
      <w:pPr>
        <w:jc w:val="both"/>
        <w:rPr>
          <w:i/>
          <w:color w:val="auto"/>
          <w:lang w:val="it-IT"/>
        </w:rPr>
      </w:pPr>
      <w:r w:rsidRPr="00957C42">
        <w:rPr>
          <w:color w:val="auto"/>
          <w:lang w:val="it-IT"/>
        </w:rPr>
        <w:t xml:space="preserve">Gli apparati, nell’implementare la raccomandazione </w:t>
      </w:r>
      <w:r w:rsidRPr="00957C42">
        <w:rPr>
          <w:i/>
          <w:color w:val="auto"/>
          <w:lang w:val="it-IT"/>
        </w:rPr>
        <w:t>802.1D,</w:t>
      </w:r>
      <w:r w:rsidRPr="00957C42">
        <w:rPr>
          <w:color w:val="auto"/>
          <w:lang w:val="it-IT"/>
        </w:rPr>
        <w:t xml:space="preserve"> devono poter realizzare </w:t>
      </w:r>
      <w:r w:rsidRPr="00957C42">
        <w:rPr>
          <w:i/>
          <w:color w:val="auto"/>
          <w:lang w:val="it-IT"/>
        </w:rPr>
        <w:t>Bridge Domain</w:t>
      </w:r>
      <w:r w:rsidRPr="00957C42">
        <w:rPr>
          <w:color w:val="auto"/>
          <w:lang w:val="it-IT"/>
        </w:rPr>
        <w:t xml:space="preserve"> distinti per macchina e porta. Inoltre dev</w:t>
      </w:r>
      <w:r>
        <w:rPr>
          <w:color w:val="auto"/>
          <w:lang w:val="it-IT"/>
        </w:rPr>
        <w:t>ono</w:t>
      </w:r>
      <w:r w:rsidRPr="00957C42">
        <w:rPr>
          <w:color w:val="auto"/>
          <w:lang w:val="it-IT"/>
        </w:rPr>
        <w:t xml:space="preserve"> poter supportare l’applicazione selettiva dei meccanismi di isolamento delle interfacce in merito al verso di trasmissione delle frame (e.g. funzionalità di tipo </w:t>
      </w:r>
      <w:r w:rsidRPr="00957C42">
        <w:rPr>
          <w:i/>
          <w:color w:val="auto"/>
          <w:lang w:val="it-IT"/>
        </w:rPr>
        <w:t>“Split Horizon”).</w:t>
      </w:r>
    </w:p>
    <w:p w:rsidR="00063E50" w:rsidRDefault="00063E50" w:rsidP="00063E50">
      <w:pPr>
        <w:jc w:val="both"/>
        <w:rPr>
          <w:i/>
          <w:color w:val="auto"/>
          <w:lang w:val="it-IT"/>
        </w:rPr>
      </w:pPr>
      <w:r w:rsidRPr="00D0209D">
        <w:rPr>
          <w:color w:val="auto"/>
          <w:lang w:val="it-IT"/>
        </w:rPr>
        <w:t xml:space="preserve">Il </w:t>
      </w:r>
      <w:r w:rsidRPr="00D0209D">
        <w:rPr>
          <w:i/>
          <w:color w:val="auto"/>
          <w:lang w:val="it-IT"/>
        </w:rPr>
        <w:t>Bridge Domain</w:t>
      </w:r>
      <w:r>
        <w:rPr>
          <w:color w:val="auto"/>
          <w:lang w:val="it-IT"/>
        </w:rPr>
        <w:t xml:space="preserve"> l</w:t>
      </w:r>
      <w:r w:rsidRPr="00D0209D">
        <w:rPr>
          <w:color w:val="auto"/>
          <w:lang w:val="it-IT"/>
        </w:rPr>
        <w:t>imit</w:t>
      </w:r>
      <w:r>
        <w:rPr>
          <w:color w:val="auto"/>
          <w:lang w:val="it-IT"/>
        </w:rPr>
        <w:t xml:space="preserve">a l’ampiezza del processo </w:t>
      </w:r>
      <w:r w:rsidRPr="00D0209D">
        <w:rPr>
          <w:color w:val="auto"/>
          <w:lang w:val="it-IT"/>
        </w:rPr>
        <w:t xml:space="preserve">del </w:t>
      </w:r>
      <w:r w:rsidRPr="00D0209D">
        <w:rPr>
          <w:i/>
          <w:color w:val="auto"/>
          <w:lang w:val="it-IT"/>
        </w:rPr>
        <w:t>MAC learning (Media Access Control)</w:t>
      </w:r>
      <w:r>
        <w:rPr>
          <w:color w:val="auto"/>
          <w:lang w:val="it-IT"/>
        </w:rPr>
        <w:t xml:space="preserve"> </w:t>
      </w:r>
      <w:r w:rsidRPr="00D0209D">
        <w:rPr>
          <w:color w:val="auto"/>
          <w:lang w:val="it-IT"/>
        </w:rPr>
        <w:t>determina</w:t>
      </w:r>
      <w:r>
        <w:rPr>
          <w:color w:val="auto"/>
          <w:lang w:val="it-IT"/>
        </w:rPr>
        <w:t>ndo quindi</w:t>
      </w:r>
      <w:r w:rsidRPr="00D0209D">
        <w:rPr>
          <w:color w:val="auto"/>
          <w:lang w:val="it-IT"/>
        </w:rPr>
        <w:t xml:space="preserve"> il limite</w:t>
      </w:r>
      <w:r>
        <w:rPr>
          <w:color w:val="auto"/>
          <w:lang w:val="it-IT"/>
        </w:rPr>
        <w:t xml:space="preserve"> oltre il quale</w:t>
      </w:r>
      <w:r w:rsidRPr="00D0209D">
        <w:rPr>
          <w:color w:val="auto"/>
          <w:lang w:val="it-IT"/>
        </w:rPr>
        <w:t xml:space="preserve"> il dispositivo </w:t>
      </w:r>
      <w:r>
        <w:rPr>
          <w:color w:val="auto"/>
          <w:lang w:val="it-IT"/>
        </w:rPr>
        <w:t xml:space="preserve">non </w:t>
      </w:r>
      <w:r w:rsidRPr="00D0209D">
        <w:rPr>
          <w:color w:val="auto"/>
          <w:lang w:val="it-IT"/>
        </w:rPr>
        <w:t xml:space="preserve">deve propagare le trame </w:t>
      </w:r>
      <w:r>
        <w:rPr>
          <w:color w:val="auto"/>
          <w:lang w:val="it-IT"/>
        </w:rPr>
        <w:t xml:space="preserve">destinate </w:t>
      </w:r>
      <w:r w:rsidRPr="00D0209D">
        <w:rPr>
          <w:color w:val="auto"/>
          <w:lang w:val="it-IT"/>
        </w:rPr>
        <w:t xml:space="preserve">ad indirizzi </w:t>
      </w:r>
      <w:r>
        <w:rPr>
          <w:color w:val="auto"/>
          <w:lang w:val="it-IT"/>
        </w:rPr>
        <w:t>di tipo broadcast, unknown unicast</w:t>
      </w:r>
      <w:r w:rsidRPr="00D0209D">
        <w:rPr>
          <w:color w:val="auto"/>
          <w:lang w:val="it-IT"/>
        </w:rPr>
        <w:t xml:space="preserve"> e multicast </w:t>
      </w:r>
      <w:r w:rsidRPr="00D0209D">
        <w:rPr>
          <w:i/>
          <w:color w:val="auto"/>
          <w:lang w:val="it-IT"/>
        </w:rPr>
        <w:t>(BUM traffic).</w:t>
      </w:r>
    </w:p>
    <w:p w:rsidR="00063E50" w:rsidRDefault="00063E50" w:rsidP="005F4505">
      <w:pPr>
        <w:pStyle w:val="Textbody"/>
        <w:jc w:val="both"/>
        <w:rPr>
          <w:lang w:val="it-IT"/>
        </w:rPr>
      </w:pPr>
    </w:p>
    <w:p w:rsidR="00E20450" w:rsidRPr="00833A87" w:rsidRDefault="00E20450" w:rsidP="005F4505">
      <w:pPr>
        <w:pStyle w:val="Textbody"/>
        <w:jc w:val="both"/>
        <w:rPr>
          <w:b/>
          <w:lang w:val="it-IT"/>
        </w:rPr>
      </w:pPr>
      <w:r w:rsidRPr="00833A87">
        <w:rPr>
          <w:b/>
          <w:lang w:val="it-IT"/>
        </w:rPr>
        <w:t>Specifiche:</w:t>
      </w:r>
    </w:p>
    <w:p w:rsidR="00E20450" w:rsidRPr="00833A87" w:rsidRDefault="00E20450" w:rsidP="005F4505">
      <w:pPr>
        <w:pStyle w:val="Textbody"/>
        <w:jc w:val="both"/>
        <w:rPr>
          <w:b/>
          <w:lang w:val="it-IT"/>
        </w:rPr>
      </w:pPr>
      <w:r w:rsidRPr="00833A87">
        <w:rPr>
          <w:b/>
          <w:lang w:val="it-IT"/>
        </w:rPr>
        <w:t>________________________________________________________________________________</w:t>
      </w:r>
    </w:p>
    <w:p w:rsidR="00E20450" w:rsidRPr="00833A87" w:rsidRDefault="00E20450" w:rsidP="005F4505">
      <w:pPr>
        <w:pStyle w:val="Textbody"/>
        <w:jc w:val="both"/>
        <w:rPr>
          <w:b/>
          <w:lang w:val="it-IT"/>
        </w:rPr>
      </w:pPr>
      <w:r w:rsidRPr="00833A87">
        <w:rPr>
          <w:b/>
          <w:lang w:val="it-IT"/>
        </w:rPr>
        <w:t>________________________________________________________________________________</w:t>
      </w:r>
    </w:p>
    <w:p w:rsidR="00E20450" w:rsidRPr="00833A87" w:rsidRDefault="00E20450" w:rsidP="005F4505">
      <w:pPr>
        <w:pStyle w:val="Textbody"/>
        <w:jc w:val="both"/>
        <w:rPr>
          <w:b/>
          <w:lang w:val="it-IT"/>
        </w:rPr>
      </w:pPr>
      <w:r w:rsidRPr="00833A87">
        <w:rPr>
          <w:b/>
          <w:lang w:val="it-IT"/>
        </w:rPr>
        <w:t>Riferimento pagine documentazione tecnica allegata:</w:t>
      </w:r>
    </w:p>
    <w:p w:rsidR="00E20450" w:rsidRPr="00833A87" w:rsidRDefault="00E20450" w:rsidP="005F4505">
      <w:pPr>
        <w:pStyle w:val="Textbody"/>
        <w:jc w:val="both"/>
        <w:rPr>
          <w:b/>
          <w:lang w:val="it-IT"/>
        </w:rPr>
      </w:pPr>
      <w:r w:rsidRPr="00833A87">
        <w:rPr>
          <w:b/>
          <w:lang w:val="it-IT"/>
        </w:rPr>
        <w:t>________________________________________________________________________________</w:t>
      </w:r>
    </w:p>
    <w:p w:rsidR="00E20450" w:rsidRPr="00E20450" w:rsidRDefault="00E20450" w:rsidP="005F4505">
      <w:pPr>
        <w:jc w:val="both"/>
        <w:rPr>
          <w:lang w:val="it-IT"/>
        </w:rPr>
      </w:pPr>
    </w:p>
    <w:p w:rsidR="000D5A5F" w:rsidRDefault="000D5A5F" w:rsidP="005F4505">
      <w:pPr>
        <w:pStyle w:val="Titolo3"/>
        <w:jc w:val="both"/>
        <w:rPr>
          <w:lang w:val="it-IT"/>
        </w:rPr>
      </w:pPr>
      <w:bookmarkStart w:id="52" w:name="_Toc343520042"/>
      <w:bookmarkStart w:id="53" w:name="_Toc363730112"/>
      <w:r>
        <w:rPr>
          <w:lang w:val="it-IT"/>
        </w:rPr>
        <w:t>802.1</w:t>
      </w:r>
      <w:r w:rsidR="00927B8D">
        <w:rPr>
          <w:lang w:val="it-IT"/>
        </w:rPr>
        <w:t>AB</w:t>
      </w:r>
      <w:bookmarkEnd w:id="52"/>
      <w:bookmarkEnd w:id="53"/>
    </w:p>
    <w:p w:rsidR="000D5A5F" w:rsidRDefault="000D5A5F" w:rsidP="005F4505">
      <w:pPr>
        <w:jc w:val="both"/>
        <w:rPr>
          <w:lang w:val="it-IT"/>
        </w:rPr>
      </w:pPr>
      <w:r>
        <w:rPr>
          <w:lang w:val="it-IT"/>
        </w:rPr>
        <w:t>L’apparato deve supportare</w:t>
      </w:r>
      <w:r w:rsidRPr="000D5A5F">
        <w:rPr>
          <w:lang w:val="it-IT"/>
        </w:rPr>
        <w:t xml:space="preserve"> il protocollo </w:t>
      </w:r>
      <w:r w:rsidRPr="000D5A5F">
        <w:rPr>
          <w:i/>
          <w:lang w:val="it-IT"/>
        </w:rPr>
        <w:t>Link Layer Discovery Protocol (LLDP)</w:t>
      </w:r>
      <w:r w:rsidRPr="000D5A5F">
        <w:rPr>
          <w:lang w:val="it-IT"/>
        </w:rPr>
        <w:t xml:space="preserve">, </w:t>
      </w:r>
      <w:r w:rsidR="00927B8D">
        <w:rPr>
          <w:lang w:val="it-IT"/>
        </w:rPr>
        <w:t xml:space="preserve">secondo lo standard </w:t>
      </w:r>
      <w:r w:rsidR="00927B8D" w:rsidRPr="00927B8D">
        <w:rPr>
          <w:i/>
          <w:lang w:val="it-IT"/>
        </w:rPr>
        <w:t>IEEE 802.1AB</w:t>
      </w:r>
      <w:r w:rsidRPr="000D5A5F">
        <w:rPr>
          <w:lang w:val="it-IT"/>
        </w:rPr>
        <w:t>.</w:t>
      </w:r>
    </w:p>
    <w:p w:rsidR="00B452A4" w:rsidRPr="00833A87" w:rsidRDefault="00B452A4" w:rsidP="005F4505">
      <w:pPr>
        <w:pStyle w:val="Textbody"/>
        <w:jc w:val="both"/>
        <w:rPr>
          <w:b/>
          <w:lang w:val="it-IT"/>
        </w:rPr>
      </w:pPr>
      <w:r w:rsidRPr="00833A87">
        <w:rPr>
          <w:b/>
          <w:lang w:val="it-IT"/>
        </w:rPr>
        <w:t>Specifiche:</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Riferimento pagine documentazione tecnica allegata:</w:t>
      </w:r>
    </w:p>
    <w:p w:rsidR="00B452A4" w:rsidRDefault="00B452A4" w:rsidP="005F4505">
      <w:pPr>
        <w:pStyle w:val="Textbody"/>
        <w:jc w:val="both"/>
        <w:rPr>
          <w:lang w:val="it-IT"/>
        </w:rPr>
      </w:pPr>
      <w:r w:rsidRPr="00833A87">
        <w:rPr>
          <w:b/>
          <w:lang w:val="it-IT"/>
        </w:rPr>
        <w:t>________________________________________________________________________________</w:t>
      </w:r>
    </w:p>
    <w:p w:rsidR="00B452A4" w:rsidRPr="000D5A5F" w:rsidRDefault="00B452A4" w:rsidP="005F4505">
      <w:pPr>
        <w:jc w:val="both"/>
        <w:rPr>
          <w:lang w:val="it-IT"/>
        </w:rPr>
      </w:pPr>
    </w:p>
    <w:p w:rsidR="002974BA" w:rsidRDefault="002974BA" w:rsidP="005F4505">
      <w:pPr>
        <w:pStyle w:val="Titolo3"/>
        <w:jc w:val="both"/>
        <w:rPr>
          <w:lang w:val="it-IT"/>
        </w:rPr>
      </w:pPr>
      <w:bookmarkStart w:id="54" w:name="_Toc343520043"/>
      <w:bookmarkStart w:id="55" w:name="_Toc363730113"/>
      <w:r>
        <w:rPr>
          <w:lang w:val="it-IT"/>
        </w:rPr>
        <w:t>MTU e Protocol</w:t>
      </w:r>
      <w:r w:rsidR="000D5A5F">
        <w:rPr>
          <w:lang w:val="it-IT"/>
        </w:rPr>
        <w:t>s Encapsulation</w:t>
      </w:r>
      <w:bookmarkEnd w:id="54"/>
      <w:bookmarkEnd w:id="55"/>
    </w:p>
    <w:p w:rsidR="00063E50" w:rsidRDefault="00640B81" w:rsidP="005F4505">
      <w:pPr>
        <w:jc w:val="both"/>
        <w:rPr>
          <w:lang w:val="it-IT"/>
        </w:rPr>
      </w:pPr>
      <w:r>
        <w:rPr>
          <w:lang w:val="it-IT"/>
        </w:rPr>
        <w:t xml:space="preserve">L’apparato deve inoltrare trame Ethernet con payload </w:t>
      </w:r>
      <w:r w:rsidRPr="00CD03D7">
        <w:rPr>
          <w:lang w:val="it-IT"/>
        </w:rPr>
        <w:t>di dimensione sup</w:t>
      </w:r>
      <w:r>
        <w:rPr>
          <w:lang w:val="it-IT"/>
        </w:rPr>
        <w:t xml:space="preserve">eriore ai </w:t>
      </w:r>
      <w:r w:rsidRPr="007519AA">
        <w:rPr>
          <w:i/>
          <w:lang w:val="it-IT"/>
        </w:rPr>
        <w:t>1500 Byte</w:t>
      </w:r>
      <w:r>
        <w:rPr>
          <w:lang w:val="it-IT"/>
        </w:rPr>
        <w:t xml:space="preserve"> (in particolare si richiede che il payload possa raggiungere i </w:t>
      </w:r>
      <w:r w:rsidRPr="007519AA">
        <w:rPr>
          <w:i/>
          <w:lang w:val="it-IT"/>
        </w:rPr>
        <w:t>9000 Byte</w:t>
      </w:r>
      <w:r>
        <w:rPr>
          <w:lang w:val="it-IT"/>
        </w:rPr>
        <w:t>)</w:t>
      </w:r>
      <w:r w:rsidRPr="00CD03D7">
        <w:rPr>
          <w:lang w:val="it-IT"/>
        </w:rPr>
        <w:t>.</w:t>
      </w:r>
    </w:p>
    <w:p w:rsidR="002F01F3" w:rsidRPr="00833A87" w:rsidRDefault="002F01F3" w:rsidP="005F4505">
      <w:pPr>
        <w:pStyle w:val="Textbody"/>
        <w:jc w:val="both"/>
        <w:rPr>
          <w:b/>
          <w:lang w:val="it-IT"/>
        </w:rPr>
      </w:pPr>
      <w:r w:rsidRPr="00833A87">
        <w:rPr>
          <w:b/>
          <w:lang w:val="it-IT"/>
        </w:rPr>
        <w:t>Specifiche:</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Riferimento pagine documentazione tecnica allegata:</w:t>
      </w:r>
    </w:p>
    <w:p w:rsidR="002F01F3" w:rsidRDefault="002F01F3" w:rsidP="005F4505">
      <w:pPr>
        <w:pStyle w:val="Textbody"/>
        <w:jc w:val="both"/>
        <w:rPr>
          <w:lang w:val="it-IT"/>
        </w:rPr>
      </w:pPr>
      <w:r w:rsidRPr="00833A87">
        <w:rPr>
          <w:b/>
          <w:lang w:val="it-IT"/>
        </w:rPr>
        <w:t>________________________________________________________________________________</w:t>
      </w:r>
    </w:p>
    <w:p w:rsidR="002F01F3" w:rsidRDefault="002F01F3" w:rsidP="005F4505">
      <w:pPr>
        <w:jc w:val="both"/>
        <w:rPr>
          <w:lang w:val="it-IT"/>
        </w:rPr>
      </w:pPr>
    </w:p>
    <w:p w:rsidR="002974BA" w:rsidRDefault="00AF7704" w:rsidP="005F4505">
      <w:pPr>
        <w:jc w:val="both"/>
        <w:rPr>
          <w:lang w:val="it-IT"/>
        </w:rPr>
      </w:pPr>
      <w:r>
        <w:rPr>
          <w:lang w:val="it-IT"/>
        </w:rPr>
        <w:t xml:space="preserve">Il parametro </w:t>
      </w:r>
      <w:r w:rsidRPr="002F01F3">
        <w:rPr>
          <w:i/>
          <w:lang w:val="it-IT"/>
        </w:rPr>
        <w:t>MTU</w:t>
      </w:r>
      <w:r>
        <w:rPr>
          <w:lang w:val="it-IT"/>
        </w:rPr>
        <w:t>, per permettere il supporto de</w:t>
      </w:r>
      <w:r w:rsidRPr="00AF7704">
        <w:rPr>
          <w:lang w:val="it-IT"/>
        </w:rPr>
        <w:t xml:space="preserve">l </w:t>
      </w:r>
      <w:r>
        <w:rPr>
          <w:lang w:val="it-IT"/>
        </w:rPr>
        <w:t>mapping o incapsulamento sulle t</w:t>
      </w:r>
      <w:r w:rsidRPr="00AF7704">
        <w:rPr>
          <w:lang w:val="it-IT"/>
        </w:rPr>
        <w:t xml:space="preserve">rame </w:t>
      </w:r>
      <w:r w:rsidRPr="002F01F3">
        <w:rPr>
          <w:i/>
          <w:lang w:val="it-IT"/>
        </w:rPr>
        <w:t>Ethernet</w:t>
      </w:r>
      <w:r w:rsidRPr="00AF7704">
        <w:rPr>
          <w:lang w:val="it-IT"/>
        </w:rPr>
        <w:t xml:space="preserve"> di protocolli supplementari</w:t>
      </w:r>
      <w:r>
        <w:rPr>
          <w:lang w:val="it-IT"/>
        </w:rPr>
        <w:t xml:space="preserve">, deve essere configurabile e supportare la modalità </w:t>
      </w:r>
      <w:r w:rsidRPr="00AF7704">
        <w:rPr>
          <w:i/>
          <w:lang w:val="it-IT"/>
        </w:rPr>
        <w:t>jumbo frames</w:t>
      </w:r>
      <w:r>
        <w:rPr>
          <w:lang w:val="it-IT"/>
        </w:rPr>
        <w:t>.</w:t>
      </w:r>
      <w:r w:rsidR="00BA4465">
        <w:rPr>
          <w:lang w:val="it-IT"/>
        </w:rPr>
        <w:t xml:space="preserve"> In particolare l</w:t>
      </w:r>
      <w:r w:rsidR="002974BA" w:rsidRPr="002974BA">
        <w:rPr>
          <w:lang w:val="it-IT"/>
        </w:rPr>
        <w:t xml:space="preserve">’apparato deve supportare il trasporto di trame </w:t>
      </w:r>
      <w:r w:rsidR="002974BA" w:rsidRPr="001D4CE4">
        <w:rPr>
          <w:i/>
          <w:lang w:val="it-IT"/>
        </w:rPr>
        <w:t>MPLS</w:t>
      </w:r>
      <w:r w:rsidR="002974BA" w:rsidRPr="002974BA">
        <w:rPr>
          <w:lang w:val="it-IT"/>
        </w:rPr>
        <w:t xml:space="preserve"> in maniera trasparente.</w:t>
      </w:r>
    </w:p>
    <w:p w:rsidR="00B452A4" w:rsidRPr="00833A87" w:rsidRDefault="00B452A4" w:rsidP="005F4505">
      <w:pPr>
        <w:pStyle w:val="Textbody"/>
        <w:jc w:val="both"/>
        <w:rPr>
          <w:b/>
          <w:lang w:val="it-IT"/>
        </w:rPr>
      </w:pPr>
      <w:r w:rsidRPr="00833A87">
        <w:rPr>
          <w:b/>
          <w:lang w:val="it-IT"/>
        </w:rPr>
        <w:t>Specifiche:</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Riferimento pagine documentazione tecnica allegata:</w:t>
      </w:r>
    </w:p>
    <w:p w:rsidR="00B452A4" w:rsidRDefault="00B452A4" w:rsidP="005F4505">
      <w:pPr>
        <w:pStyle w:val="Textbody"/>
        <w:jc w:val="both"/>
        <w:rPr>
          <w:lang w:val="it-IT"/>
        </w:rPr>
      </w:pPr>
      <w:r w:rsidRPr="00833A87">
        <w:rPr>
          <w:b/>
          <w:lang w:val="it-IT"/>
        </w:rPr>
        <w:t>________________________________________________________________________________</w:t>
      </w:r>
    </w:p>
    <w:p w:rsidR="00B452A4" w:rsidRDefault="00B452A4" w:rsidP="005F4505">
      <w:pPr>
        <w:jc w:val="both"/>
        <w:rPr>
          <w:lang w:val="it-IT"/>
        </w:rPr>
      </w:pPr>
    </w:p>
    <w:p w:rsidR="002974BA" w:rsidRDefault="000D5A5F" w:rsidP="005F4505">
      <w:pPr>
        <w:pStyle w:val="Titolo3"/>
        <w:jc w:val="both"/>
        <w:rPr>
          <w:lang w:val="it-IT"/>
        </w:rPr>
      </w:pPr>
      <w:bookmarkStart w:id="56" w:name="_Toc343520044"/>
      <w:bookmarkStart w:id="57" w:name="_Toc363730114"/>
      <w:r>
        <w:rPr>
          <w:lang w:val="it-IT"/>
        </w:rPr>
        <w:t>Local Traffic Cross-Connect</w:t>
      </w:r>
      <w:bookmarkEnd w:id="56"/>
      <w:bookmarkEnd w:id="57"/>
    </w:p>
    <w:p w:rsidR="00333511" w:rsidRDefault="00333511" w:rsidP="00333511">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Pr>
          <w:color w:val="auto"/>
          <w:lang w:val="it-IT"/>
        </w:rPr>
        <w:t xml:space="preserve">poter </w:t>
      </w:r>
      <w:r w:rsidRPr="00D0209D">
        <w:rPr>
          <w:color w:val="auto"/>
          <w:lang w:val="it-IT"/>
        </w:rPr>
        <w:t xml:space="preserve">implementare funzionalità di tipo </w:t>
      </w:r>
      <w:r w:rsidRPr="00D0209D">
        <w:rPr>
          <w:i/>
          <w:color w:val="auto"/>
          <w:lang w:val="it-IT"/>
        </w:rPr>
        <w:t>“cross connect”</w:t>
      </w:r>
      <w:r w:rsidRPr="00D0209D">
        <w:rPr>
          <w:color w:val="auto"/>
          <w:lang w:val="it-IT"/>
        </w:rPr>
        <w:t xml:space="preserve">, cioè deve essere possibile interconnettere localmente </w:t>
      </w:r>
      <w:r>
        <w:rPr>
          <w:color w:val="auto"/>
          <w:lang w:val="it-IT"/>
        </w:rPr>
        <w:t>agli apparati</w:t>
      </w:r>
      <w:r w:rsidRPr="00D0209D">
        <w:rPr>
          <w:color w:val="auto"/>
          <w:lang w:val="it-IT"/>
        </w:rPr>
        <w:t xml:space="preserve"> flussi di dati, identificati da </w:t>
      </w:r>
      <w:r w:rsidRPr="00D0209D">
        <w:rPr>
          <w:i/>
          <w:color w:val="auto"/>
          <w:lang w:val="it-IT"/>
        </w:rPr>
        <w:t>outer-tag</w:t>
      </w:r>
      <w:r w:rsidRPr="00D0209D">
        <w:rPr>
          <w:color w:val="auto"/>
          <w:lang w:val="it-IT"/>
        </w:rPr>
        <w:t xml:space="preserve"> o </w:t>
      </w:r>
      <w:r w:rsidRPr="00D0209D">
        <w:rPr>
          <w:i/>
          <w:color w:val="auto"/>
          <w:lang w:val="it-IT"/>
        </w:rPr>
        <w:t>inner-tag</w:t>
      </w:r>
      <w:r w:rsidRPr="00D0209D">
        <w:rPr>
          <w:color w:val="auto"/>
          <w:lang w:val="it-IT"/>
        </w:rPr>
        <w:t>, attestati su porte de</w:t>
      </w: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stess</w:t>
      </w:r>
      <w:r>
        <w:rPr>
          <w:color w:val="auto"/>
          <w:lang w:val="it-IT"/>
        </w:rPr>
        <w:t>i</w:t>
      </w:r>
      <w:r w:rsidRPr="00D0209D">
        <w:rPr>
          <w:color w:val="auto"/>
          <w:lang w:val="it-IT"/>
        </w:rPr>
        <w:t xml:space="preserve"> (e.g. cross-</w:t>
      </w:r>
      <w:r>
        <w:rPr>
          <w:color w:val="auto"/>
          <w:lang w:val="it-IT"/>
        </w:rPr>
        <w:t>connection</w:t>
      </w:r>
      <w:r w:rsidRPr="00D0209D">
        <w:rPr>
          <w:color w:val="auto"/>
          <w:lang w:val="it-IT"/>
        </w:rPr>
        <w:t xml:space="preserve"> di </w:t>
      </w:r>
      <w:r w:rsidRPr="00D0209D">
        <w:rPr>
          <w:i/>
          <w:color w:val="auto"/>
          <w:lang w:val="it-IT"/>
        </w:rPr>
        <w:t>VLAN X</w:t>
      </w:r>
      <w:r w:rsidRPr="00D0209D">
        <w:rPr>
          <w:color w:val="auto"/>
          <w:lang w:val="it-IT"/>
        </w:rPr>
        <w:t xml:space="preserve"> su porta </w:t>
      </w:r>
      <w:r w:rsidRPr="00D0209D">
        <w:rPr>
          <w:i/>
          <w:color w:val="auto"/>
          <w:lang w:val="it-IT"/>
        </w:rPr>
        <w:t xml:space="preserve">x </w:t>
      </w:r>
      <w:r w:rsidRPr="00D0209D">
        <w:rPr>
          <w:color w:val="auto"/>
          <w:lang w:val="it-IT"/>
        </w:rPr>
        <w:t xml:space="preserve">con traffico di </w:t>
      </w:r>
      <w:r w:rsidRPr="00D0209D">
        <w:rPr>
          <w:i/>
          <w:color w:val="auto"/>
          <w:lang w:val="it-IT"/>
        </w:rPr>
        <w:t>VLAN Y</w:t>
      </w:r>
      <w:r w:rsidRPr="00D0209D">
        <w:rPr>
          <w:color w:val="auto"/>
          <w:lang w:val="it-IT"/>
        </w:rPr>
        <w:t xml:space="preserve"> su porta </w:t>
      </w:r>
      <w:r w:rsidRPr="00D0209D">
        <w:rPr>
          <w:i/>
          <w:color w:val="auto"/>
          <w:lang w:val="it-IT"/>
        </w:rPr>
        <w:t>y</w:t>
      </w:r>
      <w:r w:rsidRPr="00D0209D">
        <w:rPr>
          <w:color w:val="auto"/>
          <w:lang w:val="it-IT"/>
        </w:rPr>
        <w:t>).</w:t>
      </w:r>
    </w:p>
    <w:p w:rsidR="00333511" w:rsidRDefault="00333511" w:rsidP="005F4505">
      <w:pPr>
        <w:pStyle w:val="Textbody"/>
        <w:jc w:val="both"/>
        <w:rPr>
          <w:lang w:val="it-IT"/>
        </w:rPr>
      </w:pPr>
    </w:p>
    <w:p w:rsidR="00B452A4" w:rsidRPr="00833A87" w:rsidRDefault="00B452A4" w:rsidP="005F4505">
      <w:pPr>
        <w:pStyle w:val="Textbody"/>
        <w:jc w:val="both"/>
        <w:rPr>
          <w:b/>
          <w:lang w:val="it-IT"/>
        </w:rPr>
      </w:pPr>
      <w:r w:rsidRPr="00833A87">
        <w:rPr>
          <w:b/>
          <w:lang w:val="it-IT"/>
        </w:rPr>
        <w:t>Specifiche:</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Riferimento pagine documentazione tecnica allegata:</w:t>
      </w:r>
    </w:p>
    <w:p w:rsidR="00B452A4" w:rsidRDefault="00B452A4" w:rsidP="005F4505">
      <w:pPr>
        <w:pStyle w:val="Textbody"/>
        <w:jc w:val="both"/>
        <w:rPr>
          <w:lang w:val="it-IT"/>
        </w:rPr>
      </w:pPr>
      <w:r w:rsidRPr="00833A87">
        <w:rPr>
          <w:b/>
          <w:lang w:val="it-IT"/>
        </w:rPr>
        <w:t>________________________________________________________________________________</w:t>
      </w:r>
    </w:p>
    <w:p w:rsidR="00B452A4" w:rsidRPr="00767BCA" w:rsidRDefault="00B452A4" w:rsidP="005F4505">
      <w:pPr>
        <w:jc w:val="both"/>
        <w:rPr>
          <w:lang w:val="it-IT"/>
        </w:rPr>
      </w:pPr>
    </w:p>
    <w:p w:rsidR="003E703E" w:rsidRDefault="00C4687C" w:rsidP="005F4505">
      <w:pPr>
        <w:pStyle w:val="Titolo3"/>
        <w:jc w:val="both"/>
        <w:rPr>
          <w:lang w:val="it-IT"/>
        </w:rPr>
      </w:pPr>
      <w:bookmarkStart w:id="58" w:name="_Toc343520045"/>
      <w:bookmarkStart w:id="59" w:name="_Toc363730115"/>
      <w:r>
        <w:rPr>
          <w:lang w:val="it-IT"/>
        </w:rPr>
        <w:t>Spanning Tree Protocols</w:t>
      </w:r>
      <w:bookmarkEnd w:id="58"/>
      <w:bookmarkEnd w:id="59"/>
    </w:p>
    <w:p w:rsidR="00333511" w:rsidRPr="00D0209D" w:rsidRDefault="00333511" w:rsidP="00333511">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supportare tutti i protocolli standard </w:t>
      </w:r>
      <w:r w:rsidRPr="00D0209D">
        <w:rPr>
          <w:i/>
          <w:color w:val="auto"/>
          <w:lang w:val="it-IT"/>
        </w:rPr>
        <w:t>IEEE</w:t>
      </w:r>
      <w:r w:rsidRPr="00D0209D">
        <w:rPr>
          <w:color w:val="auto"/>
          <w:lang w:val="it-IT"/>
        </w:rPr>
        <w:t xml:space="preserve"> di tipo </w:t>
      </w:r>
      <w:r w:rsidRPr="00D0209D">
        <w:rPr>
          <w:i/>
          <w:color w:val="auto"/>
          <w:lang w:val="it-IT"/>
        </w:rPr>
        <w:t>Spanning Tree Protocols (xSTP).</w:t>
      </w:r>
      <w:r w:rsidRPr="00D0209D">
        <w:rPr>
          <w:color w:val="auto"/>
          <w:lang w:val="it-IT"/>
        </w:rPr>
        <w:t xml:space="preserve"> In particolare</w:t>
      </w:r>
      <w:r>
        <w:rPr>
          <w:color w:val="auto"/>
          <w:lang w:val="it-IT"/>
        </w:rPr>
        <w:t>,</w:t>
      </w:r>
      <w:r w:rsidRPr="00D0209D">
        <w:rPr>
          <w:color w:val="auto"/>
          <w:lang w:val="it-IT"/>
        </w:rPr>
        <w:t xml:space="preserve"> devono essere implementate tutte le evoluzioni in accordo con gli standard </w:t>
      </w:r>
      <w:r w:rsidRPr="00D0209D">
        <w:rPr>
          <w:i/>
          <w:color w:val="auto"/>
          <w:lang w:val="it-IT"/>
        </w:rPr>
        <w:t>IEEE 802.1D-2004</w:t>
      </w:r>
      <w:r w:rsidRPr="00D0209D">
        <w:rPr>
          <w:color w:val="auto"/>
          <w:lang w:val="it-IT"/>
        </w:rPr>
        <w:t xml:space="preserve"> (Sezione 17: </w:t>
      </w:r>
      <w:r w:rsidRPr="00D0209D">
        <w:rPr>
          <w:i/>
          <w:color w:val="auto"/>
          <w:lang w:val="it-IT"/>
        </w:rPr>
        <w:t>Rapid STP</w:t>
      </w:r>
      <w:r w:rsidRPr="00D0209D">
        <w:rPr>
          <w:color w:val="auto"/>
          <w:lang w:val="it-IT"/>
        </w:rPr>
        <w:t xml:space="preserve"> ex </w:t>
      </w:r>
      <w:r w:rsidRPr="00D0209D">
        <w:rPr>
          <w:i/>
          <w:color w:val="auto"/>
          <w:lang w:val="it-IT"/>
        </w:rPr>
        <w:t>802.1w-2001</w:t>
      </w:r>
      <w:r w:rsidRPr="00D0209D">
        <w:rPr>
          <w:color w:val="auto"/>
          <w:lang w:val="it-IT"/>
        </w:rPr>
        <w:t xml:space="preserve">), </w:t>
      </w:r>
      <w:r w:rsidRPr="00D0209D">
        <w:rPr>
          <w:i/>
          <w:color w:val="auto"/>
          <w:lang w:val="it-IT"/>
        </w:rPr>
        <w:t>802.1Q-2005</w:t>
      </w:r>
      <w:r w:rsidRPr="00D0209D">
        <w:rPr>
          <w:color w:val="auto"/>
          <w:lang w:val="it-IT"/>
        </w:rPr>
        <w:t xml:space="preserve"> (Sezione 13: </w:t>
      </w:r>
      <w:r w:rsidRPr="00D0209D">
        <w:rPr>
          <w:i/>
          <w:color w:val="auto"/>
          <w:lang w:val="it-IT"/>
        </w:rPr>
        <w:t>Multiple STP</w:t>
      </w:r>
      <w:r w:rsidRPr="00D0209D">
        <w:rPr>
          <w:color w:val="auto"/>
          <w:lang w:val="it-IT"/>
        </w:rPr>
        <w:t xml:space="preserve"> ex </w:t>
      </w:r>
      <w:r w:rsidRPr="00D0209D">
        <w:rPr>
          <w:i/>
          <w:color w:val="auto"/>
          <w:lang w:val="it-IT"/>
        </w:rPr>
        <w:t>802.1s-2002</w:t>
      </w:r>
      <w:r w:rsidRPr="00D0209D">
        <w:rPr>
          <w:color w:val="auto"/>
          <w:lang w:val="it-IT"/>
        </w:rPr>
        <w:t xml:space="preserve">) e </w:t>
      </w:r>
      <w:r w:rsidRPr="00D0209D">
        <w:rPr>
          <w:i/>
          <w:color w:val="auto"/>
          <w:lang w:val="it-IT"/>
        </w:rPr>
        <w:t>802.1Q-REV (2011)</w:t>
      </w:r>
      <w:r w:rsidRPr="00D0209D">
        <w:rPr>
          <w:color w:val="auto"/>
          <w:lang w:val="it-IT"/>
        </w:rPr>
        <w:t>.</w:t>
      </w:r>
    </w:p>
    <w:p w:rsidR="00333511" w:rsidRDefault="00333511" w:rsidP="00333511">
      <w:pPr>
        <w:jc w:val="both"/>
        <w:rPr>
          <w:color w:val="auto"/>
          <w:lang w:val="it-IT"/>
        </w:rPr>
      </w:pPr>
      <w:r w:rsidRPr="00957C42">
        <w:rPr>
          <w:color w:val="auto"/>
          <w:lang w:val="it-IT"/>
        </w:rPr>
        <w:t xml:space="preserve">Gli apparati devono essere in grado di filtrare </w:t>
      </w:r>
      <w:r w:rsidRPr="00957C42">
        <w:rPr>
          <w:i/>
          <w:color w:val="auto"/>
          <w:lang w:val="it-IT"/>
        </w:rPr>
        <w:t>BPDU</w:t>
      </w:r>
      <w:r w:rsidRPr="00957C42">
        <w:rPr>
          <w:color w:val="auto"/>
          <w:lang w:val="it-IT"/>
        </w:rPr>
        <w:t xml:space="preserve"> e altre frame di controllo di </w:t>
      </w:r>
      <w:r w:rsidRPr="00957C42">
        <w:rPr>
          <w:i/>
          <w:color w:val="auto"/>
          <w:lang w:val="it-IT"/>
        </w:rPr>
        <w:t>Layer2</w:t>
      </w:r>
      <w:r w:rsidRPr="00957C42">
        <w:rPr>
          <w:color w:val="auto"/>
          <w:lang w:val="it-IT"/>
        </w:rPr>
        <w:t xml:space="preserve"> ricevute in funzione della porta e della </w:t>
      </w:r>
      <w:r w:rsidRPr="00957C42">
        <w:rPr>
          <w:i/>
          <w:color w:val="auto"/>
          <w:lang w:val="it-IT"/>
        </w:rPr>
        <w:t xml:space="preserve">VLAN </w:t>
      </w:r>
      <w:r w:rsidRPr="00957C42">
        <w:rPr>
          <w:color w:val="auto"/>
          <w:lang w:val="it-IT"/>
        </w:rPr>
        <w:t>su cui queste potrebbero essere ricevute.</w:t>
      </w:r>
    </w:p>
    <w:p w:rsidR="00333511" w:rsidRDefault="00333511" w:rsidP="005F4505">
      <w:pPr>
        <w:pStyle w:val="Textbody"/>
        <w:jc w:val="both"/>
        <w:rPr>
          <w:lang w:val="it-IT"/>
        </w:rPr>
      </w:pPr>
    </w:p>
    <w:p w:rsidR="00B452A4" w:rsidRPr="00833A87" w:rsidRDefault="00B452A4" w:rsidP="005F4505">
      <w:pPr>
        <w:pStyle w:val="Textbody"/>
        <w:jc w:val="both"/>
        <w:rPr>
          <w:b/>
          <w:lang w:val="it-IT"/>
        </w:rPr>
      </w:pPr>
      <w:r w:rsidRPr="00833A87">
        <w:rPr>
          <w:b/>
          <w:lang w:val="it-IT"/>
        </w:rPr>
        <w:t>Specifiche:</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Riferimento pagine documentazione tecnica allegata:</w:t>
      </w:r>
    </w:p>
    <w:p w:rsidR="00B452A4" w:rsidRDefault="00B452A4" w:rsidP="005F4505">
      <w:pPr>
        <w:pStyle w:val="Textbody"/>
        <w:jc w:val="both"/>
        <w:rPr>
          <w:lang w:val="it-IT"/>
        </w:rPr>
      </w:pPr>
      <w:r w:rsidRPr="00833A87">
        <w:rPr>
          <w:b/>
          <w:lang w:val="it-IT"/>
        </w:rPr>
        <w:t>________________________________________________________________________________</w:t>
      </w:r>
    </w:p>
    <w:p w:rsidR="00B452A4" w:rsidRPr="008454B7" w:rsidRDefault="00B452A4" w:rsidP="005F4505">
      <w:pPr>
        <w:jc w:val="both"/>
        <w:rPr>
          <w:lang w:val="it-IT"/>
        </w:rPr>
      </w:pPr>
    </w:p>
    <w:p w:rsidR="00E509F2" w:rsidRPr="00040C54" w:rsidRDefault="002D5C92" w:rsidP="005F4505">
      <w:pPr>
        <w:pStyle w:val="Titolo3"/>
        <w:jc w:val="both"/>
      </w:pPr>
      <w:bookmarkStart w:id="60" w:name="_Toc343520046"/>
      <w:bookmarkStart w:id="61" w:name="_Toc363730116"/>
      <w:r w:rsidRPr="00040C54">
        <w:t>802.1</w:t>
      </w:r>
      <w:r w:rsidR="00D77D45" w:rsidRPr="00040C54">
        <w:t xml:space="preserve">Q - </w:t>
      </w:r>
      <w:r w:rsidRPr="00040C54">
        <w:t>Virtual LANs</w:t>
      </w:r>
      <w:r w:rsidR="00040C54" w:rsidRPr="00040C54">
        <w:t xml:space="preserve"> e </w:t>
      </w:r>
      <w:r w:rsidR="00805A4E">
        <w:t>Class of Services (</w:t>
      </w:r>
      <w:r w:rsidR="00040C54" w:rsidRPr="00040C54">
        <w:t>Co</w:t>
      </w:r>
      <w:r w:rsidR="00040C54">
        <w:t>S</w:t>
      </w:r>
      <w:bookmarkEnd w:id="60"/>
      <w:bookmarkEnd w:id="61"/>
      <w:r w:rsidR="00805A4E">
        <w:t>)</w:t>
      </w:r>
    </w:p>
    <w:p w:rsidR="00250242" w:rsidRPr="00D0209D" w:rsidRDefault="00250242" w:rsidP="00250242">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gestire </w:t>
      </w:r>
      <w:r w:rsidRPr="00D0209D">
        <w:rPr>
          <w:i/>
          <w:color w:val="auto"/>
          <w:lang w:val="it-IT"/>
        </w:rPr>
        <w:t>VLAN ID</w:t>
      </w:r>
      <w:r w:rsidRPr="00D0209D">
        <w:rPr>
          <w:color w:val="auto"/>
          <w:lang w:val="it-IT"/>
        </w:rPr>
        <w:t xml:space="preserve"> in accordo con la raccomandazione </w:t>
      </w:r>
      <w:r w:rsidRPr="00D0209D">
        <w:rPr>
          <w:i/>
          <w:color w:val="auto"/>
          <w:lang w:val="it-IT"/>
        </w:rPr>
        <w:t>IEEE 802.1Q-REV (2011)</w:t>
      </w:r>
      <w:r w:rsidRPr="00D0209D">
        <w:rPr>
          <w:color w:val="auto"/>
          <w:lang w:val="it-IT"/>
        </w:rPr>
        <w:t xml:space="preserve"> senza limitazioni dipendenti da </w:t>
      </w:r>
      <w:r w:rsidRPr="00D0209D">
        <w:rPr>
          <w:i/>
          <w:color w:val="auto"/>
          <w:lang w:val="it-IT"/>
        </w:rPr>
        <w:t>line cards</w:t>
      </w:r>
      <w:r w:rsidRPr="00D0209D">
        <w:rPr>
          <w:color w:val="auto"/>
          <w:lang w:val="it-IT"/>
        </w:rPr>
        <w:t xml:space="preserve"> </w:t>
      </w:r>
      <w:r>
        <w:rPr>
          <w:color w:val="auto"/>
          <w:lang w:val="it-IT"/>
        </w:rPr>
        <w:t>o</w:t>
      </w:r>
      <w:r w:rsidRPr="00D0209D">
        <w:rPr>
          <w:color w:val="auto"/>
          <w:lang w:val="it-IT"/>
        </w:rPr>
        <w:t xml:space="preserve"> da </w:t>
      </w:r>
      <w:r>
        <w:rPr>
          <w:color w:val="auto"/>
          <w:lang w:val="it-IT"/>
        </w:rPr>
        <w:t xml:space="preserve">qualunque </w:t>
      </w:r>
      <w:r w:rsidRPr="00D0209D">
        <w:rPr>
          <w:color w:val="auto"/>
          <w:lang w:val="it-IT"/>
        </w:rPr>
        <w:t>altro tipo di equipaggiamento de</w:t>
      </w: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w:t>
      </w: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Pr>
          <w:color w:val="auto"/>
          <w:lang w:val="it-IT"/>
        </w:rPr>
        <w:t xml:space="preserve">supportare 4K </w:t>
      </w:r>
      <w:r w:rsidRPr="00957C42">
        <w:rPr>
          <w:i/>
          <w:color w:val="auto"/>
          <w:lang w:val="it-IT"/>
        </w:rPr>
        <w:t>VLANs</w:t>
      </w:r>
      <w:r>
        <w:rPr>
          <w:color w:val="auto"/>
          <w:lang w:val="it-IT"/>
        </w:rPr>
        <w:t xml:space="preserve"> per porta, per una gestione </w:t>
      </w:r>
      <w:r w:rsidRPr="00D0209D">
        <w:rPr>
          <w:color w:val="auto"/>
          <w:lang w:val="it-IT"/>
        </w:rPr>
        <w:t>complessiv</w:t>
      </w:r>
      <w:r>
        <w:rPr>
          <w:color w:val="auto"/>
          <w:lang w:val="it-IT"/>
        </w:rPr>
        <w:t>a di</w:t>
      </w:r>
      <w:r w:rsidRPr="00D0209D">
        <w:rPr>
          <w:color w:val="auto"/>
          <w:lang w:val="it-IT"/>
        </w:rPr>
        <w:t xml:space="preserve"> almeno 32</w:t>
      </w:r>
      <w:r>
        <w:rPr>
          <w:color w:val="auto"/>
          <w:lang w:val="it-IT"/>
        </w:rPr>
        <w:t>K</w:t>
      </w:r>
      <w:r w:rsidRPr="00D0209D">
        <w:rPr>
          <w:color w:val="auto"/>
          <w:lang w:val="it-IT"/>
        </w:rPr>
        <w:t xml:space="preserve"> </w:t>
      </w:r>
      <w:r w:rsidRPr="00D0209D">
        <w:rPr>
          <w:i/>
          <w:color w:val="auto"/>
          <w:lang w:val="it-IT"/>
        </w:rPr>
        <w:t>VLANs</w:t>
      </w:r>
      <w:r w:rsidRPr="00D0209D">
        <w:rPr>
          <w:color w:val="auto"/>
          <w:lang w:val="it-IT"/>
        </w:rPr>
        <w:t>.</w:t>
      </w:r>
    </w:p>
    <w:p w:rsidR="00250242" w:rsidRDefault="00250242" w:rsidP="005F4505">
      <w:pPr>
        <w:pStyle w:val="Textbody"/>
        <w:jc w:val="both"/>
        <w:rPr>
          <w:lang w:val="it-IT"/>
        </w:rPr>
      </w:pPr>
    </w:p>
    <w:p w:rsidR="002F01F3" w:rsidRPr="00833A87" w:rsidRDefault="002F01F3" w:rsidP="005F4505">
      <w:pPr>
        <w:pStyle w:val="Textbody"/>
        <w:jc w:val="both"/>
        <w:rPr>
          <w:b/>
          <w:lang w:val="it-IT"/>
        </w:rPr>
      </w:pPr>
      <w:r w:rsidRPr="00833A87">
        <w:rPr>
          <w:b/>
          <w:lang w:val="it-IT"/>
        </w:rPr>
        <w:t>Specifiche:</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Riferimento pagine documentazione tecnica allegata:</w:t>
      </w:r>
    </w:p>
    <w:p w:rsidR="002F01F3" w:rsidRDefault="002F01F3" w:rsidP="005F4505">
      <w:pPr>
        <w:pStyle w:val="Textbody"/>
        <w:jc w:val="both"/>
        <w:rPr>
          <w:lang w:val="it-IT"/>
        </w:rPr>
      </w:pPr>
      <w:r w:rsidRPr="00833A87">
        <w:rPr>
          <w:b/>
          <w:lang w:val="it-IT"/>
        </w:rPr>
        <w:t>________________________________________________________________________________</w:t>
      </w:r>
    </w:p>
    <w:p w:rsidR="002F01F3" w:rsidRDefault="002F01F3" w:rsidP="005F4505">
      <w:pPr>
        <w:jc w:val="both"/>
        <w:rPr>
          <w:lang w:val="it-IT"/>
        </w:rPr>
      </w:pPr>
    </w:p>
    <w:p w:rsidR="00250242" w:rsidRDefault="00250242" w:rsidP="00250242">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gestire </w:t>
      </w:r>
      <w:r>
        <w:rPr>
          <w:color w:val="auto"/>
          <w:lang w:val="it-IT"/>
        </w:rPr>
        <w:t xml:space="preserve">la </w:t>
      </w:r>
      <w:r w:rsidRPr="00D0209D">
        <w:rPr>
          <w:i/>
          <w:color w:val="auto"/>
          <w:lang w:val="it-IT"/>
        </w:rPr>
        <w:t>CoS</w:t>
      </w:r>
      <w:r w:rsidRPr="00D0209D">
        <w:rPr>
          <w:color w:val="auto"/>
          <w:lang w:val="it-IT"/>
        </w:rPr>
        <w:t xml:space="preserve"> in accordo con la raccomandazione </w:t>
      </w:r>
      <w:r w:rsidRPr="00D0209D">
        <w:rPr>
          <w:i/>
          <w:color w:val="auto"/>
          <w:lang w:val="it-IT"/>
        </w:rPr>
        <w:t>IEEE 802.1p: “LAN Layer 2 QoS/CoS Protocol for Traffic Prioritization”</w:t>
      </w:r>
      <w:r w:rsidRPr="00D0209D">
        <w:rPr>
          <w:color w:val="auto"/>
          <w:lang w:val="it-IT"/>
        </w:rPr>
        <w:t xml:space="preserve"> </w:t>
      </w:r>
      <w:r w:rsidRPr="00957C42">
        <w:rPr>
          <w:color w:val="auto"/>
          <w:lang w:val="it-IT"/>
        </w:rPr>
        <w:t xml:space="preserve">(raccomandazione successivamente inclusa nella specifica </w:t>
      </w:r>
      <w:r w:rsidRPr="00957C42">
        <w:rPr>
          <w:i/>
          <w:color w:val="auto"/>
          <w:lang w:val="it-IT"/>
        </w:rPr>
        <w:t>802.1D/802.1Q</w:t>
      </w:r>
      <w:r w:rsidRPr="00957C42">
        <w:rPr>
          <w:color w:val="auto"/>
          <w:lang w:val="it-IT"/>
        </w:rPr>
        <w:t>).</w:t>
      </w:r>
    </w:p>
    <w:p w:rsidR="00250242" w:rsidRPr="00833A87" w:rsidRDefault="00250242" w:rsidP="005F4505">
      <w:pPr>
        <w:pStyle w:val="Textbody"/>
        <w:jc w:val="both"/>
        <w:rPr>
          <w:b/>
          <w:lang w:val="it-IT"/>
        </w:rPr>
      </w:pPr>
    </w:p>
    <w:p w:rsidR="00B452A4" w:rsidRPr="00833A87" w:rsidRDefault="00B452A4" w:rsidP="005F4505">
      <w:pPr>
        <w:pStyle w:val="Textbody"/>
        <w:jc w:val="both"/>
        <w:rPr>
          <w:b/>
          <w:lang w:val="it-IT"/>
        </w:rPr>
      </w:pPr>
      <w:r w:rsidRPr="00833A87">
        <w:rPr>
          <w:b/>
          <w:lang w:val="it-IT"/>
        </w:rPr>
        <w:t>Specifiche:</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________________________________________________________________________________</w:t>
      </w:r>
    </w:p>
    <w:p w:rsidR="00B452A4" w:rsidRPr="00833A87" w:rsidRDefault="00B452A4" w:rsidP="005F4505">
      <w:pPr>
        <w:pStyle w:val="Textbody"/>
        <w:jc w:val="both"/>
        <w:rPr>
          <w:b/>
          <w:lang w:val="it-IT"/>
        </w:rPr>
      </w:pPr>
      <w:r w:rsidRPr="00833A87">
        <w:rPr>
          <w:b/>
          <w:lang w:val="it-IT"/>
        </w:rPr>
        <w:t>Riferimento pagine documentazione tecnica allegata:</w:t>
      </w:r>
    </w:p>
    <w:p w:rsidR="00B452A4" w:rsidRDefault="00B452A4" w:rsidP="005F4505">
      <w:pPr>
        <w:pStyle w:val="Textbody"/>
        <w:jc w:val="both"/>
        <w:rPr>
          <w:lang w:val="it-IT"/>
        </w:rPr>
      </w:pPr>
      <w:r w:rsidRPr="00833A87">
        <w:rPr>
          <w:b/>
          <w:lang w:val="it-IT"/>
        </w:rPr>
        <w:t>________________________________________________________________________________</w:t>
      </w:r>
    </w:p>
    <w:p w:rsidR="00B452A4" w:rsidRPr="005F7CA3" w:rsidRDefault="00B452A4" w:rsidP="005F4505">
      <w:pPr>
        <w:jc w:val="both"/>
        <w:rPr>
          <w:lang w:val="it-IT"/>
        </w:rPr>
      </w:pPr>
    </w:p>
    <w:p w:rsidR="002D5C92" w:rsidRDefault="002D5C92" w:rsidP="005F4505">
      <w:pPr>
        <w:pStyle w:val="Titolo3"/>
        <w:jc w:val="both"/>
        <w:rPr>
          <w:lang w:val="it-IT"/>
        </w:rPr>
      </w:pPr>
      <w:bookmarkStart w:id="62" w:name="_Toc343520047"/>
      <w:bookmarkStart w:id="63" w:name="_Toc363730117"/>
      <w:r>
        <w:rPr>
          <w:lang w:val="it-IT"/>
        </w:rPr>
        <w:t>802.1</w:t>
      </w:r>
      <w:r w:rsidR="00D77D45">
        <w:rPr>
          <w:lang w:val="it-IT"/>
        </w:rPr>
        <w:t>ad – Provider Bridges</w:t>
      </w:r>
      <w:bookmarkEnd w:id="62"/>
      <w:bookmarkEnd w:id="63"/>
    </w:p>
    <w:p w:rsidR="00250242" w:rsidRPr="00D0209D" w:rsidRDefault="00250242" w:rsidP="00250242">
      <w:pPr>
        <w:jc w:val="both"/>
        <w:rPr>
          <w:color w:val="auto"/>
          <w:lang w:val="it-IT"/>
        </w:rPr>
      </w:pPr>
      <w:r w:rsidRPr="00D0209D">
        <w:rPr>
          <w:color w:val="auto"/>
          <w:lang w:val="it-IT"/>
        </w:rPr>
        <w:t xml:space="preserve">È richiesto che </w:t>
      </w: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propost</w:t>
      </w:r>
      <w:r>
        <w:rPr>
          <w:color w:val="auto"/>
          <w:lang w:val="it-IT"/>
        </w:rPr>
        <w:t>i</w:t>
      </w:r>
      <w:r w:rsidRPr="00D0209D">
        <w:rPr>
          <w:color w:val="auto"/>
          <w:lang w:val="it-IT"/>
        </w:rPr>
        <w:t xml:space="preserve"> implementi</w:t>
      </w:r>
      <w:r>
        <w:rPr>
          <w:color w:val="auto"/>
          <w:lang w:val="it-IT"/>
        </w:rPr>
        <w:t>no</w:t>
      </w:r>
      <w:r w:rsidRPr="00D0209D">
        <w:rPr>
          <w:color w:val="auto"/>
          <w:lang w:val="it-IT"/>
        </w:rPr>
        <w:t xml:space="preserve"> lo standard </w:t>
      </w:r>
      <w:r w:rsidRPr="00D0209D">
        <w:rPr>
          <w:i/>
          <w:color w:val="auto"/>
          <w:lang w:val="it-IT"/>
        </w:rPr>
        <w:t>IEEE 802.1ad</w:t>
      </w:r>
      <w:r w:rsidRPr="00D0209D">
        <w:rPr>
          <w:color w:val="auto"/>
          <w:lang w:val="it-IT"/>
        </w:rPr>
        <w:t xml:space="preserve"> </w:t>
      </w:r>
      <w:r w:rsidRPr="00D0209D">
        <w:rPr>
          <w:i/>
          <w:color w:val="auto"/>
          <w:lang w:val="it-IT"/>
        </w:rPr>
        <w:t>“Stacked VLAN”</w:t>
      </w:r>
      <w:r w:rsidRPr="00D0209D">
        <w:rPr>
          <w:color w:val="auto"/>
          <w:lang w:val="it-IT"/>
        </w:rPr>
        <w:t xml:space="preserve">. </w:t>
      </w: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essere in grado di gestire correttamente trame </w:t>
      </w:r>
      <w:r w:rsidRPr="00D0209D">
        <w:rPr>
          <w:i/>
          <w:color w:val="auto"/>
          <w:lang w:val="it-IT"/>
        </w:rPr>
        <w:t>Ethernet</w:t>
      </w:r>
      <w:r w:rsidRPr="00D0209D">
        <w:rPr>
          <w:color w:val="auto"/>
          <w:lang w:val="it-IT"/>
        </w:rPr>
        <w:t xml:space="preserve"> con più </w:t>
      </w:r>
      <w:r w:rsidRPr="00D0209D">
        <w:rPr>
          <w:i/>
          <w:color w:val="auto"/>
          <w:lang w:val="it-IT"/>
        </w:rPr>
        <w:t>tag</w:t>
      </w:r>
      <w:r w:rsidRPr="00D0209D">
        <w:rPr>
          <w:color w:val="auto"/>
          <w:lang w:val="it-IT"/>
        </w:rPr>
        <w:t xml:space="preserve"> ed effettuare il </w:t>
      </w:r>
      <w:r w:rsidRPr="00D0209D">
        <w:rPr>
          <w:i/>
          <w:color w:val="auto"/>
          <w:lang w:val="it-IT"/>
        </w:rPr>
        <w:t>push</w:t>
      </w:r>
      <w:r w:rsidRPr="00D0209D">
        <w:rPr>
          <w:color w:val="auto"/>
          <w:lang w:val="it-IT"/>
        </w:rPr>
        <w:t xml:space="preserve">, </w:t>
      </w:r>
      <w:r w:rsidRPr="00D0209D">
        <w:rPr>
          <w:i/>
          <w:color w:val="auto"/>
          <w:lang w:val="it-IT"/>
        </w:rPr>
        <w:t>pop</w:t>
      </w:r>
      <w:r w:rsidRPr="00D0209D">
        <w:rPr>
          <w:color w:val="auto"/>
          <w:lang w:val="it-IT"/>
        </w:rPr>
        <w:t xml:space="preserve"> o </w:t>
      </w:r>
      <w:r w:rsidRPr="00D0209D">
        <w:rPr>
          <w:i/>
          <w:color w:val="auto"/>
          <w:lang w:val="it-IT"/>
        </w:rPr>
        <w:t>translate</w:t>
      </w:r>
      <w:r w:rsidRPr="00D0209D">
        <w:rPr>
          <w:color w:val="auto"/>
          <w:lang w:val="it-IT"/>
        </w:rPr>
        <w:t xml:space="preserve"> delle etichette.</w:t>
      </w:r>
    </w:p>
    <w:p w:rsidR="00250242" w:rsidRPr="00D0209D" w:rsidRDefault="00250242" w:rsidP="00250242">
      <w:pPr>
        <w:jc w:val="both"/>
        <w:rPr>
          <w:i/>
          <w:color w:val="auto"/>
          <w:lang w:val="it-IT"/>
        </w:rPr>
      </w:pPr>
      <w:r w:rsidRPr="00D0209D">
        <w:rPr>
          <w:color w:val="auto"/>
          <w:lang w:val="it-IT"/>
        </w:rPr>
        <w:t xml:space="preserve">L’apparato deve poter preservare gli identificativi di </w:t>
      </w:r>
      <w:r w:rsidRPr="00D0209D">
        <w:rPr>
          <w:i/>
          <w:color w:val="auto"/>
          <w:lang w:val="it-IT"/>
        </w:rPr>
        <w:t>VLAN (VLAN ID Preservation)</w:t>
      </w:r>
      <w:r w:rsidRPr="00D0209D">
        <w:rPr>
          <w:color w:val="auto"/>
          <w:lang w:val="it-IT"/>
        </w:rPr>
        <w:t xml:space="preserve"> anche in  modalità </w:t>
      </w:r>
      <w:r w:rsidRPr="00D0209D">
        <w:rPr>
          <w:i/>
          <w:color w:val="auto"/>
          <w:lang w:val="it-IT"/>
        </w:rPr>
        <w:t xml:space="preserve">“Stacked VLAN”. </w:t>
      </w:r>
      <w:r w:rsidRPr="00D0209D">
        <w:rPr>
          <w:color w:val="auto"/>
          <w:lang w:val="it-IT"/>
        </w:rPr>
        <w:t xml:space="preserve">L’apparato deve consentire la preservazione del campo </w:t>
      </w:r>
      <w:r w:rsidRPr="00D0209D">
        <w:rPr>
          <w:i/>
          <w:color w:val="auto"/>
          <w:lang w:val="it-IT"/>
        </w:rPr>
        <w:t>CoS</w:t>
      </w:r>
      <w:r w:rsidRPr="00D0209D">
        <w:rPr>
          <w:color w:val="auto"/>
          <w:lang w:val="it-IT"/>
        </w:rPr>
        <w:t xml:space="preserve"> del </w:t>
      </w:r>
      <w:r w:rsidRPr="00D0209D">
        <w:rPr>
          <w:i/>
          <w:color w:val="auto"/>
          <w:lang w:val="it-IT"/>
        </w:rPr>
        <w:t>VLAN Tag (VLAN CoS Preservation)</w:t>
      </w:r>
      <w:r w:rsidRPr="00D0209D">
        <w:rPr>
          <w:color w:val="auto"/>
          <w:lang w:val="it-IT"/>
        </w:rPr>
        <w:t xml:space="preserve"> anche in modalità </w:t>
      </w:r>
      <w:r w:rsidRPr="00D0209D">
        <w:rPr>
          <w:i/>
          <w:color w:val="auto"/>
          <w:lang w:val="it-IT"/>
        </w:rPr>
        <w:t>“Stacked VLAN”.</w:t>
      </w:r>
    </w:p>
    <w:p w:rsidR="00250242" w:rsidRDefault="00250242" w:rsidP="005F4505">
      <w:pPr>
        <w:pStyle w:val="Textbody"/>
        <w:jc w:val="both"/>
        <w:rPr>
          <w:lang w:val="it-IT"/>
        </w:rPr>
      </w:pPr>
    </w:p>
    <w:p w:rsidR="002F01F3" w:rsidRPr="00833A87" w:rsidRDefault="002F01F3" w:rsidP="005F4505">
      <w:pPr>
        <w:pStyle w:val="Textbody"/>
        <w:jc w:val="both"/>
        <w:rPr>
          <w:b/>
          <w:lang w:val="it-IT"/>
        </w:rPr>
      </w:pPr>
      <w:r w:rsidRPr="00833A87">
        <w:rPr>
          <w:b/>
          <w:lang w:val="it-IT"/>
        </w:rPr>
        <w:t>Specifiche:</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Riferimento pagine documentazione tecnica allegata:</w:t>
      </w:r>
    </w:p>
    <w:p w:rsidR="002F01F3" w:rsidRDefault="002F01F3" w:rsidP="005F4505">
      <w:pPr>
        <w:pStyle w:val="Textbody"/>
        <w:jc w:val="both"/>
        <w:rPr>
          <w:lang w:val="it-IT"/>
        </w:rPr>
      </w:pPr>
      <w:r w:rsidRPr="00833A87">
        <w:rPr>
          <w:b/>
          <w:lang w:val="it-IT"/>
        </w:rPr>
        <w:t>________________________________________________________________________________</w:t>
      </w:r>
    </w:p>
    <w:p w:rsidR="00250242" w:rsidRDefault="00250242" w:rsidP="00250242">
      <w:pPr>
        <w:jc w:val="both"/>
        <w:rPr>
          <w:color w:val="auto"/>
          <w:lang w:val="it-IT"/>
        </w:rPr>
      </w:pPr>
    </w:p>
    <w:p w:rsidR="00250242" w:rsidRPr="00D0209D" w:rsidRDefault="00250242" w:rsidP="00250242">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implementare funzionalità tipiche di </w:t>
      </w:r>
      <w:r w:rsidRPr="00D0209D">
        <w:rPr>
          <w:i/>
          <w:color w:val="auto"/>
          <w:lang w:val="it-IT"/>
        </w:rPr>
        <w:t>VLAN ID manipulation</w:t>
      </w:r>
      <w:r w:rsidRPr="00D0209D">
        <w:rPr>
          <w:color w:val="auto"/>
          <w:lang w:val="it-IT"/>
        </w:rPr>
        <w:t xml:space="preserve"> </w:t>
      </w:r>
      <w:r w:rsidRPr="00D0209D">
        <w:rPr>
          <w:i/>
          <w:color w:val="auto"/>
          <w:lang w:val="it-IT"/>
        </w:rPr>
        <w:t>(VLAN ID push, pop, swap</w:t>
      </w:r>
      <w:r w:rsidRPr="00D0209D">
        <w:rPr>
          <w:color w:val="auto"/>
          <w:lang w:val="it-IT"/>
        </w:rPr>
        <w:t xml:space="preserve"> ed eventuali combinazioni) senza limitazioni </w:t>
      </w:r>
      <w:r>
        <w:rPr>
          <w:color w:val="auto"/>
          <w:lang w:val="it-IT"/>
        </w:rPr>
        <w:t>sul</w:t>
      </w:r>
      <w:r w:rsidRPr="00D0209D">
        <w:rPr>
          <w:color w:val="auto"/>
          <w:lang w:val="it-IT"/>
        </w:rPr>
        <w:t xml:space="preserve"> numero di </w:t>
      </w:r>
      <w:r w:rsidRPr="00D0209D">
        <w:rPr>
          <w:i/>
          <w:color w:val="auto"/>
          <w:lang w:val="it-IT"/>
        </w:rPr>
        <w:t>VLAN</w:t>
      </w:r>
      <w:r w:rsidRPr="00D0209D">
        <w:rPr>
          <w:color w:val="auto"/>
          <w:lang w:val="it-IT"/>
        </w:rPr>
        <w:t xml:space="preserve"> gestibili dal sistema </w:t>
      </w:r>
      <w:r w:rsidRPr="00957C42">
        <w:rPr>
          <w:color w:val="auto"/>
          <w:lang w:val="it-IT"/>
        </w:rPr>
        <w:t>o implicando</w:t>
      </w:r>
      <w:r w:rsidRPr="009B59AB">
        <w:rPr>
          <w:color w:val="auto"/>
          <w:lang w:val="it-IT"/>
        </w:rPr>
        <w:t xml:space="preserve"> degrado delle pe</w:t>
      </w:r>
      <w:r w:rsidRPr="00D0209D">
        <w:rPr>
          <w:color w:val="auto"/>
          <w:lang w:val="it-IT"/>
        </w:rPr>
        <w:t>rformance di trasmissione delle trame.</w:t>
      </w:r>
    </w:p>
    <w:p w:rsidR="00250242" w:rsidRDefault="00250242" w:rsidP="00250242">
      <w:pPr>
        <w:jc w:val="both"/>
        <w:rPr>
          <w:color w:val="auto"/>
          <w:lang w:val="it-IT"/>
        </w:rPr>
      </w:pPr>
      <w:r w:rsidRPr="00D0209D">
        <w:rPr>
          <w:color w:val="auto"/>
          <w:lang w:val="it-IT"/>
        </w:rPr>
        <w:t xml:space="preserve">È richiesta </w:t>
      </w:r>
      <w:r>
        <w:rPr>
          <w:color w:val="auto"/>
          <w:lang w:val="it-IT"/>
        </w:rPr>
        <w:t xml:space="preserve">la </w:t>
      </w:r>
      <w:r w:rsidRPr="00957C42">
        <w:rPr>
          <w:color w:val="auto"/>
          <w:lang w:val="it-IT"/>
        </w:rPr>
        <w:t>capacità</w:t>
      </w:r>
      <w:r w:rsidRPr="00D0209D">
        <w:rPr>
          <w:color w:val="auto"/>
          <w:lang w:val="it-IT"/>
        </w:rPr>
        <w:t xml:space="preserve"> di selezionare il traffico in base al differente numero di </w:t>
      </w:r>
      <w:r w:rsidRPr="00D0209D">
        <w:rPr>
          <w:i/>
          <w:color w:val="auto"/>
          <w:lang w:val="it-IT"/>
        </w:rPr>
        <w:t>tag</w:t>
      </w:r>
      <w:r w:rsidRPr="00D0209D">
        <w:rPr>
          <w:color w:val="auto"/>
          <w:lang w:val="it-IT"/>
        </w:rPr>
        <w:t xml:space="preserve"> possedut</w:t>
      </w:r>
      <w:r>
        <w:rPr>
          <w:color w:val="auto"/>
          <w:lang w:val="it-IT"/>
        </w:rPr>
        <w:t>i</w:t>
      </w:r>
      <w:r w:rsidRPr="00D0209D">
        <w:rPr>
          <w:color w:val="auto"/>
          <w:lang w:val="it-IT"/>
        </w:rPr>
        <w:t xml:space="preserve"> dal frame, l’abilità di analizzare solo una parte dell’</w:t>
      </w:r>
      <w:r w:rsidRPr="00D0209D">
        <w:rPr>
          <w:i/>
          <w:color w:val="auto"/>
          <w:lang w:val="it-IT"/>
        </w:rPr>
        <w:t>header Ethernet</w:t>
      </w:r>
      <w:r w:rsidRPr="00D0209D">
        <w:rPr>
          <w:color w:val="auto"/>
          <w:lang w:val="it-IT"/>
        </w:rPr>
        <w:t xml:space="preserve"> e l’abilità di utilizzare intervalli di </w:t>
      </w:r>
      <w:r w:rsidRPr="00D0209D">
        <w:rPr>
          <w:i/>
          <w:color w:val="auto"/>
          <w:lang w:val="it-IT"/>
        </w:rPr>
        <w:t>VLAN tag</w:t>
      </w:r>
      <w:r w:rsidRPr="00D0209D">
        <w:rPr>
          <w:color w:val="auto"/>
          <w:lang w:val="it-IT"/>
        </w:rPr>
        <w:t xml:space="preserve"> configurati.</w:t>
      </w:r>
    </w:p>
    <w:p w:rsidR="00250242" w:rsidRDefault="00250242" w:rsidP="005F4505">
      <w:pPr>
        <w:pStyle w:val="Textbody"/>
        <w:jc w:val="both"/>
        <w:rPr>
          <w:lang w:val="it-IT"/>
        </w:rPr>
      </w:pP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Default="00B65E7B" w:rsidP="005F4505">
      <w:pPr>
        <w:jc w:val="both"/>
        <w:rPr>
          <w:lang w:val="it-IT"/>
        </w:rPr>
      </w:pPr>
    </w:p>
    <w:p w:rsidR="005269D5" w:rsidRPr="005269D5" w:rsidRDefault="005269D5" w:rsidP="005F4505">
      <w:pPr>
        <w:pStyle w:val="Titolo3"/>
        <w:jc w:val="both"/>
      </w:pPr>
      <w:bookmarkStart w:id="64" w:name="_Toc343520048"/>
      <w:bookmarkStart w:id="65" w:name="_Toc363730118"/>
      <w:r>
        <w:t>Integrated Bridging and R</w:t>
      </w:r>
      <w:r w:rsidRPr="005269D5">
        <w:t>outing (IRB)</w:t>
      </w:r>
      <w:bookmarkEnd w:id="64"/>
      <w:bookmarkEnd w:id="65"/>
    </w:p>
    <w:p w:rsidR="00250242" w:rsidRPr="00C165D9" w:rsidRDefault="00250242" w:rsidP="00250242">
      <w:pPr>
        <w:jc w:val="both"/>
        <w:rPr>
          <w:i/>
          <w:lang w:val="it-IT"/>
        </w:rPr>
      </w:pPr>
      <w:r>
        <w:rPr>
          <w:lang w:val="it-IT"/>
        </w:rPr>
        <w:t xml:space="preserve">Sull’apparato </w:t>
      </w:r>
      <w:r w:rsidRPr="003E703E">
        <w:rPr>
          <w:lang w:val="it-IT"/>
        </w:rPr>
        <w:t>devono essere suppo</w:t>
      </w:r>
      <w:r>
        <w:rPr>
          <w:lang w:val="it-IT"/>
        </w:rPr>
        <w:t>rtate</w:t>
      </w:r>
      <w:r w:rsidRPr="003E703E">
        <w:rPr>
          <w:lang w:val="it-IT"/>
        </w:rPr>
        <w:t xml:space="preserve"> interfa</w:t>
      </w:r>
      <w:r>
        <w:rPr>
          <w:lang w:val="it-IT"/>
        </w:rPr>
        <w:t>c</w:t>
      </w:r>
      <w:r w:rsidRPr="003E703E">
        <w:rPr>
          <w:lang w:val="it-IT"/>
        </w:rPr>
        <w:t xml:space="preserve">ce </w:t>
      </w:r>
      <w:r w:rsidRPr="00957C42">
        <w:rPr>
          <w:lang w:val="it-IT"/>
        </w:rPr>
        <w:t xml:space="preserve">con funzionalità di </w:t>
      </w:r>
      <w:r w:rsidRPr="00957C42">
        <w:rPr>
          <w:i/>
          <w:lang w:val="it-IT"/>
        </w:rPr>
        <w:t>layer2</w:t>
      </w:r>
      <w:r w:rsidRPr="003E703E">
        <w:rPr>
          <w:lang w:val="it-IT"/>
        </w:rPr>
        <w:t xml:space="preserve"> configurabili con </w:t>
      </w:r>
      <w:r w:rsidRPr="00022FB2">
        <w:rPr>
          <w:i/>
          <w:lang w:val="it-IT"/>
        </w:rPr>
        <w:t>VLAN tag</w:t>
      </w:r>
      <w:r>
        <w:rPr>
          <w:lang w:val="it-IT"/>
        </w:rPr>
        <w:t xml:space="preserve">. </w:t>
      </w:r>
      <w:r w:rsidRPr="00022FB2">
        <w:rPr>
          <w:lang w:val="it-IT"/>
        </w:rPr>
        <w:t xml:space="preserve">Le singole porte devono poter essere configurate sia in </w:t>
      </w:r>
      <w:r w:rsidRPr="00C165D9">
        <w:rPr>
          <w:i/>
          <w:lang w:val="it-IT"/>
        </w:rPr>
        <w:t>“</w:t>
      </w:r>
      <w:r w:rsidRPr="00022FB2">
        <w:rPr>
          <w:i/>
          <w:lang w:val="it-IT"/>
        </w:rPr>
        <w:t>access mode”</w:t>
      </w:r>
      <w:r>
        <w:rPr>
          <w:lang w:val="it-IT"/>
        </w:rPr>
        <w:t xml:space="preserve"> sia in</w:t>
      </w:r>
      <w:r w:rsidRPr="00022FB2">
        <w:rPr>
          <w:lang w:val="it-IT"/>
        </w:rPr>
        <w:t xml:space="preserve"> </w:t>
      </w:r>
      <w:r w:rsidRPr="00022FB2">
        <w:rPr>
          <w:i/>
          <w:lang w:val="it-IT"/>
        </w:rPr>
        <w:t>“802.1Q trunking mode”.</w:t>
      </w:r>
    </w:p>
    <w:p w:rsidR="00250242" w:rsidRDefault="00250242" w:rsidP="005F4505">
      <w:pPr>
        <w:pStyle w:val="Textbody"/>
        <w:jc w:val="both"/>
        <w:rPr>
          <w:lang w:val="it-IT"/>
        </w:rPr>
      </w:pPr>
    </w:p>
    <w:p w:rsidR="002F01F3" w:rsidRPr="00833A87" w:rsidRDefault="002F01F3" w:rsidP="005F4505">
      <w:pPr>
        <w:pStyle w:val="Textbody"/>
        <w:jc w:val="both"/>
        <w:rPr>
          <w:b/>
          <w:lang w:val="it-IT"/>
        </w:rPr>
      </w:pPr>
      <w:r w:rsidRPr="00833A87">
        <w:rPr>
          <w:b/>
          <w:lang w:val="it-IT"/>
        </w:rPr>
        <w:t>Specifiche:</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Riferimento pagine documentazione tecnica allegata:</w:t>
      </w:r>
    </w:p>
    <w:p w:rsidR="002F01F3" w:rsidRDefault="002F01F3" w:rsidP="005F4505">
      <w:pPr>
        <w:pStyle w:val="Textbody"/>
        <w:jc w:val="both"/>
        <w:rPr>
          <w:lang w:val="it-IT"/>
        </w:rPr>
      </w:pPr>
      <w:r w:rsidRPr="00833A87">
        <w:rPr>
          <w:b/>
          <w:lang w:val="it-IT"/>
        </w:rPr>
        <w:t>________________________________________________________________________________</w:t>
      </w:r>
    </w:p>
    <w:p w:rsidR="002F01F3" w:rsidRPr="002F01F3" w:rsidRDefault="002F01F3" w:rsidP="005F4505">
      <w:pPr>
        <w:jc w:val="both"/>
        <w:rPr>
          <w:lang w:val="it-IT"/>
        </w:rPr>
      </w:pPr>
    </w:p>
    <w:p w:rsidR="00250242" w:rsidRDefault="00250242" w:rsidP="00250242">
      <w:pPr>
        <w:jc w:val="both"/>
        <w:rPr>
          <w:lang w:val="it-IT"/>
        </w:rPr>
      </w:pPr>
      <w:r>
        <w:rPr>
          <w:lang w:val="it-IT"/>
        </w:rPr>
        <w:t xml:space="preserve">È richiesto il </w:t>
      </w:r>
      <w:r w:rsidRPr="005269D5">
        <w:rPr>
          <w:lang w:val="it-IT"/>
        </w:rPr>
        <w:t>support</w:t>
      </w:r>
      <w:r>
        <w:rPr>
          <w:lang w:val="it-IT"/>
        </w:rPr>
        <w:t>o</w:t>
      </w:r>
      <w:r w:rsidRPr="005269D5">
        <w:rPr>
          <w:lang w:val="it-IT"/>
        </w:rPr>
        <w:t xml:space="preserve"> di </w:t>
      </w:r>
      <w:r>
        <w:rPr>
          <w:i/>
          <w:lang w:val="it-IT"/>
        </w:rPr>
        <w:t>layer</w:t>
      </w:r>
      <w:r w:rsidRPr="005269D5">
        <w:rPr>
          <w:i/>
          <w:lang w:val="it-IT"/>
        </w:rPr>
        <w:t>2 bridging</w:t>
      </w:r>
      <w:r w:rsidRPr="005269D5">
        <w:rPr>
          <w:lang w:val="it-IT"/>
        </w:rPr>
        <w:t xml:space="preserve"> e di </w:t>
      </w:r>
      <w:r>
        <w:rPr>
          <w:i/>
          <w:lang w:val="it-IT"/>
        </w:rPr>
        <w:t>layer</w:t>
      </w:r>
      <w:r w:rsidRPr="005269D5">
        <w:rPr>
          <w:i/>
          <w:lang w:val="it-IT"/>
        </w:rPr>
        <w:t>3 routing</w:t>
      </w:r>
      <w:r>
        <w:rPr>
          <w:lang w:val="it-IT"/>
        </w:rPr>
        <w:t xml:space="preserve"> sulla stessa interfaccia. Le t</w:t>
      </w:r>
      <w:r w:rsidRPr="005269D5">
        <w:rPr>
          <w:lang w:val="it-IT"/>
        </w:rPr>
        <w:t xml:space="preserve">rame </w:t>
      </w:r>
      <w:r w:rsidRPr="005269D5">
        <w:rPr>
          <w:i/>
          <w:lang w:val="it-IT"/>
        </w:rPr>
        <w:t>Ethernet</w:t>
      </w:r>
      <w:r>
        <w:rPr>
          <w:lang w:val="it-IT"/>
        </w:rPr>
        <w:t xml:space="preserve"> devono essere trattate a</w:t>
      </w:r>
      <w:r w:rsidRPr="005269D5">
        <w:rPr>
          <w:lang w:val="it-IT"/>
        </w:rPr>
        <w:t xml:space="preserve"> livello 2 se non sono inviate al </w:t>
      </w:r>
      <w:r w:rsidRPr="005269D5">
        <w:rPr>
          <w:i/>
          <w:lang w:val="it-IT"/>
        </w:rPr>
        <w:t>MAC address</w:t>
      </w:r>
      <w:r w:rsidRPr="005269D5">
        <w:rPr>
          <w:lang w:val="it-IT"/>
        </w:rPr>
        <w:t xml:space="preserve"> del router. Le </w:t>
      </w:r>
      <w:r>
        <w:rPr>
          <w:lang w:val="it-IT"/>
        </w:rPr>
        <w:t>t</w:t>
      </w:r>
      <w:r w:rsidRPr="005269D5">
        <w:rPr>
          <w:lang w:val="it-IT"/>
        </w:rPr>
        <w:t xml:space="preserve">rame </w:t>
      </w:r>
      <w:r w:rsidRPr="005269D5">
        <w:rPr>
          <w:i/>
          <w:lang w:val="it-IT"/>
        </w:rPr>
        <w:t>Ethernet</w:t>
      </w:r>
      <w:r w:rsidRPr="005269D5">
        <w:rPr>
          <w:lang w:val="it-IT"/>
        </w:rPr>
        <w:t xml:space="preserve"> </w:t>
      </w:r>
      <w:r>
        <w:rPr>
          <w:lang w:val="it-IT"/>
        </w:rPr>
        <w:t>devono essere</w:t>
      </w:r>
      <w:r w:rsidRPr="005269D5">
        <w:rPr>
          <w:lang w:val="it-IT"/>
        </w:rPr>
        <w:t xml:space="preserve"> trattate a livell</w:t>
      </w:r>
      <w:r>
        <w:rPr>
          <w:lang w:val="it-IT"/>
        </w:rPr>
        <w:t>o 3 e quindi ruotate alle altre</w:t>
      </w:r>
      <w:r w:rsidRPr="005269D5">
        <w:rPr>
          <w:lang w:val="it-IT"/>
        </w:rPr>
        <w:t xml:space="preserve"> interfa</w:t>
      </w:r>
      <w:r>
        <w:rPr>
          <w:lang w:val="it-IT"/>
        </w:rPr>
        <w:t>c</w:t>
      </w:r>
      <w:r w:rsidRPr="005269D5">
        <w:rPr>
          <w:lang w:val="it-IT"/>
        </w:rPr>
        <w:t xml:space="preserve">ce di livello 3, </w:t>
      </w:r>
      <w:r>
        <w:rPr>
          <w:lang w:val="it-IT"/>
        </w:rPr>
        <w:t>laddove inoltrate</w:t>
      </w:r>
      <w:r w:rsidRPr="005269D5">
        <w:rPr>
          <w:lang w:val="it-IT"/>
        </w:rPr>
        <w:t xml:space="preserve"> al </w:t>
      </w:r>
      <w:r w:rsidRPr="005269D5">
        <w:rPr>
          <w:i/>
          <w:lang w:val="it-IT"/>
        </w:rPr>
        <w:t>MAC address</w:t>
      </w:r>
      <w:r w:rsidRPr="005269D5">
        <w:rPr>
          <w:lang w:val="it-IT"/>
        </w:rPr>
        <w:t xml:space="preserve"> del router.</w:t>
      </w:r>
    </w:p>
    <w:p w:rsidR="00250242" w:rsidRDefault="00250242" w:rsidP="005F4505">
      <w:pPr>
        <w:pStyle w:val="Textbody"/>
        <w:jc w:val="both"/>
        <w:rPr>
          <w:lang w:val="it-IT"/>
        </w:rPr>
      </w:pP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Pr="005269D5" w:rsidRDefault="00B65E7B" w:rsidP="005F4505">
      <w:pPr>
        <w:jc w:val="both"/>
        <w:rPr>
          <w:lang w:val="it-IT"/>
        </w:rPr>
      </w:pPr>
    </w:p>
    <w:p w:rsidR="005F7CA3" w:rsidRDefault="003931CB" w:rsidP="005F4505">
      <w:pPr>
        <w:pStyle w:val="Titolo3"/>
        <w:jc w:val="both"/>
        <w:rPr>
          <w:lang w:val="it-IT"/>
        </w:rPr>
      </w:pPr>
      <w:bookmarkStart w:id="66" w:name="_Toc343520049"/>
      <w:bookmarkStart w:id="67" w:name="_Toc363730119"/>
      <w:r>
        <w:rPr>
          <w:lang w:val="it-IT"/>
        </w:rPr>
        <w:t>802.1AX-2008 – Link Aggregation</w:t>
      </w:r>
      <w:bookmarkEnd w:id="66"/>
      <w:bookmarkEnd w:id="67"/>
    </w:p>
    <w:p w:rsidR="00B42312" w:rsidRDefault="003931CB" w:rsidP="005F4505">
      <w:pPr>
        <w:jc w:val="both"/>
        <w:rPr>
          <w:lang w:val="it-IT"/>
        </w:rPr>
      </w:pPr>
      <w:r w:rsidRPr="003931CB">
        <w:rPr>
          <w:lang w:val="it-IT"/>
        </w:rPr>
        <w:t>È richiesto il</w:t>
      </w:r>
      <w:r w:rsidR="00AE5C37">
        <w:rPr>
          <w:lang w:val="it-IT"/>
        </w:rPr>
        <w:t xml:space="preserve"> supporto della funzionalità di </w:t>
      </w:r>
      <w:r w:rsidR="00AE5C37">
        <w:rPr>
          <w:i/>
          <w:lang w:val="it-IT"/>
        </w:rPr>
        <w:t>Link A</w:t>
      </w:r>
      <w:r w:rsidRPr="003931CB">
        <w:rPr>
          <w:i/>
          <w:lang w:val="it-IT"/>
        </w:rPr>
        <w:t>ggregation</w:t>
      </w:r>
      <w:r w:rsidR="00AE5C37">
        <w:rPr>
          <w:i/>
          <w:lang w:val="it-IT"/>
        </w:rPr>
        <w:t xml:space="preserve"> Group</w:t>
      </w:r>
      <w:r w:rsidRPr="003931CB">
        <w:rPr>
          <w:i/>
          <w:lang w:val="it-IT"/>
        </w:rPr>
        <w:t xml:space="preserve"> (LAG)</w:t>
      </w:r>
      <w:r w:rsidRPr="003931CB">
        <w:rPr>
          <w:lang w:val="it-IT"/>
        </w:rPr>
        <w:t xml:space="preserve"> secondo lo standard </w:t>
      </w:r>
      <w:r w:rsidRPr="003931CB">
        <w:rPr>
          <w:i/>
          <w:lang w:val="it-IT"/>
        </w:rPr>
        <w:t>IEEE 802.1AX-2008</w:t>
      </w:r>
      <w:r>
        <w:rPr>
          <w:lang w:val="it-IT"/>
        </w:rPr>
        <w:t xml:space="preserve"> (ex </w:t>
      </w:r>
      <w:r w:rsidRPr="003931CB">
        <w:rPr>
          <w:i/>
          <w:lang w:val="it-IT"/>
        </w:rPr>
        <w:t>802.3ad</w:t>
      </w:r>
      <w:r>
        <w:rPr>
          <w:lang w:val="it-IT"/>
        </w:rPr>
        <w:t>)</w:t>
      </w:r>
      <w:r w:rsidR="00B42312">
        <w:rPr>
          <w:lang w:val="it-IT"/>
        </w:rPr>
        <w:t xml:space="preserve">: </w:t>
      </w:r>
      <w:r w:rsidR="00B42312" w:rsidRPr="00B42312">
        <w:rPr>
          <w:i/>
          <w:lang w:val="it-IT"/>
        </w:rPr>
        <w:t>Link Aggregation Control Protocol</w:t>
      </w:r>
      <w:r w:rsidR="00B42312">
        <w:rPr>
          <w:lang w:val="it-IT"/>
        </w:rPr>
        <w:t xml:space="preserve"> </w:t>
      </w:r>
      <w:r w:rsidR="00B42312" w:rsidRPr="00B42312">
        <w:rPr>
          <w:i/>
          <w:lang w:val="it-IT"/>
        </w:rPr>
        <w:t>(LACP)</w:t>
      </w:r>
      <w:r w:rsidR="00B42312">
        <w:rPr>
          <w:lang w:val="it-IT"/>
        </w:rPr>
        <w:t>.</w:t>
      </w:r>
    </w:p>
    <w:p w:rsidR="002F01F3" w:rsidRPr="00833A87" w:rsidRDefault="002F01F3" w:rsidP="005F4505">
      <w:pPr>
        <w:pStyle w:val="Textbody"/>
        <w:jc w:val="both"/>
        <w:rPr>
          <w:b/>
          <w:lang w:val="it-IT"/>
        </w:rPr>
      </w:pPr>
      <w:r w:rsidRPr="00833A87">
        <w:rPr>
          <w:b/>
          <w:lang w:val="it-IT"/>
        </w:rPr>
        <w:t>Specifiche:</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________________________________________________________________________________</w:t>
      </w:r>
    </w:p>
    <w:p w:rsidR="002F01F3" w:rsidRPr="00833A87" w:rsidRDefault="002F01F3" w:rsidP="005F4505">
      <w:pPr>
        <w:pStyle w:val="Textbody"/>
        <w:jc w:val="both"/>
        <w:rPr>
          <w:b/>
          <w:lang w:val="it-IT"/>
        </w:rPr>
      </w:pPr>
      <w:r w:rsidRPr="00833A87">
        <w:rPr>
          <w:b/>
          <w:lang w:val="it-IT"/>
        </w:rPr>
        <w:t>Riferimento pagine documentazione tecnica allegata:</w:t>
      </w:r>
    </w:p>
    <w:p w:rsidR="002F01F3" w:rsidRDefault="002F01F3" w:rsidP="005F4505">
      <w:pPr>
        <w:pStyle w:val="Textbody"/>
        <w:jc w:val="both"/>
        <w:rPr>
          <w:lang w:val="it-IT"/>
        </w:rPr>
      </w:pPr>
      <w:r w:rsidRPr="00833A87">
        <w:rPr>
          <w:b/>
          <w:lang w:val="it-IT"/>
        </w:rPr>
        <w:t>________________________________________________________________________________</w:t>
      </w:r>
    </w:p>
    <w:p w:rsidR="002F01F3" w:rsidRDefault="002F01F3" w:rsidP="005F4505">
      <w:pPr>
        <w:jc w:val="both"/>
        <w:rPr>
          <w:lang w:val="it-IT"/>
        </w:rPr>
      </w:pPr>
    </w:p>
    <w:p w:rsidR="00250242" w:rsidRDefault="00250242" w:rsidP="00250242">
      <w:pPr>
        <w:jc w:val="both"/>
        <w:rPr>
          <w:lang w:val="it-IT"/>
        </w:rPr>
      </w:pPr>
      <w:r>
        <w:rPr>
          <w:lang w:val="it-IT"/>
        </w:rPr>
        <w:t xml:space="preserve">Deve essere possibile realizzare aggregati di porte 1GbE </w:t>
      </w:r>
      <w:r w:rsidRPr="003931CB">
        <w:rPr>
          <w:lang w:val="it-IT"/>
        </w:rPr>
        <w:t xml:space="preserve">sia in modalità </w:t>
      </w:r>
      <w:r w:rsidRPr="00B42312">
        <w:rPr>
          <w:i/>
          <w:lang w:val="it-IT"/>
        </w:rPr>
        <w:t>intra-linecard</w:t>
      </w:r>
      <w:r w:rsidRPr="003931CB">
        <w:rPr>
          <w:lang w:val="it-IT"/>
        </w:rPr>
        <w:t xml:space="preserve"> che </w:t>
      </w:r>
      <w:r w:rsidRPr="00B42312">
        <w:rPr>
          <w:i/>
          <w:lang w:val="it-IT"/>
        </w:rPr>
        <w:t>inter-linecard</w:t>
      </w:r>
      <w:r>
        <w:rPr>
          <w:lang w:val="it-IT"/>
        </w:rPr>
        <w:t xml:space="preserve"> su slot differenti dello chassis</w:t>
      </w:r>
      <w:r w:rsidRPr="003931CB">
        <w:rPr>
          <w:lang w:val="it-IT"/>
        </w:rPr>
        <w:t>.</w:t>
      </w:r>
    </w:p>
    <w:p w:rsidR="00250242" w:rsidRDefault="00250242" w:rsidP="00250242">
      <w:pPr>
        <w:jc w:val="both"/>
        <w:rPr>
          <w:lang w:val="it-IT"/>
        </w:rPr>
      </w:pPr>
      <w:r>
        <w:rPr>
          <w:lang w:val="it-IT"/>
        </w:rPr>
        <w:t xml:space="preserve">Deve essere possibile realizzare aggregati di porte 10GbE </w:t>
      </w:r>
      <w:r w:rsidRPr="003931CB">
        <w:rPr>
          <w:lang w:val="it-IT"/>
        </w:rPr>
        <w:t xml:space="preserve">sia in modalità </w:t>
      </w:r>
      <w:r w:rsidRPr="00B42312">
        <w:rPr>
          <w:i/>
          <w:lang w:val="it-IT"/>
        </w:rPr>
        <w:t>intra-linecard</w:t>
      </w:r>
      <w:r w:rsidRPr="003931CB">
        <w:rPr>
          <w:lang w:val="it-IT"/>
        </w:rPr>
        <w:t xml:space="preserve"> che </w:t>
      </w:r>
      <w:r w:rsidRPr="00B42312">
        <w:rPr>
          <w:i/>
          <w:lang w:val="it-IT"/>
        </w:rPr>
        <w:t>inter-linecard</w:t>
      </w:r>
      <w:r>
        <w:rPr>
          <w:lang w:val="it-IT"/>
        </w:rPr>
        <w:t xml:space="preserve"> su slot differenti dello chassis</w:t>
      </w:r>
      <w:r w:rsidRPr="003931CB">
        <w:rPr>
          <w:lang w:val="it-IT"/>
        </w:rPr>
        <w:t>.</w:t>
      </w:r>
    </w:p>
    <w:p w:rsidR="00250242" w:rsidRDefault="00250242" w:rsidP="00250242">
      <w:pPr>
        <w:jc w:val="both"/>
        <w:rPr>
          <w:lang w:val="it-IT"/>
        </w:rPr>
      </w:pPr>
      <w:r>
        <w:rPr>
          <w:lang w:val="it-IT"/>
        </w:rPr>
        <w:t xml:space="preserve">Deve essere possibile realizzare aggregati di porte 1GbE e 10GbE, rispettivamente, anche in modalità </w:t>
      </w:r>
      <w:r w:rsidRPr="00B42312">
        <w:rPr>
          <w:i/>
          <w:lang w:val="it-IT"/>
        </w:rPr>
        <w:t>inter-</w:t>
      </w:r>
      <w:r>
        <w:rPr>
          <w:i/>
          <w:lang w:val="it-IT"/>
        </w:rPr>
        <w:t>chassis</w:t>
      </w:r>
      <w:r>
        <w:rPr>
          <w:lang w:val="it-IT"/>
        </w:rPr>
        <w:t>.</w:t>
      </w:r>
    </w:p>
    <w:p w:rsidR="008E3C0C" w:rsidRDefault="000024AC" w:rsidP="005F4505">
      <w:pPr>
        <w:jc w:val="both"/>
        <w:rPr>
          <w:lang w:val="it-IT"/>
        </w:rPr>
      </w:pPr>
      <w:r>
        <w:rPr>
          <w:lang w:val="it-IT"/>
        </w:rPr>
        <w:t xml:space="preserve"> </w:t>
      </w: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525A76" w:rsidRDefault="00CE47A0" w:rsidP="005F4505">
      <w:pPr>
        <w:jc w:val="both"/>
        <w:rPr>
          <w:lang w:val="it-IT"/>
        </w:rPr>
      </w:pPr>
      <w:r>
        <w:rPr>
          <w:lang w:val="it-IT"/>
        </w:rPr>
        <w:t>La configurazione degli aggregati non deve avere</w:t>
      </w:r>
      <w:r w:rsidR="009F2B06">
        <w:rPr>
          <w:lang w:val="it-IT"/>
        </w:rPr>
        <w:t xml:space="preserve"> alcun</w:t>
      </w:r>
      <w:r>
        <w:rPr>
          <w:lang w:val="it-IT"/>
        </w:rPr>
        <w:t xml:space="preserve"> impatto sulle prestazioni puntuali e complessive dell’apparato in termini di </w:t>
      </w:r>
      <w:r w:rsidRPr="008E3C0C">
        <w:rPr>
          <w:i/>
          <w:lang w:val="it-IT"/>
        </w:rPr>
        <w:t>throughput</w:t>
      </w:r>
      <w:r>
        <w:rPr>
          <w:lang w:val="it-IT"/>
        </w:rPr>
        <w:t xml:space="preserve"> e di funzionalità.</w:t>
      </w: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250242" w:rsidRPr="003F0D37" w:rsidRDefault="00250242" w:rsidP="00250242">
      <w:pPr>
        <w:pStyle w:val="Textbody"/>
        <w:tabs>
          <w:tab w:val="left" w:pos="0"/>
        </w:tabs>
        <w:jc w:val="both"/>
        <w:rPr>
          <w:lang w:val="it-IT"/>
        </w:rPr>
      </w:pPr>
      <w:r w:rsidRPr="003F0D37">
        <w:rPr>
          <w:lang w:val="it-IT" w:eastAsia="en-US"/>
        </w:rPr>
        <w:t xml:space="preserve">I </w:t>
      </w:r>
      <w:r w:rsidRPr="003F0D37">
        <w:rPr>
          <w:i/>
          <w:lang w:val="it-IT" w:eastAsia="en-US"/>
        </w:rPr>
        <w:t>LAG</w:t>
      </w:r>
      <w:r w:rsidRPr="003F0D37">
        <w:rPr>
          <w:lang w:val="it-IT" w:eastAsia="en-US"/>
        </w:rPr>
        <w:t xml:space="preserve"> (sia statici </w:t>
      </w:r>
      <w:r>
        <w:rPr>
          <w:lang w:val="it-IT" w:eastAsia="en-US"/>
        </w:rPr>
        <w:t>che</w:t>
      </w:r>
      <w:r w:rsidRPr="003F0D37">
        <w:rPr>
          <w:lang w:val="it-IT" w:eastAsia="en-US"/>
        </w:rPr>
        <w:t xml:space="preserve"> dinamici) devono essere equivalenti alle interfacce fisiche o logiche del sistema anche in termini di configurabilità: tutte le funzionalità configurabili sulle interfacce fisiche o logiche </w:t>
      </w:r>
      <w:r w:rsidRPr="003F0D37">
        <w:rPr>
          <w:i/>
          <w:lang w:val="it-IT" w:eastAsia="en-US"/>
        </w:rPr>
        <w:t>(QoS, filtering, encapsulation, shaping...)</w:t>
      </w:r>
      <w:r w:rsidRPr="003F0D37">
        <w:rPr>
          <w:lang w:val="it-IT" w:eastAsia="en-US"/>
        </w:rPr>
        <w:t xml:space="preserve"> devono poter essere configurate anche sui gruppi aggregati. Deve essere possibile utilizzare </w:t>
      </w:r>
      <w:r w:rsidRPr="003F0D37">
        <w:rPr>
          <w:i/>
          <w:lang w:val="it-IT" w:eastAsia="en-US"/>
        </w:rPr>
        <w:t>VLAN tagging</w:t>
      </w:r>
      <w:r w:rsidRPr="003F0D37">
        <w:rPr>
          <w:lang w:val="it-IT" w:eastAsia="en-US"/>
        </w:rPr>
        <w:t xml:space="preserve"> su aggregati </w:t>
      </w:r>
      <w:r w:rsidRPr="003F0D37">
        <w:rPr>
          <w:i/>
          <w:lang w:val="it-IT" w:eastAsia="en-US"/>
        </w:rPr>
        <w:t>802.1AX</w:t>
      </w:r>
      <w:r w:rsidRPr="003F0D37">
        <w:rPr>
          <w:lang w:val="it-IT" w:eastAsia="en-US"/>
        </w:rPr>
        <w:t xml:space="preserve"> senza perdita di configurabilità rispetto ai </w:t>
      </w:r>
      <w:r w:rsidRPr="003F0D37">
        <w:rPr>
          <w:i/>
          <w:lang w:val="it-IT" w:eastAsia="en-US"/>
        </w:rPr>
        <w:t>trunk 802.1Q</w:t>
      </w:r>
      <w:r w:rsidRPr="003F0D37">
        <w:rPr>
          <w:lang w:val="it-IT" w:eastAsia="en-US"/>
        </w:rPr>
        <w:t xml:space="preserve"> realizzati sulle interfacce fisiche.</w:t>
      </w:r>
    </w:p>
    <w:p w:rsidR="00250242" w:rsidRDefault="00250242" w:rsidP="00250242">
      <w:pPr>
        <w:jc w:val="both"/>
        <w:rPr>
          <w:lang w:val="it-IT"/>
        </w:rPr>
      </w:pPr>
      <w:r w:rsidRPr="00030B5E">
        <w:rPr>
          <w:lang w:val="it-IT" w:eastAsia="en-US"/>
        </w:rPr>
        <w:t>La medesima equivalenza</w:t>
      </w:r>
      <w:r w:rsidRPr="003F0D37">
        <w:rPr>
          <w:lang w:val="it-IT" w:eastAsia="en-US"/>
        </w:rPr>
        <w:t xml:space="preserve"> deve essere garantita anche per la configurazione di tutte le istanze protocollari pertinenti ai livelli superiori dello </w:t>
      </w:r>
      <w:r>
        <w:rPr>
          <w:lang w:val="it-IT" w:eastAsia="en-US"/>
        </w:rPr>
        <w:t>pila</w:t>
      </w:r>
      <w:r w:rsidRPr="003F0D37">
        <w:rPr>
          <w:i/>
          <w:lang w:val="it-IT" w:eastAsia="en-US"/>
        </w:rPr>
        <w:t xml:space="preserve"> OSI</w:t>
      </w:r>
      <w:r w:rsidRPr="003F0D37">
        <w:rPr>
          <w:lang w:val="it-IT" w:eastAsia="en-US"/>
        </w:rPr>
        <w:t>.</w:t>
      </w:r>
    </w:p>
    <w:p w:rsidR="00250242" w:rsidRDefault="00250242" w:rsidP="005F4505">
      <w:pPr>
        <w:pStyle w:val="Textbody"/>
        <w:jc w:val="both"/>
        <w:rPr>
          <w:lang w:val="it-IT" w:eastAsia="en-US"/>
        </w:rPr>
      </w:pP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pStyle w:val="Textbody"/>
        <w:tabs>
          <w:tab w:val="left" w:pos="0"/>
        </w:tabs>
        <w:jc w:val="both"/>
        <w:rPr>
          <w:lang w:val="it-IT"/>
        </w:rPr>
      </w:pPr>
    </w:p>
    <w:p w:rsidR="00A84B27" w:rsidRDefault="00A84B27" w:rsidP="00A84B27">
      <w:pPr>
        <w:jc w:val="both"/>
        <w:rPr>
          <w:lang w:val="it-IT"/>
        </w:rPr>
      </w:pPr>
      <w:r w:rsidRPr="00C52AC3">
        <w:rPr>
          <w:lang w:val="it-IT"/>
        </w:rPr>
        <w:t>L’implementazione deve supportare</w:t>
      </w:r>
      <w:r>
        <w:rPr>
          <w:lang w:val="it-IT"/>
        </w:rPr>
        <w:t xml:space="preserve">, oltre alla modalità </w:t>
      </w:r>
      <w:r w:rsidRPr="00C2466E">
        <w:rPr>
          <w:i/>
          <w:lang w:val="it-IT"/>
        </w:rPr>
        <w:t>LAG N</w:t>
      </w:r>
      <w:r>
        <w:rPr>
          <w:lang w:val="it-IT"/>
        </w:rPr>
        <w:t xml:space="preserve"> con bilanciamento del traffico sui </w:t>
      </w:r>
      <w:r w:rsidRPr="0072276F">
        <w:rPr>
          <w:i/>
          <w:lang w:val="it-IT"/>
        </w:rPr>
        <w:t>link</w:t>
      </w:r>
      <w:r>
        <w:rPr>
          <w:lang w:val="it-IT"/>
        </w:rPr>
        <w:t xml:space="preserve"> dell’aggregato,</w:t>
      </w:r>
      <w:r w:rsidRPr="00C52AC3">
        <w:rPr>
          <w:lang w:val="it-IT"/>
        </w:rPr>
        <w:t xml:space="preserve"> la modalità</w:t>
      </w:r>
      <w:r>
        <w:rPr>
          <w:lang w:val="it-IT"/>
        </w:rPr>
        <w:t xml:space="preserve"> </w:t>
      </w:r>
      <w:r w:rsidRPr="00C2466E">
        <w:rPr>
          <w:i/>
          <w:lang w:val="it-IT"/>
        </w:rPr>
        <w:t>LAG N+N</w:t>
      </w:r>
      <w:r>
        <w:rPr>
          <w:lang w:val="it-IT"/>
        </w:rPr>
        <w:t xml:space="preserve"> </w:t>
      </w:r>
      <w:r w:rsidRPr="003841C6">
        <w:rPr>
          <w:i/>
          <w:lang w:val="it-IT"/>
        </w:rPr>
        <w:t>(</w:t>
      </w:r>
      <w:r w:rsidRPr="00C52AC3">
        <w:rPr>
          <w:i/>
          <w:lang w:val="it-IT"/>
        </w:rPr>
        <w:t>link protection</w:t>
      </w:r>
      <w:r>
        <w:rPr>
          <w:i/>
          <w:lang w:val="it-IT"/>
        </w:rPr>
        <w:t>)</w:t>
      </w:r>
      <w:r w:rsidRPr="00C52AC3">
        <w:rPr>
          <w:lang w:val="it-IT"/>
        </w:rPr>
        <w:t xml:space="preserve"> </w:t>
      </w:r>
      <w:r>
        <w:rPr>
          <w:lang w:val="it-IT"/>
        </w:rPr>
        <w:t xml:space="preserve">almeno nel caso </w:t>
      </w:r>
      <w:r w:rsidRPr="0072276F">
        <w:rPr>
          <w:i/>
          <w:lang w:val="it-IT"/>
        </w:rPr>
        <w:t>N=1</w:t>
      </w:r>
      <w:r w:rsidRPr="0072276F">
        <w:rPr>
          <w:lang w:val="it-IT"/>
        </w:rPr>
        <w:t>,</w:t>
      </w:r>
      <w:r>
        <w:rPr>
          <w:lang w:val="it-IT"/>
        </w:rPr>
        <w:t xml:space="preserve"> che prevede</w:t>
      </w:r>
      <w:r w:rsidRPr="00C52AC3">
        <w:rPr>
          <w:lang w:val="it-IT"/>
        </w:rPr>
        <w:t xml:space="preserve"> che un</w:t>
      </w:r>
      <w:r>
        <w:rPr>
          <w:lang w:val="it-IT"/>
        </w:rPr>
        <w:t>a parte dei</w:t>
      </w:r>
      <w:r w:rsidRPr="00C52AC3">
        <w:rPr>
          <w:lang w:val="it-IT"/>
        </w:rPr>
        <w:t xml:space="preserve"> link del</w:t>
      </w:r>
      <w:r>
        <w:rPr>
          <w:lang w:val="it-IT"/>
        </w:rPr>
        <w:t>l’aggregato venga utilizzata per l’inoltro del</w:t>
      </w:r>
      <w:r w:rsidRPr="00C52AC3">
        <w:rPr>
          <w:lang w:val="it-IT"/>
        </w:rPr>
        <w:t xml:space="preserve"> traffico</w:t>
      </w:r>
      <w:r>
        <w:rPr>
          <w:lang w:val="it-IT"/>
        </w:rPr>
        <w:t xml:space="preserve"> e un’altra parte sia in </w:t>
      </w:r>
      <w:r w:rsidRPr="00493215">
        <w:rPr>
          <w:i/>
          <w:lang w:val="it-IT"/>
        </w:rPr>
        <w:t>standby</w:t>
      </w:r>
      <w:r>
        <w:rPr>
          <w:lang w:val="it-IT"/>
        </w:rPr>
        <w:t xml:space="preserve"> fino al </w:t>
      </w:r>
      <w:r w:rsidRPr="00493215">
        <w:rPr>
          <w:i/>
          <w:lang w:val="it-IT"/>
        </w:rPr>
        <w:t>failure</w:t>
      </w:r>
      <w:r>
        <w:rPr>
          <w:lang w:val="it-IT"/>
        </w:rPr>
        <w:t xml:space="preserve"> dei </w:t>
      </w:r>
      <w:r w:rsidRPr="0072276F">
        <w:rPr>
          <w:i/>
          <w:lang w:val="it-IT"/>
        </w:rPr>
        <w:t>link</w:t>
      </w:r>
      <w:r>
        <w:rPr>
          <w:lang w:val="it-IT"/>
        </w:rPr>
        <w:t xml:space="preserve"> attivi</w:t>
      </w:r>
      <w:r w:rsidRPr="00C52AC3">
        <w:rPr>
          <w:lang w:val="it-IT"/>
        </w:rPr>
        <w:t>.</w:t>
      </w:r>
      <w:r>
        <w:rPr>
          <w:lang w:val="it-IT"/>
        </w:rPr>
        <w:t xml:space="preserve"> Le due modalità devono essere configurabili per ogni aggregato e non a livello di apparato (</w:t>
      </w:r>
      <w:r w:rsidRPr="00C52AC3">
        <w:rPr>
          <w:i/>
          <w:lang w:val="it-IT"/>
        </w:rPr>
        <w:t>chassis-wide</w:t>
      </w:r>
      <w:r>
        <w:rPr>
          <w:i/>
          <w:lang w:val="it-IT"/>
        </w:rPr>
        <w:t>)</w:t>
      </w:r>
      <w:r>
        <w:rPr>
          <w:lang w:val="it-IT"/>
        </w:rPr>
        <w:t>.</w:t>
      </w:r>
    </w:p>
    <w:p w:rsidR="00A84B27" w:rsidRDefault="00A84B27" w:rsidP="005F4505">
      <w:pPr>
        <w:pStyle w:val="Textbody"/>
        <w:jc w:val="both"/>
        <w:rPr>
          <w:lang w:val="it-IT"/>
        </w:rPr>
      </w:pP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7E58CD" w:rsidRDefault="007E58CD" w:rsidP="005F4505">
      <w:pPr>
        <w:jc w:val="both"/>
        <w:rPr>
          <w:lang w:val="it-IT"/>
        </w:rPr>
      </w:pPr>
      <w:r w:rsidRPr="007E58CD">
        <w:rPr>
          <w:lang w:val="it-IT"/>
        </w:rPr>
        <w:t xml:space="preserve">Il sistema deve disporre di meccanismi </w:t>
      </w:r>
      <w:r>
        <w:rPr>
          <w:lang w:val="it-IT"/>
        </w:rPr>
        <w:t xml:space="preserve">configurabili </w:t>
      </w:r>
      <w:r w:rsidRPr="007E58CD">
        <w:rPr>
          <w:lang w:val="it-IT"/>
        </w:rPr>
        <w:t>di</w:t>
      </w:r>
      <w:r>
        <w:rPr>
          <w:lang w:val="it-IT"/>
        </w:rPr>
        <w:t xml:space="preserve"> bilanciamento del traffico</w:t>
      </w:r>
      <w:r w:rsidRPr="007E58CD">
        <w:rPr>
          <w:lang w:val="it-IT"/>
        </w:rPr>
        <w:t xml:space="preserve"> </w:t>
      </w:r>
      <w:r>
        <w:rPr>
          <w:lang w:val="it-IT"/>
        </w:rPr>
        <w:t>(</w:t>
      </w:r>
      <w:r w:rsidRPr="007E58CD">
        <w:rPr>
          <w:i/>
          <w:lang w:val="it-IT"/>
        </w:rPr>
        <w:t>load balancing</w:t>
      </w:r>
      <w:r>
        <w:rPr>
          <w:i/>
          <w:lang w:val="it-IT"/>
        </w:rPr>
        <w:t xml:space="preserve">) </w:t>
      </w:r>
      <w:r w:rsidRPr="007E58CD">
        <w:rPr>
          <w:lang w:val="it-IT"/>
        </w:rPr>
        <w:t xml:space="preserve">all’interno di un link aggregato sia se formato staticamente sia se formato utilizzando </w:t>
      </w:r>
      <w:r w:rsidRPr="007E58CD">
        <w:rPr>
          <w:i/>
          <w:lang w:val="it-IT"/>
        </w:rPr>
        <w:t>LACP</w:t>
      </w:r>
      <w:r w:rsidRPr="007E58CD">
        <w:rPr>
          <w:lang w:val="it-IT"/>
        </w:rPr>
        <w:t>.</w:t>
      </w: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DF3DFF" w:rsidRDefault="00DF3DFF" w:rsidP="00DF3DFF">
      <w:pPr>
        <w:jc w:val="both"/>
        <w:rPr>
          <w:lang w:val="it-IT"/>
        </w:rPr>
      </w:pPr>
      <w:r>
        <w:rPr>
          <w:lang w:val="it-IT"/>
        </w:rPr>
        <w:t>È</w:t>
      </w:r>
      <w:r w:rsidRPr="00235C18">
        <w:rPr>
          <w:lang w:val="it-IT"/>
        </w:rPr>
        <w:t xml:space="preserve"> richiesto il supporto della funzionalità </w:t>
      </w:r>
      <w:r w:rsidRPr="0080437D">
        <w:rPr>
          <w:i/>
          <w:lang w:val="it-IT"/>
        </w:rPr>
        <w:t>“</w:t>
      </w:r>
      <w:r>
        <w:rPr>
          <w:i/>
          <w:lang w:val="it-IT"/>
        </w:rPr>
        <w:t>Multi-C</w:t>
      </w:r>
      <w:r w:rsidRPr="00235C18">
        <w:rPr>
          <w:i/>
          <w:lang w:val="it-IT"/>
        </w:rPr>
        <w:t>hassis LACP</w:t>
      </w:r>
      <w:r>
        <w:rPr>
          <w:i/>
          <w:lang w:val="it-IT"/>
        </w:rPr>
        <w:t>”</w:t>
      </w:r>
      <w:r w:rsidRPr="00235C18">
        <w:rPr>
          <w:lang w:val="it-IT"/>
        </w:rPr>
        <w:t xml:space="preserve"> per gestire la ridondanza di porte </w:t>
      </w:r>
      <w:r w:rsidRPr="00235C18">
        <w:rPr>
          <w:i/>
          <w:lang w:val="it-IT"/>
        </w:rPr>
        <w:t>Ethernet</w:t>
      </w:r>
      <w:r>
        <w:rPr>
          <w:lang w:val="it-IT"/>
        </w:rPr>
        <w:t xml:space="preserve"> </w:t>
      </w:r>
      <w:r w:rsidRPr="007B3F5F">
        <w:rPr>
          <w:i/>
          <w:lang w:val="it-IT"/>
        </w:rPr>
        <w:t>(1GbE e 10GbE)</w:t>
      </w:r>
      <w:r w:rsidRPr="00235C18">
        <w:rPr>
          <w:lang w:val="it-IT"/>
        </w:rPr>
        <w:t xml:space="preserve"> su nodi distinti. La soluzione non deve richiedere alcun cambiamento nel modo di operare del protocollo </w:t>
      </w:r>
      <w:r w:rsidRPr="00235C18">
        <w:rPr>
          <w:i/>
          <w:lang w:val="it-IT"/>
        </w:rPr>
        <w:t>LACP</w:t>
      </w:r>
      <w:r w:rsidRPr="00235C18">
        <w:rPr>
          <w:lang w:val="it-IT"/>
        </w:rPr>
        <w:t xml:space="preserve"> sul nodo adiacente.</w:t>
      </w:r>
    </w:p>
    <w:p w:rsidR="00DF3DFF" w:rsidRDefault="00DF3DFF" w:rsidP="005F4505">
      <w:pPr>
        <w:pStyle w:val="Textbody"/>
        <w:jc w:val="both"/>
        <w:rPr>
          <w:lang w:val="it-IT"/>
        </w:rPr>
      </w:pP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Pr="003931CB" w:rsidRDefault="00B65E7B" w:rsidP="005F4505">
      <w:pPr>
        <w:jc w:val="both"/>
        <w:rPr>
          <w:lang w:val="it-IT"/>
        </w:rPr>
      </w:pPr>
    </w:p>
    <w:p w:rsidR="003B5C91" w:rsidRDefault="00C71A50" w:rsidP="005F4505">
      <w:pPr>
        <w:pStyle w:val="Titolo2"/>
        <w:jc w:val="both"/>
      </w:pPr>
      <w:bookmarkStart w:id="68" w:name="_Toc343520050"/>
      <w:bookmarkStart w:id="69" w:name="_Toc363730120"/>
      <w:r>
        <w:t>Funzionalità di Routing</w:t>
      </w:r>
      <w:r w:rsidR="00FD75D0">
        <w:t xml:space="preserve"> IP</w:t>
      </w:r>
      <w:bookmarkEnd w:id="68"/>
      <w:bookmarkEnd w:id="69"/>
    </w:p>
    <w:p w:rsidR="00602D0E" w:rsidRDefault="005D1B98" w:rsidP="005F4505">
      <w:pPr>
        <w:pStyle w:val="Titolo3"/>
        <w:jc w:val="both"/>
        <w:rPr>
          <w:lang w:val="it-IT"/>
        </w:rPr>
      </w:pPr>
      <w:bookmarkStart w:id="70" w:name="_Toc343520051"/>
      <w:bookmarkStart w:id="71" w:name="_Toc363730121"/>
      <w:r>
        <w:rPr>
          <w:lang w:val="it-IT"/>
        </w:rPr>
        <w:t>IPv4</w:t>
      </w:r>
      <w:r w:rsidR="00EA0337">
        <w:rPr>
          <w:lang w:val="it-IT"/>
        </w:rPr>
        <w:t>-IPv6</w:t>
      </w:r>
      <w:r>
        <w:rPr>
          <w:lang w:val="it-IT"/>
        </w:rPr>
        <w:t xml:space="preserve"> Router</w:t>
      </w:r>
      <w:bookmarkEnd w:id="70"/>
      <w:bookmarkEnd w:id="71"/>
    </w:p>
    <w:p w:rsidR="005D1B98" w:rsidRDefault="005D1B98" w:rsidP="005F4505">
      <w:pPr>
        <w:jc w:val="both"/>
        <w:rPr>
          <w:lang w:val="it-IT"/>
        </w:rPr>
      </w:pPr>
      <w:r w:rsidRPr="005D1B98">
        <w:rPr>
          <w:lang w:val="it-IT"/>
        </w:rPr>
        <w:t xml:space="preserve">L’apparato deve supportare le funzionalità di indirizzamento, routing e forwarding dei pacchetti </w:t>
      </w:r>
      <w:r w:rsidRPr="009F2E41">
        <w:rPr>
          <w:i/>
          <w:lang w:val="it-IT"/>
        </w:rPr>
        <w:t>IPv4</w:t>
      </w:r>
      <w:r w:rsidR="00EA0337">
        <w:rPr>
          <w:i/>
          <w:lang w:val="it-IT"/>
        </w:rPr>
        <w:t xml:space="preserve"> </w:t>
      </w:r>
      <w:r w:rsidR="00EA0337" w:rsidRPr="00EA0337">
        <w:rPr>
          <w:lang w:val="it-IT"/>
        </w:rPr>
        <w:t xml:space="preserve">e </w:t>
      </w:r>
      <w:r w:rsidR="00EA0337">
        <w:rPr>
          <w:i/>
          <w:lang w:val="it-IT"/>
        </w:rPr>
        <w:t>IPv6</w:t>
      </w:r>
      <w:r w:rsidR="00062AEC">
        <w:rPr>
          <w:i/>
          <w:lang w:val="it-IT"/>
        </w:rPr>
        <w:t xml:space="preserve"> (“Dual Stack”)</w:t>
      </w:r>
      <w:r w:rsidR="00EA0337">
        <w:rPr>
          <w:lang w:val="it-IT"/>
        </w:rPr>
        <w:t>,</w:t>
      </w:r>
      <w:r w:rsidRPr="005D1B98">
        <w:rPr>
          <w:lang w:val="it-IT"/>
        </w:rPr>
        <w:t xml:space="preserve"> unicast e multicast</w:t>
      </w:r>
      <w:r>
        <w:rPr>
          <w:lang w:val="it-IT"/>
        </w:rPr>
        <w:t xml:space="preserve">, in conformità alle specifiche </w:t>
      </w:r>
      <w:r w:rsidR="009F2E41">
        <w:rPr>
          <w:lang w:val="it-IT"/>
        </w:rPr>
        <w:t xml:space="preserve">di </w:t>
      </w:r>
      <w:r w:rsidR="009F2E41" w:rsidRPr="009F2E41">
        <w:rPr>
          <w:i/>
          <w:lang w:val="it-IT"/>
        </w:rPr>
        <w:t>Classless Routing</w:t>
      </w:r>
      <w:r w:rsidR="009F2E41" w:rsidRPr="009F2E41">
        <w:rPr>
          <w:lang w:val="it-IT"/>
        </w:rPr>
        <w:t xml:space="preserve"> con </w:t>
      </w:r>
      <w:r w:rsidR="009F2E41" w:rsidRPr="009F2E41">
        <w:rPr>
          <w:i/>
          <w:lang w:val="it-IT"/>
        </w:rPr>
        <w:t>Variable Length Subnet Masking</w:t>
      </w:r>
      <w:r w:rsidR="009F2E41">
        <w:rPr>
          <w:lang w:val="it-IT"/>
        </w:rPr>
        <w:t xml:space="preserve"> </w:t>
      </w:r>
      <w:r>
        <w:rPr>
          <w:lang w:val="it-IT"/>
        </w:rPr>
        <w:t>e</w:t>
      </w:r>
      <w:r w:rsidR="009F2E41">
        <w:rPr>
          <w:lang w:val="it-IT"/>
        </w:rPr>
        <w:t xml:space="preserve"> a</w:t>
      </w:r>
      <w:r>
        <w:rPr>
          <w:lang w:val="it-IT"/>
        </w:rPr>
        <w:t xml:space="preserve">gli </w:t>
      </w:r>
      <w:r w:rsidRPr="005D1B98">
        <w:rPr>
          <w:lang w:val="it-IT"/>
        </w:rPr>
        <w:t xml:space="preserve">standard </w:t>
      </w:r>
      <w:r w:rsidRPr="005D1B98">
        <w:rPr>
          <w:i/>
          <w:lang w:val="it-IT"/>
        </w:rPr>
        <w:t>IETF</w:t>
      </w:r>
      <w:r w:rsidRPr="005D1B98">
        <w:rPr>
          <w:lang w:val="it-IT"/>
        </w:rPr>
        <w:t xml:space="preserve"> rilevanti.</w:t>
      </w:r>
    </w:p>
    <w:p w:rsidR="00934258" w:rsidRDefault="00934258" w:rsidP="00934258">
      <w:pPr>
        <w:jc w:val="both"/>
        <w:rPr>
          <w:lang w:val="it-IT"/>
        </w:rPr>
      </w:pPr>
      <w:r>
        <w:rPr>
          <w:lang w:val="it-IT"/>
        </w:rPr>
        <w:t xml:space="preserve">Gli </w:t>
      </w:r>
      <w:r w:rsidRPr="00CD4009">
        <w:rPr>
          <w:lang w:val="it-IT"/>
        </w:rPr>
        <w:t>apparat</w:t>
      </w:r>
      <w:r>
        <w:rPr>
          <w:lang w:val="it-IT"/>
        </w:rPr>
        <w:t>i</w:t>
      </w:r>
      <w:r w:rsidRPr="00CD4009">
        <w:rPr>
          <w:lang w:val="it-IT"/>
        </w:rPr>
        <w:t xml:space="preserve"> dev</w:t>
      </w:r>
      <w:r>
        <w:rPr>
          <w:lang w:val="it-IT"/>
        </w:rPr>
        <w:t>ono</w:t>
      </w:r>
      <w:r w:rsidRPr="00CD4009">
        <w:rPr>
          <w:lang w:val="it-IT"/>
        </w:rPr>
        <w:t xml:space="preserve"> supportare la configurazione</w:t>
      </w:r>
      <w:r>
        <w:rPr>
          <w:lang w:val="it-IT"/>
        </w:rPr>
        <w:t xml:space="preserve">, per i protocolli </w:t>
      </w:r>
      <w:r w:rsidRPr="00EA50DB">
        <w:rPr>
          <w:i/>
          <w:lang w:val="it-IT"/>
        </w:rPr>
        <w:t>IPv4</w:t>
      </w:r>
      <w:r>
        <w:rPr>
          <w:lang w:val="it-IT"/>
        </w:rPr>
        <w:t xml:space="preserve"> e </w:t>
      </w:r>
      <w:r w:rsidRPr="00EA50DB">
        <w:rPr>
          <w:i/>
          <w:lang w:val="it-IT"/>
        </w:rPr>
        <w:t>IPv6</w:t>
      </w:r>
      <w:r w:rsidRPr="00EA50DB">
        <w:rPr>
          <w:lang w:val="it-IT"/>
        </w:rPr>
        <w:t>,</w:t>
      </w:r>
      <w:r w:rsidRPr="00CD4009">
        <w:rPr>
          <w:lang w:val="it-IT"/>
        </w:rPr>
        <w:t xml:space="preserve"> di </w:t>
      </w:r>
      <w:r>
        <w:rPr>
          <w:lang w:val="it-IT"/>
        </w:rPr>
        <w:t>rotte statiche (</w:t>
      </w:r>
      <w:r w:rsidRPr="00FC758E">
        <w:rPr>
          <w:i/>
          <w:lang w:val="it-IT"/>
        </w:rPr>
        <w:t>static routes</w:t>
      </w:r>
      <w:r>
        <w:rPr>
          <w:lang w:val="it-IT"/>
        </w:rPr>
        <w:t xml:space="preserve">) e della </w:t>
      </w:r>
      <w:r w:rsidRPr="00CD4009">
        <w:rPr>
          <w:i/>
          <w:lang w:val="it-IT"/>
        </w:rPr>
        <w:t>defaul</w:t>
      </w:r>
      <w:r>
        <w:rPr>
          <w:i/>
          <w:lang w:val="it-IT"/>
        </w:rPr>
        <w:t>t</w:t>
      </w:r>
      <w:r w:rsidRPr="00CD4009">
        <w:rPr>
          <w:i/>
          <w:lang w:val="it-IT"/>
        </w:rPr>
        <w:t xml:space="preserve"> route</w:t>
      </w:r>
      <w:r>
        <w:rPr>
          <w:i/>
          <w:lang w:val="it-IT"/>
        </w:rPr>
        <w:t xml:space="preserve">. </w:t>
      </w:r>
      <w:r>
        <w:rPr>
          <w:lang w:val="it-IT"/>
        </w:rPr>
        <w:t xml:space="preserve">Inoltre devono supportare il </w:t>
      </w:r>
      <w:r w:rsidRPr="00FC758E">
        <w:rPr>
          <w:i/>
          <w:lang w:val="it-IT"/>
        </w:rPr>
        <w:t>routing</w:t>
      </w:r>
      <w:r>
        <w:rPr>
          <w:lang w:val="it-IT"/>
        </w:rPr>
        <w:t xml:space="preserve"> dinamico</w:t>
      </w:r>
      <w:r>
        <w:rPr>
          <w:i/>
          <w:lang w:val="it-IT"/>
        </w:rPr>
        <w:t xml:space="preserve"> </w:t>
      </w:r>
      <w:r>
        <w:rPr>
          <w:lang w:val="it-IT"/>
        </w:rPr>
        <w:t xml:space="preserve">tramite i vari protocolli di </w:t>
      </w:r>
      <w:r w:rsidRPr="00EA0337">
        <w:rPr>
          <w:i/>
          <w:lang w:val="it-IT"/>
        </w:rPr>
        <w:t xml:space="preserve">routing </w:t>
      </w:r>
      <w:r>
        <w:rPr>
          <w:lang w:val="it-IT"/>
        </w:rPr>
        <w:t xml:space="preserve">appartenenti alle classi </w:t>
      </w:r>
      <w:r w:rsidRPr="00EA0337">
        <w:rPr>
          <w:i/>
          <w:lang w:val="it-IT"/>
        </w:rPr>
        <w:t>EGP</w:t>
      </w:r>
      <w:r>
        <w:rPr>
          <w:lang w:val="it-IT"/>
        </w:rPr>
        <w:t xml:space="preserve"> e </w:t>
      </w:r>
      <w:r w:rsidRPr="00EA0337">
        <w:rPr>
          <w:i/>
          <w:lang w:val="it-IT"/>
        </w:rPr>
        <w:t>IGP</w:t>
      </w:r>
      <w:r>
        <w:rPr>
          <w:lang w:val="it-IT"/>
        </w:rPr>
        <w:t>.</w:t>
      </w:r>
    </w:p>
    <w:p w:rsidR="00934258" w:rsidRDefault="00934258" w:rsidP="005F4505">
      <w:pPr>
        <w:pStyle w:val="Textbody"/>
        <w:jc w:val="both"/>
        <w:rPr>
          <w:lang w:val="it-IT"/>
        </w:rPr>
      </w:pP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177DD7" w:rsidRDefault="00177DD7" w:rsidP="00177DD7">
      <w:pPr>
        <w:jc w:val="both"/>
        <w:rPr>
          <w:lang w:val="it-IT"/>
        </w:rPr>
      </w:pPr>
      <w:r>
        <w:rPr>
          <w:lang w:val="it-IT"/>
        </w:rPr>
        <w:t xml:space="preserve">Per </w:t>
      </w:r>
      <w:r w:rsidRPr="005948AA">
        <w:rPr>
          <w:i/>
          <w:lang w:val="it-IT"/>
        </w:rPr>
        <w:t>IPv4</w:t>
      </w:r>
      <w:r>
        <w:rPr>
          <w:lang w:val="it-IT"/>
        </w:rPr>
        <w:t xml:space="preserve"> è richiesto il supporto del protocollo </w:t>
      </w:r>
      <w:r>
        <w:rPr>
          <w:i/>
          <w:lang w:val="it-IT"/>
        </w:rPr>
        <w:t>BGP-</w:t>
      </w:r>
      <w:r w:rsidRPr="00CD4009">
        <w:rPr>
          <w:i/>
          <w:lang w:val="it-IT"/>
        </w:rPr>
        <w:t>4</w:t>
      </w:r>
      <w:r>
        <w:rPr>
          <w:lang w:val="it-IT"/>
        </w:rPr>
        <w:t xml:space="preserve">, dei protocolli di </w:t>
      </w:r>
      <w:r w:rsidRPr="00FC758E">
        <w:rPr>
          <w:i/>
          <w:lang w:val="it-IT"/>
        </w:rPr>
        <w:t xml:space="preserve">Routing </w:t>
      </w:r>
      <w:r w:rsidRPr="00CD4009">
        <w:rPr>
          <w:i/>
          <w:lang w:val="it-IT"/>
        </w:rPr>
        <w:t>IGP RIPv2, OSPFv2</w:t>
      </w:r>
      <w:r>
        <w:rPr>
          <w:lang w:val="it-IT"/>
        </w:rPr>
        <w:t xml:space="preserve"> e </w:t>
      </w:r>
      <w:r w:rsidRPr="00CD4009">
        <w:rPr>
          <w:i/>
          <w:lang w:val="it-IT"/>
        </w:rPr>
        <w:t>IS-IS</w:t>
      </w:r>
      <w:r>
        <w:rPr>
          <w:lang w:val="it-IT"/>
        </w:rPr>
        <w:t xml:space="preserve"> e del protocollo multicast </w:t>
      </w:r>
      <w:r w:rsidRPr="00DF4FCF">
        <w:rPr>
          <w:i/>
          <w:lang w:val="it-IT"/>
        </w:rPr>
        <w:t>PIM</w:t>
      </w:r>
      <w:r>
        <w:rPr>
          <w:lang w:val="it-IT"/>
        </w:rPr>
        <w:t xml:space="preserve">. Per </w:t>
      </w:r>
      <w:r w:rsidRPr="005948AA">
        <w:rPr>
          <w:i/>
          <w:lang w:val="it-IT"/>
        </w:rPr>
        <w:t>IPv6</w:t>
      </w:r>
      <w:r>
        <w:rPr>
          <w:lang w:val="it-IT"/>
        </w:rPr>
        <w:t xml:space="preserve"> è richiesto il supporto dei seguenti protocolli e delle pertinenti </w:t>
      </w:r>
      <w:r w:rsidRPr="0020584E">
        <w:rPr>
          <w:lang w:val="it-IT"/>
        </w:rPr>
        <w:t>estensioni</w:t>
      </w:r>
      <w:r>
        <w:rPr>
          <w:lang w:val="it-IT"/>
        </w:rPr>
        <w:t xml:space="preserve">: </w:t>
      </w:r>
      <w:r>
        <w:rPr>
          <w:i/>
          <w:lang w:val="it-IT"/>
        </w:rPr>
        <w:t>BGP-</w:t>
      </w:r>
      <w:r w:rsidRPr="00CD4009">
        <w:rPr>
          <w:i/>
          <w:lang w:val="it-IT"/>
        </w:rPr>
        <w:t>4</w:t>
      </w:r>
      <w:r>
        <w:rPr>
          <w:i/>
          <w:lang w:val="it-IT"/>
        </w:rPr>
        <w:t xml:space="preserve"> </w:t>
      </w:r>
      <w:r w:rsidRPr="00C16FF9">
        <w:rPr>
          <w:lang w:val="it-IT"/>
        </w:rPr>
        <w:t>con le estensioni per</w:t>
      </w:r>
      <w:r>
        <w:rPr>
          <w:i/>
          <w:lang w:val="it-IT"/>
        </w:rPr>
        <w:t xml:space="preserve"> IPv6</w:t>
      </w:r>
      <w:r w:rsidRPr="00DF4FCF">
        <w:rPr>
          <w:lang w:val="it-IT"/>
        </w:rPr>
        <w:t>,</w:t>
      </w:r>
      <w:r>
        <w:rPr>
          <w:lang w:val="it-IT"/>
        </w:rPr>
        <w:t xml:space="preserve"> </w:t>
      </w:r>
      <w:r>
        <w:rPr>
          <w:i/>
          <w:lang w:val="it-IT"/>
        </w:rPr>
        <w:t>RIPng</w:t>
      </w:r>
      <w:r w:rsidRPr="00CD4009">
        <w:rPr>
          <w:i/>
          <w:lang w:val="it-IT"/>
        </w:rPr>
        <w:t>, OSPFv</w:t>
      </w:r>
      <w:r>
        <w:rPr>
          <w:i/>
          <w:lang w:val="it-IT"/>
        </w:rPr>
        <w:t>3</w:t>
      </w:r>
      <w:r>
        <w:rPr>
          <w:lang w:val="it-IT"/>
        </w:rPr>
        <w:t xml:space="preserve"> e </w:t>
      </w:r>
      <w:r w:rsidRPr="00CD4009">
        <w:rPr>
          <w:i/>
          <w:lang w:val="it-IT"/>
        </w:rPr>
        <w:t>IS-IS</w:t>
      </w:r>
      <w:r>
        <w:rPr>
          <w:lang w:val="it-IT"/>
        </w:rPr>
        <w:t xml:space="preserve"> </w:t>
      </w:r>
      <w:r>
        <w:rPr>
          <w:i/>
          <w:lang w:val="it-IT"/>
        </w:rPr>
        <w:t>per</w:t>
      </w:r>
      <w:r w:rsidRPr="0023444E">
        <w:rPr>
          <w:i/>
          <w:lang w:val="it-IT"/>
        </w:rPr>
        <w:t xml:space="preserve"> IPv6 </w:t>
      </w:r>
      <w:r>
        <w:rPr>
          <w:lang w:val="it-IT"/>
        </w:rPr>
        <w:t xml:space="preserve">e </w:t>
      </w:r>
      <w:r w:rsidRPr="0023444E">
        <w:rPr>
          <w:i/>
          <w:lang w:val="it-IT"/>
        </w:rPr>
        <w:t>IPv6</w:t>
      </w:r>
      <w:r>
        <w:rPr>
          <w:lang w:val="it-IT"/>
        </w:rPr>
        <w:t xml:space="preserve"> </w:t>
      </w:r>
      <w:r w:rsidRPr="00DF4FCF">
        <w:rPr>
          <w:i/>
          <w:lang w:val="it-IT"/>
        </w:rPr>
        <w:t>PIM</w:t>
      </w:r>
      <w:r>
        <w:rPr>
          <w:lang w:val="it-IT"/>
        </w:rPr>
        <w:t>. In particolare gli apparati devono supportare</w:t>
      </w:r>
      <w:r w:rsidRPr="00B96E29">
        <w:rPr>
          <w:lang w:val="it-IT"/>
        </w:rPr>
        <w:t xml:space="preserve"> la funzionalità di </w:t>
      </w:r>
      <w:r w:rsidRPr="00B96E29">
        <w:rPr>
          <w:i/>
          <w:lang w:val="it-IT"/>
        </w:rPr>
        <w:t>IPv6 “Path MTU Discovery”.</w:t>
      </w:r>
    </w:p>
    <w:p w:rsidR="00177DD7" w:rsidRDefault="00177DD7" w:rsidP="005F4505">
      <w:pPr>
        <w:pStyle w:val="Textbody"/>
        <w:jc w:val="both"/>
        <w:rPr>
          <w:lang w:val="it-IT"/>
        </w:rPr>
      </w:pP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Pr="000024AC" w:rsidRDefault="000024AC" w:rsidP="005F4505">
      <w:pPr>
        <w:jc w:val="both"/>
        <w:rPr>
          <w:lang w:val="it-IT"/>
        </w:rPr>
      </w:pPr>
    </w:p>
    <w:p w:rsidR="00B67F6F" w:rsidRDefault="00B67F6F" w:rsidP="00B67F6F">
      <w:pPr>
        <w:jc w:val="both"/>
        <w:rPr>
          <w:lang w:val="it-IT"/>
        </w:rPr>
      </w:pPr>
      <w:r>
        <w:rPr>
          <w:lang w:val="it-IT"/>
        </w:rPr>
        <w:t xml:space="preserve">All’interno dei due paradigmi </w:t>
      </w:r>
      <w:r w:rsidRPr="002C01F8">
        <w:rPr>
          <w:i/>
          <w:lang w:val="it-IT"/>
        </w:rPr>
        <w:t>(IPv4 e IPv6)</w:t>
      </w:r>
      <w:r>
        <w:rPr>
          <w:lang w:val="it-IT"/>
        </w:rPr>
        <w:t xml:space="preserve"> deve essere possibile configurare la ri</w:t>
      </w:r>
      <w:r w:rsidRPr="00811F01">
        <w:rPr>
          <w:lang w:val="it-IT"/>
        </w:rPr>
        <w:t xml:space="preserve">distribuzione di rotte </w:t>
      </w:r>
      <w:r>
        <w:rPr>
          <w:lang w:val="it-IT"/>
        </w:rPr>
        <w:t xml:space="preserve">statiche </w:t>
      </w:r>
      <w:r w:rsidRPr="0020584E">
        <w:rPr>
          <w:lang w:val="it-IT"/>
        </w:rPr>
        <w:t>(</w:t>
      </w:r>
      <w:r w:rsidRPr="00811F01">
        <w:rPr>
          <w:i/>
          <w:lang w:val="it-IT"/>
        </w:rPr>
        <w:t>static</w:t>
      </w:r>
      <w:r w:rsidRPr="00957C42">
        <w:rPr>
          <w:lang w:val="it-IT"/>
        </w:rPr>
        <w:t>)</w:t>
      </w:r>
      <w:r w:rsidRPr="00811F01">
        <w:rPr>
          <w:i/>
          <w:lang w:val="it-IT"/>
        </w:rPr>
        <w:t xml:space="preserve"> </w:t>
      </w:r>
      <w:r w:rsidRPr="00811F01">
        <w:rPr>
          <w:lang w:val="it-IT"/>
        </w:rPr>
        <w:t xml:space="preserve">e </w:t>
      </w:r>
      <w:r>
        <w:rPr>
          <w:lang w:val="it-IT"/>
        </w:rPr>
        <w:t>direttamente connesse (</w:t>
      </w:r>
      <w:r w:rsidRPr="00811F01">
        <w:rPr>
          <w:i/>
          <w:lang w:val="it-IT"/>
        </w:rPr>
        <w:t>connected</w:t>
      </w:r>
      <w:r w:rsidRPr="00957C42">
        <w:rPr>
          <w:lang w:val="it-IT"/>
        </w:rPr>
        <w:t>)</w:t>
      </w:r>
      <w:r>
        <w:rPr>
          <w:lang w:val="it-IT"/>
        </w:rPr>
        <w:t xml:space="preserve"> nei vari protocolli delle classi </w:t>
      </w:r>
      <w:r w:rsidRPr="002C01F8">
        <w:rPr>
          <w:i/>
          <w:lang w:val="it-IT"/>
        </w:rPr>
        <w:t>EGP/IGP</w:t>
      </w:r>
      <w:r>
        <w:rPr>
          <w:lang w:val="it-IT"/>
        </w:rPr>
        <w:t>,</w:t>
      </w:r>
      <w:r w:rsidRPr="00811F01">
        <w:rPr>
          <w:lang w:val="it-IT"/>
        </w:rPr>
        <w:t xml:space="preserve"> con la possibilità di applicare filtri per la selezione delle rotte</w:t>
      </w:r>
      <w:r>
        <w:rPr>
          <w:lang w:val="it-IT"/>
        </w:rPr>
        <w:t xml:space="preserve"> stesse.</w:t>
      </w:r>
    </w:p>
    <w:p w:rsidR="00B67F6F" w:rsidRDefault="00B67F6F" w:rsidP="005F4505">
      <w:pPr>
        <w:pStyle w:val="Textbody"/>
        <w:jc w:val="both"/>
        <w:rPr>
          <w:lang w:val="it-IT"/>
        </w:rPr>
      </w:pP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jc w:val="both"/>
        <w:rPr>
          <w:b/>
          <w:lang w:val="it-IT"/>
        </w:rPr>
      </w:pPr>
    </w:p>
    <w:p w:rsidR="002C01F8" w:rsidRDefault="00EA0337" w:rsidP="005F4505">
      <w:pPr>
        <w:jc w:val="both"/>
        <w:rPr>
          <w:lang w:val="it-IT"/>
        </w:rPr>
      </w:pPr>
      <w:r>
        <w:rPr>
          <w:lang w:val="it-IT"/>
        </w:rPr>
        <w:t xml:space="preserve">All’interno dei due paradigmi </w:t>
      </w:r>
      <w:r w:rsidR="002C01F8" w:rsidRPr="002C01F8">
        <w:rPr>
          <w:i/>
          <w:lang w:val="it-IT"/>
        </w:rPr>
        <w:t>(IPv4 e IPv6)</w:t>
      </w:r>
      <w:r w:rsidR="002C01F8">
        <w:rPr>
          <w:lang w:val="it-IT"/>
        </w:rPr>
        <w:t xml:space="preserve"> </w:t>
      </w:r>
      <w:r>
        <w:rPr>
          <w:lang w:val="it-IT"/>
        </w:rPr>
        <w:t>d</w:t>
      </w:r>
      <w:r w:rsidR="00FC758E">
        <w:rPr>
          <w:lang w:val="it-IT"/>
        </w:rPr>
        <w:t xml:space="preserve">eve essere possibile configurare </w:t>
      </w:r>
      <w:r w:rsidR="002C01F8">
        <w:rPr>
          <w:lang w:val="it-IT"/>
        </w:rPr>
        <w:t>la ri</w:t>
      </w:r>
      <w:r w:rsidR="002C01F8" w:rsidRPr="00ED6E9D">
        <w:rPr>
          <w:lang w:val="it-IT"/>
        </w:rPr>
        <w:t>distribuzione d</w:t>
      </w:r>
      <w:r w:rsidR="002C01F8">
        <w:rPr>
          <w:lang w:val="it-IT"/>
        </w:rPr>
        <w:t xml:space="preserve">elle informazioni di </w:t>
      </w:r>
      <w:r w:rsidR="002C01F8" w:rsidRPr="002C01F8">
        <w:rPr>
          <w:i/>
          <w:lang w:val="it-IT"/>
        </w:rPr>
        <w:t>routing</w:t>
      </w:r>
      <w:r w:rsidR="008A5BB6" w:rsidRPr="008A5BB6">
        <w:rPr>
          <w:lang w:val="it-IT"/>
        </w:rPr>
        <w:t>,</w:t>
      </w:r>
      <w:r w:rsidR="008C0542">
        <w:rPr>
          <w:lang w:val="it-IT"/>
        </w:rPr>
        <w:t xml:space="preserve"> </w:t>
      </w:r>
      <w:r w:rsidR="00C16FF9">
        <w:rPr>
          <w:lang w:val="it-IT"/>
        </w:rPr>
        <w:t>tra</w:t>
      </w:r>
      <w:r w:rsidR="008A5BB6">
        <w:rPr>
          <w:lang w:val="it-IT"/>
        </w:rPr>
        <w:t xml:space="preserve"> differenti</w:t>
      </w:r>
      <w:r w:rsidR="00FC758E">
        <w:rPr>
          <w:lang w:val="it-IT"/>
        </w:rPr>
        <w:t xml:space="preserve"> protocolli</w:t>
      </w:r>
      <w:r w:rsidR="008C0542">
        <w:rPr>
          <w:lang w:val="it-IT"/>
        </w:rPr>
        <w:t xml:space="preserve"> di </w:t>
      </w:r>
      <w:r w:rsidR="008C0542" w:rsidRPr="008C0542">
        <w:rPr>
          <w:i/>
          <w:lang w:val="it-IT"/>
        </w:rPr>
        <w:t xml:space="preserve">routing </w:t>
      </w:r>
      <w:r w:rsidR="008A5BB6">
        <w:rPr>
          <w:lang w:val="it-IT"/>
        </w:rPr>
        <w:t xml:space="preserve">e tra istanze differenti dello stesso protocollo, </w:t>
      </w:r>
      <w:r w:rsidR="002C01F8" w:rsidRPr="00A92CBE">
        <w:rPr>
          <w:lang w:val="it-IT"/>
        </w:rPr>
        <w:t>con la possibilità di applicare filtri per la selezione delle rotte.</w:t>
      </w: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294B9B" w:rsidRDefault="00294B9B" w:rsidP="005F4505">
      <w:pPr>
        <w:jc w:val="both"/>
        <w:rPr>
          <w:lang w:val="it-IT"/>
        </w:rPr>
      </w:pPr>
      <w:r>
        <w:rPr>
          <w:lang w:val="it-IT"/>
        </w:rPr>
        <w:t xml:space="preserve">All’interno dei due paradigmi </w:t>
      </w:r>
      <w:r w:rsidRPr="002C01F8">
        <w:rPr>
          <w:i/>
          <w:lang w:val="it-IT"/>
        </w:rPr>
        <w:t>(IPv4 e IPv6)</w:t>
      </w:r>
      <w:r>
        <w:rPr>
          <w:lang w:val="it-IT"/>
        </w:rPr>
        <w:t xml:space="preserve"> il sistema </w:t>
      </w:r>
      <w:r w:rsidRPr="00811F01">
        <w:rPr>
          <w:lang w:val="it-IT"/>
        </w:rPr>
        <w:t>deve supportare funzionalità di filtering delle rotte dai proces</w:t>
      </w:r>
      <w:r>
        <w:rPr>
          <w:lang w:val="it-IT"/>
        </w:rPr>
        <w:t xml:space="preserve">si </w:t>
      </w:r>
      <w:r w:rsidRPr="00294B9B">
        <w:rPr>
          <w:i/>
          <w:lang w:val="it-IT"/>
        </w:rPr>
        <w:t>EGP/IGP</w:t>
      </w:r>
      <w:r>
        <w:rPr>
          <w:lang w:val="it-IT"/>
        </w:rPr>
        <w:t xml:space="preserve"> alle tabelle di </w:t>
      </w:r>
      <w:r w:rsidRPr="00294B9B">
        <w:rPr>
          <w:i/>
          <w:lang w:val="it-IT"/>
        </w:rPr>
        <w:t>routing</w:t>
      </w:r>
      <w:r w:rsidR="005720B7">
        <w:rPr>
          <w:lang w:val="it-IT"/>
        </w:rPr>
        <w:t>.</w:t>
      </w: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B67F6F" w:rsidRDefault="00B67F6F" w:rsidP="00B67F6F">
      <w:pPr>
        <w:jc w:val="both"/>
        <w:rPr>
          <w:lang w:val="it-IT"/>
        </w:rPr>
      </w:pPr>
    </w:p>
    <w:p w:rsidR="00B67F6F" w:rsidRDefault="00B67F6F" w:rsidP="00B67F6F">
      <w:pPr>
        <w:jc w:val="both"/>
        <w:rPr>
          <w:lang w:val="it-IT"/>
        </w:rPr>
      </w:pPr>
      <w:r>
        <w:rPr>
          <w:lang w:val="it-IT"/>
        </w:rPr>
        <w:t xml:space="preserve">Gli </w:t>
      </w:r>
      <w:r w:rsidRPr="008C0542">
        <w:rPr>
          <w:lang w:val="it-IT"/>
        </w:rPr>
        <w:t>apparat</w:t>
      </w:r>
      <w:r>
        <w:rPr>
          <w:lang w:val="it-IT"/>
        </w:rPr>
        <w:t>i</w:t>
      </w:r>
      <w:r w:rsidRPr="008C0542">
        <w:rPr>
          <w:lang w:val="it-IT"/>
        </w:rPr>
        <w:t xml:space="preserve"> dev</w:t>
      </w:r>
      <w:r>
        <w:rPr>
          <w:lang w:val="it-IT"/>
        </w:rPr>
        <w:t>ono</w:t>
      </w:r>
      <w:r w:rsidRPr="008C0542">
        <w:rPr>
          <w:lang w:val="it-IT"/>
        </w:rPr>
        <w:t xml:space="preserve"> supportare la configurazione di </w:t>
      </w:r>
      <w:r w:rsidRPr="008C0542">
        <w:rPr>
          <w:i/>
          <w:lang w:val="it-IT"/>
        </w:rPr>
        <w:t>Loopback</w:t>
      </w:r>
      <w:r>
        <w:rPr>
          <w:lang w:val="it-IT"/>
        </w:rPr>
        <w:t xml:space="preserve"> multiple e </w:t>
      </w:r>
      <w:r w:rsidRPr="008C0542">
        <w:rPr>
          <w:lang w:val="it-IT"/>
        </w:rPr>
        <w:t xml:space="preserve">la configurazione di </w:t>
      </w:r>
      <w:r w:rsidRPr="008C0542">
        <w:rPr>
          <w:i/>
          <w:lang w:val="it-IT"/>
        </w:rPr>
        <w:t>multipath</w:t>
      </w:r>
      <w:r w:rsidRPr="008C0542">
        <w:rPr>
          <w:lang w:val="it-IT"/>
        </w:rPr>
        <w:t xml:space="preserve"> </w:t>
      </w:r>
      <w:r w:rsidRPr="008C0542">
        <w:rPr>
          <w:i/>
          <w:lang w:val="it-IT"/>
        </w:rPr>
        <w:t>ECMP</w:t>
      </w:r>
      <w:r>
        <w:rPr>
          <w:lang w:val="it-IT"/>
        </w:rPr>
        <w:t>.</w:t>
      </w:r>
    </w:p>
    <w:p w:rsidR="00B67F6F" w:rsidRDefault="00B67F6F" w:rsidP="005F4505">
      <w:pPr>
        <w:pStyle w:val="Textbody"/>
        <w:jc w:val="both"/>
        <w:rPr>
          <w:lang w:val="it-IT"/>
        </w:rPr>
      </w:pP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D87436" w:rsidRDefault="005453B9" w:rsidP="005F4505">
      <w:pPr>
        <w:jc w:val="both"/>
        <w:rPr>
          <w:lang w:val="it-IT"/>
        </w:rPr>
      </w:pPr>
      <w:r>
        <w:rPr>
          <w:lang w:val="it-IT"/>
        </w:rPr>
        <w:t xml:space="preserve">È </w:t>
      </w:r>
      <w:r w:rsidR="00DF4FCF" w:rsidRPr="00DF4FCF">
        <w:rPr>
          <w:lang w:val="it-IT"/>
        </w:rPr>
        <w:t>richiesto il supporto di pro</w:t>
      </w:r>
      <w:r w:rsidR="00DF4FCF">
        <w:rPr>
          <w:lang w:val="it-IT"/>
        </w:rPr>
        <w:t xml:space="preserve">tocolli di </w:t>
      </w:r>
      <w:r w:rsidR="00DF4FCF" w:rsidRPr="00DF4FCF">
        <w:rPr>
          <w:i/>
          <w:lang w:val="it-IT"/>
        </w:rPr>
        <w:t>Layer3</w:t>
      </w:r>
      <w:r w:rsidR="00DF4FCF" w:rsidRPr="00DF4FCF">
        <w:rPr>
          <w:lang w:val="it-IT"/>
        </w:rPr>
        <w:t xml:space="preserve"> </w:t>
      </w:r>
      <w:r w:rsidR="00ED3151" w:rsidRPr="00DF4FCF">
        <w:rPr>
          <w:i/>
          <w:lang w:val="it-IT"/>
        </w:rPr>
        <w:t>tunnelling</w:t>
      </w:r>
      <w:r w:rsidR="00ED3151" w:rsidRPr="00DF4FCF">
        <w:rPr>
          <w:lang w:val="it-IT"/>
        </w:rPr>
        <w:t xml:space="preserve"> </w:t>
      </w:r>
      <w:r w:rsidR="00494ABC">
        <w:rPr>
          <w:lang w:val="it-IT"/>
        </w:rPr>
        <w:t>tra cui almeno il meccanismo</w:t>
      </w:r>
      <w:r w:rsidR="00C45EA4" w:rsidRPr="00C45EA4">
        <w:rPr>
          <w:i/>
          <w:lang w:val="it-IT"/>
        </w:rPr>
        <w:t xml:space="preserve"> </w:t>
      </w:r>
      <w:r w:rsidR="00DF4FCF" w:rsidRPr="00C45EA4">
        <w:rPr>
          <w:i/>
          <w:lang w:val="it-IT"/>
        </w:rPr>
        <w:t>Generic Routing Encapsulation</w:t>
      </w:r>
      <w:r w:rsidR="00494ABC">
        <w:rPr>
          <w:i/>
          <w:lang w:val="it-IT"/>
        </w:rPr>
        <w:t xml:space="preserve"> (GRE</w:t>
      </w:r>
      <w:r w:rsidR="00ED3151" w:rsidRPr="00C45EA4">
        <w:rPr>
          <w:i/>
          <w:lang w:val="it-IT"/>
        </w:rPr>
        <w:t>)</w:t>
      </w:r>
      <w:r w:rsidR="000024AC">
        <w:rPr>
          <w:lang w:val="it-IT"/>
        </w:rPr>
        <w:t xml:space="preserve">; si specifichi se per tale funzionalità si propone modulo </w:t>
      </w:r>
      <w:r w:rsidR="000024AC" w:rsidRPr="000024AC">
        <w:rPr>
          <w:i/>
          <w:lang w:val="it-IT"/>
        </w:rPr>
        <w:t>“hardware”</w:t>
      </w:r>
      <w:r w:rsidR="000024AC">
        <w:rPr>
          <w:lang w:val="it-IT"/>
        </w:rPr>
        <w:t xml:space="preserve"> aggiuntivo.</w:t>
      </w:r>
    </w:p>
    <w:p w:rsidR="000024AC" w:rsidRPr="00833A87" w:rsidRDefault="000024AC" w:rsidP="005F4505">
      <w:pPr>
        <w:pStyle w:val="Textbody"/>
        <w:jc w:val="both"/>
        <w:rPr>
          <w:b/>
          <w:lang w:val="it-IT"/>
        </w:rPr>
      </w:pPr>
      <w:r w:rsidRPr="00833A87">
        <w:rPr>
          <w:b/>
          <w:lang w:val="it-IT"/>
        </w:rPr>
        <w:t>Specifiche:</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________________________________________________________________________________</w:t>
      </w:r>
    </w:p>
    <w:p w:rsidR="000024AC" w:rsidRPr="00833A87" w:rsidRDefault="000024AC" w:rsidP="005F4505">
      <w:pPr>
        <w:pStyle w:val="Textbody"/>
        <w:jc w:val="both"/>
        <w:rPr>
          <w:b/>
          <w:lang w:val="it-IT"/>
        </w:rPr>
      </w:pPr>
      <w:r w:rsidRPr="00833A87">
        <w:rPr>
          <w:b/>
          <w:lang w:val="it-IT"/>
        </w:rPr>
        <w:t>Riferimento pagine documentazione tecnica allegata:</w:t>
      </w:r>
    </w:p>
    <w:p w:rsidR="000024AC" w:rsidRDefault="000024AC" w:rsidP="005F4505">
      <w:pPr>
        <w:pStyle w:val="Textbody"/>
        <w:jc w:val="both"/>
        <w:rPr>
          <w:lang w:val="it-IT"/>
        </w:rPr>
      </w:pPr>
      <w:r w:rsidRPr="00833A87">
        <w:rPr>
          <w:b/>
          <w:lang w:val="it-IT"/>
        </w:rPr>
        <w:t>________________________________________________________________________________</w:t>
      </w:r>
    </w:p>
    <w:p w:rsidR="000024AC" w:rsidRDefault="000024AC" w:rsidP="005F4505">
      <w:pPr>
        <w:jc w:val="both"/>
        <w:rPr>
          <w:lang w:val="it-IT"/>
        </w:rPr>
      </w:pPr>
    </w:p>
    <w:p w:rsidR="007024ED" w:rsidRDefault="007024ED" w:rsidP="005F4505">
      <w:pPr>
        <w:jc w:val="both"/>
        <w:rPr>
          <w:lang w:val="it-IT"/>
        </w:rPr>
      </w:pPr>
      <w:r w:rsidRPr="00863DEA">
        <w:rPr>
          <w:lang w:val="it-IT"/>
        </w:rPr>
        <w:t xml:space="preserve">L’apparato deve supportare funzionalità di </w:t>
      </w:r>
      <w:r w:rsidRPr="00863DEA">
        <w:rPr>
          <w:i/>
          <w:lang w:val="it-IT"/>
        </w:rPr>
        <w:t>“DHCP relaying”</w:t>
      </w:r>
      <w:r w:rsidRPr="00863DEA">
        <w:rPr>
          <w:lang w:val="it-IT"/>
        </w:rPr>
        <w:t xml:space="preserve"> configurabili per interfaccia e per </w:t>
      </w:r>
      <w:r w:rsidRPr="00863DEA">
        <w:rPr>
          <w:i/>
          <w:lang w:val="it-IT"/>
        </w:rPr>
        <w:t>VLAN</w:t>
      </w:r>
      <w:r w:rsidRPr="00863DEA">
        <w:rPr>
          <w:lang w:val="it-IT"/>
        </w:rPr>
        <w:t>.</w:t>
      </w:r>
    </w:p>
    <w:p w:rsidR="00E445C7" w:rsidRPr="00833A87" w:rsidRDefault="00E445C7" w:rsidP="005F4505">
      <w:pPr>
        <w:pStyle w:val="Textbody"/>
        <w:jc w:val="both"/>
        <w:rPr>
          <w:b/>
          <w:lang w:val="it-IT"/>
        </w:rPr>
      </w:pPr>
      <w:r w:rsidRPr="00833A87">
        <w:rPr>
          <w:b/>
          <w:lang w:val="it-IT"/>
        </w:rPr>
        <w:t>Specifiche:</w:t>
      </w:r>
    </w:p>
    <w:p w:rsidR="00E445C7" w:rsidRPr="00833A87" w:rsidRDefault="00E445C7" w:rsidP="005F4505">
      <w:pPr>
        <w:pStyle w:val="Textbody"/>
        <w:jc w:val="both"/>
        <w:rPr>
          <w:b/>
          <w:lang w:val="it-IT"/>
        </w:rPr>
      </w:pPr>
      <w:r w:rsidRPr="00833A87">
        <w:rPr>
          <w:b/>
          <w:lang w:val="it-IT"/>
        </w:rPr>
        <w:t>________________________________________________________________________________</w:t>
      </w:r>
    </w:p>
    <w:p w:rsidR="00E445C7" w:rsidRPr="00833A87" w:rsidRDefault="00E445C7" w:rsidP="005F4505">
      <w:pPr>
        <w:pStyle w:val="Textbody"/>
        <w:jc w:val="both"/>
        <w:rPr>
          <w:b/>
          <w:lang w:val="it-IT"/>
        </w:rPr>
      </w:pPr>
      <w:r w:rsidRPr="00833A87">
        <w:rPr>
          <w:b/>
          <w:lang w:val="it-IT"/>
        </w:rPr>
        <w:t>________________________________________________________________________________</w:t>
      </w:r>
    </w:p>
    <w:p w:rsidR="00E445C7" w:rsidRPr="00833A87" w:rsidRDefault="00E445C7" w:rsidP="005F4505">
      <w:pPr>
        <w:pStyle w:val="Textbody"/>
        <w:jc w:val="both"/>
        <w:rPr>
          <w:b/>
          <w:lang w:val="it-IT"/>
        </w:rPr>
      </w:pPr>
      <w:r w:rsidRPr="00833A87">
        <w:rPr>
          <w:b/>
          <w:lang w:val="it-IT"/>
        </w:rPr>
        <w:t>Riferimento pagine documentazione tecnica allegata:</w:t>
      </w:r>
    </w:p>
    <w:p w:rsidR="00E445C7" w:rsidRDefault="00E445C7" w:rsidP="005F4505">
      <w:pPr>
        <w:pStyle w:val="Textbody"/>
        <w:jc w:val="both"/>
        <w:rPr>
          <w:lang w:val="it-IT"/>
        </w:rPr>
      </w:pPr>
      <w:r w:rsidRPr="00833A87">
        <w:rPr>
          <w:b/>
          <w:lang w:val="it-IT"/>
        </w:rPr>
        <w:t>________________________________________________________________________________</w:t>
      </w:r>
    </w:p>
    <w:p w:rsidR="00E445C7" w:rsidRDefault="00E445C7" w:rsidP="005F4505">
      <w:pPr>
        <w:jc w:val="both"/>
        <w:rPr>
          <w:lang w:val="it-IT"/>
        </w:rPr>
      </w:pPr>
    </w:p>
    <w:p w:rsidR="00B67F6F" w:rsidRDefault="00B67F6F" w:rsidP="00B67F6F">
      <w:pPr>
        <w:jc w:val="both"/>
        <w:rPr>
          <w:lang w:val="it-IT"/>
        </w:rPr>
      </w:pPr>
      <w:r w:rsidRPr="003522BA">
        <w:rPr>
          <w:lang w:val="it-IT"/>
        </w:rPr>
        <w:t>All’interno dei due paradigmi (IPv4 e IPv6)</w:t>
      </w:r>
      <w:r>
        <w:rPr>
          <w:lang w:val="it-IT"/>
        </w:rPr>
        <w:t xml:space="preserve"> devono essere supportati i seguenti protocolli: </w:t>
      </w:r>
      <w:r w:rsidRPr="00080EB2">
        <w:rPr>
          <w:i/>
          <w:lang w:val="it-IT"/>
        </w:rPr>
        <w:t>ICMP</w:t>
      </w:r>
      <w:r>
        <w:rPr>
          <w:lang w:val="it-IT"/>
        </w:rPr>
        <w:t xml:space="preserve"> (comando </w:t>
      </w:r>
      <w:r w:rsidRPr="00080EB2">
        <w:rPr>
          <w:i/>
          <w:lang w:val="it-IT"/>
        </w:rPr>
        <w:t>ping</w:t>
      </w:r>
      <w:r>
        <w:rPr>
          <w:i/>
          <w:lang w:val="it-IT"/>
        </w:rPr>
        <w:t xml:space="preserve"> e comando traceroute</w:t>
      </w:r>
      <w:r>
        <w:rPr>
          <w:lang w:val="it-IT"/>
        </w:rPr>
        <w:t xml:space="preserve">), </w:t>
      </w:r>
      <w:r w:rsidRPr="00080EB2">
        <w:rPr>
          <w:i/>
          <w:lang w:val="it-IT"/>
        </w:rPr>
        <w:t>telnet</w:t>
      </w:r>
      <w:r>
        <w:rPr>
          <w:lang w:val="it-IT"/>
        </w:rPr>
        <w:t xml:space="preserve">, </w:t>
      </w:r>
      <w:r w:rsidRPr="00080EB2">
        <w:rPr>
          <w:i/>
          <w:lang w:val="it-IT"/>
        </w:rPr>
        <w:t>SSHv2</w:t>
      </w:r>
      <w:r>
        <w:rPr>
          <w:lang w:val="it-IT"/>
        </w:rPr>
        <w:t xml:space="preserve"> </w:t>
      </w:r>
      <w:r w:rsidRPr="002D71CF">
        <w:rPr>
          <w:lang w:val="it-IT"/>
        </w:rPr>
        <w:t xml:space="preserve">e </w:t>
      </w:r>
      <w:r w:rsidRPr="00080EB2">
        <w:rPr>
          <w:i/>
          <w:lang w:val="it-IT"/>
        </w:rPr>
        <w:t>FTP</w:t>
      </w:r>
      <w:r>
        <w:rPr>
          <w:i/>
          <w:lang w:val="it-IT"/>
        </w:rPr>
        <w:t xml:space="preserve"> o TFTP</w:t>
      </w:r>
      <w:r w:rsidRPr="002D71CF">
        <w:rPr>
          <w:lang w:val="it-IT"/>
        </w:rPr>
        <w:t>.</w:t>
      </w:r>
    </w:p>
    <w:p w:rsidR="00B67F6F" w:rsidRDefault="00B67F6F" w:rsidP="005F4505">
      <w:pPr>
        <w:pStyle w:val="Textbody"/>
        <w:jc w:val="both"/>
        <w:rPr>
          <w:lang w:val="it-IT"/>
        </w:rPr>
      </w:pP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Default="00B65E7B" w:rsidP="005F4505">
      <w:pPr>
        <w:jc w:val="both"/>
        <w:rPr>
          <w:lang w:val="it-IT"/>
        </w:rPr>
      </w:pPr>
    </w:p>
    <w:p w:rsidR="002737D0" w:rsidRDefault="002737D0" w:rsidP="002737D0">
      <w:pPr>
        <w:jc w:val="both"/>
        <w:rPr>
          <w:b/>
          <w:i/>
          <w:lang w:val="it-IT"/>
        </w:rPr>
      </w:pPr>
      <w:r w:rsidRPr="00957C42">
        <w:rPr>
          <w:b/>
          <w:i/>
          <w:lang w:val="it-IT"/>
        </w:rPr>
        <w:t>Le funzionalità specificate nei paragrafi seguenti prevedono, anche se non esplicitamente citate, le conformità sugli standard IEEE e IETF</w:t>
      </w:r>
      <w:r>
        <w:rPr>
          <w:b/>
          <w:i/>
          <w:lang w:val="it-IT"/>
        </w:rPr>
        <w:t>.</w:t>
      </w:r>
      <w:r w:rsidR="006A5C67">
        <w:rPr>
          <w:b/>
          <w:i/>
          <w:lang w:val="it-IT"/>
        </w:rPr>
        <w:t xml:space="preserve"> </w:t>
      </w:r>
      <w:r>
        <w:rPr>
          <w:b/>
          <w:i/>
          <w:lang w:val="it-IT"/>
        </w:rPr>
        <w:t>Nel caso la conformità agli standard richiesti non sia completa o non contempli l’aderenza a particolari funzionalità avanzate incluse nello standard, si dettaglino le motivazioni.</w:t>
      </w:r>
    </w:p>
    <w:p w:rsidR="002737D0" w:rsidRPr="00995E3F" w:rsidRDefault="002737D0" w:rsidP="005F4505">
      <w:pPr>
        <w:jc w:val="both"/>
        <w:rPr>
          <w:b/>
          <w:i/>
          <w:lang w:val="it-IT"/>
        </w:rPr>
      </w:pPr>
    </w:p>
    <w:p w:rsidR="00CF60BD" w:rsidRDefault="00CF60BD" w:rsidP="005F4505">
      <w:pPr>
        <w:pStyle w:val="Titolo3"/>
        <w:jc w:val="both"/>
        <w:rPr>
          <w:lang w:val="it-IT"/>
        </w:rPr>
      </w:pPr>
      <w:bookmarkStart w:id="72" w:name="_Toc343520052"/>
      <w:bookmarkStart w:id="73" w:name="_Toc363730122"/>
      <w:r>
        <w:rPr>
          <w:lang w:val="it-IT"/>
        </w:rPr>
        <w:t>RIP</w:t>
      </w:r>
      <w:bookmarkEnd w:id="72"/>
      <w:bookmarkEnd w:id="73"/>
    </w:p>
    <w:p w:rsidR="00005040" w:rsidRDefault="00005040" w:rsidP="00005040">
      <w:pPr>
        <w:rPr>
          <w:i/>
          <w:lang w:val="it-IT"/>
        </w:rPr>
      </w:pPr>
      <w:r w:rsidRPr="00CF60BD">
        <w:rPr>
          <w:lang w:val="it-IT"/>
        </w:rPr>
        <w:t xml:space="preserve">L’apparato deve garantire il supporto del protocollo di </w:t>
      </w:r>
      <w:r w:rsidRPr="00CF60BD">
        <w:rPr>
          <w:i/>
          <w:lang w:val="it-IT"/>
        </w:rPr>
        <w:t>routing RIPv2</w:t>
      </w:r>
      <w:r w:rsidRPr="00CF60BD">
        <w:rPr>
          <w:lang w:val="it-IT"/>
        </w:rPr>
        <w:t xml:space="preserve"> </w:t>
      </w:r>
      <w:r>
        <w:rPr>
          <w:lang w:val="it-IT"/>
        </w:rPr>
        <w:t xml:space="preserve">secondo lo standard </w:t>
      </w:r>
      <w:r w:rsidRPr="00CF60BD">
        <w:rPr>
          <w:i/>
          <w:lang w:val="it-IT"/>
        </w:rPr>
        <w:t>RFC 2453</w:t>
      </w:r>
      <w:r>
        <w:rPr>
          <w:i/>
          <w:lang w:val="it-IT"/>
        </w:rPr>
        <w:t xml:space="preserve"> </w:t>
      </w:r>
      <w:r w:rsidRPr="00CF60BD">
        <w:rPr>
          <w:lang w:val="it-IT"/>
        </w:rPr>
        <w:t>e</w:t>
      </w:r>
      <w:r>
        <w:rPr>
          <w:lang w:val="it-IT"/>
        </w:rPr>
        <w:t xml:space="preserve"> di </w:t>
      </w:r>
      <w:r w:rsidRPr="00665D3B">
        <w:rPr>
          <w:i/>
          <w:lang w:val="it-IT"/>
        </w:rPr>
        <w:t>RIPng</w:t>
      </w:r>
      <w:r>
        <w:rPr>
          <w:lang w:val="it-IT"/>
        </w:rPr>
        <w:t xml:space="preserve"> secondo</w:t>
      </w:r>
      <w:r>
        <w:rPr>
          <w:i/>
          <w:lang w:val="it-IT"/>
        </w:rPr>
        <w:t xml:space="preserve"> </w:t>
      </w:r>
      <w:r>
        <w:rPr>
          <w:lang w:val="it-IT"/>
        </w:rPr>
        <w:t>q</w:t>
      </w:r>
      <w:r>
        <w:rPr>
          <w:i/>
          <w:lang w:val="it-IT"/>
        </w:rPr>
        <w:t xml:space="preserve">RFC 2080. </w:t>
      </w:r>
      <w:r>
        <w:rPr>
          <w:lang w:val="it-IT"/>
        </w:rPr>
        <w:t xml:space="preserve">Deve essere supportato un meccanismo di autenticazione </w:t>
      </w:r>
      <w:r w:rsidRPr="000B7C5D">
        <w:rPr>
          <w:i/>
          <w:lang w:val="it-IT"/>
        </w:rPr>
        <w:t>MD5</w:t>
      </w:r>
      <w:r>
        <w:rPr>
          <w:lang w:val="it-IT"/>
        </w:rPr>
        <w:t xml:space="preserve"> secondo la raccomandazione </w:t>
      </w:r>
      <w:r w:rsidRPr="00CF60BD">
        <w:rPr>
          <w:i/>
          <w:lang w:val="it-IT"/>
        </w:rPr>
        <w:t>RFC 2082</w:t>
      </w:r>
      <w:r>
        <w:rPr>
          <w:i/>
          <w:lang w:val="it-IT"/>
        </w:rPr>
        <w:t xml:space="preserve"> (è ammessa l’implementazione anche solo parziale dello standard).</w:t>
      </w:r>
    </w:p>
    <w:p w:rsidR="00005040" w:rsidRDefault="00005040" w:rsidP="005F4505">
      <w:pPr>
        <w:pStyle w:val="Textbody"/>
        <w:jc w:val="both"/>
        <w:rPr>
          <w:lang w:val="it-IT"/>
        </w:rPr>
      </w:pP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pBdr>
          <w:bottom w:val="single" w:sz="12" w:space="1" w:color="auto"/>
        </w:pBdr>
        <w:jc w:val="both"/>
        <w:rPr>
          <w:b/>
          <w:lang w:val="it-IT"/>
        </w:rPr>
      </w:pPr>
      <w:r w:rsidRPr="00833A87">
        <w:rPr>
          <w:b/>
          <w:lang w:val="it-IT"/>
        </w:rPr>
        <w:t>Riferimento pagine documentazione tecnica allegata:</w:t>
      </w:r>
    </w:p>
    <w:p w:rsidR="009279B1" w:rsidRPr="00833A87" w:rsidRDefault="009279B1" w:rsidP="005F4505">
      <w:pPr>
        <w:pStyle w:val="Textbody"/>
        <w:pBdr>
          <w:bottom w:val="single" w:sz="12" w:space="1" w:color="auto"/>
        </w:pBdr>
        <w:jc w:val="both"/>
        <w:rPr>
          <w:b/>
          <w:lang w:val="it-IT"/>
        </w:rPr>
      </w:pPr>
    </w:p>
    <w:p w:rsidR="00D830C7" w:rsidRPr="00B65E7B" w:rsidRDefault="00D830C7" w:rsidP="00D830C7">
      <w:pPr>
        <w:pStyle w:val="Textbody"/>
        <w:jc w:val="both"/>
        <w:rPr>
          <w:lang w:val="it-IT"/>
        </w:rPr>
      </w:pPr>
    </w:p>
    <w:p w:rsidR="007E0A48" w:rsidRDefault="00C45EA4" w:rsidP="005F4505">
      <w:pPr>
        <w:pStyle w:val="Titolo3"/>
        <w:jc w:val="both"/>
        <w:rPr>
          <w:lang w:val="it-IT"/>
        </w:rPr>
      </w:pPr>
      <w:bookmarkStart w:id="74" w:name="_Toc343520053"/>
      <w:bookmarkStart w:id="75" w:name="_Toc363730123"/>
      <w:r>
        <w:rPr>
          <w:lang w:val="it-IT"/>
        </w:rPr>
        <w:t>OSPF</w:t>
      </w:r>
      <w:bookmarkEnd w:id="74"/>
      <w:bookmarkEnd w:id="75"/>
    </w:p>
    <w:p w:rsidR="00D00199" w:rsidRDefault="00D00199" w:rsidP="00D00199">
      <w:pPr>
        <w:jc w:val="both"/>
        <w:rPr>
          <w:lang w:val="it-IT"/>
        </w:rPr>
      </w:pPr>
      <w:r>
        <w:rPr>
          <w:lang w:val="it-IT"/>
        </w:rPr>
        <w:t xml:space="preserve">È richiesto il supporto standard </w:t>
      </w:r>
      <w:r w:rsidRPr="00C45EA4">
        <w:rPr>
          <w:i/>
          <w:lang w:val="it-IT"/>
        </w:rPr>
        <w:t>OSPFv2</w:t>
      </w:r>
      <w:r>
        <w:rPr>
          <w:lang w:val="it-IT"/>
        </w:rPr>
        <w:t xml:space="preserve"> </w:t>
      </w:r>
      <w:r w:rsidRPr="00C45EA4">
        <w:rPr>
          <w:i/>
          <w:lang w:val="it-IT"/>
        </w:rPr>
        <w:t>(RFC 2328)</w:t>
      </w:r>
      <w:r>
        <w:rPr>
          <w:lang w:val="it-IT"/>
        </w:rPr>
        <w:t xml:space="preserve"> e </w:t>
      </w:r>
      <w:r w:rsidRPr="00CE20C8">
        <w:rPr>
          <w:i/>
          <w:lang w:val="it-IT"/>
        </w:rPr>
        <w:t xml:space="preserve">OSPFv3 (RFC </w:t>
      </w:r>
      <w:r>
        <w:rPr>
          <w:i/>
          <w:lang w:val="it-IT"/>
        </w:rPr>
        <w:t xml:space="preserve">2740 o </w:t>
      </w:r>
      <w:r w:rsidRPr="00CE20C8">
        <w:rPr>
          <w:i/>
          <w:lang w:val="it-IT"/>
        </w:rPr>
        <w:t>5340)</w:t>
      </w:r>
      <w:r>
        <w:rPr>
          <w:lang w:val="it-IT"/>
        </w:rPr>
        <w:t xml:space="preserve"> con le </w:t>
      </w:r>
      <w:r w:rsidRPr="00C45EA4">
        <w:rPr>
          <w:lang w:val="it-IT"/>
        </w:rPr>
        <w:t xml:space="preserve">estensioni </w:t>
      </w:r>
      <w:r>
        <w:rPr>
          <w:i/>
          <w:lang w:val="it-IT"/>
        </w:rPr>
        <w:t>OSPF NSSA Option (RFC 3101) e OSPF-TE (RFC 3630)</w:t>
      </w:r>
      <w:r>
        <w:rPr>
          <w:lang w:val="it-IT"/>
        </w:rPr>
        <w:t>.</w:t>
      </w:r>
    </w:p>
    <w:p w:rsidR="00D00199" w:rsidRPr="00240E5C" w:rsidRDefault="00D00199" w:rsidP="00D00199">
      <w:pPr>
        <w:jc w:val="both"/>
        <w:rPr>
          <w:lang w:val="it-IT"/>
        </w:rPr>
      </w:pPr>
      <w:r>
        <w:rPr>
          <w:lang w:val="it-IT"/>
        </w:rPr>
        <w:t>È r</w:t>
      </w:r>
      <w:r w:rsidRPr="00240E5C">
        <w:rPr>
          <w:lang w:val="it-IT"/>
        </w:rPr>
        <w:t xml:space="preserve">ichiesto il supporto per </w:t>
      </w:r>
      <w:r>
        <w:rPr>
          <w:lang w:val="it-IT"/>
        </w:rPr>
        <w:t>l’</w:t>
      </w:r>
      <w:r w:rsidRPr="00240E5C">
        <w:rPr>
          <w:i/>
          <w:lang w:val="it-IT"/>
        </w:rPr>
        <w:t>"OSPF Refresh and Flooding Reduction in Stable Topologies" (RFC 4136)</w:t>
      </w:r>
      <w:r>
        <w:rPr>
          <w:lang w:val="it-IT"/>
        </w:rPr>
        <w:t>,</w:t>
      </w:r>
      <w:r w:rsidRPr="00240E5C">
        <w:rPr>
          <w:lang w:val="it-IT"/>
        </w:rPr>
        <w:t xml:space="preserve"> </w:t>
      </w:r>
      <w:r>
        <w:rPr>
          <w:lang w:val="it-IT"/>
        </w:rPr>
        <w:t>l’</w:t>
      </w:r>
      <w:r w:rsidRPr="006C7265">
        <w:rPr>
          <w:i/>
          <w:lang w:val="it-IT"/>
        </w:rPr>
        <w:t>“OSPF Opaque LSA Option” (RFC 2370 o 5250)</w:t>
      </w:r>
      <w:r>
        <w:rPr>
          <w:i/>
          <w:lang w:val="it-IT"/>
        </w:rPr>
        <w:t xml:space="preserve"> </w:t>
      </w:r>
      <w:r w:rsidRPr="00FA3874">
        <w:rPr>
          <w:lang w:val="it-IT"/>
        </w:rPr>
        <w:t>e</w:t>
      </w:r>
      <w:r>
        <w:rPr>
          <w:lang w:val="it-IT"/>
        </w:rPr>
        <w:t xml:space="preserve"> il </w:t>
      </w:r>
      <w:r w:rsidRPr="00FA3874">
        <w:rPr>
          <w:i/>
          <w:lang w:val="it-IT"/>
        </w:rPr>
        <w:t>“</w:t>
      </w:r>
      <w:r w:rsidRPr="00C96670">
        <w:rPr>
          <w:i/>
          <w:lang w:val="it-IT"/>
        </w:rPr>
        <w:t>Support of</w:t>
      </w:r>
      <w:r>
        <w:rPr>
          <w:lang w:val="it-IT"/>
        </w:rPr>
        <w:t xml:space="preserve"> </w:t>
      </w:r>
      <w:r w:rsidRPr="00D219EB">
        <w:rPr>
          <w:i/>
          <w:lang w:val="it-IT"/>
        </w:rPr>
        <w:t>Address Families OSPFv3</w:t>
      </w:r>
      <w:r w:rsidRPr="00FA3874">
        <w:rPr>
          <w:i/>
          <w:lang w:val="it-IT"/>
        </w:rPr>
        <w:t>” (</w:t>
      </w:r>
      <w:r>
        <w:rPr>
          <w:i/>
          <w:lang w:val="it-IT"/>
        </w:rPr>
        <w:t>RFC 5838)</w:t>
      </w:r>
      <w:r w:rsidRPr="00D219EB">
        <w:rPr>
          <w:i/>
          <w:lang w:val="it-IT"/>
        </w:rPr>
        <w:t>.</w:t>
      </w:r>
    </w:p>
    <w:p w:rsidR="00D00199" w:rsidRDefault="00D00199" w:rsidP="005F4505">
      <w:pPr>
        <w:pStyle w:val="Textbody"/>
        <w:jc w:val="both"/>
        <w:rPr>
          <w:lang w:val="it-IT"/>
        </w:rPr>
      </w:pPr>
    </w:p>
    <w:p w:rsidR="005F4505" w:rsidRPr="00833A87" w:rsidRDefault="005F4505" w:rsidP="005F4505">
      <w:pPr>
        <w:pStyle w:val="Textbody"/>
        <w:jc w:val="both"/>
        <w:rPr>
          <w:b/>
          <w:lang w:val="it-IT"/>
        </w:rPr>
      </w:pPr>
      <w:r w:rsidRPr="00833A87">
        <w:rPr>
          <w:b/>
          <w:lang w:val="it-IT"/>
        </w:rPr>
        <w:t>Specifiche:</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Riferimento pagine documentazione tecnica allegata:</w:t>
      </w:r>
    </w:p>
    <w:p w:rsidR="005F4505" w:rsidRDefault="005F4505" w:rsidP="005F4505">
      <w:pPr>
        <w:pStyle w:val="Textbody"/>
        <w:jc w:val="both"/>
        <w:rPr>
          <w:lang w:val="it-IT"/>
        </w:rPr>
      </w:pPr>
      <w:r w:rsidRPr="00833A87">
        <w:rPr>
          <w:b/>
          <w:lang w:val="it-IT"/>
        </w:rPr>
        <w:t>________________________________________________________________________________</w:t>
      </w:r>
    </w:p>
    <w:p w:rsidR="005F4505" w:rsidRPr="005F4505" w:rsidRDefault="005F4505" w:rsidP="005F4505">
      <w:pPr>
        <w:jc w:val="both"/>
        <w:rPr>
          <w:lang w:val="it-IT"/>
        </w:rPr>
      </w:pPr>
    </w:p>
    <w:p w:rsidR="0016636A" w:rsidRDefault="0016636A" w:rsidP="0016636A">
      <w:pPr>
        <w:jc w:val="both"/>
        <w:rPr>
          <w:lang w:val="it-IT"/>
        </w:rPr>
      </w:pPr>
      <w:r w:rsidRPr="00811F01">
        <w:rPr>
          <w:lang w:val="it-IT"/>
        </w:rPr>
        <w:t>L’apparato deve consentire la configurazione, su base interfaccia, dei costi</w:t>
      </w:r>
      <w:r>
        <w:rPr>
          <w:lang w:val="it-IT"/>
        </w:rPr>
        <w:t xml:space="preserve"> </w:t>
      </w:r>
      <w:r w:rsidRPr="00910C24">
        <w:rPr>
          <w:i/>
          <w:lang w:val="it-IT"/>
        </w:rPr>
        <w:t>OSPF</w:t>
      </w:r>
      <w:r>
        <w:rPr>
          <w:i/>
          <w:lang w:val="it-IT"/>
        </w:rPr>
        <w:t xml:space="preserve">, </w:t>
      </w:r>
      <w:r w:rsidRPr="00811F01">
        <w:rPr>
          <w:lang w:val="it-IT"/>
        </w:rPr>
        <w:t xml:space="preserve">implementare la funzionalità di </w:t>
      </w:r>
      <w:r w:rsidRPr="00811F01">
        <w:rPr>
          <w:i/>
          <w:lang w:val="it-IT"/>
        </w:rPr>
        <w:t>OSPF Passive Interface</w:t>
      </w:r>
      <w:r>
        <w:rPr>
          <w:lang w:val="it-IT"/>
        </w:rPr>
        <w:t xml:space="preserve"> e </w:t>
      </w:r>
      <w:r w:rsidRPr="00811F01">
        <w:rPr>
          <w:lang w:val="it-IT"/>
        </w:rPr>
        <w:t>supportare la configurazione di più di un</w:t>
      </w:r>
      <w:r>
        <w:rPr>
          <w:lang w:val="it-IT"/>
        </w:rPr>
        <w:t>’</w:t>
      </w:r>
      <w:r w:rsidRPr="00334931">
        <w:rPr>
          <w:i/>
          <w:lang w:val="it-IT"/>
        </w:rPr>
        <w:t xml:space="preserve">Area </w:t>
      </w:r>
      <w:r w:rsidRPr="00811F01">
        <w:rPr>
          <w:i/>
          <w:lang w:val="it-IT"/>
        </w:rPr>
        <w:t>OSPF</w:t>
      </w:r>
      <w:r w:rsidRPr="00811F01">
        <w:rPr>
          <w:lang w:val="it-IT"/>
        </w:rPr>
        <w:t>.</w:t>
      </w:r>
    </w:p>
    <w:p w:rsidR="0016636A" w:rsidRDefault="0016636A" w:rsidP="0016636A">
      <w:pPr>
        <w:pStyle w:val="Textbody"/>
        <w:jc w:val="both"/>
        <w:rPr>
          <w:lang w:val="it-IT"/>
        </w:rPr>
      </w:pPr>
      <w:r>
        <w:rPr>
          <w:lang w:val="it-IT"/>
        </w:rPr>
        <w:t xml:space="preserve">È richiesto il supporto di </w:t>
      </w:r>
      <w:r w:rsidRPr="00CB6463">
        <w:rPr>
          <w:i/>
          <w:lang w:val="it-IT"/>
        </w:rPr>
        <w:t>OSPF</w:t>
      </w:r>
      <w:r>
        <w:rPr>
          <w:lang w:val="it-IT"/>
        </w:rPr>
        <w:t xml:space="preserve"> </w:t>
      </w:r>
      <w:r w:rsidRPr="00240E5C">
        <w:rPr>
          <w:i/>
          <w:lang w:val="it-IT"/>
        </w:rPr>
        <w:t>Prefix Priority</w:t>
      </w:r>
      <w:r>
        <w:rPr>
          <w:lang w:val="it-IT"/>
        </w:rPr>
        <w:t xml:space="preserve">, </w:t>
      </w:r>
      <w:r w:rsidRPr="00240E5C">
        <w:rPr>
          <w:i/>
          <w:lang w:val="it-IT"/>
        </w:rPr>
        <w:t>OSPF</w:t>
      </w:r>
      <w:r>
        <w:rPr>
          <w:lang w:val="it-IT"/>
        </w:rPr>
        <w:t xml:space="preserve"> </w:t>
      </w:r>
      <w:r w:rsidRPr="00240E5C">
        <w:rPr>
          <w:i/>
          <w:lang w:val="it-IT"/>
        </w:rPr>
        <w:t>Route Tagging</w:t>
      </w:r>
      <w:r>
        <w:rPr>
          <w:lang w:val="it-IT"/>
        </w:rPr>
        <w:t xml:space="preserve"> e </w:t>
      </w:r>
      <w:r w:rsidRPr="00CB6463">
        <w:rPr>
          <w:i/>
          <w:lang w:val="it-IT"/>
        </w:rPr>
        <w:t>OSPF auto-cost reference-bandwidth</w:t>
      </w:r>
      <w:r w:rsidRPr="00CB6463">
        <w:rPr>
          <w:lang w:val="it-IT"/>
        </w:rPr>
        <w:t>.</w:t>
      </w:r>
    </w:p>
    <w:p w:rsidR="00B65E7B" w:rsidRPr="00833A87" w:rsidRDefault="005F4505" w:rsidP="005F4505">
      <w:pPr>
        <w:pStyle w:val="Textbody"/>
        <w:jc w:val="both"/>
        <w:rPr>
          <w:b/>
          <w:lang w:val="it-IT"/>
        </w:rPr>
      </w:pPr>
      <w:r w:rsidRPr="00833A87">
        <w:rPr>
          <w:b/>
          <w:lang w:val="it-IT"/>
        </w:rPr>
        <w:t>Specifiche</w:t>
      </w:r>
      <w:r w:rsidR="00B65E7B" w:rsidRPr="00833A87">
        <w:rPr>
          <w:b/>
          <w:lang w:val="it-IT"/>
        </w:rPr>
        <w:t>:</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Default="00B65E7B" w:rsidP="005F4505">
      <w:pPr>
        <w:jc w:val="both"/>
        <w:rPr>
          <w:lang w:val="it-IT"/>
        </w:rPr>
      </w:pPr>
    </w:p>
    <w:p w:rsidR="00976425" w:rsidRDefault="00976425" w:rsidP="005F4505">
      <w:pPr>
        <w:pStyle w:val="Titolo3"/>
        <w:jc w:val="both"/>
        <w:rPr>
          <w:lang w:val="it-IT"/>
        </w:rPr>
      </w:pPr>
      <w:bookmarkStart w:id="76" w:name="_Toc343520054"/>
      <w:bookmarkStart w:id="77" w:name="_Toc363730124"/>
      <w:r>
        <w:rPr>
          <w:lang w:val="it-IT"/>
        </w:rPr>
        <w:t>IS-IS</w:t>
      </w:r>
      <w:bookmarkEnd w:id="76"/>
      <w:bookmarkEnd w:id="77"/>
    </w:p>
    <w:p w:rsidR="00366739" w:rsidRDefault="00366739" w:rsidP="00366739">
      <w:pPr>
        <w:jc w:val="both"/>
        <w:rPr>
          <w:i/>
          <w:lang w:val="it-IT"/>
        </w:rPr>
      </w:pPr>
      <w:r w:rsidRPr="00F15BB5">
        <w:rPr>
          <w:lang w:val="it-IT"/>
        </w:rPr>
        <w:t>L’apparato deve implementare</w:t>
      </w:r>
      <w:r>
        <w:rPr>
          <w:lang w:val="it-IT"/>
        </w:rPr>
        <w:t xml:space="preserve"> il supporto a</w:t>
      </w:r>
      <w:r w:rsidRPr="00F15BB5">
        <w:rPr>
          <w:lang w:val="it-IT"/>
        </w:rPr>
        <w:t xml:space="preserve">l protocollo di routing </w:t>
      </w:r>
      <w:r w:rsidRPr="006C73B8">
        <w:rPr>
          <w:i/>
          <w:lang w:val="it-IT"/>
        </w:rPr>
        <w:t>Intermediate System to Intermediate  System (IS-IS)</w:t>
      </w:r>
      <w:r w:rsidRPr="00F15BB5">
        <w:rPr>
          <w:lang w:val="it-IT"/>
        </w:rPr>
        <w:t xml:space="preserve"> secondo le specifiche </w:t>
      </w:r>
      <w:r w:rsidRPr="006C73B8">
        <w:rPr>
          <w:i/>
          <w:lang w:val="it-IT"/>
        </w:rPr>
        <w:t>ISO/IEC 10589:2002, second edition</w:t>
      </w:r>
      <w:r>
        <w:rPr>
          <w:lang w:val="it-IT"/>
        </w:rPr>
        <w:t xml:space="preserve">, e operare </w:t>
      </w:r>
      <w:r w:rsidRPr="006C73B8">
        <w:rPr>
          <w:i/>
          <w:lang w:val="it-IT"/>
        </w:rPr>
        <w:t>routing IP</w:t>
      </w:r>
      <w:r>
        <w:rPr>
          <w:lang w:val="it-IT"/>
        </w:rPr>
        <w:t xml:space="preserve"> secondo la modalità </w:t>
      </w:r>
      <w:r w:rsidRPr="000A7E12">
        <w:rPr>
          <w:i/>
          <w:lang w:val="it-IT"/>
        </w:rPr>
        <w:t>"Integrated IS-IS"</w:t>
      </w:r>
      <w:r>
        <w:rPr>
          <w:lang w:val="it-IT"/>
        </w:rPr>
        <w:t xml:space="preserve"> o </w:t>
      </w:r>
      <w:r w:rsidRPr="000A7E12">
        <w:rPr>
          <w:i/>
          <w:lang w:val="it-IT"/>
        </w:rPr>
        <w:t>"Dual IS-IS"</w:t>
      </w:r>
      <w:r>
        <w:rPr>
          <w:lang w:val="it-IT"/>
        </w:rPr>
        <w:t xml:space="preserve"> </w:t>
      </w:r>
      <w:r w:rsidRPr="000A7E12">
        <w:rPr>
          <w:i/>
          <w:lang w:val="it-IT"/>
        </w:rPr>
        <w:t>(</w:t>
      </w:r>
      <w:r w:rsidRPr="006C73B8">
        <w:rPr>
          <w:i/>
          <w:lang w:val="it-IT"/>
        </w:rPr>
        <w:t>RFC 1195</w:t>
      </w:r>
      <w:r>
        <w:rPr>
          <w:i/>
          <w:lang w:val="it-IT"/>
        </w:rPr>
        <w:t>).</w:t>
      </w:r>
    </w:p>
    <w:p w:rsidR="00366739" w:rsidRDefault="00366739" w:rsidP="005F4505">
      <w:pPr>
        <w:pStyle w:val="Textbody"/>
        <w:jc w:val="both"/>
        <w:rPr>
          <w:lang w:val="it-IT"/>
        </w:rPr>
      </w:pPr>
    </w:p>
    <w:p w:rsidR="005F4505" w:rsidRPr="00833A87" w:rsidRDefault="005F4505" w:rsidP="005F4505">
      <w:pPr>
        <w:pStyle w:val="Textbody"/>
        <w:jc w:val="both"/>
        <w:rPr>
          <w:b/>
          <w:lang w:val="it-IT"/>
        </w:rPr>
      </w:pPr>
      <w:r w:rsidRPr="00833A87">
        <w:rPr>
          <w:b/>
          <w:lang w:val="it-IT"/>
        </w:rPr>
        <w:t>Specifiche:</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Riferimento pagine documentazione tecnica allegata:</w:t>
      </w:r>
    </w:p>
    <w:p w:rsidR="005F4505" w:rsidRDefault="005F4505" w:rsidP="005F4505">
      <w:pPr>
        <w:pStyle w:val="Textbody"/>
        <w:jc w:val="both"/>
        <w:rPr>
          <w:lang w:val="it-IT"/>
        </w:rPr>
      </w:pPr>
      <w:r w:rsidRPr="00833A87">
        <w:rPr>
          <w:b/>
          <w:lang w:val="it-IT"/>
        </w:rPr>
        <w:t>________________________________________________________________________________</w:t>
      </w:r>
    </w:p>
    <w:p w:rsidR="005F4505" w:rsidRPr="005F4505" w:rsidRDefault="005F4505" w:rsidP="005F4505">
      <w:pPr>
        <w:jc w:val="both"/>
        <w:rPr>
          <w:lang w:val="it-IT"/>
        </w:rPr>
      </w:pPr>
    </w:p>
    <w:p w:rsidR="00366739" w:rsidRDefault="00366739" w:rsidP="00366739">
      <w:pPr>
        <w:jc w:val="both"/>
        <w:rPr>
          <w:lang w:val="it-IT"/>
        </w:rPr>
      </w:pPr>
      <w:r w:rsidRPr="000A7E12">
        <w:rPr>
          <w:lang w:val="it-IT"/>
        </w:rPr>
        <w:t>L’apparato deve</w:t>
      </w:r>
      <w:r>
        <w:rPr>
          <w:lang w:val="it-IT"/>
        </w:rPr>
        <w:t xml:space="preserve">, inoltre, implementare integralmente il supporto per le funzionalità </w:t>
      </w:r>
      <w:r w:rsidRPr="000A7E12">
        <w:rPr>
          <w:i/>
          <w:lang w:val="it-IT"/>
        </w:rPr>
        <w:t xml:space="preserve">Level 1 </w:t>
      </w:r>
      <w:r>
        <w:rPr>
          <w:i/>
          <w:lang w:val="it-IT"/>
        </w:rPr>
        <w:t xml:space="preserve">router </w:t>
      </w:r>
      <w:r w:rsidRPr="000A7E12">
        <w:rPr>
          <w:i/>
          <w:lang w:val="it-IT"/>
        </w:rPr>
        <w:t>(intra-area),</w:t>
      </w:r>
      <w:r w:rsidRPr="000A7E12">
        <w:rPr>
          <w:lang w:val="it-IT"/>
        </w:rPr>
        <w:t xml:space="preserve"> </w:t>
      </w:r>
      <w:r w:rsidRPr="000A7E12">
        <w:rPr>
          <w:i/>
          <w:lang w:val="it-IT"/>
        </w:rPr>
        <w:t xml:space="preserve">Level 2 </w:t>
      </w:r>
      <w:r>
        <w:rPr>
          <w:i/>
          <w:lang w:val="it-IT"/>
        </w:rPr>
        <w:t xml:space="preserve">router </w:t>
      </w:r>
      <w:r w:rsidRPr="000A7E12">
        <w:rPr>
          <w:i/>
          <w:lang w:val="it-IT"/>
        </w:rPr>
        <w:t>(inter area)</w:t>
      </w:r>
      <w:r>
        <w:rPr>
          <w:lang w:val="it-IT"/>
        </w:rPr>
        <w:t xml:space="preserve"> e </w:t>
      </w:r>
      <w:r w:rsidRPr="000A7E12">
        <w:rPr>
          <w:i/>
          <w:lang w:val="it-IT"/>
        </w:rPr>
        <w:t>Level 1-2</w:t>
      </w:r>
      <w:r>
        <w:rPr>
          <w:lang w:val="it-IT"/>
        </w:rPr>
        <w:t xml:space="preserve"> </w:t>
      </w:r>
      <w:r w:rsidRPr="000A7E12">
        <w:rPr>
          <w:i/>
          <w:lang w:val="it-IT"/>
        </w:rPr>
        <w:t>router</w:t>
      </w:r>
      <w:r>
        <w:rPr>
          <w:lang w:val="it-IT"/>
        </w:rPr>
        <w:t xml:space="preserve"> per lo </w:t>
      </w:r>
      <w:r w:rsidRPr="000A7E12">
        <w:rPr>
          <w:lang w:val="it-IT"/>
        </w:rPr>
        <w:t>scambio</w:t>
      </w:r>
      <w:r>
        <w:rPr>
          <w:lang w:val="it-IT"/>
        </w:rPr>
        <w:t xml:space="preserve"> delle informazioni tra i due tipi di </w:t>
      </w:r>
      <w:r w:rsidRPr="001E2407">
        <w:rPr>
          <w:i/>
          <w:lang w:val="it-IT"/>
        </w:rPr>
        <w:t xml:space="preserve">router </w:t>
      </w:r>
      <w:r w:rsidRPr="000A7E12">
        <w:rPr>
          <w:i/>
          <w:lang w:val="it-IT"/>
        </w:rPr>
        <w:t>IS-IS</w:t>
      </w:r>
      <w:r w:rsidRPr="00EC152A">
        <w:rPr>
          <w:lang w:val="it-IT"/>
        </w:rPr>
        <w:t>.</w:t>
      </w:r>
    </w:p>
    <w:p w:rsidR="00366739" w:rsidRDefault="00366739" w:rsidP="00366739">
      <w:pPr>
        <w:jc w:val="both"/>
        <w:rPr>
          <w:lang w:val="it-IT"/>
        </w:rPr>
      </w:pPr>
      <w:r w:rsidRPr="00957C42">
        <w:rPr>
          <w:lang w:val="it-IT"/>
        </w:rPr>
        <w:t xml:space="preserve">Gli </w:t>
      </w:r>
      <w:r w:rsidRPr="00BB1050">
        <w:rPr>
          <w:lang w:val="it-IT"/>
        </w:rPr>
        <w:t>apparat</w:t>
      </w:r>
      <w:r w:rsidRPr="00957C42">
        <w:rPr>
          <w:lang w:val="it-IT"/>
        </w:rPr>
        <w:t>i</w:t>
      </w:r>
      <w:r w:rsidRPr="00BB1050">
        <w:rPr>
          <w:lang w:val="it-IT"/>
        </w:rPr>
        <w:t xml:space="preserve"> dev</w:t>
      </w:r>
      <w:r w:rsidRPr="00957C42">
        <w:rPr>
          <w:lang w:val="it-IT"/>
        </w:rPr>
        <w:t>ono</w:t>
      </w:r>
      <w:r w:rsidRPr="00BB1050">
        <w:rPr>
          <w:lang w:val="it-IT"/>
        </w:rPr>
        <w:t xml:space="preserve"> consentire l’abilitazione </w:t>
      </w:r>
      <w:r w:rsidRPr="00957C42">
        <w:rPr>
          <w:lang w:val="it-IT"/>
        </w:rPr>
        <w:t xml:space="preserve">esplicita </w:t>
      </w:r>
      <w:r w:rsidRPr="00BB1050">
        <w:rPr>
          <w:lang w:val="it-IT"/>
        </w:rPr>
        <w:t xml:space="preserve">e la configurazione delle metriche di </w:t>
      </w:r>
      <w:r w:rsidRPr="00A822CE">
        <w:rPr>
          <w:i/>
          <w:lang w:val="it-IT"/>
        </w:rPr>
        <w:t>IS-IS</w:t>
      </w:r>
      <w:r w:rsidRPr="00B454C8">
        <w:rPr>
          <w:lang w:val="it-IT"/>
        </w:rPr>
        <w:t xml:space="preserve"> su base interfaccia</w:t>
      </w:r>
      <w:r w:rsidRPr="00682385">
        <w:rPr>
          <w:lang w:val="it-IT"/>
        </w:rPr>
        <w:t>;</w:t>
      </w:r>
      <w:r>
        <w:rPr>
          <w:lang w:val="it-IT"/>
        </w:rPr>
        <w:t xml:space="preserve"> devono supportare </w:t>
      </w:r>
      <w:r w:rsidRPr="00292C7A">
        <w:rPr>
          <w:lang w:val="it-IT"/>
        </w:rPr>
        <w:t xml:space="preserve">la </w:t>
      </w:r>
      <w:r w:rsidRPr="00292C7A">
        <w:rPr>
          <w:i/>
          <w:lang w:val="it-IT"/>
        </w:rPr>
        <w:t>IS-IS Route Summarization</w:t>
      </w:r>
      <w:r>
        <w:rPr>
          <w:lang w:val="it-IT"/>
        </w:rPr>
        <w:t xml:space="preserve"> e</w:t>
      </w:r>
      <w:r w:rsidRPr="00292C7A">
        <w:rPr>
          <w:lang w:val="it-IT"/>
        </w:rPr>
        <w:t xml:space="preserve"> </w:t>
      </w:r>
      <w:r>
        <w:rPr>
          <w:lang w:val="it-IT"/>
        </w:rPr>
        <w:t>l</w:t>
      </w:r>
      <w:r w:rsidRPr="00292C7A">
        <w:rPr>
          <w:lang w:val="it-IT"/>
        </w:rPr>
        <w:t xml:space="preserve">a </w:t>
      </w:r>
      <w:r w:rsidRPr="00292C7A">
        <w:rPr>
          <w:i/>
          <w:lang w:val="it-IT"/>
        </w:rPr>
        <w:t>Router Priority IS-IS</w:t>
      </w:r>
      <w:r>
        <w:rPr>
          <w:lang w:val="it-IT"/>
        </w:rPr>
        <w:t xml:space="preserve"> e queste devono essere </w:t>
      </w:r>
      <w:r w:rsidRPr="00292C7A">
        <w:rPr>
          <w:lang w:val="it-IT"/>
        </w:rPr>
        <w:t>configurabil</w:t>
      </w:r>
      <w:r>
        <w:rPr>
          <w:lang w:val="it-IT"/>
        </w:rPr>
        <w:t>i manualmente.</w:t>
      </w:r>
    </w:p>
    <w:p w:rsidR="00366739" w:rsidRDefault="00366739" w:rsidP="005F4505">
      <w:pPr>
        <w:pStyle w:val="Textbody"/>
        <w:jc w:val="both"/>
        <w:rPr>
          <w:lang w:val="it-IT"/>
        </w:rPr>
      </w:pP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Default="00B65E7B" w:rsidP="005F4505">
      <w:pPr>
        <w:jc w:val="both"/>
        <w:rPr>
          <w:lang w:val="it-IT"/>
        </w:rPr>
      </w:pPr>
    </w:p>
    <w:p w:rsidR="00ED6E9D" w:rsidRDefault="00EA4BFD" w:rsidP="005F4505">
      <w:pPr>
        <w:pStyle w:val="Titolo3"/>
        <w:jc w:val="both"/>
        <w:rPr>
          <w:lang w:val="it-IT"/>
        </w:rPr>
      </w:pPr>
      <w:bookmarkStart w:id="78" w:name="_Toc343520055"/>
      <w:bookmarkStart w:id="79" w:name="_Toc363730125"/>
      <w:r>
        <w:rPr>
          <w:lang w:val="it-IT"/>
        </w:rPr>
        <w:t>BGP</w:t>
      </w:r>
      <w:bookmarkEnd w:id="78"/>
      <w:bookmarkEnd w:id="79"/>
    </w:p>
    <w:p w:rsidR="008F6B72" w:rsidRPr="00A75C48" w:rsidRDefault="008F6B72" w:rsidP="008F6B72">
      <w:pPr>
        <w:jc w:val="both"/>
      </w:pPr>
      <w:r>
        <w:t>È richiesto il supporto degli</w:t>
      </w:r>
      <w:r w:rsidRPr="00EA4BFD">
        <w:t xml:space="preserve"> standard</w:t>
      </w:r>
      <w:r>
        <w:t>:</w:t>
      </w:r>
      <w:r w:rsidRPr="00EA4BFD">
        <w:t xml:space="preserve"> </w:t>
      </w:r>
      <w:r w:rsidRPr="00EA4BFD">
        <w:rPr>
          <w:i/>
        </w:rPr>
        <w:t>BGP-4 (RFC 4271)</w:t>
      </w:r>
      <w:r>
        <w:rPr>
          <w:i/>
        </w:rPr>
        <w:t>,</w:t>
      </w:r>
      <w:r w:rsidRPr="00EA4BFD">
        <w:t xml:space="preserve"> </w:t>
      </w:r>
      <w:r w:rsidRPr="00192517">
        <w:rPr>
          <w:i/>
        </w:rPr>
        <w:t>“</w:t>
      </w:r>
      <w:r w:rsidRPr="00EA4BFD">
        <w:rPr>
          <w:i/>
        </w:rPr>
        <w:t>BGP Communities Att</w:t>
      </w:r>
      <w:r>
        <w:rPr>
          <w:i/>
        </w:rPr>
        <w:t>ribute”</w:t>
      </w:r>
      <w:r w:rsidRPr="00EA4BFD">
        <w:rPr>
          <w:i/>
        </w:rPr>
        <w:t xml:space="preserve"> (RFC 1997)</w:t>
      </w:r>
      <w:r w:rsidRPr="00EA4BFD">
        <w:t xml:space="preserve">, </w:t>
      </w:r>
      <w:r w:rsidRPr="00EA4BFD">
        <w:rPr>
          <w:i/>
        </w:rPr>
        <w:t>“Protection of BGP Sessions via the TCP MD5 Signature” (RFC 2385)</w:t>
      </w:r>
      <w:r>
        <w:t xml:space="preserve">, </w:t>
      </w:r>
      <w:r w:rsidRPr="00EA4BFD">
        <w:rPr>
          <w:i/>
        </w:rPr>
        <w:t>"BGP Route Flap Damping" (RFC 2439)</w:t>
      </w:r>
      <w:r>
        <w:t xml:space="preserve">, </w:t>
      </w:r>
      <w:r w:rsidRPr="00EA4BFD">
        <w:rPr>
          <w:i/>
        </w:rPr>
        <w:t>"Route Refresh Capability for BGP-4" (RFC 2918)</w:t>
      </w:r>
      <w:r>
        <w:t xml:space="preserve">, </w:t>
      </w:r>
      <w:r w:rsidRPr="00192517">
        <w:rPr>
          <w:i/>
        </w:rPr>
        <w:t>“</w:t>
      </w:r>
      <w:r w:rsidRPr="00EA4BFD">
        <w:rPr>
          <w:i/>
        </w:rPr>
        <w:t xml:space="preserve">Communities BGP Standard </w:t>
      </w:r>
      <w:r>
        <w:rPr>
          <w:i/>
        </w:rPr>
        <w:t>and</w:t>
      </w:r>
      <w:r w:rsidRPr="00EA4BFD">
        <w:rPr>
          <w:i/>
        </w:rPr>
        <w:t xml:space="preserve"> Extended</w:t>
      </w:r>
      <w:r>
        <w:rPr>
          <w:i/>
        </w:rPr>
        <w:t>”</w:t>
      </w:r>
      <w:r w:rsidRPr="00EA4BFD">
        <w:rPr>
          <w:i/>
        </w:rPr>
        <w:t xml:space="preserve"> (RFC 4360)</w:t>
      </w:r>
      <w:r>
        <w:t xml:space="preserve"> e “</w:t>
      </w:r>
      <w:r w:rsidRPr="00F1613F">
        <w:rPr>
          <w:i/>
        </w:rPr>
        <w:t>BGP Route Reflection client and server</w:t>
      </w:r>
      <w:r>
        <w:rPr>
          <w:i/>
        </w:rPr>
        <w:t>”</w:t>
      </w:r>
      <w:r w:rsidRPr="00F1613F">
        <w:rPr>
          <w:i/>
        </w:rPr>
        <w:t xml:space="preserve"> (RFC 4456)</w:t>
      </w:r>
      <w:r>
        <w:t>.</w:t>
      </w:r>
    </w:p>
    <w:p w:rsidR="008F6B72" w:rsidRDefault="008F6B72" w:rsidP="008F6B72">
      <w:pPr>
        <w:jc w:val="both"/>
        <w:rPr>
          <w:lang w:val="it-IT"/>
        </w:rPr>
      </w:pPr>
      <w:r>
        <w:rPr>
          <w:lang w:val="it-IT"/>
        </w:rPr>
        <w:t xml:space="preserve">Gli </w:t>
      </w:r>
      <w:r w:rsidRPr="00A75C48">
        <w:rPr>
          <w:lang w:val="it-IT"/>
        </w:rPr>
        <w:t>apparat</w:t>
      </w:r>
      <w:r>
        <w:rPr>
          <w:lang w:val="it-IT"/>
        </w:rPr>
        <w:t>i</w:t>
      </w:r>
      <w:r w:rsidRPr="00A75C48">
        <w:rPr>
          <w:lang w:val="it-IT"/>
        </w:rPr>
        <w:t xml:space="preserve"> dev</w:t>
      </w:r>
      <w:r>
        <w:rPr>
          <w:lang w:val="it-IT"/>
        </w:rPr>
        <w:t>ono</w:t>
      </w:r>
      <w:r w:rsidRPr="00A75C48">
        <w:rPr>
          <w:lang w:val="it-IT"/>
        </w:rPr>
        <w:t xml:space="preserve"> supportare le </w:t>
      </w:r>
      <w:r>
        <w:rPr>
          <w:lang w:val="it-IT"/>
        </w:rPr>
        <w:t>estensioni m</w:t>
      </w:r>
      <w:r w:rsidRPr="00A75C48">
        <w:rPr>
          <w:lang w:val="it-IT"/>
        </w:rPr>
        <w:t>ultiprotocol</w:t>
      </w:r>
      <w:r>
        <w:rPr>
          <w:lang w:val="it-IT"/>
        </w:rPr>
        <w:t>lo</w:t>
      </w:r>
      <w:r w:rsidRPr="00A75C48">
        <w:rPr>
          <w:lang w:val="it-IT"/>
        </w:rPr>
        <w:t xml:space="preserve"> per </w:t>
      </w:r>
      <w:r w:rsidRPr="00A75C48">
        <w:rPr>
          <w:i/>
          <w:lang w:val="it-IT"/>
        </w:rPr>
        <w:t>BGP</w:t>
      </w:r>
      <w:r>
        <w:rPr>
          <w:lang w:val="it-IT"/>
        </w:rPr>
        <w:t xml:space="preserve"> secondo gli standard </w:t>
      </w:r>
      <w:r w:rsidRPr="00A75C48">
        <w:rPr>
          <w:i/>
          <w:lang w:val="it-IT"/>
        </w:rPr>
        <w:t>RFC 2545</w:t>
      </w:r>
      <w:r>
        <w:rPr>
          <w:lang w:val="it-IT"/>
        </w:rPr>
        <w:t xml:space="preserve"> e </w:t>
      </w:r>
      <w:r w:rsidRPr="00A75C48">
        <w:rPr>
          <w:i/>
          <w:lang w:val="it-IT"/>
        </w:rPr>
        <w:t>RFC 4760</w:t>
      </w:r>
      <w:r>
        <w:rPr>
          <w:i/>
          <w:lang w:val="it-IT"/>
        </w:rPr>
        <w:t xml:space="preserve"> </w:t>
      </w:r>
      <w:r>
        <w:rPr>
          <w:lang w:val="it-IT"/>
        </w:rPr>
        <w:t>e</w:t>
      </w:r>
      <w:r w:rsidRPr="00F1613F">
        <w:rPr>
          <w:lang w:val="it-IT"/>
        </w:rPr>
        <w:t xml:space="preserve"> dev</w:t>
      </w:r>
      <w:r>
        <w:rPr>
          <w:lang w:val="it-IT"/>
        </w:rPr>
        <w:t>ono</w:t>
      </w:r>
      <w:r w:rsidRPr="00F1613F">
        <w:rPr>
          <w:lang w:val="it-IT"/>
        </w:rPr>
        <w:t xml:space="preserve"> implementare la </w:t>
      </w:r>
      <w:r>
        <w:rPr>
          <w:lang w:val="it-IT"/>
        </w:rPr>
        <w:t>componente</w:t>
      </w:r>
      <w:r w:rsidRPr="00F1613F">
        <w:rPr>
          <w:lang w:val="it-IT"/>
        </w:rPr>
        <w:t xml:space="preserve"> di </w:t>
      </w:r>
      <w:r w:rsidRPr="00F1613F">
        <w:rPr>
          <w:i/>
          <w:lang w:val="it-IT"/>
        </w:rPr>
        <w:t>Management Information Base (MIB)</w:t>
      </w:r>
      <w:r w:rsidRPr="00F1613F">
        <w:rPr>
          <w:lang w:val="it-IT"/>
        </w:rPr>
        <w:t xml:space="preserve"> </w:t>
      </w:r>
      <w:r>
        <w:rPr>
          <w:lang w:val="it-IT"/>
        </w:rPr>
        <w:t>relativa</w:t>
      </w:r>
      <w:r w:rsidRPr="00F1613F">
        <w:rPr>
          <w:lang w:val="it-IT"/>
        </w:rPr>
        <w:t xml:space="preserve"> a </w:t>
      </w:r>
      <w:r w:rsidRPr="00F1613F">
        <w:rPr>
          <w:i/>
          <w:lang w:val="it-IT"/>
        </w:rPr>
        <w:t>BGP-4</w:t>
      </w:r>
      <w:r w:rsidRPr="00F1613F">
        <w:rPr>
          <w:lang w:val="it-IT"/>
        </w:rPr>
        <w:t xml:space="preserve"> secondo la raccomandaz</w:t>
      </w:r>
      <w:r>
        <w:rPr>
          <w:lang w:val="it-IT"/>
        </w:rPr>
        <w:t>ione</w:t>
      </w:r>
      <w:r w:rsidRPr="00F1613F">
        <w:rPr>
          <w:lang w:val="it-IT"/>
        </w:rPr>
        <w:t xml:space="preserve"> </w:t>
      </w:r>
      <w:r w:rsidRPr="00F1613F">
        <w:rPr>
          <w:i/>
          <w:lang w:val="it-IT"/>
        </w:rPr>
        <w:t>"Definitions of Managed Objects for BGP-4" (RFC 4273)</w:t>
      </w:r>
      <w:r w:rsidRPr="00F1613F">
        <w:rPr>
          <w:lang w:val="it-IT"/>
        </w:rPr>
        <w:t>.</w:t>
      </w:r>
    </w:p>
    <w:p w:rsidR="008F6B72" w:rsidRDefault="008F6B72" w:rsidP="005F4505">
      <w:pPr>
        <w:pStyle w:val="Textbody"/>
        <w:jc w:val="both"/>
        <w:rPr>
          <w:lang w:val="it-IT"/>
        </w:rPr>
      </w:pPr>
    </w:p>
    <w:p w:rsidR="005F4505" w:rsidRPr="00833A87" w:rsidRDefault="005F4505" w:rsidP="005F4505">
      <w:pPr>
        <w:pStyle w:val="Textbody"/>
        <w:jc w:val="both"/>
        <w:rPr>
          <w:b/>
          <w:lang w:val="it-IT"/>
        </w:rPr>
      </w:pPr>
      <w:r w:rsidRPr="00833A87">
        <w:rPr>
          <w:b/>
          <w:lang w:val="it-IT"/>
        </w:rPr>
        <w:t>Specifiche:</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Riferimento pagine documentazione tecnica allegata:</w:t>
      </w:r>
    </w:p>
    <w:p w:rsidR="005F4505" w:rsidRDefault="005F4505" w:rsidP="005F4505">
      <w:pPr>
        <w:pStyle w:val="Textbody"/>
        <w:jc w:val="both"/>
        <w:rPr>
          <w:lang w:val="it-IT"/>
        </w:rPr>
      </w:pPr>
      <w:r w:rsidRPr="00833A87">
        <w:rPr>
          <w:b/>
          <w:lang w:val="it-IT"/>
        </w:rPr>
        <w:t>________________________________________________________________________________</w:t>
      </w:r>
    </w:p>
    <w:p w:rsidR="005F4505" w:rsidRDefault="005F4505" w:rsidP="005F4505">
      <w:pPr>
        <w:jc w:val="both"/>
        <w:rPr>
          <w:lang w:val="it-IT"/>
        </w:rPr>
      </w:pPr>
    </w:p>
    <w:p w:rsidR="008F6B72" w:rsidRPr="003852B4" w:rsidRDefault="008F6B72" w:rsidP="008F6B72">
      <w:pPr>
        <w:jc w:val="both"/>
        <w:rPr>
          <w:lang w:val="it-IT"/>
        </w:rPr>
      </w:pPr>
      <w:r>
        <w:rPr>
          <w:lang w:val="it-IT"/>
        </w:rPr>
        <w:t xml:space="preserve">Gli </w:t>
      </w:r>
      <w:r w:rsidRPr="003852B4">
        <w:rPr>
          <w:lang w:val="it-IT"/>
        </w:rPr>
        <w:t>apparat</w:t>
      </w:r>
      <w:r>
        <w:rPr>
          <w:lang w:val="it-IT"/>
        </w:rPr>
        <w:t>i</w:t>
      </w:r>
      <w:r w:rsidRPr="003852B4">
        <w:rPr>
          <w:lang w:val="it-IT"/>
        </w:rPr>
        <w:t xml:space="preserve"> dev</w:t>
      </w:r>
      <w:r>
        <w:rPr>
          <w:lang w:val="it-IT"/>
        </w:rPr>
        <w:t>ono</w:t>
      </w:r>
      <w:r w:rsidRPr="003852B4">
        <w:rPr>
          <w:lang w:val="it-IT"/>
        </w:rPr>
        <w:t xml:space="preserve"> consentire la configurazione del </w:t>
      </w:r>
      <w:r>
        <w:rPr>
          <w:i/>
          <w:lang w:val="it-IT"/>
        </w:rPr>
        <w:t>BGP R</w:t>
      </w:r>
      <w:r w:rsidRPr="003852B4">
        <w:rPr>
          <w:i/>
          <w:lang w:val="it-IT"/>
        </w:rPr>
        <w:t>outer ID</w:t>
      </w:r>
      <w:r>
        <w:rPr>
          <w:lang w:val="it-IT"/>
        </w:rPr>
        <w:t>, dei</w:t>
      </w:r>
      <w:r w:rsidRPr="003852B4">
        <w:rPr>
          <w:lang w:val="it-IT"/>
        </w:rPr>
        <w:t xml:space="preserve"> </w:t>
      </w:r>
      <w:r w:rsidRPr="003852B4">
        <w:rPr>
          <w:i/>
          <w:lang w:val="it-IT"/>
        </w:rPr>
        <w:t>peer-group BGP</w:t>
      </w:r>
      <w:r>
        <w:rPr>
          <w:lang w:val="it-IT"/>
        </w:rPr>
        <w:t>, della</w:t>
      </w:r>
      <w:r w:rsidRPr="003852B4">
        <w:rPr>
          <w:lang w:val="it-IT"/>
        </w:rPr>
        <w:t xml:space="preserve"> </w:t>
      </w:r>
      <w:r w:rsidRPr="003852B4">
        <w:rPr>
          <w:i/>
          <w:lang w:val="it-IT"/>
        </w:rPr>
        <w:t>Local Preference BGP</w:t>
      </w:r>
      <w:r>
        <w:rPr>
          <w:lang w:val="it-IT"/>
        </w:rPr>
        <w:t xml:space="preserve">, </w:t>
      </w:r>
      <w:r w:rsidRPr="003852B4">
        <w:rPr>
          <w:lang w:val="it-IT"/>
        </w:rPr>
        <w:t>del</w:t>
      </w:r>
      <w:r>
        <w:rPr>
          <w:lang w:val="it-IT"/>
        </w:rPr>
        <w:t>l’</w:t>
      </w:r>
      <w:r w:rsidRPr="003852B4">
        <w:rPr>
          <w:i/>
          <w:lang w:val="it-IT"/>
        </w:rPr>
        <w:t>iBGP</w:t>
      </w:r>
      <w:r w:rsidRPr="003852B4">
        <w:rPr>
          <w:lang w:val="it-IT"/>
        </w:rPr>
        <w:t xml:space="preserve"> </w:t>
      </w:r>
      <w:r w:rsidRPr="00957C42">
        <w:rPr>
          <w:i/>
          <w:lang w:val="it-IT"/>
        </w:rPr>
        <w:t>Multipath</w:t>
      </w:r>
      <w:r>
        <w:rPr>
          <w:i/>
          <w:lang w:val="it-IT"/>
        </w:rPr>
        <w:t xml:space="preserve">, </w:t>
      </w:r>
      <w:r>
        <w:rPr>
          <w:lang w:val="it-IT"/>
        </w:rPr>
        <w:t>dell’</w:t>
      </w:r>
      <w:r w:rsidRPr="003852B4">
        <w:rPr>
          <w:i/>
          <w:lang w:val="it-IT"/>
        </w:rPr>
        <w:t>eBGP</w:t>
      </w:r>
      <w:r>
        <w:rPr>
          <w:i/>
          <w:lang w:val="it-IT"/>
        </w:rPr>
        <w:t xml:space="preserve"> </w:t>
      </w:r>
      <w:r w:rsidRPr="00E350A4">
        <w:rPr>
          <w:i/>
          <w:lang w:val="it-IT"/>
        </w:rPr>
        <w:t>Multipath</w:t>
      </w:r>
      <w:r>
        <w:rPr>
          <w:lang w:val="it-IT"/>
        </w:rPr>
        <w:t xml:space="preserve"> </w:t>
      </w:r>
      <w:r w:rsidRPr="00957C42">
        <w:rPr>
          <w:lang w:val="it-IT"/>
        </w:rPr>
        <w:t>e</w:t>
      </w:r>
      <w:r>
        <w:rPr>
          <w:lang w:val="it-IT"/>
        </w:rPr>
        <w:t xml:space="preserve"> </w:t>
      </w:r>
      <w:r w:rsidRPr="003852B4">
        <w:rPr>
          <w:lang w:val="it-IT"/>
        </w:rPr>
        <w:t xml:space="preserve">del </w:t>
      </w:r>
      <w:r w:rsidRPr="003852B4">
        <w:rPr>
          <w:i/>
          <w:lang w:val="it-IT"/>
        </w:rPr>
        <w:t>Path MTU Discovery</w:t>
      </w:r>
      <w:r w:rsidRPr="003852B4">
        <w:rPr>
          <w:lang w:val="it-IT"/>
        </w:rPr>
        <w:t xml:space="preserve"> per le sessioni </w:t>
      </w:r>
      <w:r w:rsidRPr="003852B4">
        <w:rPr>
          <w:i/>
          <w:lang w:val="it-IT"/>
        </w:rPr>
        <w:t>BGP</w:t>
      </w:r>
      <w:r>
        <w:rPr>
          <w:lang w:val="it-IT"/>
        </w:rPr>
        <w:t>. Devono, inoltre, permettere la configurazione del</w:t>
      </w:r>
      <w:r w:rsidRPr="00F1613F">
        <w:rPr>
          <w:lang w:val="it-IT"/>
        </w:rPr>
        <w:t xml:space="preserve"> </w:t>
      </w:r>
      <w:r>
        <w:rPr>
          <w:lang w:val="it-IT"/>
        </w:rPr>
        <w:t>numero massimo</w:t>
      </w:r>
      <w:r w:rsidRPr="00F1613F">
        <w:rPr>
          <w:lang w:val="it-IT"/>
        </w:rPr>
        <w:t xml:space="preserve"> di hop consentiti per stabilire una sessione </w:t>
      </w:r>
      <w:r w:rsidRPr="00F1613F">
        <w:rPr>
          <w:i/>
          <w:lang w:val="it-IT"/>
        </w:rPr>
        <w:t xml:space="preserve">eBGP </w:t>
      </w:r>
      <w:r w:rsidRPr="008C0875">
        <w:rPr>
          <w:i/>
          <w:lang w:val="it-IT"/>
        </w:rPr>
        <w:t>Multihop (RFC 3682).</w:t>
      </w:r>
    </w:p>
    <w:p w:rsidR="008F6B72" w:rsidRPr="00833A87" w:rsidRDefault="008F6B72" w:rsidP="005F4505">
      <w:pPr>
        <w:pStyle w:val="Textbody"/>
        <w:jc w:val="both"/>
        <w:rPr>
          <w:b/>
          <w:lang w:val="it-IT"/>
        </w:rPr>
      </w:pPr>
    </w:p>
    <w:p w:rsidR="005F4505" w:rsidRPr="00833A87" w:rsidRDefault="005F4505" w:rsidP="005F4505">
      <w:pPr>
        <w:pStyle w:val="Textbody"/>
        <w:jc w:val="both"/>
        <w:rPr>
          <w:b/>
          <w:lang w:val="it-IT"/>
        </w:rPr>
      </w:pPr>
      <w:r w:rsidRPr="00833A87">
        <w:rPr>
          <w:b/>
          <w:lang w:val="it-IT"/>
        </w:rPr>
        <w:t>Specifiche:</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________________________________________________________________________________</w:t>
      </w:r>
    </w:p>
    <w:p w:rsidR="005F4505" w:rsidRPr="00833A87" w:rsidRDefault="005F4505" w:rsidP="005F4505">
      <w:pPr>
        <w:pStyle w:val="Textbody"/>
        <w:jc w:val="both"/>
        <w:rPr>
          <w:b/>
          <w:lang w:val="it-IT"/>
        </w:rPr>
      </w:pPr>
      <w:r w:rsidRPr="00833A87">
        <w:rPr>
          <w:b/>
          <w:lang w:val="it-IT"/>
        </w:rPr>
        <w:t>Riferimento pagine documentazione tecnica allegata:</w:t>
      </w:r>
    </w:p>
    <w:p w:rsidR="005F4505" w:rsidRDefault="005F4505" w:rsidP="005F4505">
      <w:pPr>
        <w:pStyle w:val="Textbody"/>
        <w:jc w:val="both"/>
        <w:rPr>
          <w:lang w:val="it-IT"/>
        </w:rPr>
      </w:pPr>
      <w:r w:rsidRPr="00833A87">
        <w:rPr>
          <w:b/>
          <w:lang w:val="it-IT"/>
        </w:rPr>
        <w:t>________________________________________________________________________________</w:t>
      </w:r>
    </w:p>
    <w:p w:rsidR="005F4505" w:rsidRPr="005F4505" w:rsidRDefault="005F4505" w:rsidP="005F4505">
      <w:pPr>
        <w:jc w:val="both"/>
        <w:rPr>
          <w:lang w:val="it-IT"/>
        </w:rPr>
      </w:pPr>
    </w:p>
    <w:p w:rsidR="008F6B72" w:rsidRDefault="008F6B72" w:rsidP="008F6B72">
      <w:pPr>
        <w:jc w:val="both"/>
        <w:rPr>
          <w:lang w:val="it-IT"/>
        </w:rPr>
      </w:pPr>
      <w:r>
        <w:rPr>
          <w:lang w:val="it-IT"/>
        </w:rPr>
        <w:t xml:space="preserve">Gli </w:t>
      </w:r>
      <w:r w:rsidRPr="00480C12">
        <w:rPr>
          <w:lang w:val="it-IT"/>
        </w:rPr>
        <w:t>apparat</w:t>
      </w:r>
      <w:r>
        <w:rPr>
          <w:lang w:val="it-IT"/>
        </w:rPr>
        <w:t>i</w:t>
      </w:r>
      <w:r w:rsidRPr="00480C12">
        <w:rPr>
          <w:lang w:val="it-IT"/>
        </w:rPr>
        <w:t xml:space="preserve"> dev</w:t>
      </w:r>
      <w:r>
        <w:rPr>
          <w:lang w:val="it-IT"/>
        </w:rPr>
        <w:t>ono</w:t>
      </w:r>
      <w:r w:rsidRPr="00480C12">
        <w:rPr>
          <w:lang w:val="it-IT"/>
        </w:rPr>
        <w:t xml:space="preserve"> fornire dei meccanismi per consentire all’amministratore di rete di limitare il numero di prefissi </w:t>
      </w:r>
      <w:r w:rsidRPr="00480C12">
        <w:rPr>
          <w:i/>
          <w:lang w:val="it-IT"/>
        </w:rPr>
        <w:t>BGP</w:t>
      </w:r>
      <w:r w:rsidRPr="00480C12">
        <w:rPr>
          <w:lang w:val="it-IT"/>
        </w:rPr>
        <w:t xml:space="preserve"> in tabella di </w:t>
      </w:r>
      <w:r w:rsidRPr="00480C12">
        <w:rPr>
          <w:i/>
          <w:lang w:val="it-IT"/>
        </w:rPr>
        <w:t>routing</w:t>
      </w:r>
      <w:r>
        <w:rPr>
          <w:lang w:val="it-IT"/>
        </w:rPr>
        <w:t xml:space="preserve"> e </w:t>
      </w:r>
      <w:r w:rsidRPr="00480C12">
        <w:rPr>
          <w:lang w:val="it-IT"/>
        </w:rPr>
        <w:t xml:space="preserve">supportare l’applicazione di nuove </w:t>
      </w:r>
      <w:r w:rsidRPr="00480C12">
        <w:rPr>
          <w:i/>
          <w:lang w:val="it-IT"/>
        </w:rPr>
        <w:t>policy</w:t>
      </w:r>
      <w:r w:rsidRPr="00480C12">
        <w:rPr>
          <w:lang w:val="it-IT"/>
        </w:rPr>
        <w:t xml:space="preserve"> senza la n</w:t>
      </w:r>
      <w:r>
        <w:rPr>
          <w:lang w:val="it-IT"/>
        </w:rPr>
        <w:t xml:space="preserve">ecessità di effettuare il </w:t>
      </w:r>
      <w:r w:rsidRPr="00480C12">
        <w:rPr>
          <w:i/>
          <w:lang w:val="it-IT"/>
        </w:rPr>
        <w:t>clear</w:t>
      </w:r>
      <w:r w:rsidRPr="00480C12">
        <w:rPr>
          <w:lang w:val="it-IT"/>
        </w:rPr>
        <w:t xml:space="preserve"> dell’intera sessione </w:t>
      </w:r>
      <w:r w:rsidRPr="00480C12">
        <w:rPr>
          <w:i/>
          <w:lang w:val="it-IT"/>
        </w:rPr>
        <w:t>BGP</w:t>
      </w:r>
      <w:r w:rsidRPr="00480C12">
        <w:rPr>
          <w:lang w:val="it-IT"/>
        </w:rPr>
        <w:t>.</w:t>
      </w:r>
    </w:p>
    <w:p w:rsidR="00AB28E3" w:rsidRDefault="008F6B72" w:rsidP="008F6B72">
      <w:pPr>
        <w:jc w:val="both"/>
        <w:rPr>
          <w:lang w:val="it-IT"/>
        </w:rPr>
      </w:pPr>
      <w:r>
        <w:rPr>
          <w:lang w:val="it-IT"/>
        </w:rPr>
        <w:t xml:space="preserve">Gli </w:t>
      </w:r>
      <w:r w:rsidRPr="000A1401">
        <w:rPr>
          <w:lang w:val="it-IT"/>
        </w:rPr>
        <w:t>apparat</w:t>
      </w:r>
      <w:r>
        <w:rPr>
          <w:lang w:val="it-IT"/>
        </w:rPr>
        <w:t>i</w:t>
      </w:r>
      <w:r w:rsidRPr="000A1401">
        <w:rPr>
          <w:lang w:val="it-IT"/>
        </w:rPr>
        <w:t xml:space="preserve"> dev</w:t>
      </w:r>
      <w:r>
        <w:rPr>
          <w:lang w:val="it-IT"/>
        </w:rPr>
        <w:t>ono</w:t>
      </w:r>
      <w:r w:rsidRPr="000A1401">
        <w:rPr>
          <w:lang w:val="it-IT"/>
        </w:rPr>
        <w:t xml:space="preserve"> implementare funzionalità di </w:t>
      </w:r>
      <w:r w:rsidRPr="000A1401">
        <w:rPr>
          <w:i/>
          <w:lang w:val="it-IT"/>
        </w:rPr>
        <w:t>filtering</w:t>
      </w:r>
      <w:r w:rsidRPr="000A1401">
        <w:rPr>
          <w:lang w:val="it-IT"/>
        </w:rPr>
        <w:t xml:space="preserve"> sulle rotte </w:t>
      </w:r>
      <w:r w:rsidRPr="000A1401">
        <w:rPr>
          <w:i/>
          <w:lang w:val="it-IT"/>
        </w:rPr>
        <w:t>BGP</w:t>
      </w:r>
      <w:r w:rsidRPr="000A1401">
        <w:rPr>
          <w:lang w:val="it-IT"/>
        </w:rPr>
        <w:t xml:space="preserve"> in uscita</w:t>
      </w:r>
      <w:r>
        <w:rPr>
          <w:lang w:val="it-IT"/>
        </w:rPr>
        <w:t xml:space="preserve"> e in ingresso e </w:t>
      </w:r>
      <w:r w:rsidRPr="002310FD">
        <w:rPr>
          <w:lang w:val="it-IT"/>
        </w:rPr>
        <w:t>supportare l’</w:t>
      </w:r>
      <w:r w:rsidRPr="002310FD">
        <w:rPr>
          <w:i/>
          <w:lang w:val="it-IT"/>
        </w:rPr>
        <w:t>AS path prepending</w:t>
      </w:r>
    </w:p>
    <w:p w:rsidR="008F6B72" w:rsidRDefault="008F6B72" w:rsidP="005F4505">
      <w:pPr>
        <w:jc w:val="both"/>
        <w:rPr>
          <w:lang w:val="it-IT"/>
        </w:rPr>
      </w:pPr>
    </w:p>
    <w:p w:rsidR="00B65E7B" w:rsidRPr="00833A87" w:rsidRDefault="005F4505" w:rsidP="005F4505">
      <w:pPr>
        <w:pStyle w:val="Textbody"/>
        <w:jc w:val="both"/>
        <w:rPr>
          <w:b/>
          <w:lang w:val="it-IT"/>
        </w:rPr>
      </w:pPr>
      <w:r w:rsidRPr="00833A87">
        <w:rPr>
          <w:b/>
          <w:lang w:val="it-IT"/>
        </w:rPr>
        <w:t>Specifiche</w:t>
      </w:r>
      <w:r w:rsidR="00B65E7B" w:rsidRPr="00833A87">
        <w:rPr>
          <w:b/>
          <w:lang w:val="it-IT"/>
        </w:rPr>
        <w:t>:</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Default="00B65E7B" w:rsidP="005F4505">
      <w:pPr>
        <w:jc w:val="both"/>
        <w:rPr>
          <w:lang w:val="it-IT"/>
        </w:rPr>
      </w:pPr>
    </w:p>
    <w:p w:rsidR="00933B6D" w:rsidRDefault="00933B6D" w:rsidP="005F4505">
      <w:pPr>
        <w:pStyle w:val="Titolo3"/>
        <w:jc w:val="both"/>
        <w:rPr>
          <w:lang w:val="it-IT"/>
        </w:rPr>
      </w:pPr>
      <w:bookmarkStart w:id="80" w:name="_Toc343520056"/>
      <w:bookmarkStart w:id="81" w:name="_Toc363730126"/>
      <w:r>
        <w:rPr>
          <w:lang w:val="it-IT"/>
        </w:rPr>
        <w:t>Routing Multicast</w:t>
      </w:r>
      <w:bookmarkEnd w:id="80"/>
      <w:bookmarkEnd w:id="81"/>
    </w:p>
    <w:p w:rsidR="009E1477" w:rsidRDefault="009E1477" w:rsidP="009E1477">
      <w:pPr>
        <w:jc w:val="both"/>
        <w:rPr>
          <w:i/>
          <w:lang w:val="it-IT"/>
        </w:rPr>
      </w:pPr>
      <w:r>
        <w:rPr>
          <w:lang w:val="it-IT"/>
        </w:rPr>
        <w:t xml:space="preserve">Gli </w:t>
      </w:r>
      <w:r w:rsidRPr="00C52E80">
        <w:rPr>
          <w:lang w:val="it-IT"/>
        </w:rPr>
        <w:t>apparat</w:t>
      </w:r>
      <w:r>
        <w:rPr>
          <w:lang w:val="it-IT"/>
        </w:rPr>
        <w:t>i</w:t>
      </w:r>
      <w:r w:rsidRPr="00C52E80">
        <w:rPr>
          <w:lang w:val="it-IT"/>
        </w:rPr>
        <w:t xml:space="preserve"> dev</w:t>
      </w:r>
      <w:r>
        <w:rPr>
          <w:lang w:val="it-IT"/>
        </w:rPr>
        <w:t>ono</w:t>
      </w:r>
      <w:r w:rsidRPr="00C52E80">
        <w:rPr>
          <w:lang w:val="it-IT"/>
        </w:rPr>
        <w:t xml:space="preserve"> supportare</w:t>
      </w:r>
      <w:r>
        <w:rPr>
          <w:lang w:val="it-IT"/>
        </w:rPr>
        <w:t xml:space="preserve"> i protocolli </w:t>
      </w:r>
      <w:r w:rsidRPr="00C52E80">
        <w:rPr>
          <w:i/>
          <w:lang w:val="it-IT"/>
        </w:rPr>
        <w:t>Protocol Independent Multicast – Sparse Mode (PIM-SM</w:t>
      </w:r>
      <w:r>
        <w:rPr>
          <w:i/>
          <w:lang w:val="it-IT"/>
        </w:rPr>
        <w:t>, RFC 4601</w:t>
      </w:r>
      <w:r w:rsidRPr="00C52E80">
        <w:rPr>
          <w:i/>
          <w:lang w:val="it-IT"/>
        </w:rPr>
        <w:t>)</w:t>
      </w:r>
      <w:r>
        <w:rPr>
          <w:lang w:val="it-IT"/>
        </w:rPr>
        <w:t xml:space="preserve">, </w:t>
      </w:r>
      <w:r w:rsidRPr="00C52E80">
        <w:rPr>
          <w:i/>
          <w:lang w:val="it-IT"/>
        </w:rPr>
        <w:t>Proto</w:t>
      </w:r>
      <w:r>
        <w:rPr>
          <w:i/>
          <w:lang w:val="it-IT"/>
        </w:rPr>
        <w:t>col Independent Multicast – Dense Mode (PIM-D</w:t>
      </w:r>
      <w:r w:rsidRPr="00C52E80">
        <w:rPr>
          <w:i/>
          <w:lang w:val="it-IT"/>
        </w:rPr>
        <w:t>M</w:t>
      </w:r>
      <w:r>
        <w:rPr>
          <w:i/>
          <w:lang w:val="it-IT"/>
        </w:rPr>
        <w:t>, RFC 3973</w:t>
      </w:r>
      <w:r w:rsidRPr="00C52E80">
        <w:rPr>
          <w:i/>
          <w:lang w:val="it-IT"/>
        </w:rPr>
        <w:t>)</w:t>
      </w:r>
      <w:r>
        <w:rPr>
          <w:lang w:val="it-IT"/>
        </w:rPr>
        <w:t xml:space="preserve"> e </w:t>
      </w:r>
      <w:r w:rsidRPr="00AF0138">
        <w:rPr>
          <w:i/>
          <w:lang w:val="it-IT"/>
        </w:rPr>
        <w:t xml:space="preserve">Source-Specific Multicast for IP </w:t>
      </w:r>
      <w:r>
        <w:rPr>
          <w:i/>
          <w:lang w:val="it-IT"/>
        </w:rPr>
        <w:t>(PIM-SSM,</w:t>
      </w:r>
      <w:r>
        <w:rPr>
          <w:lang w:val="it-IT"/>
        </w:rPr>
        <w:t xml:space="preserve"> </w:t>
      </w:r>
      <w:r w:rsidRPr="00AF0138">
        <w:rPr>
          <w:i/>
          <w:lang w:val="it-IT"/>
        </w:rPr>
        <w:t>RFC 460</w:t>
      </w:r>
      <w:r>
        <w:rPr>
          <w:i/>
          <w:lang w:val="it-IT"/>
        </w:rPr>
        <w:t>7)</w:t>
      </w:r>
      <w:r w:rsidRPr="00AF0138">
        <w:rPr>
          <w:i/>
          <w:lang w:val="it-IT"/>
        </w:rPr>
        <w:t>.</w:t>
      </w:r>
    </w:p>
    <w:p w:rsidR="009E1477" w:rsidRDefault="009E1477" w:rsidP="005F4505">
      <w:pPr>
        <w:pStyle w:val="Textbody"/>
        <w:rPr>
          <w:lang w:val="it-IT"/>
        </w:rPr>
      </w:pPr>
    </w:p>
    <w:p w:rsidR="005F4505" w:rsidRPr="00833A87" w:rsidRDefault="005F4505" w:rsidP="005F4505">
      <w:pPr>
        <w:pStyle w:val="Textbody"/>
        <w:rPr>
          <w:b/>
          <w:lang w:val="it-IT"/>
        </w:rPr>
      </w:pPr>
      <w:r w:rsidRPr="00833A87">
        <w:rPr>
          <w:b/>
          <w:lang w:val="it-IT"/>
        </w:rPr>
        <w:t>Specifiche:</w:t>
      </w:r>
    </w:p>
    <w:p w:rsidR="005F4505" w:rsidRPr="00833A87" w:rsidRDefault="005F4505" w:rsidP="005F4505">
      <w:pPr>
        <w:pStyle w:val="Textbody"/>
        <w:rPr>
          <w:b/>
          <w:lang w:val="it-IT"/>
        </w:rPr>
      </w:pPr>
      <w:r w:rsidRPr="00833A87">
        <w:rPr>
          <w:b/>
          <w:lang w:val="it-IT"/>
        </w:rPr>
        <w:t>________________________________________________________________________________</w:t>
      </w:r>
    </w:p>
    <w:p w:rsidR="005F4505" w:rsidRPr="00833A87" w:rsidRDefault="005F4505" w:rsidP="005F4505">
      <w:pPr>
        <w:pStyle w:val="Textbody"/>
        <w:rPr>
          <w:b/>
          <w:lang w:val="it-IT"/>
        </w:rPr>
      </w:pPr>
      <w:r w:rsidRPr="00833A87">
        <w:rPr>
          <w:b/>
          <w:lang w:val="it-IT"/>
        </w:rPr>
        <w:t>________________________________________________________________________________</w:t>
      </w:r>
    </w:p>
    <w:p w:rsidR="005F4505" w:rsidRPr="00833A87" w:rsidRDefault="005F4505" w:rsidP="005F4505">
      <w:pPr>
        <w:pStyle w:val="Textbody"/>
        <w:rPr>
          <w:b/>
          <w:lang w:val="it-IT"/>
        </w:rPr>
      </w:pPr>
      <w:r w:rsidRPr="00833A87">
        <w:rPr>
          <w:b/>
          <w:lang w:val="it-IT"/>
        </w:rPr>
        <w:t>Riferimento pagine documentazione tecnica allegata:</w:t>
      </w:r>
    </w:p>
    <w:p w:rsidR="005F4505" w:rsidRDefault="005F4505" w:rsidP="005F4505">
      <w:pPr>
        <w:pStyle w:val="Textbody"/>
        <w:rPr>
          <w:lang w:val="it-IT"/>
        </w:rPr>
      </w:pPr>
      <w:r w:rsidRPr="00833A87">
        <w:rPr>
          <w:b/>
          <w:lang w:val="it-IT"/>
        </w:rPr>
        <w:t>________________________________________________________________________________</w:t>
      </w:r>
    </w:p>
    <w:p w:rsidR="005F4505" w:rsidRPr="005F4505" w:rsidRDefault="005F4505" w:rsidP="005F4505">
      <w:pPr>
        <w:jc w:val="both"/>
        <w:rPr>
          <w:lang w:val="it-IT"/>
        </w:rPr>
      </w:pPr>
    </w:p>
    <w:p w:rsidR="00235C7C" w:rsidRPr="00B66D43" w:rsidRDefault="00235C7C" w:rsidP="00235C7C">
      <w:pPr>
        <w:jc w:val="both"/>
        <w:rPr>
          <w:lang w:val="it-IT"/>
        </w:rPr>
      </w:pPr>
      <w:r>
        <w:rPr>
          <w:lang w:val="it-IT"/>
        </w:rPr>
        <w:t xml:space="preserve">Gli </w:t>
      </w:r>
      <w:r w:rsidRPr="00B66D43">
        <w:rPr>
          <w:lang w:val="it-IT"/>
        </w:rPr>
        <w:t>apparat</w:t>
      </w:r>
      <w:r>
        <w:rPr>
          <w:lang w:val="it-IT"/>
        </w:rPr>
        <w:t>i</w:t>
      </w:r>
      <w:r w:rsidRPr="00B66D43">
        <w:rPr>
          <w:lang w:val="it-IT"/>
        </w:rPr>
        <w:t xml:space="preserve"> dev</w:t>
      </w:r>
      <w:r>
        <w:rPr>
          <w:lang w:val="it-IT"/>
        </w:rPr>
        <w:t>ono</w:t>
      </w:r>
      <w:r w:rsidRPr="00B66D43">
        <w:rPr>
          <w:lang w:val="it-IT"/>
        </w:rPr>
        <w:t xml:space="preserve"> supportare </w:t>
      </w:r>
      <w:r w:rsidRPr="00B66D43">
        <w:rPr>
          <w:i/>
          <w:lang w:val="it-IT"/>
        </w:rPr>
        <w:t>PIM SSM</w:t>
      </w:r>
      <w:r w:rsidRPr="00B66D43">
        <w:rPr>
          <w:lang w:val="it-IT"/>
        </w:rPr>
        <w:t xml:space="preserve"> configurabile per </w:t>
      </w:r>
      <w:r w:rsidRPr="00B66D43">
        <w:rPr>
          <w:i/>
          <w:lang w:val="it-IT"/>
        </w:rPr>
        <w:t>grup</w:t>
      </w:r>
      <w:r>
        <w:rPr>
          <w:i/>
          <w:lang w:val="it-IT"/>
        </w:rPr>
        <w:t>po multicast</w:t>
      </w:r>
      <w:r>
        <w:rPr>
          <w:lang w:val="it-IT"/>
        </w:rPr>
        <w:t xml:space="preserve"> e il meccanismo</w:t>
      </w:r>
      <w:r w:rsidRPr="00B66D43">
        <w:rPr>
          <w:lang w:val="it-IT"/>
        </w:rPr>
        <w:t xml:space="preserve"> </w:t>
      </w:r>
      <w:r w:rsidRPr="00B66D43">
        <w:rPr>
          <w:i/>
          <w:lang w:val="it-IT"/>
        </w:rPr>
        <w:t>Anycast-RP</w:t>
      </w:r>
      <w:r>
        <w:rPr>
          <w:i/>
          <w:lang w:val="it-IT"/>
        </w:rPr>
        <w:t xml:space="preserve"> </w:t>
      </w:r>
      <w:r>
        <w:rPr>
          <w:lang w:val="it-IT"/>
        </w:rPr>
        <w:t xml:space="preserve">per ambienti </w:t>
      </w:r>
      <w:r w:rsidRPr="00B66D43">
        <w:rPr>
          <w:i/>
          <w:lang w:val="it-IT"/>
        </w:rPr>
        <w:t>PIM</w:t>
      </w:r>
      <w:r>
        <w:rPr>
          <w:lang w:val="it-IT"/>
        </w:rPr>
        <w:t>.</w:t>
      </w:r>
    </w:p>
    <w:p w:rsidR="00235C7C" w:rsidRDefault="00235C7C" w:rsidP="005F4505">
      <w:pPr>
        <w:pStyle w:val="Textbody"/>
        <w:rPr>
          <w:lang w:val="it-IT"/>
        </w:rPr>
      </w:pPr>
    </w:p>
    <w:p w:rsidR="005F4505" w:rsidRPr="00833A87" w:rsidRDefault="005F4505" w:rsidP="005F4505">
      <w:pPr>
        <w:pStyle w:val="Textbody"/>
        <w:rPr>
          <w:b/>
          <w:lang w:val="it-IT"/>
        </w:rPr>
      </w:pPr>
      <w:r w:rsidRPr="00833A87">
        <w:rPr>
          <w:b/>
          <w:lang w:val="it-IT"/>
        </w:rPr>
        <w:t>Specifiche:</w:t>
      </w:r>
    </w:p>
    <w:p w:rsidR="005F4505" w:rsidRPr="00833A87" w:rsidRDefault="005F4505" w:rsidP="005F4505">
      <w:pPr>
        <w:pStyle w:val="Textbody"/>
        <w:rPr>
          <w:b/>
          <w:lang w:val="it-IT"/>
        </w:rPr>
      </w:pPr>
      <w:r w:rsidRPr="00833A87">
        <w:rPr>
          <w:b/>
          <w:lang w:val="it-IT"/>
        </w:rPr>
        <w:t>________________________________________________________________________________</w:t>
      </w:r>
    </w:p>
    <w:p w:rsidR="005F4505" w:rsidRPr="00833A87" w:rsidRDefault="005F4505" w:rsidP="005F4505">
      <w:pPr>
        <w:pStyle w:val="Textbody"/>
        <w:rPr>
          <w:b/>
          <w:lang w:val="it-IT"/>
        </w:rPr>
      </w:pPr>
      <w:r w:rsidRPr="00833A87">
        <w:rPr>
          <w:b/>
          <w:lang w:val="it-IT"/>
        </w:rPr>
        <w:t>________________________________________________________________________________</w:t>
      </w:r>
    </w:p>
    <w:p w:rsidR="005F4505" w:rsidRPr="00833A87" w:rsidRDefault="005F4505" w:rsidP="005F4505">
      <w:pPr>
        <w:pStyle w:val="Textbody"/>
        <w:rPr>
          <w:b/>
          <w:lang w:val="it-IT"/>
        </w:rPr>
      </w:pPr>
      <w:r w:rsidRPr="00833A87">
        <w:rPr>
          <w:b/>
          <w:lang w:val="it-IT"/>
        </w:rPr>
        <w:t>Riferimento pagine documentazione tecnica allegata:</w:t>
      </w:r>
    </w:p>
    <w:p w:rsidR="005F4505" w:rsidRDefault="005F4505" w:rsidP="005F4505">
      <w:pPr>
        <w:pStyle w:val="Textbody"/>
        <w:rPr>
          <w:lang w:val="it-IT"/>
        </w:rPr>
      </w:pPr>
      <w:r w:rsidRPr="00833A87">
        <w:rPr>
          <w:b/>
          <w:lang w:val="it-IT"/>
        </w:rPr>
        <w:t>________________________________________________________________________________</w:t>
      </w:r>
    </w:p>
    <w:p w:rsidR="005F4505" w:rsidRPr="00B66D43" w:rsidRDefault="005F4505" w:rsidP="005F4505">
      <w:pPr>
        <w:jc w:val="both"/>
        <w:rPr>
          <w:lang w:val="it-IT"/>
        </w:rPr>
      </w:pPr>
    </w:p>
    <w:p w:rsidR="00235C7C" w:rsidRPr="00836972" w:rsidRDefault="00235C7C" w:rsidP="00235C7C">
      <w:pPr>
        <w:jc w:val="both"/>
        <w:rPr>
          <w:i/>
          <w:lang w:val="it-IT"/>
        </w:rPr>
      </w:pPr>
      <w:r>
        <w:rPr>
          <w:lang w:val="it-IT"/>
        </w:rPr>
        <w:t xml:space="preserve">È richiesto il supporto dei protocolli </w:t>
      </w:r>
      <w:r w:rsidRPr="00836972">
        <w:rPr>
          <w:i/>
          <w:lang w:val="it-IT"/>
        </w:rPr>
        <w:t>IPv4</w:t>
      </w:r>
      <w:r>
        <w:rPr>
          <w:lang w:val="it-IT"/>
        </w:rPr>
        <w:t xml:space="preserve"> </w:t>
      </w:r>
      <w:r w:rsidRPr="00D37BD4">
        <w:rPr>
          <w:i/>
          <w:lang w:val="it-IT"/>
        </w:rPr>
        <w:t>IGMPv2 (RFC 2236)</w:t>
      </w:r>
      <w:r>
        <w:rPr>
          <w:lang w:val="it-IT"/>
        </w:rPr>
        <w:t xml:space="preserve">, </w:t>
      </w:r>
      <w:r w:rsidRPr="00D37BD4">
        <w:rPr>
          <w:i/>
          <w:lang w:val="it-IT"/>
        </w:rPr>
        <w:t>IGMPv3 (RFC 3376)</w:t>
      </w:r>
      <w:r>
        <w:rPr>
          <w:lang w:val="it-IT"/>
        </w:rPr>
        <w:t xml:space="preserve"> e dei protocolli </w:t>
      </w:r>
      <w:r w:rsidRPr="00836972">
        <w:rPr>
          <w:i/>
          <w:lang w:val="it-IT"/>
        </w:rPr>
        <w:t>IPv</w:t>
      </w:r>
      <w:r>
        <w:rPr>
          <w:i/>
          <w:lang w:val="it-IT"/>
        </w:rPr>
        <w:t>6</w:t>
      </w:r>
      <w:r>
        <w:rPr>
          <w:lang w:val="it-IT"/>
        </w:rPr>
        <w:t xml:space="preserve"> </w:t>
      </w:r>
      <w:r>
        <w:rPr>
          <w:i/>
          <w:lang w:val="it-IT"/>
        </w:rPr>
        <w:t>MLDv1 (RFC 2710</w:t>
      </w:r>
      <w:r w:rsidRPr="00D37BD4">
        <w:rPr>
          <w:i/>
          <w:lang w:val="it-IT"/>
        </w:rPr>
        <w:t>)</w:t>
      </w:r>
      <w:r>
        <w:rPr>
          <w:lang w:val="it-IT"/>
        </w:rPr>
        <w:t xml:space="preserve"> e </w:t>
      </w:r>
      <w:r>
        <w:rPr>
          <w:i/>
          <w:lang w:val="it-IT"/>
        </w:rPr>
        <w:t>MLDv2 (RFC 3810 e RFC 4604</w:t>
      </w:r>
      <w:r w:rsidRPr="00D37BD4">
        <w:rPr>
          <w:i/>
          <w:lang w:val="it-IT"/>
        </w:rPr>
        <w:t>)</w:t>
      </w:r>
      <w:r>
        <w:rPr>
          <w:i/>
          <w:lang w:val="it-IT"/>
        </w:rPr>
        <w:t>.</w:t>
      </w:r>
    </w:p>
    <w:p w:rsidR="00235C7C" w:rsidRPr="00711078" w:rsidRDefault="00235C7C" w:rsidP="00235C7C">
      <w:pPr>
        <w:jc w:val="both"/>
        <w:rPr>
          <w:lang w:val="it-IT"/>
        </w:rPr>
      </w:pPr>
      <w:r>
        <w:rPr>
          <w:lang w:val="it-IT"/>
        </w:rPr>
        <w:t xml:space="preserve">Gli </w:t>
      </w:r>
      <w:r w:rsidRPr="00D37BD4">
        <w:rPr>
          <w:lang w:val="it-IT"/>
        </w:rPr>
        <w:t>apparat</w:t>
      </w:r>
      <w:r>
        <w:rPr>
          <w:lang w:val="it-IT"/>
        </w:rPr>
        <w:t>i</w:t>
      </w:r>
      <w:r w:rsidRPr="00D37BD4">
        <w:rPr>
          <w:lang w:val="it-IT"/>
        </w:rPr>
        <w:t xml:space="preserve"> dev</w:t>
      </w:r>
      <w:r>
        <w:rPr>
          <w:lang w:val="it-IT"/>
        </w:rPr>
        <w:t>ono</w:t>
      </w:r>
      <w:r w:rsidRPr="00D37BD4">
        <w:rPr>
          <w:lang w:val="it-IT"/>
        </w:rPr>
        <w:t xml:space="preserve"> essere in grado di eseguire </w:t>
      </w:r>
      <w:r>
        <w:rPr>
          <w:lang w:val="it-IT"/>
        </w:rPr>
        <w:t>la conversione e la mappatura</w:t>
      </w:r>
      <w:r w:rsidRPr="00D37BD4">
        <w:rPr>
          <w:lang w:val="it-IT"/>
        </w:rPr>
        <w:t xml:space="preserve"> di </w:t>
      </w:r>
      <w:r w:rsidRPr="00D37BD4">
        <w:rPr>
          <w:i/>
          <w:lang w:val="it-IT"/>
        </w:rPr>
        <w:t>IGMPv2</w:t>
      </w:r>
      <w:r w:rsidRPr="00D37BD4">
        <w:rPr>
          <w:lang w:val="it-IT"/>
        </w:rPr>
        <w:t xml:space="preserve"> in </w:t>
      </w:r>
      <w:r w:rsidRPr="00D37BD4">
        <w:rPr>
          <w:i/>
          <w:lang w:val="it-IT"/>
        </w:rPr>
        <w:t>IGMPv3</w:t>
      </w:r>
      <w:r>
        <w:rPr>
          <w:lang w:val="it-IT"/>
        </w:rPr>
        <w:t xml:space="preserve">. Deve essere garantito il supporto per </w:t>
      </w:r>
      <w:r w:rsidRPr="00D37BD4">
        <w:rPr>
          <w:i/>
          <w:lang w:val="it-IT"/>
        </w:rPr>
        <w:t>“IGMP fast leave”</w:t>
      </w:r>
      <w:r>
        <w:rPr>
          <w:i/>
          <w:lang w:val="it-IT"/>
        </w:rPr>
        <w:t>,</w:t>
      </w:r>
      <w:r>
        <w:rPr>
          <w:lang w:val="it-IT"/>
        </w:rPr>
        <w:t xml:space="preserve"> per le</w:t>
      </w:r>
      <w:r w:rsidRPr="00D37BD4">
        <w:rPr>
          <w:lang w:val="it-IT"/>
        </w:rPr>
        <w:t xml:space="preserve"> </w:t>
      </w:r>
      <w:r w:rsidRPr="00D37BD4">
        <w:rPr>
          <w:i/>
          <w:lang w:val="it-IT"/>
        </w:rPr>
        <w:t>“static IGMP joins”</w:t>
      </w:r>
      <w:r>
        <w:rPr>
          <w:lang w:val="it-IT"/>
        </w:rPr>
        <w:t xml:space="preserve"> per interfaccia e deve essere supportata </w:t>
      </w:r>
      <w:r w:rsidRPr="00711078">
        <w:rPr>
          <w:lang w:val="it-IT"/>
        </w:rPr>
        <w:t xml:space="preserve">la funzione </w:t>
      </w:r>
      <w:r w:rsidRPr="00711078">
        <w:rPr>
          <w:i/>
          <w:lang w:val="it-IT"/>
        </w:rPr>
        <w:t>“IGMP querier”.</w:t>
      </w:r>
    </w:p>
    <w:p w:rsidR="00235C7C" w:rsidRDefault="00235C7C" w:rsidP="005F4505">
      <w:pPr>
        <w:pStyle w:val="Textbody"/>
        <w:rPr>
          <w:lang w:val="it-IT"/>
        </w:rPr>
      </w:pPr>
    </w:p>
    <w:p w:rsidR="005F4505" w:rsidRPr="00833A87" w:rsidRDefault="005F4505" w:rsidP="005F4505">
      <w:pPr>
        <w:pStyle w:val="Textbody"/>
        <w:rPr>
          <w:b/>
          <w:lang w:val="it-IT"/>
        </w:rPr>
      </w:pPr>
      <w:r w:rsidRPr="00833A87">
        <w:rPr>
          <w:b/>
          <w:lang w:val="it-IT"/>
        </w:rPr>
        <w:t>Specifiche:</w:t>
      </w:r>
    </w:p>
    <w:p w:rsidR="005F4505" w:rsidRPr="00833A87" w:rsidRDefault="005F4505" w:rsidP="005F4505">
      <w:pPr>
        <w:pStyle w:val="Textbody"/>
        <w:rPr>
          <w:b/>
          <w:lang w:val="it-IT"/>
        </w:rPr>
      </w:pPr>
      <w:r w:rsidRPr="00833A87">
        <w:rPr>
          <w:b/>
          <w:lang w:val="it-IT"/>
        </w:rPr>
        <w:t>________________________________________________________________________________</w:t>
      </w:r>
    </w:p>
    <w:p w:rsidR="005F4505" w:rsidRPr="00833A87" w:rsidRDefault="005F4505" w:rsidP="005F4505">
      <w:pPr>
        <w:pStyle w:val="Textbody"/>
        <w:rPr>
          <w:b/>
          <w:lang w:val="it-IT"/>
        </w:rPr>
      </w:pPr>
      <w:r w:rsidRPr="00833A87">
        <w:rPr>
          <w:b/>
          <w:lang w:val="it-IT"/>
        </w:rPr>
        <w:t>________________________________________________________________________________</w:t>
      </w:r>
    </w:p>
    <w:p w:rsidR="005F4505" w:rsidRPr="00833A87" w:rsidRDefault="005F4505" w:rsidP="005F4505">
      <w:pPr>
        <w:pStyle w:val="Textbody"/>
        <w:rPr>
          <w:b/>
          <w:lang w:val="it-IT"/>
        </w:rPr>
      </w:pPr>
      <w:r w:rsidRPr="00833A87">
        <w:rPr>
          <w:b/>
          <w:lang w:val="it-IT"/>
        </w:rPr>
        <w:t>Riferimento pagine documentazione tecnica allegata:</w:t>
      </w:r>
    </w:p>
    <w:p w:rsidR="005F4505" w:rsidRDefault="005F4505" w:rsidP="005F4505">
      <w:pPr>
        <w:pStyle w:val="Textbody"/>
        <w:rPr>
          <w:lang w:val="it-IT"/>
        </w:rPr>
      </w:pPr>
      <w:r w:rsidRPr="00833A87">
        <w:rPr>
          <w:b/>
          <w:lang w:val="it-IT"/>
        </w:rPr>
        <w:t>________________________________________________________________________________</w:t>
      </w:r>
    </w:p>
    <w:p w:rsidR="005F4505" w:rsidRPr="005F4505" w:rsidRDefault="005F4505" w:rsidP="005F4505">
      <w:pPr>
        <w:jc w:val="both"/>
        <w:rPr>
          <w:lang w:val="it-IT"/>
        </w:rPr>
      </w:pPr>
    </w:p>
    <w:p w:rsidR="00BB333C" w:rsidRDefault="00273A59" w:rsidP="005F4505">
      <w:pPr>
        <w:jc w:val="both"/>
        <w:rPr>
          <w:lang w:val="it-IT"/>
        </w:rPr>
      </w:pPr>
      <w:r>
        <w:rPr>
          <w:lang w:val="it-IT"/>
        </w:rPr>
        <w:t xml:space="preserve">Come </w:t>
      </w:r>
      <w:r w:rsidR="0075451C">
        <w:rPr>
          <w:lang w:val="it-IT"/>
        </w:rPr>
        <w:t xml:space="preserve">richiesto </w:t>
      </w:r>
      <w:r>
        <w:rPr>
          <w:lang w:val="it-IT"/>
        </w:rPr>
        <w:t>per tutte le operazioni di inoltro, l</w:t>
      </w:r>
      <w:r w:rsidR="002701AF" w:rsidRPr="002701AF">
        <w:rPr>
          <w:lang w:val="it-IT"/>
        </w:rPr>
        <w:t xml:space="preserve">’apparato deve supportare la replica dei flussi </w:t>
      </w:r>
      <w:r w:rsidR="002701AF" w:rsidRPr="003E7781">
        <w:rPr>
          <w:lang w:val="it-IT"/>
        </w:rPr>
        <w:t>multicast</w:t>
      </w:r>
      <w:r w:rsidR="002701AF" w:rsidRPr="002701AF">
        <w:rPr>
          <w:lang w:val="it-IT"/>
        </w:rPr>
        <w:t xml:space="preserve"> </w:t>
      </w:r>
      <w:r w:rsidR="00E508BB">
        <w:rPr>
          <w:lang w:val="it-IT"/>
        </w:rPr>
        <w:t xml:space="preserve">a </w:t>
      </w:r>
      <w:r w:rsidR="003E7781" w:rsidRPr="003E7781">
        <w:rPr>
          <w:i/>
          <w:lang w:val="it-IT"/>
        </w:rPr>
        <w:t>“</w:t>
      </w:r>
      <w:r w:rsidR="00E508BB" w:rsidRPr="00E508BB">
        <w:rPr>
          <w:i/>
          <w:lang w:val="it-IT"/>
        </w:rPr>
        <w:t>line rate</w:t>
      </w:r>
      <w:r w:rsidR="003E7781">
        <w:rPr>
          <w:i/>
          <w:lang w:val="it-IT"/>
        </w:rPr>
        <w:t>”</w:t>
      </w:r>
      <w:r w:rsidR="00E508BB">
        <w:rPr>
          <w:lang w:val="it-IT"/>
        </w:rPr>
        <w:t xml:space="preserve"> </w:t>
      </w:r>
      <w:r w:rsidR="002701AF" w:rsidRPr="002701AF">
        <w:rPr>
          <w:lang w:val="it-IT"/>
        </w:rPr>
        <w:t>in modalità</w:t>
      </w:r>
      <w:r w:rsidR="00E508BB">
        <w:rPr>
          <w:lang w:val="it-IT"/>
        </w:rPr>
        <w:t xml:space="preserve"> </w:t>
      </w:r>
      <w:r w:rsidR="002701AF">
        <w:rPr>
          <w:i/>
          <w:lang w:val="it-IT"/>
        </w:rPr>
        <w:t>“hardware</w:t>
      </w:r>
      <w:r w:rsidR="002701AF" w:rsidRPr="002701AF">
        <w:rPr>
          <w:i/>
          <w:lang w:val="it-IT"/>
        </w:rPr>
        <w:t>”</w:t>
      </w:r>
      <w:r w:rsidR="002701AF">
        <w:rPr>
          <w:lang w:val="it-IT"/>
        </w:rPr>
        <w:t xml:space="preserve"> e </w:t>
      </w:r>
      <w:r w:rsidR="002701AF" w:rsidRPr="002701AF">
        <w:rPr>
          <w:lang w:val="it-IT"/>
        </w:rPr>
        <w:t xml:space="preserve">in modo distribuito sulle </w:t>
      </w:r>
      <w:r w:rsidR="002701AF" w:rsidRPr="00FD15B5">
        <w:rPr>
          <w:i/>
          <w:lang w:val="it-IT"/>
        </w:rPr>
        <w:t>line cards</w:t>
      </w:r>
      <w:r w:rsidR="002701AF" w:rsidRPr="002701AF">
        <w:rPr>
          <w:i/>
          <w:lang w:val="it-IT"/>
        </w:rPr>
        <w:t>.</w:t>
      </w: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Pr="00B65E7B" w:rsidRDefault="00B65E7B" w:rsidP="005F4505">
      <w:pPr>
        <w:jc w:val="both"/>
        <w:rPr>
          <w:lang w:val="it-IT"/>
        </w:rPr>
      </w:pPr>
    </w:p>
    <w:p w:rsidR="00D923F8" w:rsidRDefault="00D923F8" w:rsidP="005F4505">
      <w:pPr>
        <w:pStyle w:val="Titolo3"/>
        <w:jc w:val="both"/>
        <w:rPr>
          <w:lang w:val="it-IT"/>
        </w:rPr>
      </w:pPr>
      <w:bookmarkStart w:id="82" w:name="_Toc343520057"/>
      <w:bookmarkStart w:id="83" w:name="_Toc363730127"/>
      <w:r>
        <w:rPr>
          <w:lang w:val="it-IT"/>
        </w:rPr>
        <w:t>Policy Routing</w:t>
      </w:r>
      <w:bookmarkEnd w:id="82"/>
      <w:bookmarkEnd w:id="83"/>
    </w:p>
    <w:p w:rsidR="0021495F" w:rsidRDefault="0021495F" w:rsidP="0021495F">
      <w:pPr>
        <w:jc w:val="both"/>
        <w:rPr>
          <w:lang w:val="it-IT"/>
        </w:rPr>
      </w:pPr>
      <w:r>
        <w:rPr>
          <w:lang w:val="it-IT"/>
        </w:rPr>
        <w:t xml:space="preserve">Gli apparati devono supportare il </w:t>
      </w:r>
      <w:r w:rsidRPr="008B3787">
        <w:rPr>
          <w:i/>
          <w:lang w:val="it-IT"/>
        </w:rPr>
        <w:t>“</w:t>
      </w:r>
      <w:r w:rsidRPr="00D923F8">
        <w:rPr>
          <w:i/>
          <w:lang w:val="it-IT"/>
        </w:rPr>
        <w:t>Policy Based Routing</w:t>
      </w:r>
      <w:r>
        <w:rPr>
          <w:i/>
          <w:lang w:val="it-IT"/>
        </w:rPr>
        <w:t>”</w:t>
      </w:r>
      <w:r w:rsidRPr="00D923F8">
        <w:rPr>
          <w:lang w:val="it-IT"/>
        </w:rPr>
        <w:t xml:space="preserve"> consentendo di prendere decisioni di </w:t>
      </w:r>
      <w:r w:rsidRPr="00D923F8">
        <w:rPr>
          <w:i/>
          <w:lang w:val="it-IT"/>
        </w:rPr>
        <w:t xml:space="preserve">routing </w:t>
      </w:r>
      <w:r w:rsidRPr="00D923F8">
        <w:rPr>
          <w:lang w:val="it-IT"/>
        </w:rPr>
        <w:t xml:space="preserve">basandosi su </w:t>
      </w:r>
      <w:r w:rsidRPr="00D923F8">
        <w:rPr>
          <w:i/>
          <w:lang w:val="it-IT"/>
        </w:rPr>
        <w:t>policy</w:t>
      </w:r>
      <w:r>
        <w:rPr>
          <w:lang w:val="it-IT"/>
        </w:rPr>
        <w:t xml:space="preserve"> configurate dall’am</w:t>
      </w:r>
      <w:r w:rsidRPr="00D923F8">
        <w:rPr>
          <w:lang w:val="it-IT"/>
        </w:rPr>
        <w:t>ministrator</w:t>
      </w:r>
      <w:r>
        <w:rPr>
          <w:lang w:val="it-IT"/>
        </w:rPr>
        <w:t>e</w:t>
      </w:r>
      <w:r w:rsidRPr="00D923F8">
        <w:rPr>
          <w:lang w:val="it-IT"/>
        </w:rPr>
        <w:t xml:space="preserve"> </w:t>
      </w:r>
      <w:r>
        <w:rPr>
          <w:lang w:val="it-IT"/>
        </w:rPr>
        <w:t>invece di</w:t>
      </w:r>
      <w:r w:rsidRPr="00D923F8">
        <w:rPr>
          <w:lang w:val="it-IT"/>
        </w:rPr>
        <w:t xml:space="preserve"> seguire </w:t>
      </w:r>
      <w:r>
        <w:rPr>
          <w:lang w:val="it-IT"/>
        </w:rPr>
        <w:t xml:space="preserve">i passi previsti dal flusso decisionale </w:t>
      </w:r>
      <w:r w:rsidRPr="0016675B">
        <w:rPr>
          <w:lang w:val="it-IT"/>
        </w:rPr>
        <w:t xml:space="preserve">standard </w:t>
      </w:r>
      <w:r>
        <w:rPr>
          <w:lang w:val="it-IT"/>
        </w:rPr>
        <w:t xml:space="preserve">previsto dalla specifica dell’algoritmo di </w:t>
      </w:r>
      <w:r w:rsidRPr="00D923F8">
        <w:rPr>
          <w:i/>
          <w:lang w:val="it-IT"/>
        </w:rPr>
        <w:t>routing</w:t>
      </w:r>
      <w:r>
        <w:rPr>
          <w:i/>
          <w:lang w:val="it-IT"/>
        </w:rPr>
        <w:t xml:space="preserve"> </w:t>
      </w:r>
      <w:r>
        <w:rPr>
          <w:lang w:val="it-IT"/>
        </w:rPr>
        <w:t>preso in esame</w:t>
      </w:r>
      <w:r w:rsidRPr="00D923F8">
        <w:rPr>
          <w:lang w:val="it-IT"/>
        </w:rPr>
        <w:t>.</w:t>
      </w:r>
    </w:p>
    <w:p w:rsidR="0021495F" w:rsidRDefault="0021495F" w:rsidP="00183E2A">
      <w:pPr>
        <w:pStyle w:val="Textbody"/>
        <w:rPr>
          <w:lang w:val="it-IT"/>
        </w:rPr>
      </w:pP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183E2A" w:rsidRDefault="00183E2A" w:rsidP="005F4505">
      <w:pPr>
        <w:jc w:val="both"/>
        <w:rPr>
          <w:lang w:val="it-IT"/>
        </w:rPr>
      </w:pPr>
    </w:p>
    <w:p w:rsidR="00991075" w:rsidRDefault="00991075" w:rsidP="00991075">
      <w:pPr>
        <w:jc w:val="both"/>
        <w:rPr>
          <w:lang w:val="it-IT"/>
        </w:rPr>
      </w:pPr>
      <w:r>
        <w:rPr>
          <w:lang w:val="it-IT"/>
        </w:rPr>
        <w:t xml:space="preserve">In particolare, deve essere possibile configurare politiche di </w:t>
      </w:r>
      <w:r w:rsidRPr="004867C3">
        <w:rPr>
          <w:i/>
          <w:lang w:val="it-IT"/>
        </w:rPr>
        <w:t>routing</w:t>
      </w:r>
      <w:r>
        <w:rPr>
          <w:lang w:val="it-IT"/>
        </w:rPr>
        <w:t xml:space="preserve"> in funzione almeno dei seguenti campi dell’</w:t>
      </w:r>
      <w:r w:rsidRPr="00D923F8">
        <w:rPr>
          <w:i/>
          <w:lang w:val="it-IT"/>
        </w:rPr>
        <w:t>header</w:t>
      </w:r>
      <w:r>
        <w:rPr>
          <w:lang w:val="it-IT"/>
        </w:rPr>
        <w:t xml:space="preserve"> </w:t>
      </w:r>
      <w:r w:rsidRPr="00D923F8">
        <w:rPr>
          <w:i/>
          <w:lang w:val="it-IT"/>
        </w:rPr>
        <w:t>IP</w:t>
      </w:r>
      <w:r>
        <w:rPr>
          <w:lang w:val="it-IT"/>
        </w:rPr>
        <w:t xml:space="preserve">: </w:t>
      </w:r>
      <w:r w:rsidRPr="00D923F8">
        <w:rPr>
          <w:i/>
          <w:lang w:val="it-IT"/>
        </w:rPr>
        <w:t>source/destination IP address, TCP e UDP destination/source port</w:t>
      </w:r>
      <w:r w:rsidRPr="0060667F">
        <w:rPr>
          <w:lang w:val="it-IT"/>
        </w:rPr>
        <w:t xml:space="preserve">. </w:t>
      </w:r>
      <w:r w:rsidRPr="00B454C8">
        <w:rPr>
          <w:lang w:val="it-IT"/>
        </w:rPr>
        <w:t xml:space="preserve">Deve inoltre essere possibile </w:t>
      </w:r>
      <w:r w:rsidRPr="00096223">
        <w:rPr>
          <w:lang w:val="it-IT"/>
        </w:rPr>
        <w:t>specificare come</w:t>
      </w:r>
      <w:r w:rsidRPr="000108C4">
        <w:rPr>
          <w:lang w:val="it-IT"/>
        </w:rPr>
        <w:t xml:space="preserve"> </w:t>
      </w:r>
      <w:r w:rsidRPr="000108C4">
        <w:rPr>
          <w:i/>
          <w:lang w:val="it-IT"/>
        </w:rPr>
        <w:t>next-hop</w:t>
      </w:r>
      <w:r w:rsidRPr="000108C4">
        <w:rPr>
          <w:lang w:val="it-IT"/>
        </w:rPr>
        <w:t xml:space="preserve"> della </w:t>
      </w:r>
      <w:r w:rsidRPr="000108C4">
        <w:rPr>
          <w:i/>
          <w:lang w:val="it-IT"/>
        </w:rPr>
        <w:t>policy</w:t>
      </w:r>
      <w:r w:rsidRPr="000108C4">
        <w:rPr>
          <w:lang w:val="it-IT"/>
        </w:rPr>
        <w:t xml:space="preserve"> di routing un prefisso di rete di un router non adiacente</w:t>
      </w:r>
      <w:r>
        <w:rPr>
          <w:lang w:val="it-IT"/>
        </w:rPr>
        <w:t>.</w:t>
      </w:r>
    </w:p>
    <w:p w:rsidR="00991075" w:rsidRDefault="00991075" w:rsidP="005F4505">
      <w:pPr>
        <w:pStyle w:val="Textbody"/>
        <w:jc w:val="both"/>
        <w:rPr>
          <w:lang w:val="it-IT"/>
        </w:rPr>
      </w:pP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Default="00B65E7B" w:rsidP="005F4505">
      <w:pPr>
        <w:jc w:val="both"/>
        <w:rPr>
          <w:lang w:val="it-IT"/>
        </w:rPr>
      </w:pPr>
    </w:p>
    <w:p w:rsidR="004F162D" w:rsidRDefault="004F162D" w:rsidP="005F4505">
      <w:pPr>
        <w:pStyle w:val="Titolo3"/>
        <w:jc w:val="both"/>
        <w:rPr>
          <w:lang w:val="it-IT"/>
        </w:rPr>
      </w:pPr>
      <w:bookmarkStart w:id="84" w:name="_Toc343520058"/>
      <w:bookmarkStart w:id="85" w:name="_Toc363730128"/>
      <w:r>
        <w:rPr>
          <w:lang w:val="it-IT"/>
        </w:rPr>
        <w:t>Network Address Translation</w:t>
      </w:r>
      <w:bookmarkEnd w:id="84"/>
      <w:bookmarkEnd w:id="85"/>
    </w:p>
    <w:p w:rsidR="004F162D" w:rsidRDefault="00062A3E" w:rsidP="005F4505">
      <w:pPr>
        <w:jc w:val="both"/>
        <w:rPr>
          <w:lang w:val="it-IT"/>
        </w:rPr>
      </w:pPr>
      <w:r>
        <w:rPr>
          <w:lang w:val="it-IT" w:eastAsia="en-US"/>
        </w:rPr>
        <w:t xml:space="preserve">(Apparati </w:t>
      </w:r>
      <w:r w:rsidR="009C330F" w:rsidRPr="009C330F">
        <w:rPr>
          <w:i/>
          <w:lang w:val="it-IT" w:eastAsia="en-US"/>
        </w:rPr>
        <w:t>Core-HD</w:t>
      </w:r>
      <w:r>
        <w:rPr>
          <w:lang w:val="it-IT" w:eastAsia="en-US"/>
        </w:rPr>
        <w:t xml:space="preserve">) </w:t>
      </w:r>
      <w:r w:rsidR="004F162D" w:rsidRPr="0060667F">
        <w:rPr>
          <w:lang w:val="it-IT"/>
        </w:rPr>
        <w:t>L’apparato deve supportar</w:t>
      </w:r>
      <w:r w:rsidR="00B1215A" w:rsidRPr="0060667F">
        <w:rPr>
          <w:lang w:val="it-IT"/>
        </w:rPr>
        <w:t xml:space="preserve">e servizi di </w:t>
      </w:r>
      <w:r w:rsidR="00B1215A" w:rsidRPr="0060667F">
        <w:rPr>
          <w:i/>
          <w:lang w:val="it-IT"/>
        </w:rPr>
        <w:t>NAT</w:t>
      </w:r>
      <w:r w:rsidR="00EA09CB" w:rsidRPr="0060667F">
        <w:rPr>
          <w:lang w:val="it-IT"/>
        </w:rPr>
        <w:t xml:space="preserve"> a</w:t>
      </w:r>
      <w:r w:rsidR="00341513" w:rsidRPr="0060667F">
        <w:rPr>
          <w:lang w:val="it-IT"/>
        </w:rPr>
        <w:t>lmeno 1:1 a</w:t>
      </w:r>
      <w:r w:rsidR="00EA09CB" w:rsidRPr="0060667F">
        <w:rPr>
          <w:lang w:val="it-IT"/>
        </w:rPr>
        <w:t xml:space="preserve"> </w:t>
      </w:r>
      <w:r w:rsidR="00EA09CB" w:rsidRPr="0060667F">
        <w:rPr>
          <w:i/>
          <w:lang w:val="it-IT"/>
        </w:rPr>
        <w:t>“line rate</w:t>
      </w:r>
      <w:r w:rsidR="008901A0">
        <w:rPr>
          <w:i/>
          <w:lang w:val="it-IT"/>
        </w:rPr>
        <w:t>”</w:t>
      </w:r>
      <w:r w:rsidR="00EA09CB" w:rsidRPr="0060667F">
        <w:rPr>
          <w:lang w:val="it-IT"/>
        </w:rPr>
        <w:t>.</w:t>
      </w:r>
    </w:p>
    <w:p w:rsidR="00B65E7B" w:rsidRPr="00833A87" w:rsidRDefault="00B65E7B" w:rsidP="005F4505">
      <w:pPr>
        <w:pStyle w:val="Textbody"/>
        <w:jc w:val="both"/>
        <w:rPr>
          <w:b/>
          <w:lang w:val="it-IT"/>
        </w:rPr>
      </w:pPr>
      <w:r w:rsidRPr="00833A87">
        <w:rPr>
          <w:b/>
          <w:lang w:val="it-IT"/>
        </w:rPr>
        <w:t>Specifiche:</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________________________________________________________________________________</w:t>
      </w:r>
    </w:p>
    <w:p w:rsidR="00B65E7B" w:rsidRPr="00833A87" w:rsidRDefault="00B65E7B" w:rsidP="005F4505">
      <w:pPr>
        <w:pStyle w:val="Textbody"/>
        <w:jc w:val="both"/>
        <w:rPr>
          <w:b/>
          <w:lang w:val="it-IT"/>
        </w:rPr>
      </w:pPr>
      <w:r w:rsidRPr="00833A87">
        <w:rPr>
          <w:b/>
          <w:lang w:val="it-IT"/>
        </w:rPr>
        <w:t>Riferimento pagine documentazione tecnica allegata:</w:t>
      </w:r>
    </w:p>
    <w:p w:rsidR="00B65E7B" w:rsidRDefault="00B65E7B" w:rsidP="005F4505">
      <w:pPr>
        <w:pStyle w:val="Textbody"/>
        <w:jc w:val="both"/>
        <w:rPr>
          <w:lang w:val="it-IT"/>
        </w:rPr>
      </w:pPr>
      <w:r w:rsidRPr="00833A87">
        <w:rPr>
          <w:b/>
          <w:lang w:val="it-IT"/>
        </w:rPr>
        <w:t>________________________________________________________________________________</w:t>
      </w:r>
    </w:p>
    <w:p w:rsidR="00B65E7B" w:rsidRPr="004F162D" w:rsidRDefault="00B65E7B" w:rsidP="005F4505">
      <w:pPr>
        <w:jc w:val="both"/>
        <w:rPr>
          <w:lang w:val="it-IT"/>
        </w:rPr>
      </w:pPr>
    </w:p>
    <w:p w:rsidR="00C71A50" w:rsidRDefault="00AF26B7" w:rsidP="005F4505">
      <w:pPr>
        <w:pStyle w:val="Titolo2"/>
        <w:jc w:val="both"/>
      </w:pPr>
      <w:bookmarkStart w:id="86" w:name="_Toc343520059"/>
      <w:bookmarkStart w:id="87" w:name="_Toc363730129"/>
      <w:r>
        <w:t>Funzionalità MPLS</w:t>
      </w:r>
      <w:bookmarkEnd w:id="86"/>
      <w:bookmarkEnd w:id="87"/>
    </w:p>
    <w:p w:rsidR="00933B6D" w:rsidRDefault="00915CFB" w:rsidP="005F4505">
      <w:pPr>
        <w:pStyle w:val="Titolo3"/>
        <w:jc w:val="both"/>
      </w:pPr>
      <w:bookmarkStart w:id="88" w:name="_Toc343520060"/>
      <w:bookmarkStart w:id="89" w:name="_Toc363730130"/>
      <w:r>
        <w:t>MPLS</w:t>
      </w:r>
      <w:bookmarkEnd w:id="88"/>
      <w:bookmarkEnd w:id="89"/>
    </w:p>
    <w:p w:rsidR="00991075" w:rsidRDefault="00991075" w:rsidP="00991075">
      <w:pPr>
        <w:jc w:val="both"/>
        <w:rPr>
          <w:lang w:val="it-IT"/>
        </w:rPr>
      </w:pPr>
      <w:r>
        <w:rPr>
          <w:lang w:val="it-IT"/>
        </w:rPr>
        <w:t>Gli apparati</w:t>
      </w:r>
      <w:r w:rsidRPr="00915CFB">
        <w:rPr>
          <w:lang w:val="it-IT"/>
        </w:rPr>
        <w:t xml:space="preserve"> dev</w:t>
      </w:r>
      <w:r>
        <w:rPr>
          <w:lang w:val="it-IT"/>
        </w:rPr>
        <w:t>ono</w:t>
      </w:r>
      <w:r w:rsidRPr="00915CFB">
        <w:rPr>
          <w:lang w:val="it-IT"/>
        </w:rPr>
        <w:t xml:space="preserve"> </w:t>
      </w:r>
      <w:r>
        <w:rPr>
          <w:lang w:val="it-IT"/>
        </w:rPr>
        <w:t>implementare i meccanismi di</w:t>
      </w:r>
      <w:r w:rsidRPr="00915CFB">
        <w:rPr>
          <w:lang w:val="it-IT"/>
        </w:rPr>
        <w:t xml:space="preserve"> funzionamento </w:t>
      </w:r>
      <w:r>
        <w:rPr>
          <w:lang w:val="it-IT"/>
        </w:rPr>
        <w:t xml:space="preserve">previsti per la realizzazione </w:t>
      </w:r>
      <w:r w:rsidRPr="00915CFB">
        <w:rPr>
          <w:lang w:val="it-IT"/>
        </w:rPr>
        <w:t>del piano di controllo e</w:t>
      </w:r>
      <w:r>
        <w:rPr>
          <w:lang w:val="it-IT"/>
        </w:rPr>
        <w:t xml:space="preserve"> di</w:t>
      </w:r>
      <w:r w:rsidRPr="00915CFB">
        <w:rPr>
          <w:lang w:val="it-IT"/>
        </w:rPr>
        <w:t xml:space="preserve"> forwarding dei pacchetti </w:t>
      </w:r>
      <w:r>
        <w:rPr>
          <w:lang w:val="it-IT"/>
        </w:rPr>
        <w:t xml:space="preserve">all’interno del paradigma </w:t>
      </w:r>
      <w:r w:rsidRPr="00915CFB">
        <w:rPr>
          <w:i/>
          <w:lang w:val="it-IT"/>
        </w:rPr>
        <w:t>MPLS</w:t>
      </w:r>
      <w:r>
        <w:rPr>
          <w:lang w:val="it-IT"/>
        </w:rPr>
        <w:t>.</w:t>
      </w:r>
      <w:r w:rsidRPr="00915CFB">
        <w:rPr>
          <w:lang w:val="it-IT"/>
        </w:rPr>
        <w:t xml:space="preserve"> </w:t>
      </w:r>
      <w:r>
        <w:rPr>
          <w:lang w:val="it-IT"/>
        </w:rPr>
        <w:t xml:space="preserve">I meccanismi suddetti devono essere supportati con l’implementazione della </w:t>
      </w:r>
      <w:r w:rsidRPr="00915CFB">
        <w:rPr>
          <w:lang w:val="it-IT"/>
        </w:rPr>
        <w:t xml:space="preserve">segnalazione </w:t>
      </w:r>
      <w:r w:rsidRPr="00915CFB">
        <w:rPr>
          <w:i/>
          <w:lang w:val="it-IT"/>
        </w:rPr>
        <w:t>LDP (RFC 3036)</w:t>
      </w:r>
      <w:r w:rsidRPr="00915CFB">
        <w:rPr>
          <w:lang w:val="it-IT"/>
        </w:rPr>
        <w:t xml:space="preserve">, </w:t>
      </w:r>
      <w:r>
        <w:rPr>
          <w:lang w:val="it-IT"/>
        </w:rPr>
        <w:t xml:space="preserve">secondo quanto specificato nella documentazione relativa al </w:t>
      </w:r>
      <w:r w:rsidRPr="00957C42">
        <w:rPr>
          <w:i/>
          <w:u w:val="single"/>
          <w:lang w:val="it-IT"/>
        </w:rPr>
        <w:t xml:space="preserve">framework </w:t>
      </w:r>
      <w:r>
        <w:rPr>
          <w:u w:val="single"/>
          <w:lang w:val="it-IT"/>
        </w:rPr>
        <w:t xml:space="preserve">MPLS </w:t>
      </w:r>
      <w:r w:rsidRPr="00915CFB">
        <w:rPr>
          <w:lang w:val="it-IT"/>
        </w:rPr>
        <w:t>(</w:t>
      </w:r>
      <w:r w:rsidRPr="00915CFB">
        <w:rPr>
          <w:i/>
          <w:lang w:val="it-IT"/>
        </w:rPr>
        <w:t>RFC 3031, RFC 3032</w:t>
      </w:r>
      <w:r w:rsidRPr="00915CFB">
        <w:rPr>
          <w:lang w:val="it-IT"/>
        </w:rPr>
        <w:t>) e protocolli associati.</w:t>
      </w:r>
    </w:p>
    <w:p w:rsidR="00991075" w:rsidRDefault="00991075" w:rsidP="00183E2A">
      <w:pPr>
        <w:pStyle w:val="Textbody"/>
        <w:rPr>
          <w:lang w:val="it-IT"/>
        </w:rPr>
      </w:pP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183E2A" w:rsidRDefault="00183E2A" w:rsidP="005F4505">
      <w:pPr>
        <w:jc w:val="both"/>
        <w:rPr>
          <w:lang w:val="it-IT"/>
        </w:rPr>
      </w:pPr>
    </w:p>
    <w:p w:rsidR="00991075" w:rsidRPr="00A13FB8" w:rsidRDefault="00991075" w:rsidP="00991075">
      <w:pPr>
        <w:jc w:val="both"/>
        <w:rPr>
          <w:lang w:val="it-IT"/>
        </w:rPr>
      </w:pPr>
      <w:r>
        <w:rPr>
          <w:lang w:val="it-IT"/>
        </w:rPr>
        <w:t>In particolare, gli apparati</w:t>
      </w:r>
      <w:r w:rsidRPr="00A13FB8">
        <w:rPr>
          <w:lang w:val="it-IT"/>
        </w:rPr>
        <w:t xml:space="preserve"> dev</w:t>
      </w:r>
      <w:r>
        <w:rPr>
          <w:lang w:val="it-IT"/>
        </w:rPr>
        <w:t>ono</w:t>
      </w:r>
      <w:r w:rsidRPr="00A13FB8">
        <w:rPr>
          <w:lang w:val="it-IT"/>
        </w:rPr>
        <w:t xml:space="preserve"> support</w:t>
      </w:r>
      <w:r>
        <w:rPr>
          <w:lang w:val="it-IT"/>
        </w:rPr>
        <w:t>are</w:t>
      </w:r>
      <w:r w:rsidRPr="00A13FB8">
        <w:rPr>
          <w:lang w:val="it-IT"/>
        </w:rPr>
        <w:t xml:space="preserve"> </w:t>
      </w:r>
      <w:r>
        <w:rPr>
          <w:lang w:val="it-IT"/>
        </w:rPr>
        <w:t>i</w:t>
      </w:r>
      <w:r w:rsidRPr="00A13FB8">
        <w:rPr>
          <w:lang w:val="it-IT"/>
        </w:rPr>
        <w:t xml:space="preserve">l meccanismo </w:t>
      </w:r>
      <w:r>
        <w:rPr>
          <w:lang w:val="it-IT"/>
        </w:rPr>
        <w:t xml:space="preserve">di </w:t>
      </w:r>
      <w:r w:rsidRPr="00A13FB8">
        <w:rPr>
          <w:i/>
          <w:lang w:val="it-IT"/>
        </w:rPr>
        <w:t>LDP authentication</w:t>
      </w:r>
      <w:r>
        <w:rPr>
          <w:lang w:val="it-IT"/>
        </w:rPr>
        <w:t xml:space="preserve">, la funzionalità </w:t>
      </w:r>
      <w:r w:rsidRPr="00A13FB8">
        <w:rPr>
          <w:lang w:val="it-IT"/>
        </w:rPr>
        <w:t xml:space="preserve">di </w:t>
      </w:r>
      <w:r w:rsidRPr="00A13FB8">
        <w:rPr>
          <w:i/>
          <w:lang w:val="it-IT"/>
        </w:rPr>
        <w:t>filtering</w:t>
      </w:r>
      <w:r w:rsidRPr="00A13FB8">
        <w:rPr>
          <w:lang w:val="it-IT"/>
        </w:rPr>
        <w:t xml:space="preserve"> per </w:t>
      </w:r>
      <w:r w:rsidRPr="00A13FB8">
        <w:rPr>
          <w:i/>
          <w:lang w:val="it-IT"/>
        </w:rPr>
        <w:t>LDP advertisement</w:t>
      </w:r>
      <w:r>
        <w:rPr>
          <w:lang w:val="it-IT"/>
        </w:rPr>
        <w:t xml:space="preserve">, </w:t>
      </w:r>
      <w:r w:rsidRPr="00A13FB8">
        <w:rPr>
          <w:lang w:val="it-IT"/>
        </w:rPr>
        <w:t xml:space="preserve">i meccanismi di </w:t>
      </w:r>
      <w:r w:rsidRPr="00F8410D">
        <w:rPr>
          <w:i/>
          <w:lang w:val="it-IT"/>
        </w:rPr>
        <w:t>LDP session protection</w:t>
      </w:r>
      <w:r>
        <w:rPr>
          <w:lang w:val="it-IT"/>
        </w:rPr>
        <w:t xml:space="preserve">, </w:t>
      </w:r>
      <w:r w:rsidRPr="00F8410D">
        <w:rPr>
          <w:lang w:val="it-IT"/>
        </w:rPr>
        <w:t xml:space="preserve">la sincronizzazione </w:t>
      </w:r>
      <w:r w:rsidRPr="00F8410D">
        <w:rPr>
          <w:i/>
          <w:lang w:val="it-IT"/>
        </w:rPr>
        <w:t>LDP-IGP</w:t>
      </w:r>
      <w:r>
        <w:rPr>
          <w:lang w:val="it-IT"/>
        </w:rPr>
        <w:t xml:space="preserve"> e i </w:t>
      </w:r>
      <w:r w:rsidRPr="00525799">
        <w:rPr>
          <w:i/>
          <w:lang w:val="it-IT"/>
        </w:rPr>
        <w:t>targeted LDP (T-LDP)</w:t>
      </w:r>
      <w:r>
        <w:rPr>
          <w:lang w:val="it-IT"/>
        </w:rPr>
        <w:t xml:space="preserve"> per la distribuzione delle </w:t>
      </w:r>
      <w:r w:rsidRPr="00525799">
        <w:rPr>
          <w:i/>
          <w:lang w:val="it-IT"/>
        </w:rPr>
        <w:t>inner label</w:t>
      </w:r>
      <w:r>
        <w:rPr>
          <w:lang w:val="it-IT"/>
        </w:rPr>
        <w:t>.</w:t>
      </w:r>
    </w:p>
    <w:p w:rsidR="00991075" w:rsidRPr="00833A87" w:rsidRDefault="00991075" w:rsidP="00183E2A">
      <w:pPr>
        <w:pStyle w:val="Textbody"/>
        <w:rPr>
          <w:b/>
          <w:lang w:val="it-IT"/>
        </w:rPr>
      </w:pP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183E2A" w:rsidRPr="00A13FB8" w:rsidRDefault="00183E2A" w:rsidP="005F4505">
      <w:pPr>
        <w:jc w:val="both"/>
        <w:rPr>
          <w:lang w:val="it-IT"/>
        </w:rPr>
      </w:pPr>
    </w:p>
    <w:p w:rsidR="00915CFB" w:rsidRDefault="00915CFB" w:rsidP="005F4505">
      <w:pPr>
        <w:jc w:val="both"/>
        <w:rPr>
          <w:lang w:val="it-IT"/>
        </w:rPr>
      </w:pPr>
      <w:r>
        <w:rPr>
          <w:lang w:val="it-IT"/>
        </w:rPr>
        <w:t xml:space="preserve">Dello standard </w:t>
      </w:r>
      <w:r w:rsidRPr="00915CFB">
        <w:rPr>
          <w:i/>
          <w:lang w:val="it-IT"/>
        </w:rPr>
        <w:t>Multi-Protocol Label Switching (MPLS) Support of Differentiated Services (RFC 3270)</w:t>
      </w:r>
      <w:r>
        <w:rPr>
          <w:lang w:val="it-IT"/>
        </w:rPr>
        <w:t xml:space="preserve"> è richiesto il supporto per la </w:t>
      </w:r>
      <w:r w:rsidRPr="00915CFB">
        <w:rPr>
          <w:i/>
          <w:lang w:val="it-IT"/>
        </w:rPr>
        <w:t>QoS</w:t>
      </w:r>
      <w:r>
        <w:rPr>
          <w:lang w:val="it-IT"/>
        </w:rPr>
        <w:t xml:space="preserve"> in modalità </w:t>
      </w:r>
      <w:r w:rsidRPr="00915CFB">
        <w:rPr>
          <w:i/>
          <w:lang w:val="it-IT"/>
        </w:rPr>
        <w:t>E-LSP</w:t>
      </w:r>
      <w:r>
        <w:rPr>
          <w:lang w:val="it-IT"/>
        </w:rPr>
        <w:t xml:space="preserve"> (</w:t>
      </w:r>
      <w:r w:rsidR="00A13FB8">
        <w:rPr>
          <w:lang w:val="it-IT"/>
        </w:rPr>
        <w:t xml:space="preserve">cioè utilizzando i </w:t>
      </w:r>
      <w:r w:rsidR="00A13FB8" w:rsidRPr="00A13FB8">
        <w:rPr>
          <w:i/>
          <w:lang w:val="it-IT"/>
        </w:rPr>
        <w:t>bit</w:t>
      </w:r>
      <w:r>
        <w:rPr>
          <w:lang w:val="it-IT"/>
        </w:rPr>
        <w:t xml:space="preserve"> </w:t>
      </w:r>
      <w:r w:rsidR="00A13FB8">
        <w:rPr>
          <w:lang w:val="it-IT"/>
        </w:rPr>
        <w:t xml:space="preserve">del campo </w:t>
      </w:r>
      <w:r w:rsidRPr="00915CFB">
        <w:rPr>
          <w:i/>
          <w:lang w:val="it-IT"/>
        </w:rPr>
        <w:t>Exp</w:t>
      </w:r>
      <w:r>
        <w:rPr>
          <w:lang w:val="it-IT"/>
        </w:rPr>
        <w:t xml:space="preserve"> </w:t>
      </w:r>
      <w:r w:rsidR="00A13FB8">
        <w:rPr>
          <w:lang w:val="it-IT"/>
        </w:rPr>
        <w:t>dell’</w:t>
      </w:r>
      <w:r w:rsidR="00A13FB8" w:rsidRPr="00A13FB8">
        <w:rPr>
          <w:i/>
          <w:lang w:val="it-IT"/>
        </w:rPr>
        <w:t>header</w:t>
      </w:r>
      <w:r w:rsidR="00A13FB8">
        <w:rPr>
          <w:lang w:val="it-IT"/>
        </w:rPr>
        <w:t xml:space="preserve"> </w:t>
      </w:r>
      <w:r w:rsidR="00A13FB8" w:rsidRPr="00A13FB8">
        <w:rPr>
          <w:i/>
          <w:lang w:val="it-IT"/>
        </w:rPr>
        <w:t>MPLS</w:t>
      </w:r>
      <w:r>
        <w:rPr>
          <w:lang w:val="it-IT"/>
        </w:rPr>
        <w:t>)</w:t>
      </w:r>
      <w:r w:rsidR="00A13FB8">
        <w:rPr>
          <w:lang w:val="it-IT"/>
        </w:rPr>
        <w:t>.</w:t>
      </w: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183E2A" w:rsidRDefault="00183E2A" w:rsidP="005F4505">
      <w:pPr>
        <w:jc w:val="both"/>
        <w:rPr>
          <w:lang w:val="it-IT"/>
        </w:rPr>
      </w:pPr>
    </w:p>
    <w:p w:rsidR="00991075" w:rsidRDefault="00991075" w:rsidP="00991075">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Pr="007037A8">
        <w:rPr>
          <w:lang w:val="it-IT"/>
        </w:rPr>
        <w:t xml:space="preserve">supportare le funzionalità </w:t>
      </w:r>
      <w:r>
        <w:rPr>
          <w:lang w:val="it-IT"/>
        </w:rPr>
        <w:t xml:space="preserve">di </w:t>
      </w:r>
      <w:r w:rsidRPr="0004514D">
        <w:rPr>
          <w:i/>
          <w:lang w:val="it-IT"/>
        </w:rPr>
        <w:t>MPLS</w:t>
      </w:r>
      <w:r w:rsidRPr="007037A8">
        <w:rPr>
          <w:lang w:val="it-IT"/>
        </w:rPr>
        <w:t xml:space="preserve"> </w:t>
      </w:r>
      <w:r>
        <w:rPr>
          <w:lang w:val="it-IT"/>
        </w:rPr>
        <w:t>“</w:t>
      </w:r>
      <w:r w:rsidRPr="007037A8">
        <w:rPr>
          <w:i/>
          <w:lang w:val="it-IT"/>
        </w:rPr>
        <w:t>P Router</w:t>
      </w:r>
      <w:r>
        <w:rPr>
          <w:i/>
          <w:lang w:val="it-IT"/>
        </w:rPr>
        <w:t>”</w:t>
      </w:r>
      <w:r w:rsidRPr="007037A8">
        <w:rPr>
          <w:i/>
          <w:lang w:val="it-IT"/>
        </w:rPr>
        <w:t xml:space="preserve"> (Provider Router)</w:t>
      </w:r>
      <w:r>
        <w:rPr>
          <w:lang w:val="it-IT"/>
        </w:rPr>
        <w:t xml:space="preserve"> e </w:t>
      </w:r>
      <w:r w:rsidRPr="007037A8">
        <w:rPr>
          <w:i/>
          <w:lang w:val="it-IT"/>
        </w:rPr>
        <w:t xml:space="preserve">MPLS </w:t>
      </w:r>
      <w:r>
        <w:rPr>
          <w:i/>
          <w:lang w:val="it-IT"/>
        </w:rPr>
        <w:t>“</w:t>
      </w:r>
      <w:r w:rsidRPr="007037A8">
        <w:rPr>
          <w:i/>
          <w:lang w:val="it-IT"/>
        </w:rPr>
        <w:t>PE Router</w:t>
      </w:r>
      <w:r>
        <w:rPr>
          <w:i/>
          <w:lang w:val="it-IT"/>
        </w:rPr>
        <w:t>”</w:t>
      </w:r>
      <w:r w:rsidRPr="007037A8">
        <w:rPr>
          <w:i/>
          <w:lang w:val="it-IT"/>
        </w:rPr>
        <w:t xml:space="preserve"> (Provider Edge Router)</w:t>
      </w:r>
      <w:r>
        <w:rPr>
          <w:lang w:val="it-IT"/>
        </w:rPr>
        <w:t>.</w:t>
      </w:r>
    </w:p>
    <w:p w:rsidR="00991075" w:rsidRDefault="00991075" w:rsidP="00183E2A">
      <w:pPr>
        <w:pStyle w:val="Textbody"/>
        <w:rPr>
          <w:lang w:val="it-IT"/>
        </w:rPr>
      </w:pP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183E2A" w:rsidRDefault="00183E2A" w:rsidP="005F4505">
      <w:pPr>
        <w:jc w:val="both"/>
        <w:rPr>
          <w:lang w:val="it-IT"/>
        </w:rPr>
      </w:pPr>
    </w:p>
    <w:p w:rsidR="00991075" w:rsidRDefault="00991075" w:rsidP="00991075">
      <w:pPr>
        <w:jc w:val="both"/>
        <w:rPr>
          <w:lang w:val="it-IT"/>
        </w:rPr>
      </w:pPr>
      <w:r>
        <w:rPr>
          <w:lang w:val="it-IT"/>
        </w:rPr>
        <w:t>Gli apparati</w:t>
      </w:r>
      <w:r w:rsidRPr="000B28C9">
        <w:rPr>
          <w:lang w:val="it-IT"/>
        </w:rPr>
        <w:t xml:space="preserve"> dev</w:t>
      </w:r>
      <w:r>
        <w:rPr>
          <w:lang w:val="it-IT"/>
        </w:rPr>
        <w:t>ono</w:t>
      </w:r>
      <w:r w:rsidRPr="000B28C9">
        <w:rPr>
          <w:lang w:val="it-IT"/>
        </w:rPr>
        <w:t xml:space="preserve"> supportare</w:t>
      </w:r>
      <w:r>
        <w:rPr>
          <w:lang w:val="it-IT"/>
        </w:rPr>
        <w:t xml:space="preserve"> la funzionalità di</w:t>
      </w:r>
      <w:r w:rsidRPr="000B28C9">
        <w:rPr>
          <w:lang w:val="it-IT"/>
        </w:rPr>
        <w:t xml:space="preserve"> </w:t>
      </w:r>
      <w:r w:rsidRPr="000B28C9">
        <w:rPr>
          <w:i/>
          <w:lang w:val="it-IT"/>
        </w:rPr>
        <w:t>“Penultimate Hop Popping”</w:t>
      </w:r>
      <w:r w:rsidRPr="000B28C9">
        <w:rPr>
          <w:lang w:val="it-IT"/>
        </w:rPr>
        <w:t xml:space="preserve"> ed </w:t>
      </w:r>
      <w:r w:rsidRPr="000B28C9">
        <w:rPr>
          <w:i/>
          <w:lang w:val="it-IT"/>
        </w:rPr>
        <w:t>“Explicit Null”</w:t>
      </w:r>
      <w:r>
        <w:rPr>
          <w:i/>
          <w:lang w:val="it-IT"/>
        </w:rPr>
        <w:t xml:space="preserve"> </w:t>
      </w:r>
      <w:r w:rsidRPr="000B28C9">
        <w:rPr>
          <w:lang w:val="it-IT"/>
        </w:rPr>
        <w:t xml:space="preserve">e </w:t>
      </w:r>
      <w:r>
        <w:rPr>
          <w:lang w:val="it-IT"/>
        </w:rPr>
        <w:t>consentire</w:t>
      </w:r>
      <w:r w:rsidRPr="000B28C9">
        <w:rPr>
          <w:lang w:val="it-IT"/>
        </w:rPr>
        <w:t xml:space="preserve"> la configurabilità del</w:t>
      </w:r>
      <w:r w:rsidRPr="000B28C9">
        <w:rPr>
          <w:i/>
          <w:lang w:val="it-IT"/>
        </w:rPr>
        <w:t xml:space="preserve"> TTL propagation</w:t>
      </w:r>
      <w:r>
        <w:rPr>
          <w:i/>
          <w:lang w:val="it-IT"/>
        </w:rPr>
        <w:t>.</w:t>
      </w:r>
    </w:p>
    <w:p w:rsidR="00991075" w:rsidRDefault="00991075" w:rsidP="00183E2A">
      <w:pPr>
        <w:pStyle w:val="Textbody"/>
        <w:rPr>
          <w:lang w:val="it-IT"/>
        </w:rPr>
      </w:pP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7418FB" w:rsidRDefault="007418FB" w:rsidP="007418FB">
      <w:pPr>
        <w:jc w:val="both"/>
        <w:rPr>
          <w:lang w:val="it-IT"/>
        </w:rPr>
      </w:pPr>
    </w:p>
    <w:p w:rsidR="007418FB" w:rsidRDefault="007418FB" w:rsidP="007418FB">
      <w:pPr>
        <w:jc w:val="both"/>
        <w:rPr>
          <w:i/>
          <w:lang w:val="it-IT"/>
        </w:rPr>
      </w:pPr>
      <w:r>
        <w:rPr>
          <w:lang w:val="it-IT"/>
        </w:rPr>
        <w:t>Gli apparati</w:t>
      </w:r>
      <w:r w:rsidRPr="0004514D">
        <w:rPr>
          <w:lang w:val="it-IT"/>
        </w:rPr>
        <w:t xml:space="preserve"> dev</w:t>
      </w:r>
      <w:r>
        <w:rPr>
          <w:lang w:val="it-IT"/>
        </w:rPr>
        <w:t>ono</w:t>
      </w:r>
      <w:r w:rsidRPr="0004514D">
        <w:rPr>
          <w:lang w:val="it-IT"/>
        </w:rPr>
        <w:t xml:space="preserve"> supportare la possibilità di configurare il protocol</w:t>
      </w:r>
      <w:r>
        <w:rPr>
          <w:lang w:val="it-IT"/>
        </w:rPr>
        <w:t xml:space="preserve">lo </w:t>
      </w:r>
      <w:r w:rsidRPr="000B28C9">
        <w:rPr>
          <w:i/>
          <w:lang w:val="it-IT"/>
        </w:rPr>
        <w:t>MPLS</w:t>
      </w:r>
      <w:r>
        <w:rPr>
          <w:lang w:val="it-IT"/>
        </w:rPr>
        <w:t xml:space="preserve"> per singola interfaccia e </w:t>
      </w:r>
      <w:r w:rsidRPr="000B28C9">
        <w:rPr>
          <w:lang w:val="it-IT"/>
        </w:rPr>
        <w:t>dev</w:t>
      </w:r>
      <w:r>
        <w:rPr>
          <w:lang w:val="it-IT"/>
        </w:rPr>
        <w:t>ono</w:t>
      </w:r>
      <w:r w:rsidRPr="000B28C9">
        <w:rPr>
          <w:lang w:val="it-IT"/>
        </w:rPr>
        <w:t xml:space="preserve"> supportare la configurazione dell’</w:t>
      </w:r>
      <w:r w:rsidRPr="000B28C9">
        <w:rPr>
          <w:i/>
          <w:lang w:val="it-IT"/>
        </w:rPr>
        <w:t>interface MTU</w:t>
      </w:r>
      <w:r w:rsidRPr="000B28C9">
        <w:rPr>
          <w:lang w:val="it-IT"/>
        </w:rPr>
        <w:t xml:space="preserve"> a livello </w:t>
      </w:r>
      <w:r w:rsidRPr="000B28C9">
        <w:rPr>
          <w:i/>
          <w:lang w:val="it-IT"/>
        </w:rPr>
        <w:t>MPLS</w:t>
      </w:r>
      <w:r>
        <w:rPr>
          <w:lang w:val="it-IT"/>
        </w:rPr>
        <w:t>.</w:t>
      </w:r>
    </w:p>
    <w:p w:rsidR="007418FB" w:rsidRDefault="007418FB" w:rsidP="00183E2A">
      <w:pPr>
        <w:pStyle w:val="Textbody"/>
        <w:rPr>
          <w:lang w:val="it-IT"/>
        </w:rPr>
      </w:pP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183E2A" w:rsidRPr="00183E2A" w:rsidRDefault="00183E2A" w:rsidP="005F4505">
      <w:pPr>
        <w:jc w:val="both"/>
        <w:rPr>
          <w:lang w:val="it-IT"/>
        </w:rPr>
      </w:pPr>
    </w:p>
    <w:p w:rsidR="007418FB" w:rsidRDefault="007418FB" w:rsidP="007418FB">
      <w:pPr>
        <w:jc w:val="both"/>
        <w:rPr>
          <w:lang w:val="it-IT"/>
        </w:rPr>
      </w:pPr>
      <w:r>
        <w:rPr>
          <w:lang w:val="it-IT"/>
        </w:rPr>
        <w:t>Gli apparati</w:t>
      </w:r>
      <w:r w:rsidRPr="000B28C9">
        <w:rPr>
          <w:lang w:val="it-IT"/>
        </w:rPr>
        <w:t xml:space="preserve"> dev</w:t>
      </w:r>
      <w:r>
        <w:rPr>
          <w:lang w:val="it-IT"/>
        </w:rPr>
        <w:t>ono</w:t>
      </w:r>
      <w:r w:rsidRPr="00E948D2">
        <w:rPr>
          <w:lang w:val="it-IT"/>
        </w:rPr>
        <w:t xml:space="preserve"> supportare la segnalazione delle </w:t>
      </w:r>
      <w:r w:rsidRPr="00E948D2">
        <w:rPr>
          <w:i/>
          <w:lang w:val="it-IT"/>
        </w:rPr>
        <w:t>label MPLS</w:t>
      </w:r>
      <w:r w:rsidRPr="00E948D2">
        <w:rPr>
          <w:lang w:val="it-IT"/>
        </w:rPr>
        <w:t xml:space="preserve"> mediante il protocollo </w:t>
      </w:r>
      <w:r w:rsidRPr="00E948D2">
        <w:rPr>
          <w:i/>
          <w:lang w:val="it-IT"/>
        </w:rPr>
        <w:t>BGP</w:t>
      </w:r>
      <w:r w:rsidRPr="00E948D2">
        <w:rPr>
          <w:lang w:val="it-IT"/>
        </w:rPr>
        <w:t>, secondo quanto specificato nella</w:t>
      </w:r>
      <w:r>
        <w:rPr>
          <w:lang w:val="it-IT"/>
        </w:rPr>
        <w:t xml:space="preserve"> specifica</w:t>
      </w:r>
      <w:r w:rsidRPr="00E948D2">
        <w:rPr>
          <w:lang w:val="it-IT"/>
        </w:rPr>
        <w:t xml:space="preserve"> </w:t>
      </w:r>
      <w:r w:rsidRPr="00E948D2">
        <w:rPr>
          <w:i/>
          <w:lang w:val="it-IT"/>
        </w:rPr>
        <w:t>RFC 3107</w:t>
      </w:r>
      <w:r>
        <w:rPr>
          <w:lang w:val="it-IT"/>
        </w:rPr>
        <w:t>.</w:t>
      </w:r>
    </w:p>
    <w:p w:rsidR="007418FB" w:rsidRDefault="007418FB" w:rsidP="005F4505">
      <w:pPr>
        <w:jc w:val="both"/>
        <w:rPr>
          <w:lang w:val="it-IT"/>
        </w:rPr>
      </w:pPr>
    </w:p>
    <w:p w:rsidR="00183E2A" w:rsidRPr="00833A87" w:rsidRDefault="00183E2A" w:rsidP="00183E2A">
      <w:pPr>
        <w:pStyle w:val="Textbody"/>
        <w:rPr>
          <w:b/>
          <w:lang w:val="it-IT"/>
        </w:rPr>
      </w:pPr>
      <w:r w:rsidRPr="00833A87">
        <w:rPr>
          <w:b/>
          <w:lang w:val="it-IT"/>
        </w:rPr>
        <w:t>Specifiche:</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________________________________________________________________________________</w:t>
      </w:r>
    </w:p>
    <w:p w:rsidR="00183E2A" w:rsidRPr="00833A87" w:rsidRDefault="00183E2A" w:rsidP="00183E2A">
      <w:pPr>
        <w:pStyle w:val="Textbody"/>
        <w:rPr>
          <w:b/>
          <w:lang w:val="it-IT"/>
        </w:rPr>
      </w:pPr>
      <w:r w:rsidRPr="00833A87">
        <w:rPr>
          <w:b/>
          <w:lang w:val="it-IT"/>
        </w:rPr>
        <w:t>Riferimento pagine documentazione tecnica allegata:</w:t>
      </w:r>
    </w:p>
    <w:p w:rsidR="00183E2A" w:rsidRDefault="00183E2A" w:rsidP="00183E2A">
      <w:pPr>
        <w:pStyle w:val="Textbody"/>
        <w:rPr>
          <w:lang w:val="it-IT"/>
        </w:rPr>
      </w:pPr>
      <w:r w:rsidRPr="00833A87">
        <w:rPr>
          <w:b/>
          <w:lang w:val="it-IT"/>
        </w:rPr>
        <w:t>________________________________________________________________________________</w:t>
      </w:r>
    </w:p>
    <w:p w:rsidR="00183E2A" w:rsidRDefault="00183E2A" w:rsidP="005F4505">
      <w:pPr>
        <w:jc w:val="both"/>
        <w:rPr>
          <w:lang w:val="it-IT"/>
        </w:rPr>
      </w:pPr>
    </w:p>
    <w:p w:rsidR="00DA44E9" w:rsidRDefault="00DA44E9" w:rsidP="005F4505">
      <w:pPr>
        <w:jc w:val="both"/>
        <w:rPr>
          <w:lang w:val="it-IT"/>
        </w:rPr>
      </w:pPr>
      <w:r>
        <w:rPr>
          <w:lang w:val="it-IT"/>
        </w:rPr>
        <w:t xml:space="preserve">L’apparato deve supportare la frammentazione di pacchetti </w:t>
      </w:r>
      <w:r w:rsidRPr="00DA44E9">
        <w:rPr>
          <w:i/>
          <w:lang w:val="it-IT"/>
        </w:rPr>
        <w:t>IP</w:t>
      </w:r>
      <w:r>
        <w:rPr>
          <w:lang w:val="it-IT"/>
        </w:rPr>
        <w:t xml:space="preserve"> in </w:t>
      </w:r>
      <w:r w:rsidRPr="00DA44E9">
        <w:rPr>
          <w:i/>
          <w:lang w:val="it-IT"/>
        </w:rPr>
        <w:t>MPLS LSPs</w:t>
      </w:r>
      <w:r>
        <w:rPr>
          <w:lang w:val="it-IT"/>
        </w:rPr>
        <w:t>.</w:t>
      </w:r>
    </w:p>
    <w:p w:rsidR="00062A3E" w:rsidRPr="00833A87" w:rsidRDefault="00062A3E" w:rsidP="005F4505">
      <w:pPr>
        <w:pStyle w:val="Textbody"/>
        <w:jc w:val="both"/>
        <w:rPr>
          <w:b/>
          <w:lang w:val="it-IT"/>
        </w:rPr>
      </w:pPr>
      <w:r w:rsidRPr="00833A87">
        <w:rPr>
          <w:b/>
          <w:lang w:val="it-IT"/>
        </w:rPr>
        <w:t>Specifiche:</w:t>
      </w:r>
    </w:p>
    <w:p w:rsidR="00062A3E" w:rsidRPr="00833A87" w:rsidRDefault="00062A3E" w:rsidP="005F4505">
      <w:pPr>
        <w:pStyle w:val="Textbody"/>
        <w:jc w:val="both"/>
        <w:rPr>
          <w:b/>
          <w:lang w:val="it-IT"/>
        </w:rPr>
      </w:pPr>
      <w:r w:rsidRPr="00833A87">
        <w:rPr>
          <w:b/>
          <w:lang w:val="it-IT"/>
        </w:rPr>
        <w:t>________________________________________________________________________________</w:t>
      </w:r>
    </w:p>
    <w:p w:rsidR="00062A3E" w:rsidRPr="00833A87" w:rsidRDefault="00062A3E" w:rsidP="005F4505">
      <w:pPr>
        <w:pStyle w:val="Textbody"/>
        <w:jc w:val="both"/>
        <w:rPr>
          <w:b/>
          <w:lang w:val="it-IT"/>
        </w:rPr>
      </w:pPr>
      <w:r w:rsidRPr="00833A87">
        <w:rPr>
          <w:b/>
          <w:lang w:val="it-IT"/>
        </w:rPr>
        <w:t>________________________________________________________________________________</w:t>
      </w:r>
    </w:p>
    <w:p w:rsidR="00062A3E" w:rsidRPr="00833A87" w:rsidRDefault="00062A3E" w:rsidP="005F4505">
      <w:pPr>
        <w:pStyle w:val="Textbody"/>
        <w:jc w:val="both"/>
        <w:rPr>
          <w:b/>
          <w:lang w:val="it-IT"/>
        </w:rPr>
      </w:pPr>
      <w:r w:rsidRPr="00833A87">
        <w:rPr>
          <w:b/>
          <w:lang w:val="it-IT"/>
        </w:rPr>
        <w:t>Riferimento pagine documentazione tecnica allegata:</w:t>
      </w:r>
    </w:p>
    <w:p w:rsidR="00062A3E" w:rsidRDefault="00062A3E" w:rsidP="005F4505">
      <w:pPr>
        <w:pStyle w:val="Textbody"/>
        <w:jc w:val="both"/>
        <w:rPr>
          <w:lang w:val="it-IT"/>
        </w:rPr>
      </w:pPr>
      <w:r w:rsidRPr="00833A87">
        <w:rPr>
          <w:b/>
          <w:lang w:val="it-IT"/>
        </w:rPr>
        <w:t>________________________________________________________________________________</w:t>
      </w:r>
    </w:p>
    <w:p w:rsidR="00062A3E" w:rsidRDefault="00062A3E" w:rsidP="001E472A">
      <w:pPr>
        <w:jc w:val="both"/>
        <w:rPr>
          <w:lang w:val="it-IT"/>
        </w:rPr>
      </w:pPr>
    </w:p>
    <w:p w:rsidR="00A32746" w:rsidRDefault="005D10E8" w:rsidP="001E472A">
      <w:pPr>
        <w:pStyle w:val="Titolo3"/>
        <w:jc w:val="both"/>
        <w:rPr>
          <w:lang w:val="it-IT"/>
        </w:rPr>
      </w:pPr>
      <w:bookmarkStart w:id="90" w:name="_Toc343520061"/>
      <w:bookmarkStart w:id="91" w:name="_Toc363730131"/>
      <w:r>
        <w:rPr>
          <w:lang w:val="it-IT"/>
        </w:rPr>
        <w:t>MPLS-TE (</w:t>
      </w:r>
      <w:r w:rsidR="00944619">
        <w:rPr>
          <w:lang w:val="it-IT"/>
        </w:rPr>
        <w:t>T</w:t>
      </w:r>
      <w:r w:rsidR="00467DC4">
        <w:rPr>
          <w:lang w:val="it-IT"/>
        </w:rPr>
        <w:t>raffic Engineering</w:t>
      </w:r>
      <w:r>
        <w:rPr>
          <w:lang w:val="it-IT"/>
        </w:rPr>
        <w:t>)</w:t>
      </w:r>
      <w:bookmarkEnd w:id="90"/>
      <w:bookmarkEnd w:id="91"/>
    </w:p>
    <w:p w:rsidR="007418FB" w:rsidRDefault="007418FB" w:rsidP="007418FB">
      <w:pPr>
        <w:jc w:val="both"/>
        <w:rPr>
          <w:lang w:val="it-IT"/>
        </w:rPr>
      </w:pPr>
      <w:r>
        <w:rPr>
          <w:lang w:val="it-IT"/>
        </w:rPr>
        <w:t>Gli apparati</w:t>
      </w:r>
      <w:r w:rsidRPr="00944619">
        <w:rPr>
          <w:lang w:val="it-IT"/>
        </w:rPr>
        <w:t xml:space="preserve"> dev</w:t>
      </w:r>
      <w:r>
        <w:rPr>
          <w:lang w:val="it-IT"/>
        </w:rPr>
        <w:t>ono</w:t>
      </w:r>
      <w:r w:rsidRPr="00944619">
        <w:rPr>
          <w:lang w:val="it-IT"/>
        </w:rPr>
        <w:t xml:space="preserve"> supportare il funzionamento del piano di controllo e </w:t>
      </w:r>
      <w:r>
        <w:rPr>
          <w:lang w:val="it-IT"/>
        </w:rPr>
        <w:t xml:space="preserve">di </w:t>
      </w:r>
      <w:r w:rsidRPr="00944619">
        <w:rPr>
          <w:lang w:val="it-IT"/>
        </w:rPr>
        <w:t xml:space="preserve">forwarding in modalità </w:t>
      </w:r>
      <w:r w:rsidRPr="00944619">
        <w:rPr>
          <w:i/>
          <w:lang w:val="it-IT"/>
        </w:rPr>
        <w:t>MPLS-TE</w:t>
      </w:r>
      <w:r w:rsidRPr="00944619">
        <w:rPr>
          <w:lang w:val="it-IT"/>
        </w:rPr>
        <w:t>, secondo quanto specificato dall’architettura di</w:t>
      </w:r>
      <w:r>
        <w:rPr>
          <w:lang w:val="it-IT"/>
        </w:rPr>
        <w:t xml:space="preserve"> </w:t>
      </w:r>
      <w:r w:rsidRPr="00944619">
        <w:rPr>
          <w:i/>
          <w:lang w:val="it-IT"/>
        </w:rPr>
        <w:t>MPLS</w:t>
      </w:r>
      <w:r w:rsidRPr="00944619">
        <w:rPr>
          <w:lang w:val="it-IT"/>
        </w:rPr>
        <w:t xml:space="preserve"> </w:t>
      </w:r>
      <w:r w:rsidRPr="00944619">
        <w:rPr>
          <w:i/>
          <w:lang w:val="it-IT"/>
        </w:rPr>
        <w:t xml:space="preserve">Traffic Engineering </w:t>
      </w:r>
      <w:r>
        <w:rPr>
          <w:lang w:val="it-IT"/>
        </w:rPr>
        <w:t xml:space="preserve">e </w:t>
      </w:r>
      <w:r w:rsidRPr="00944619">
        <w:rPr>
          <w:lang w:val="it-IT"/>
        </w:rPr>
        <w:t>protocolli</w:t>
      </w:r>
      <w:r>
        <w:rPr>
          <w:lang w:val="it-IT"/>
        </w:rPr>
        <w:t xml:space="preserve"> associati</w:t>
      </w:r>
      <w:r w:rsidRPr="00944619">
        <w:rPr>
          <w:lang w:val="it-IT"/>
        </w:rPr>
        <w:t>.</w:t>
      </w:r>
    </w:p>
    <w:p w:rsidR="007418FB" w:rsidRDefault="007418FB" w:rsidP="007418FB">
      <w:pPr>
        <w:jc w:val="both"/>
        <w:rPr>
          <w:lang w:val="it-IT"/>
        </w:rPr>
      </w:pPr>
      <w:r w:rsidRPr="003A70B0">
        <w:rPr>
          <w:lang w:val="it-IT"/>
        </w:rPr>
        <w:t xml:space="preserve">In particolare, </w:t>
      </w:r>
      <w:r>
        <w:rPr>
          <w:lang w:val="it-IT"/>
        </w:rPr>
        <w:t>devono</w:t>
      </w:r>
      <w:r w:rsidRPr="003A70B0">
        <w:rPr>
          <w:lang w:val="it-IT"/>
        </w:rPr>
        <w:t xml:space="preserve"> supportare il protocollo di segnalazione </w:t>
      </w:r>
      <w:r w:rsidRPr="003A70B0">
        <w:rPr>
          <w:i/>
          <w:lang w:val="it-IT"/>
        </w:rPr>
        <w:t>RSVP-TE (RFC 3209)</w:t>
      </w:r>
      <w:r w:rsidRPr="003A70B0">
        <w:rPr>
          <w:lang w:val="it-IT"/>
        </w:rPr>
        <w:t>.</w:t>
      </w:r>
    </w:p>
    <w:p w:rsidR="007418FB" w:rsidRDefault="007418FB" w:rsidP="001E472A">
      <w:pPr>
        <w:pStyle w:val="Textbody"/>
        <w:rPr>
          <w:lang w:val="it-IT"/>
        </w:rPr>
      </w:pPr>
    </w:p>
    <w:p w:rsidR="001E472A" w:rsidRPr="00833A87" w:rsidRDefault="001E472A" w:rsidP="001E472A">
      <w:pPr>
        <w:pStyle w:val="Textbody"/>
        <w:rPr>
          <w:b/>
          <w:lang w:val="it-IT"/>
        </w:rPr>
      </w:pPr>
      <w:r w:rsidRPr="00833A87">
        <w:rPr>
          <w:b/>
          <w:lang w:val="it-IT"/>
        </w:rPr>
        <w:t>Specifiche:</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Riferimento pagine documentazione tecnica allegata:</w:t>
      </w:r>
    </w:p>
    <w:p w:rsidR="001E472A" w:rsidRDefault="001E472A" w:rsidP="001E472A">
      <w:pPr>
        <w:pStyle w:val="Textbody"/>
        <w:rPr>
          <w:lang w:val="it-IT"/>
        </w:rPr>
      </w:pPr>
      <w:r w:rsidRPr="00833A87">
        <w:rPr>
          <w:b/>
          <w:lang w:val="it-IT"/>
        </w:rPr>
        <w:t>________________________________________________________________________________</w:t>
      </w:r>
    </w:p>
    <w:p w:rsidR="001E472A" w:rsidRDefault="001E472A" w:rsidP="001E472A">
      <w:pPr>
        <w:jc w:val="both"/>
        <w:rPr>
          <w:lang w:val="it-IT"/>
        </w:rPr>
      </w:pPr>
    </w:p>
    <w:p w:rsidR="00F16867" w:rsidRDefault="00F16867" w:rsidP="00F16867">
      <w:pPr>
        <w:jc w:val="both"/>
        <w:rPr>
          <w:lang w:val="it-IT"/>
        </w:rPr>
      </w:pPr>
      <w:r>
        <w:rPr>
          <w:lang w:val="it-IT"/>
        </w:rPr>
        <w:t>È richiesto</w:t>
      </w:r>
      <w:r w:rsidRPr="003A70B0">
        <w:rPr>
          <w:lang w:val="it-IT"/>
        </w:rPr>
        <w:t xml:space="preserve"> il supporto delle estensioni dei protocolli di routing per </w:t>
      </w:r>
      <w:r w:rsidRPr="003A70B0">
        <w:rPr>
          <w:i/>
          <w:lang w:val="it-IT"/>
        </w:rPr>
        <w:t>MPLS-TE</w:t>
      </w:r>
      <w:r w:rsidRPr="003A70B0">
        <w:rPr>
          <w:lang w:val="it-IT"/>
        </w:rPr>
        <w:t>, in particolare:</w:t>
      </w:r>
    </w:p>
    <w:p w:rsidR="00F16867" w:rsidRPr="003A70B0" w:rsidRDefault="00F16867" w:rsidP="00F16867">
      <w:pPr>
        <w:pStyle w:val="MediumGrid1-Accent21"/>
        <w:numPr>
          <w:ilvl w:val="0"/>
          <w:numId w:val="8"/>
        </w:numPr>
        <w:jc w:val="both"/>
        <w:rPr>
          <w:i/>
        </w:rPr>
      </w:pPr>
      <w:r w:rsidRPr="003A70B0">
        <w:rPr>
          <w:i/>
        </w:rPr>
        <w:t>Traffic Engineering (TE) Extensions to OSPF Version 2 (RFC 3630)</w:t>
      </w:r>
      <w:r>
        <w:rPr>
          <w:i/>
        </w:rPr>
        <w:t>;</w:t>
      </w:r>
    </w:p>
    <w:p w:rsidR="00F16867" w:rsidRPr="003A70B0" w:rsidRDefault="00F16867" w:rsidP="00F16867">
      <w:pPr>
        <w:pStyle w:val="MediumGrid1-Accent21"/>
        <w:numPr>
          <w:ilvl w:val="0"/>
          <w:numId w:val="8"/>
        </w:numPr>
        <w:jc w:val="both"/>
        <w:rPr>
          <w:i/>
        </w:rPr>
      </w:pPr>
      <w:r w:rsidRPr="003A70B0">
        <w:rPr>
          <w:i/>
        </w:rPr>
        <w:t>IS-IS Extensions for Traffic Engineering (RFC 5305)</w:t>
      </w:r>
      <w:r>
        <w:rPr>
          <w:i/>
        </w:rPr>
        <w:t>.</w:t>
      </w:r>
    </w:p>
    <w:p w:rsidR="00F16867" w:rsidRPr="00BE382E" w:rsidRDefault="00F16867" w:rsidP="001E472A">
      <w:pPr>
        <w:pStyle w:val="Textbody"/>
      </w:pPr>
    </w:p>
    <w:p w:rsidR="001E472A" w:rsidRPr="00833A87" w:rsidRDefault="001E472A" w:rsidP="001E472A">
      <w:pPr>
        <w:pStyle w:val="Textbody"/>
        <w:rPr>
          <w:b/>
          <w:lang w:val="it-IT"/>
        </w:rPr>
      </w:pPr>
      <w:r w:rsidRPr="00833A87">
        <w:rPr>
          <w:b/>
          <w:lang w:val="it-IT"/>
        </w:rPr>
        <w:t>Specifiche:</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Riferimento pagine documentazione tecnica allegata:</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0B5757" w:rsidRDefault="001E472A" w:rsidP="001E472A">
      <w:pPr>
        <w:jc w:val="both"/>
        <w:rPr>
          <w:lang w:val="it-IT"/>
        </w:rPr>
      </w:pPr>
    </w:p>
    <w:p w:rsidR="00F16867" w:rsidRDefault="00F16867" w:rsidP="00F16867">
      <w:pPr>
        <w:jc w:val="both"/>
        <w:rPr>
          <w:lang w:val="it-IT"/>
        </w:rPr>
      </w:pPr>
      <w:r>
        <w:rPr>
          <w:lang w:val="it-IT"/>
        </w:rPr>
        <w:t>Gli apparati devono supportare</w:t>
      </w:r>
      <w:r w:rsidRPr="004372C1">
        <w:rPr>
          <w:lang w:val="it-IT"/>
        </w:rPr>
        <w:t xml:space="preserve"> </w:t>
      </w:r>
      <w:r>
        <w:rPr>
          <w:lang w:val="it-IT"/>
        </w:rPr>
        <w:t>il setup</w:t>
      </w:r>
      <w:r w:rsidRPr="004372C1">
        <w:rPr>
          <w:lang w:val="it-IT"/>
        </w:rPr>
        <w:t xml:space="preserve"> di </w:t>
      </w:r>
      <w:r w:rsidRPr="004372C1">
        <w:rPr>
          <w:i/>
          <w:lang w:val="it-IT"/>
        </w:rPr>
        <w:t>Tunnel MPLS-TE (T</w:t>
      </w:r>
      <w:r>
        <w:rPr>
          <w:i/>
          <w:lang w:val="it-IT"/>
        </w:rPr>
        <w:t xml:space="preserve">raffic </w:t>
      </w:r>
      <w:r w:rsidRPr="004372C1">
        <w:rPr>
          <w:i/>
          <w:lang w:val="it-IT"/>
        </w:rPr>
        <w:t>E</w:t>
      </w:r>
      <w:r>
        <w:rPr>
          <w:i/>
          <w:lang w:val="it-IT"/>
        </w:rPr>
        <w:t xml:space="preserve">ngineered </w:t>
      </w:r>
      <w:r w:rsidRPr="004372C1">
        <w:rPr>
          <w:i/>
          <w:lang w:val="it-IT"/>
        </w:rPr>
        <w:t>Tunnel)</w:t>
      </w:r>
      <w:r w:rsidRPr="004372C1">
        <w:rPr>
          <w:lang w:val="it-IT"/>
        </w:rPr>
        <w:t xml:space="preserve"> secondo le modalità previste dai meccanismi di:</w:t>
      </w:r>
    </w:p>
    <w:p w:rsidR="00F16867" w:rsidRDefault="00F16867" w:rsidP="00F16867">
      <w:pPr>
        <w:pStyle w:val="MediumGrid1-Accent21"/>
        <w:numPr>
          <w:ilvl w:val="0"/>
          <w:numId w:val="9"/>
        </w:numPr>
        <w:jc w:val="both"/>
        <w:rPr>
          <w:i/>
          <w:lang w:val="it-IT"/>
        </w:rPr>
      </w:pPr>
      <w:r w:rsidRPr="004372C1">
        <w:rPr>
          <w:i/>
          <w:lang w:val="it-IT"/>
        </w:rPr>
        <w:t>Explicit Routing</w:t>
      </w:r>
      <w:r>
        <w:rPr>
          <w:i/>
          <w:lang w:val="it-IT"/>
        </w:rPr>
        <w:t>;</w:t>
      </w:r>
    </w:p>
    <w:p w:rsidR="00F16867" w:rsidRDefault="00F16867" w:rsidP="00F16867">
      <w:pPr>
        <w:pStyle w:val="MediumGrid1-Accent21"/>
        <w:numPr>
          <w:ilvl w:val="0"/>
          <w:numId w:val="9"/>
        </w:numPr>
        <w:jc w:val="both"/>
        <w:rPr>
          <w:i/>
          <w:lang w:val="it-IT"/>
        </w:rPr>
      </w:pPr>
      <w:r>
        <w:rPr>
          <w:i/>
          <w:lang w:val="it-IT"/>
        </w:rPr>
        <w:t>Constraint Based Routing;</w:t>
      </w:r>
    </w:p>
    <w:p w:rsidR="00F16867" w:rsidRPr="004372C1" w:rsidRDefault="00F16867" w:rsidP="00F16867">
      <w:pPr>
        <w:pStyle w:val="MediumGrid1-Accent21"/>
        <w:numPr>
          <w:ilvl w:val="0"/>
          <w:numId w:val="9"/>
        </w:numPr>
        <w:jc w:val="both"/>
        <w:rPr>
          <w:i/>
          <w:lang w:val="it-IT"/>
        </w:rPr>
      </w:pPr>
      <w:r>
        <w:rPr>
          <w:i/>
          <w:lang w:val="it-IT"/>
        </w:rPr>
        <w:t>Dynamic Routing.</w:t>
      </w:r>
    </w:p>
    <w:p w:rsidR="00F16867" w:rsidRDefault="00F16867" w:rsidP="001E472A">
      <w:pPr>
        <w:pStyle w:val="Textbody"/>
        <w:rPr>
          <w:lang w:val="it-IT"/>
        </w:rPr>
      </w:pPr>
    </w:p>
    <w:p w:rsidR="001E472A" w:rsidRPr="00833A87" w:rsidRDefault="001E472A" w:rsidP="001E472A">
      <w:pPr>
        <w:pStyle w:val="Textbody"/>
        <w:rPr>
          <w:b/>
          <w:lang w:val="it-IT"/>
        </w:rPr>
      </w:pPr>
      <w:r w:rsidRPr="00833A87">
        <w:rPr>
          <w:b/>
          <w:lang w:val="it-IT"/>
        </w:rPr>
        <w:t>Specifiche:</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Riferimento pagine documentazione tecnica allegata:</w:t>
      </w:r>
    </w:p>
    <w:p w:rsidR="001E472A" w:rsidRDefault="001E472A" w:rsidP="001E472A">
      <w:pPr>
        <w:pStyle w:val="Textbody"/>
        <w:rPr>
          <w:lang w:val="it-IT"/>
        </w:rPr>
      </w:pPr>
      <w:r w:rsidRPr="00833A87">
        <w:rPr>
          <w:b/>
          <w:lang w:val="it-IT"/>
        </w:rPr>
        <w:t>________________________________________________________________________________</w:t>
      </w:r>
    </w:p>
    <w:p w:rsidR="001E472A" w:rsidRDefault="001E472A" w:rsidP="001E472A">
      <w:pPr>
        <w:jc w:val="both"/>
        <w:rPr>
          <w:lang w:val="it-IT"/>
        </w:rPr>
      </w:pPr>
    </w:p>
    <w:p w:rsidR="00F16867" w:rsidRPr="004372C1" w:rsidRDefault="00F16867" w:rsidP="00F16867">
      <w:pPr>
        <w:jc w:val="both"/>
        <w:rPr>
          <w:lang w:val="it-IT"/>
        </w:rPr>
      </w:pPr>
      <w:r>
        <w:rPr>
          <w:lang w:val="it-IT"/>
        </w:rPr>
        <w:t>Gli apparati devono</w:t>
      </w:r>
      <w:r w:rsidRPr="0024235A">
        <w:rPr>
          <w:lang w:val="it-IT"/>
        </w:rPr>
        <w:t xml:space="preserve"> supportare le funzionalità di protezione basate sui meccanismi di </w:t>
      </w:r>
      <w:r>
        <w:rPr>
          <w:i/>
          <w:lang w:val="it-IT"/>
        </w:rPr>
        <w:t>MPLS-TE Fast Rer</w:t>
      </w:r>
      <w:r w:rsidRPr="0024235A">
        <w:rPr>
          <w:i/>
          <w:lang w:val="it-IT"/>
        </w:rPr>
        <w:t xml:space="preserve">outing (FRR) </w:t>
      </w:r>
      <w:r w:rsidRPr="0024235A">
        <w:rPr>
          <w:lang w:val="it-IT"/>
        </w:rPr>
        <w:t xml:space="preserve">secondo quanto descritto in </w:t>
      </w:r>
      <w:r w:rsidRPr="0024235A">
        <w:rPr>
          <w:i/>
          <w:lang w:val="it-IT"/>
        </w:rPr>
        <w:t>RFC 4090</w:t>
      </w:r>
      <w:r w:rsidRPr="0024235A">
        <w:rPr>
          <w:lang w:val="it-IT"/>
        </w:rPr>
        <w:t>; tali meccanismi devono po</w:t>
      </w:r>
      <w:r>
        <w:rPr>
          <w:lang w:val="it-IT"/>
        </w:rPr>
        <w:t>ter garantire performance di riconvergenza</w:t>
      </w:r>
      <w:r w:rsidRPr="0024235A">
        <w:rPr>
          <w:i/>
          <w:lang w:val="it-IT"/>
        </w:rPr>
        <w:t xml:space="preserve"> sub-50 msec</w:t>
      </w:r>
      <w:r w:rsidRPr="0024235A">
        <w:rPr>
          <w:lang w:val="it-IT"/>
        </w:rPr>
        <w:t>.</w:t>
      </w:r>
    </w:p>
    <w:p w:rsidR="00F16867" w:rsidRDefault="00F16867" w:rsidP="001E472A">
      <w:pPr>
        <w:pStyle w:val="Textbody"/>
        <w:rPr>
          <w:lang w:val="it-IT"/>
        </w:rPr>
      </w:pPr>
    </w:p>
    <w:p w:rsidR="001E472A" w:rsidRPr="00833A87" w:rsidRDefault="001E472A" w:rsidP="001E472A">
      <w:pPr>
        <w:pStyle w:val="Textbody"/>
        <w:rPr>
          <w:b/>
          <w:lang w:val="it-IT"/>
        </w:rPr>
      </w:pPr>
      <w:r w:rsidRPr="00833A87">
        <w:rPr>
          <w:b/>
          <w:lang w:val="it-IT"/>
        </w:rPr>
        <w:t>Specifiche:</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________________________________________________________________________________</w:t>
      </w:r>
    </w:p>
    <w:p w:rsidR="001E472A" w:rsidRPr="00833A87" w:rsidRDefault="001E472A" w:rsidP="001E472A">
      <w:pPr>
        <w:pStyle w:val="Textbody"/>
        <w:rPr>
          <w:b/>
          <w:lang w:val="it-IT"/>
        </w:rPr>
      </w:pPr>
      <w:r w:rsidRPr="00833A87">
        <w:rPr>
          <w:b/>
          <w:lang w:val="it-IT"/>
        </w:rPr>
        <w:t>Riferimento pagine documentazione tecnica allegata:</w:t>
      </w:r>
    </w:p>
    <w:p w:rsidR="001E472A" w:rsidRDefault="001E472A" w:rsidP="001E472A">
      <w:pPr>
        <w:pStyle w:val="Textbody"/>
        <w:rPr>
          <w:lang w:val="it-IT"/>
        </w:rPr>
      </w:pPr>
      <w:r w:rsidRPr="00833A87">
        <w:rPr>
          <w:b/>
          <w:lang w:val="it-IT"/>
        </w:rPr>
        <w:t>________________________________________________________________________________</w:t>
      </w:r>
    </w:p>
    <w:p w:rsidR="001E472A" w:rsidRPr="004372C1" w:rsidRDefault="001E472A" w:rsidP="001E472A">
      <w:pPr>
        <w:jc w:val="both"/>
        <w:rPr>
          <w:lang w:val="it-IT"/>
        </w:rPr>
      </w:pPr>
    </w:p>
    <w:p w:rsidR="00B3736C" w:rsidRDefault="00B3736C" w:rsidP="00B3736C">
      <w:pPr>
        <w:jc w:val="both"/>
        <w:rPr>
          <w:i/>
          <w:lang w:val="it-IT"/>
        </w:rPr>
      </w:pPr>
      <w:r w:rsidRPr="00957C42">
        <w:rPr>
          <w:lang w:val="it-IT"/>
        </w:rPr>
        <w:t>È</w:t>
      </w:r>
      <w:r w:rsidRPr="000266DA">
        <w:rPr>
          <w:lang w:val="it-IT"/>
        </w:rPr>
        <w:t xml:space="preserve"> richiesta un’implementazione </w:t>
      </w:r>
      <w:r w:rsidRPr="005173B7">
        <w:rPr>
          <w:lang w:val="it-IT"/>
        </w:rPr>
        <w:t>d</w:t>
      </w:r>
      <w:r w:rsidRPr="00957C42">
        <w:rPr>
          <w:lang w:val="it-IT"/>
        </w:rPr>
        <w:t>e</w:t>
      </w:r>
      <w:r>
        <w:rPr>
          <w:lang w:val="it-IT"/>
        </w:rPr>
        <w:t>i</w:t>
      </w:r>
      <w:r w:rsidRPr="000266DA">
        <w:rPr>
          <w:lang w:val="it-IT"/>
        </w:rPr>
        <w:t xml:space="preserve"> meccanismi</w:t>
      </w:r>
      <w:r w:rsidRPr="003D65B0">
        <w:rPr>
          <w:lang w:val="it-IT"/>
        </w:rPr>
        <w:t xml:space="preserve"> di tipo </w:t>
      </w:r>
      <w:r w:rsidRPr="003D65B0">
        <w:rPr>
          <w:i/>
          <w:lang w:val="it-IT"/>
        </w:rPr>
        <w:t>Make-Before-Break (MBB)</w:t>
      </w:r>
      <w:r>
        <w:rPr>
          <w:lang w:val="it-IT"/>
        </w:rPr>
        <w:t xml:space="preserve"> che garantisca un tasso di perdita nullo e devono essere supportati strumenti di</w:t>
      </w:r>
      <w:r w:rsidRPr="005D2448">
        <w:rPr>
          <w:lang w:val="it-IT"/>
        </w:rPr>
        <w:t xml:space="preserve"> </w:t>
      </w:r>
      <w:r w:rsidRPr="005D2448">
        <w:rPr>
          <w:i/>
          <w:lang w:val="it-IT"/>
        </w:rPr>
        <w:t>MPLS Operations, Administration, and Maintenance (OAM).</w:t>
      </w:r>
    </w:p>
    <w:p w:rsidR="00B3736C" w:rsidRDefault="00B3736C" w:rsidP="001E472A">
      <w:pPr>
        <w:pStyle w:val="Textbody"/>
        <w:jc w:val="both"/>
        <w:rPr>
          <w:lang w:val="it-IT"/>
        </w:rPr>
      </w:pPr>
    </w:p>
    <w:p w:rsidR="00062A3E" w:rsidRPr="00833A87" w:rsidRDefault="00062A3E" w:rsidP="001E472A">
      <w:pPr>
        <w:pStyle w:val="Textbody"/>
        <w:jc w:val="both"/>
        <w:rPr>
          <w:b/>
          <w:lang w:val="it-IT"/>
        </w:rPr>
      </w:pPr>
      <w:r w:rsidRPr="00833A87">
        <w:rPr>
          <w:b/>
          <w:lang w:val="it-IT"/>
        </w:rPr>
        <w:t>Specifiche:</w:t>
      </w:r>
    </w:p>
    <w:p w:rsidR="00062A3E" w:rsidRPr="00833A87" w:rsidRDefault="00062A3E" w:rsidP="001E472A">
      <w:pPr>
        <w:pStyle w:val="Textbody"/>
        <w:jc w:val="both"/>
        <w:rPr>
          <w:b/>
          <w:lang w:val="it-IT"/>
        </w:rPr>
      </w:pPr>
      <w:r w:rsidRPr="00833A87">
        <w:rPr>
          <w:b/>
          <w:lang w:val="it-IT"/>
        </w:rPr>
        <w:t>________________________________________________________________________________</w:t>
      </w:r>
    </w:p>
    <w:p w:rsidR="00062A3E" w:rsidRPr="00833A87" w:rsidRDefault="00062A3E" w:rsidP="001E472A">
      <w:pPr>
        <w:pStyle w:val="Textbody"/>
        <w:jc w:val="both"/>
        <w:rPr>
          <w:b/>
          <w:lang w:val="it-IT"/>
        </w:rPr>
      </w:pPr>
      <w:r w:rsidRPr="00833A87">
        <w:rPr>
          <w:b/>
          <w:lang w:val="it-IT"/>
        </w:rPr>
        <w:t>________________________________________________________________________________</w:t>
      </w:r>
    </w:p>
    <w:p w:rsidR="00062A3E" w:rsidRPr="00833A87" w:rsidRDefault="00062A3E" w:rsidP="001E472A">
      <w:pPr>
        <w:pStyle w:val="Textbody"/>
        <w:jc w:val="both"/>
        <w:rPr>
          <w:b/>
          <w:lang w:val="it-IT"/>
        </w:rPr>
      </w:pPr>
      <w:r w:rsidRPr="00833A87">
        <w:rPr>
          <w:b/>
          <w:lang w:val="it-IT"/>
        </w:rPr>
        <w:t>Riferimento pagine documentazione tecnica allegata:</w:t>
      </w:r>
    </w:p>
    <w:p w:rsidR="00062A3E" w:rsidRDefault="00062A3E" w:rsidP="001E472A">
      <w:pPr>
        <w:pStyle w:val="Textbody"/>
        <w:jc w:val="both"/>
        <w:rPr>
          <w:lang w:val="it-IT"/>
        </w:rPr>
      </w:pPr>
      <w:r w:rsidRPr="00833A87">
        <w:rPr>
          <w:b/>
          <w:lang w:val="it-IT"/>
        </w:rPr>
        <w:t>________________________________________________________________________________</w:t>
      </w:r>
    </w:p>
    <w:p w:rsidR="00062A3E" w:rsidRPr="00062A3E" w:rsidRDefault="00062A3E" w:rsidP="003A70B0">
      <w:pPr>
        <w:rPr>
          <w:lang w:val="it-IT"/>
        </w:rPr>
      </w:pPr>
    </w:p>
    <w:p w:rsidR="00040CEC" w:rsidRDefault="00FD63B6" w:rsidP="001E472A">
      <w:pPr>
        <w:pStyle w:val="Titolo3"/>
        <w:jc w:val="both"/>
      </w:pPr>
      <w:bookmarkStart w:id="92" w:name="_Toc343520062"/>
      <w:bookmarkStart w:id="93" w:name="_Toc363730132"/>
      <w:r>
        <w:t>L3 VPN</w:t>
      </w:r>
      <w:bookmarkEnd w:id="92"/>
      <w:bookmarkEnd w:id="93"/>
    </w:p>
    <w:p w:rsidR="00C714E0" w:rsidRPr="00D63712" w:rsidRDefault="00C714E0" w:rsidP="00C714E0">
      <w:pPr>
        <w:jc w:val="both"/>
        <w:rPr>
          <w:lang w:val="it-IT"/>
        </w:rPr>
      </w:pPr>
      <w:r>
        <w:rPr>
          <w:lang w:val="it-IT"/>
        </w:rPr>
        <w:t xml:space="preserve">Gli apparati </w:t>
      </w:r>
      <w:r w:rsidRPr="00D63712">
        <w:rPr>
          <w:lang w:val="it-IT"/>
        </w:rPr>
        <w:t>dev</w:t>
      </w:r>
      <w:r>
        <w:rPr>
          <w:lang w:val="it-IT"/>
        </w:rPr>
        <w:t>ono</w:t>
      </w:r>
      <w:r w:rsidRPr="00D63712">
        <w:rPr>
          <w:lang w:val="it-IT"/>
        </w:rPr>
        <w:t xml:space="preserve"> supportare </w:t>
      </w:r>
      <w:r>
        <w:rPr>
          <w:lang w:val="it-IT"/>
        </w:rPr>
        <w:t xml:space="preserve">servizi di </w:t>
      </w:r>
      <w:r w:rsidRPr="00D63712">
        <w:rPr>
          <w:lang w:val="it-IT"/>
        </w:rPr>
        <w:t xml:space="preserve">connettività di tipo </w:t>
      </w:r>
      <w:r w:rsidRPr="00D63712">
        <w:rPr>
          <w:i/>
          <w:lang w:val="it-IT"/>
        </w:rPr>
        <w:t>VPN MPLS</w:t>
      </w:r>
      <w:r>
        <w:rPr>
          <w:lang w:val="it-IT"/>
        </w:rPr>
        <w:t xml:space="preserve"> in conformità con gli</w:t>
      </w:r>
      <w:r w:rsidRPr="00D63712">
        <w:rPr>
          <w:lang w:val="it-IT"/>
        </w:rPr>
        <w:t xml:space="preserve"> standard </w:t>
      </w:r>
      <w:r w:rsidRPr="00D63712">
        <w:rPr>
          <w:i/>
          <w:lang w:val="it-IT"/>
        </w:rPr>
        <w:t xml:space="preserve">IETF </w:t>
      </w:r>
      <w:r w:rsidRPr="00D63712">
        <w:rPr>
          <w:lang w:val="it-IT"/>
        </w:rPr>
        <w:t xml:space="preserve">per la </w:t>
      </w:r>
      <w:r>
        <w:rPr>
          <w:lang w:val="it-IT"/>
        </w:rPr>
        <w:t>realizzazione dell’applicazione MPLS Layer3</w:t>
      </w:r>
      <w:r w:rsidRPr="00D63712">
        <w:rPr>
          <w:i/>
          <w:lang w:val="it-IT"/>
        </w:rPr>
        <w:t xml:space="preserve"> VPN</w:t>
      </w:r>
      <w:r w:rsidRPr="00D63712">
        <w:rPr>
          <w:lang w:val="it-IT"/>
        </w:rPr>
        <w:t xml:space="preserve"> </w:t>
      </w:r>
      <w:r w:rsidRPr="00D63712">
        <w:rPr>
          <w:i/>
          <w:lang w:val="it-IT"/>
        </w:rPr>
        <w:t>(RFC 4364</w:t>
      </w:r>
      <w:r w:rsidRPr="00D63712">
        <w:rPr>
          <w:lang w:val="it-IT"/>
        </w:rPr>
        <w:t xml:space="preserve"> e raccomandazioni collegate</w:t>
      </w:r>
      <w:r>
        <w:rPr>
          <w:lang w:val="it-IT"/>
        </w:rPr>
        <w:t>).</w:t>
      </w:r>
    </w:p>
    <w:p w:rsidR="00C714E0" w:rsidRDefault="00C714E0" w:rsidP="001A7DA6">
      <w:pPr>
        <w:pStyle w:val="Textbody"/>
        <w:rPr>
          <w:lang w:val="it-IT"/>
        </w:rPr>
      </w:pPr>
    </w:p>
    <w:p w:rsidR="001A7DA6" w:rsidRPr="00833A87" w:rsidRDefault="001A7DA6" w:rsidP="001A7DA6">
      <w:pPr>
        <w:pStyle w:val="Textbody"/>
        <w:rPr>
          <w:b/>
          <w:lang w:val="it-IT"/>
        </w:rPr>
      </w:pPr>
      <w:r w:rsidRPr="00833A87">
        <w:rPr>
          <w:b/>
          <w:lang w:val="it-IT"/>
        </w:rPr>
        <w:t>Specifiche:</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Riferimento pagine documentazione tecnica allegata:</w:t>
      </w:r>
    </w:p>
    <w:p w:rsidR="001A7DA6" w:rsidRDefault="001A7DA6" w:rsidP="001A7DA6">
      <w:pPr>
        <w:pStyle w:val="Textbody"/>
        <w:rPr>
          <w:lang w:val="it-IT"/>
        </w:rPr>
      </w:pPr>
      <w:r w:rsidRPr="00833A87">
        <w:rPr>
          <w:b/>
          <w:lang w:val="it-IT"/>
        </w:rPr>
        <w:t>________________________________________________________________________________</w:t>
      </w:r>
    </w:p>
    <w:p w:rsidR="001A7DA6" w:rsidRPr="00D63712" w:rsidRDefault="001A7DA6" w:rsidP="001E472A">
      <w:pPr>
        <w:jc w:val="both"/>
        <w:rPr>
          <w:lang w:val="it-IT"/>
        </w:rPr>
      </w:pPr>
    </w:p>
    <w:p w:rsidR="00C714E0" w:rsidRDefault="00C714E0" w:rsidP="00C714E0">
      <w:pPr>
        <w:jc w:val="both"/>
        <w:rPr>
          <w:lang w:val="it-IT"/>
        </w:rPr>
      </w:pPr>
      <w:r>
        <w:rPr>
          <w:lang w:val="it-IT"/>
        </w:rPr>
        <w:t>Gli apparati</w:t>
      </w:r>
      <w:r w:rsidRPr="006118C6">
        <w:rPr>
          <w:lang w:val="it-IT"/>
        </w:rPr>
        <w:t xml:space="preserve"> dev</w:t>
      </w:r>
      <w:r>
        <w:rPr>
          <w:lang w:val="it-IT"/>
        </w:rPr>
        <w:t>ono</w:t>
      </w:r>
      <w:r w:rsidRPr="006118C6">
        <w:rPr>
          <w:lang w:val="it-IT"/>
        </w:rPr>
        <w:t xml:space="preserve"> s</w:t>
      </w:r>
      <w:r>
        <w:rPr>
          <w:lang w:val="it-IT"/>
        </w:rPr>
        <w:t xml:space="preserve">upportare l’implementazione del protocollo </w:t>
      </w:r>
      <w:r w:rsidRPr="006118C6">
        <w:rPr>
          <w:i/>
          <w:lang w:val="it-IT"/>
        </w:rPr>
        <w:t>BGP</w:t>
      </w:r>
      <w:r>
        <w:rPr>
          <w:lang w:val="it-IT"/>
        </w:rPr>
        <w:t xml:space="preserve"> secondo lo standard</w:t>
      </w:r>
      <w:r w:rsidRPr="006118C6">
        <w:rPr>
          <w:lang w:val="it-IT"/>
        </w:rPr>
        <w:t xml:space="preserve"> </w:t>
      </w:r>
      <w:r w:rsidRPr="006118C6">
        <w:rPr>
          <w:i/>
          <w:lang w:val="it-IT"/>
        </w:rPr>
        <w:t>“Multiprotocol Extensions for BGP-4” (RFC 4760)</w:t>
      </w:r>
      <w:r w:rsidRPr="006118C6">
        <w:rPr>
          <w:lang w:val="it-IT"/>
        </w:rPr>
        <w:t xml:space="preserve"> per lo scambio delle informazioni di controllo tra i nodi </w:t>
      </w:r>
      <w:r>
        <w:rPr>
          <w:lang w:val="it-IT"/>
        </w:rPr>
        <w:t>che svolgono funzione di Provider-Edge (</w:t>
      </w:r>
      <w:r w:rsidRPr="006118C6">
        <w:rPr>
          <w:i/>
          <w:lang w:val="it-IT"/>
        </w:rPr>
        <w:t>PE</w:t>
      </w:r>
      <w:r>
        <w:rPr>
          <w:i/>
          <w:lang w:val="it-IT"/>
        </w:rPr>
        <w:t>)</w:t>
      </w:r>
      <w:r w:rsidRPr="006118C6">
        <w:rPr>
          <w:lang w:val="it-IT"/>
        </w:rPr>
        <w:t xml:space="preserve"> della </w:t>
      </w:r>
      <w:r w:rsidRPr="006118C6">
        <w:rPr>
          <w:i/>
          <w:lang w:val="it-IT"/>
        </w:rPr>
        <w:t>VPN MPLS</w:t>
      </w:r>
      <w:r>
        <w:rPr>
          <w:lang w:val="it-IT"/>
        </w:rPr>
        <w:t xml:space="preserve"> e </w:t>
      </w:r>
      <w:r w:rsidRPr="006118C6">
        <w:rPr>
          <w:lang w:val="it-IT"/>
        </w:rPr>
        <w:t xml:space="preserve">fornire il supporto completo di </w:t>
      </w:r>
      <w:r w:rsidRPr="006118C6">
        <w:rPr>
          <w:i/>
          <w:lang w:val="it-IT"/>
        </w:rPr>
        <w:t>BGP</w:t>
      </w:r>
      <w:r w:rsidRPr="006118C6">
        <w:rPr>
          <w:lang w:val="it-IT"/>
        </w:rPr>
        <w:t xml:space="preserve"> per l’implementazione d</w:t>
      </w:r>
      <w:r>
        <w:rPr>
          <w:lang w:val="it-IT"/>
        </w:rPr>
        <w:t>elle</w:t>
      </w:r>
      <w:r w:rsidRPr="006118C6">
        <w:rPr>
          <w:lang w:val="it-IT"/>
        </w:rPr>
        <w:t xml:space="preserve"> funzionalità di tipo </w:t>
      </w:r>
      <w:r w:rsidRPr="006118C6">
        <w:rPr>
          <w:i/>
          <w:lang w:val="it-IT"/>
        </w:rPr>
        <w:t xml:space="preserve">Route-Reflector </w:t>
      </w:r>
      <w:r w:rsidRPr="006118C6">
        <w:rPr>
          <w:lang w:val="it-IT"/>
        </w:rPr>
        <w:t xml:space="preserve">su </w:t>
      </w:r>
      <w:r w:rsidRPr="006118C6">
        <w:rPr>
          <w:i/>
          <w:lang w:val="it-IT"/>
        </w:rPr>
        <w:t>MPLS VPN</w:t>
      </w:r>
      <w:r w:rsidRPr="006118C6">
        <w:rPr>
          <w:lang w:val="it-IT"/>
        </w:rPr>
        <w:t>.</w:t>
      </w:r>
    </w:p>
    <w:p w:rsidR="00C714E0" w:rsidRDefault="00C714E0" w:rsidP="001A7DA6">
      <w:pPr>
        <w:pStyle w:val="Textbody"/>
        <w:rPr>
          <w:lang w:val="it-IT"/>
        </w:rPr>
      </w:pPr>
    </w:p>
    <w:p w:rsidR="001A7DA6" w:rsidRPr="00833A87" w:rsidRDefault="001A7DA6" w:rsidP="001A7DA6">
      <w:pPr>
        <w:pStyle w:val="Textbody"/>
        <w:rPr>
          <w:b/>
          <w:lang w:val="it-IT"/>
        </w:rPr>
      </w:pPr>
      <w:r w:rsidRPr="00833A87">
        <w:rPr>
          <w:b/>
          <w:lang w:val="it-IT"/>
        </w:rPr>
        <w:t>Specifiche:</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Riferimento pagine documentazione tecnica allegata:</w:t>
      </w:r>
    </w:p>
    <w:p w:rsidR="001A7DA6" w:rsidRDefault="001A7DA6" w:rsidP="001A7DA6">
      <w:pPr>
        <w:pStyle w:val="Textbody"/>
        <w:rPr>
          <w:lang w:val="it-IT"/>
        </w:rPr>
      </w:pPr>
      <w:r w:rsidRPr="00833A87">
        <w:rPr>
          <w:b/>
          <w:lang w:val="it-IT"/>
        </w:rPr>
        <w:t>________________________________________________________________________________</w:t>
      </w:r>
    </w:p>
    <w:p w:rsidR="001A7DA6" w:rsidRDefault="001A7DA6" w:rsidP="001E472A">
      <w:pPr>
        <w:jc w:val="both"/>
        <w:rPr>
          <w:lang w:val="it-IT"/>
        </w:rPr>
      </w:pPr>
    </w:p>
    <w:p w:rsidR="00D20BF1" w:rsidRPr="00D63712" w:rsidRDefault="00D20BF1" w:rsidP="00D20BF1">
      <w:pPr>
        <w:jc w:val="both"/>
        <w:rPr>
          <w:lang w:val="it-IT"/>
        </w:rPr>
      </w:pPr>
      <w:r>
        <w:rPr>
          <w:lang w:val="it-IT"/>
        </w:rPr>
        <w:t>Gli apparati</w:t>
      </w:r>
      <w:r w:rsidRPr="006118C6">
        <w:rPr>
          <w:lang w:val="it-IT"/>
        </w:rPr>
        <w:t xml:space="preserve"> dev</w:t>
      </w:r>
      <w:r>
        <w:rPr>
          <w:lang w:val="it-IT"/>
        </w:rPr>
        <w:t>ono,</w:t>
      </w:r>
      <w:r w:rsidRPr="006118C6">
        <w:rPr>
          <w:lang w:val="it-IT"/>
        </w:rPr>
        <w:t xml:space="preserve"> </w:t>
      </w:r>
      <w:r>
        <w:rPr>
          <w:lang w:val="it-IT"/>
        </w:rPr>
        <w:t xml:space="preserve">inoltre, </w:t>
      </w:r>
      <w:r w:rsidRPr="006118C6">
        <w:rPr>
          <w:lang w:val="it-IT"/>
        </w:rPr>
        <w:t xml:space="preserve">supportare </w:t>
      </w:r>
      <w:r>
        <w:rPr>
          <w:lang w:val="it-IT"/>
        </w:rPr>
        <w:t xml:space="preserve">le </w:t>
      </w:r>
      <w:r w:rsidRPr="006118C6">
        <w:rPr>
          <w:lang w:val="it-IT"/>
        </w:rPr>
        <w:t xml:space="preserve">estensioni del protocollo </w:t>
      </w:r>
      <w:r w:rsidRPr="006118C6">
        <w:rPr>
          <w:i/>
          <w:lang w:val="it-IT"/>
        </w:rPr>
        <w:t>BGP</w:t>
      </w:r>
      <w:r w:rsidRPr="006118C6">
        <w:rPr>
          <w:lang w:val="it-IT"/>
        </w:rPr>
        <w:t xml:space="preserve"> per il controllo d</w:t>
      </w:r>
      <w:r>
        <w:rPr>
          <w:lang w:val="it-IT"/>
        </w:rPr>
        <w:t>el</w:t>
      </w:r>
      <w:r w:rsidRPr="006118C6">
        <w:rPr>
          <w:lang w:val="it-IT"/>
        </w:rPr>
        <w:t xml:space="preserve"> traffico </w:t>
      </w:r>
      <w:r w:rsidRPr="006118C6">
        <w:rPr>
          <w:i/>
          <w:lang w:val="it-IT"/>
        </w:rPr>
        <w:t>IPv6</w:t>
      </w:r>
      <w:r w:rsidRPr="006118C6">
        <w:rPr>
          <w:lang w:val="it-IT"/>
        </w:rPr>
        <w:t xml:space="preserve"> su </w:t>
      </w:r>
      <w:r w:rsidRPr="006118C6">
        <w:rPr>
          <w:i/>
          <w:lang w:val="it-IT"/>
        </w:rPr>
        <w:t xml:space="preserve">MPLS VPN (BGP-4 Multiprotocol Extensions for IPv6 Inter-Domain Routing, </w:t>
      </w:r>
      <w:r w:rsidRPr="001E2742">
        <w:rPr>
          <w:i/>
          <w:lang w:val="it-IT"/>
        </w:rPr>
        <w:t>RFC 2545</w:t>
      </w:r>
      <w:r w:rsidRPr="006118C6">
        <w:rPr>
          <w:i/>
          <w:lang w:val="it-IT"/>
        </w:rPr>
        <w:t>)</w:t>
      </w:r>
      <w:r>
        <w:rPr>
          <w:i/>
          <w:lang w:val="it-IT"/>
        </w:rPr>
        <w:t xml:space="preserve"> </w:t>
      </w:r>
      <w:r w:rsidRPr="00957C42">
        <w:rPr>
          <w:lang w:val="it-IT"/>
        </w:rPr>
        <w:t>e</w:t>
      </w:r>
      <w:r>
        <w:rPr>
          <w:i/>
          <w:lang w:val="it-IT"/>
        </w:rPr>
        <w:t xml:space="preserve"> </w:t>
      </w:r>
      <w:r w:rsidRPr="004E0112">
        <w:rPr>
          <w:i/>
          <w:lang w:val="it-IT"/>
        </w:rPr>
        <w:t>BGP-MPLS IP Virtual Private Network (VPN) Extension for IPv6 VPN</w:t>
      </w:r>
      <w:r>
        <w:rPr>
          <w:i/>
          <w:lang w:val="it-IT"/>
        </w:rPr>
        <w:t xml:space="preserve"> (RFC 4659) </w:t>
      </w:r>
      <w:r w:rsidRPr="00957C42">
        <w:rPr>
          <w:lang w:val="it-IT"/>
        </w:rPr>
        <w:t>e</w:t>
      </w:r>
      <w:r>
        <w:rPr>
          <w:i/>
          <w:lang w:val="it-IT"/>
        </w:rPr>
        <w:t xml:space="preserve"> </w:t>
      </w:r>
      <w:r w:rsidRPr="004E0112">
        <w:rPr>
          <w:i/>
          <w:lang w:val="it-IT"/>
        </w:rPr>
        <w:t>Connecting IPv6 Islands over IPv4 MPLS Using</w:t>
      </w:r>
      <w:r>
        <w:rPr>
          <w:i/>
          <w:lang w:val="it-IT"/>
        </w:rPr>
        <w:t xml:space="preserve"> </w:t>
      </w:r>
      <w:r w:rsidRPr="004E0112">
        <w:rPr>
          <w:i/>
          <w:lang w:val="it-IT"/>
        </w:rPr>
        <w:t>IPv6 Provider Edge Routers 6PE</w:t>
      </w:r>
      <w:r>
        <w:rPr>
          <w:i/>
          <w:lang w:val="it-IT"/>
        </w:rPr>
        <w:t xml:space="preserve"> (RFC 4798).</w:t>
      </w:r>
    </w:p>
    <w:p w:rsidR="00D20BF1" w:rsidRPr="00833A87" w:rsidRDefault="00D20BF1" w:rsidP="001A7DA6">
      <w:pPr>
        <w:pStyle w:val="Textbody"/>
        <w:rPr>
          <w:b/>
          <w:lang w:val="it-IT"/>
        </w:rPr>
      </w:pPr>
    </w:p>
    <w:p w:rsidR="001A7DA6" w:rsidRPr="00833A87" w:rsidRDefault="001A7DA6" w:rsidP="001A7DA6">
      <w:pPr>
        <w:pStyle w:val="Textbody"/>
        <w:rPr>
          <w:b/>
          <w:lang w:val="it-IT"/>
        </w:rPr>
      </w:pPr>
      <w:r w:rsidRPr="00833A87">
        <w:rPr>
          <w:b/>
          <w:lang w:val="it-IT"/>
        </w:rPr>
        <w:t>Specifiche:</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Riferimento pagine documentazione tecnica allegata:</w:t>
      </w:r>
    </w:p>
    <w:p w:rsidR="001A7DA6" w:rsidRDefault="001A7DA6" w:rsidP="001A7DA6">
      <w:pPr>
        <w:pStyle w:val="Textbody"/>
        <w:rPr>
          <w:lang w:val="it-IT"/>
        </w:rPr>
      </w:pPr>
      <w:r w:rsidRPr="00833A87">
        <w:rPr>
          <w:b/>
          <w:lang w:val="it-IT"/>
        </w:rPr>
        <w:t>________________________________________________________________________________</w:t>
      </w:r>
    </w:p>
    <w:p w:rsidR="001A7DA6" w:rsidRPr="001A7DA6" w:rsidRDefault="001A7DA6" w:rsidP="001E472A">
      <w:pPr>
        <w:jc w:val="both"/>
        <w:rPr>
          <w:lang w:val="it-IT"/>
        </w:rPr>
      </w:pPr>
    </w:p>
    <w:p w:rsidR="004B52F0" w:rsidRDefault="004B52F0" w:rsidP="004B52F0">
      <w:pPr>
        <w:jc w:val="both"/>
        <w:rPr>
          <w:lang w:val="it-IT"/>
        </w:rPr>
      </w:pPr>
      <w:r>
        <w:rPr>
          <w:lang w:val="it-IT"/>
        </w:rPr>
        <w:t>Gli apparati</w:t>
      </w:r>
      <w:r w:rsidRPr="006118C6">
        <w:rPr>
          <w:lang w:val="it-IT"/>
        </w:rPr>
        <w:t xml:space="preserve"> dev</w:t>
      </w:r>
      <w:r>
        <w:rPr>
          <w:lang w:val="it-IT"/>
        </w:rPr>
        <w:t>ono</w:t>
      </w:r>
      <w:r w:rsidRPr="006118C6">
        <w:rPr>
          <w:lang w:val="it-IT"/>
        </w:rPr>
        <w:t xml:space="preserve"> supportare l’implementazione di funzionalità </w:t>
      </w:r>
      <w:r w:rsidRPr="006118C6">
        <w:rPr>
          <w:i/>
          <w:lang w:val="it-IT"/>
        </w:rPr>
        <w:t>inter-Provider</w:t>
      </w:r>
      <w:r w:rsidRPr="006118C6">
        <w:rPr>
          <w:lang w:val="it-IT"/>
        </w:rPr>
        <w:t xml:space="preserve"> e </w:t>
      </w:r>
      <w:r w:rsidRPr="006118C6">
        <w:rPr>
          <w:i/>
          <w:lang w:val="it-IT"/>
        </w:rPr>
        <w:t>inter-AS VPN</w:t>
      </w:r>
      <w:r w:rsidRPr="006118C6">
        <w:rPr>
          <w:lang w:val="it-IT"/>
        </w:rPr>
        <w:t xml:space="preserve"> aderenti allo standard</w:t>
      </w:r>
      <w:r>
        <w:rPr>
          <w:lang w:val="it-IT"/>
        </w:rPr>
        <w:t xml:space="preserve"> </w:t>
      </w:r>
      <w:r w:rsidRPr="006118C6">
        <w:rPr>
          <w:i/>
          <w:lang w:val="it-IT"/>
        </w:rPr>
        <w:t>RFC 4364</w:t>
      </w:r>
      <w:r>
        <w:rPr>
          <w:i/>
          <w:lang w:val="it-IT"/>
        </w:rPr>
        <w:t>,</w:t>
      </w:r>
      <w:r w:rsidRPr="006118C6">
        <w:rPr>
          <w:lang w:val="it-IT"/>
        </w:rPr>
        <w:t xml:space="preserve"> </w:t>
      </w:r>
      <w:r w:rsidRPr="006118C6">
        <w:rPr>
          <w:i/>
          <w:lang w:val="it-IT"/>
        </w:rPr>
        <w:t>BGP/MPLS IP Virtual Private Networks (VPNs)</w:t>
      </w:r>
      <w:r>
        <w:rPr>
          <w:i/>
          <w:lang w:val="it-IT"/>
        </w:rPr>
        <w:t>,</w:t>
      </w:r>
      <w:r>
        <w:rPr>
          <w:lang w:val="it-IT"/>
        </w:rPr>
        <w:t xml:space="preserve"> secondo le tecnologie di </w:t>
      </w:r>
      <w:r w:rsidRPr="00FE6D65">
        <w:rPr>
          <w:rFonts w:cs="Times New Roman"/>
          <w:b/>
          <w:i/>
          <w:color w:val="auto"/>
          <w:lang w:val="it-IT"/>
        </w:rPr>
        <w:t>Inter-Provider &amp; Carrier</w:t>
      </w:r>
      <w:r w:rsidRPr="00FE6D65">
        <w:rPr>
          <w:rFonts w:cs="Times New Roman"/>
          <w:i/>
          <w:color w:val="auto"/>
          <w:lang w:val="it-IT"/>
        </w:rPr>
        <w:t>’</w:t>
      </w:r>
      <w:r w:rsidRPr="00FE6D65">
        <w:rPr>
          <w:rFonts w:cs="Times New Roman"/>
          <w:b/>
          <w:i/>
          <w:color w:val="auto"/>
          <w:lang w:val="it-IT"/>
        </w:rPr>
        <w:t>s Carrier VPNs (option A, B &amp; C).</w:t>
      </w:r>
    </w:p>
    <w:p w:rsidR="004B52F0" w:rsidRDefault="004B52F0" w:rsidP="001E472A">
      <w:pPr>
        <w:pStyle w:val="Textbody"/>
        <w:jc w:val="both"/>
        <w:rPr>
          <w:lang w:val="it-IT"/>
        </w:rPr>
      </w:pPr>
    </w:p>
    <w:p w:rsidR="00062A3E" w:rsidRPr="00833A87" w:rsidRDefault="00062A3E" w:rsidP="001E472A">
      <w:pPr>
        <w:pStyle w:val="Textbody"/>
        <w:jc w:val="both"/>
        <w:rPr>
          <w:b/>
          <w:lang w:val="it-IT"/>
        </w:rPr>
      </w:pPr>
      <w:r w:rsidRPr="00833A87">
        <w:rPr>
          <w:b/>
          <w:lang w:val="it-IT"/>
        </w:rPr>
        <w:t>Specifiche:</w:t>
      </w:r>
    </w:p>
    <w:p w:rsidR="00062A3E" w:rsidRPr="00833A87" w:rsidRDefault="00062A3E" w:rsidP="001E472A">
      <w:pPr>
        <w:pStyle w:val="Textbody"/>
        <w:jc w:val="both"/>
        <w:rPr>
          <w:b/>
          <w:lang w:val="it-IT"/>
        </w:rPr>
      </w:pPr>
      <w:r w:rsidRPr="00833A87">
        <w:rPr>
          <w:b/>
          <w:lang w:val="it-IT"/>
        </w:rPr>
        <w:t>________________________________________________________________________________</w:t>
      </w:r>
    </w:p>
    <w:p w:rsidR="00062A3E" w:rsidRPr="00833A87" w:rsidRDefault="00062A3E" w:rsidP="001E472A">
      <w:pPr>
        <w:pStyle w:val="Textbody"/>
        <w:jc w:val="both"/>
        <w:rPr>
          <w:b/>
          <w:lang w:val="it-IT"/>
        </w:rPr>
      </w:pPr>
      <w:r w:rsidRPr="00833A87">
        <w:rPr>
          <w:b/>
          <w:lang w:val="it-IT"/>
        </w:rPr>
        <w:t>________________________________________________________________________________</w:t>
      </w:r>
    </w:p>
    <w:p w:rsidR="00062A3E" w:rsidRDefault="00062A3E" w:rsidP="001E472A">
      <w:pPr>
        <w:pStyle w:val="Textbody"/>
        <w:pBdr>
          <w:bottom w:val="single" w:sz="12" w:space="1" w:color="auto"/>
        </w:pBdr>
        <w:jc w:val="both"/>
        <w:rPr>
          <w:lang w:val="it-IT"/>
        </w:rPr>
      </w:pPr>
      <w:r w:rsidRPr="00833A87">
        <w:rPr>
          <w:b/>
          <w:lang w:val="it-IT"/>
        </w:rPr>
        <w:t>Riferimento pagine documentazione</w:t>
      </w:r>
      <w:r>
        <w:rPr>
          <w:lang w:val="it-IT"/>
        </w:rPr>
        <w:t xml:space="preserve"> tecnica allegata:</w:t>
      </w:r>
    </w:p>
    <w:p w:rsidR="004B52F0" w:rsidRDefault="004B52F0" w:rsidP="001E472A">
      <w:pPr>
        <w:pStyle w:val="Textbody"/>
        <w:jc w:val="both"/>
        <w:rPr>
          <w:lang w:val="it-IT"/>
        </w:rPr>
      </w:pPr>
    </w:p>
    <w:p w:rsidR="004B52F0" w:rsidRDefault="004B52F0" w:rsidP="004B52F0">
      <w:pPr>
        <w:pStyle w:val="MagnoStyleBicocca"/>
        <w:rPr>
          <w:rFonts w:ascii="Times New Roman" w:hAnsi="Times New Roman" w:cs="Times New Roman"/>
          <w:b w:val="0"/>
          <w:i/>
          <w:color w:val="auto"/>
        </w:rPr>
      </w:pPr>
      <w:r w:rsidRPr="00D4594D">
        <w:rPr>
          <w:rFonts w:ascii="Times New Roman" w:hAnsi="Times New Roman" w:cs="Times New Roman"/>
          <w:b w:val="0"/>
          <w:color w:val="auto"/>
        </w:rPr>
        <w:t>Gli apparati devono supportare l’implementazione di funzionalità di</w:t>
      </w:r>
      <w:r w:rsidRPr="00957C42">
        <w:rPr>
          <w:b w:val="0"/>
        </w:rPr>
        <w:t xml:space="preserve"> </w:t>
      </w:r>
      <w:r w:rsidRPr="00957C42">
        <w:rPr>
          <w:rFonts w:ascii="Times New Roman" w:hAnsi="Times New Roman" w:cs="Times New Roman"/>
          <w:b w:val="0"/>
          <w:i/>
          <w:color w:val="auto"/>
        </w:rPr>
        <w:t xml:space="preserve">TTL propagation (IP to MPLS </w:t>
      </w:r>
      <w:r w:rsidRPr="00D4594D">
        <w:rPr>
          <w:rFonts w:ascii="Times New Roman" w:hAnsi="Times New Roman" w:cs="Times New Roman"/>
          <w:b w:val="0"/>
          <w:color w:val="auto"/>
        </w:rPr>
        <w:t>su operazione</w:t>
      </w:r>
      <w:r w:rsidRPr="00957C42">
        <w:rPr>
          <w:rFonts w:ascii="Times New Roman" w:hAnsi="Times New Roman" w:cs="Times New Roman"/>
          <w:b w:val="0"/>
          <w:i/>
          <w:color w:val="auto"/>
        </w:rPr>
        <w:t xml:space="preserve"> PUSH </w:t>
      </w:r>
      <w:r w:rsidRPr="00C23FD5">
        <w:rPr>
          <w:rFonts w:ascii="Times New Roman" w:hAnsi="Times New Roman" w:cs="Times New Roman"/>
          <w:b w:val="0"/>
          <w:i/>
          <w:color w:val="auto"/>
        </w:rPr>
        <w:t xml:space="preserve">&amp; MPLS to IP </w:t>
      </w:r>
      <w:r w:rsidRPr="00D4594D">
        <w:rPr>
          <w:rFonts w:ascii="Times New Roman" w:hAnsi="Times New Roman" w:cs="Times New Roman"/>
          <w:b w:val="0"/>
          <w:color w:val="auto"/>
        </w:rPr>
        <w:t>su operazione</w:t>
      </w:r>
      <w:r w:rsidRPr="00C23FD5">
        <w:rPr>
          <w:rFonts w:ascii="Times New Roman" w:hAnsi="Times New Roman" w:cs="Times New Roman"/>
          <w:b w:val="0"/>
          <w:i/>
          <w:color w:val="auto"/>
        </w:rPr>
        <w:t xml:space="preserve"> POP).</w:t>
      </w:r>
    </w:p>
    <w:p w:rsidR="004B52F0" w:rsidRDefault="004B52F0" w:rsidP="004B52F0">
      <w:pPr>
        <w:pStyle w:val="Textbody"/>
        <w:jc w:val="both"/>
        <w:rPr>
          <w:lang w:val="it-IT"/>
        </w:rPr>
      </w:pPr>
    </w:p>
    <w:p w:rsidR="009D2E0B" w:rsidRPr="00833A87" w:rsidRDefault="009D2E0B" w:rsidP="009D2E0B">
      <w:pPr>
        <w:pStyle w:val="Textbody"/>
        <w:jc w:val="both"/>
        <w:rPr>
          <w:b/>
          <w:lang w:val="it-IT"/>
        </w:rPr>
      </w:pPr>
      <w:r w:rsidRPr="00833A87">
        <w:rPr>
          <w:b/>
          <w:lang w:val="it-IT"/>
        </w:rPr>
        <w:t>Specifiche:</w:t>
      </w:r>
    </w:p>
    <w:p w:rsidR="009D2E0B" w:rsidRPr="00833A87" w:rsidRDefault="009D2E0B" w:rsidP="009D2E0B">
      <w:pPr>
        <w:pStyle w:val="Textbody"/>
        <w:jc w:val="both"/>
        <w:rPr>
          <w:b/>
          <w:lang w:val="it-IT"/>
        </w:rPr>
      </w:pPr>
      <w:r w:rsidRPr="00833A87">
        <w:rPr>
          <w:b/>
          <w:lang w:val="it-IT"/>
        </w:rPr>
        <w:t>________________________________________________________________________________</w:t>
      </w:r>
    </w:p>
    <w:p w:rsidR="009D2E0B" w:rsidRPr="00833A87" w:rsidRDefault="009D2E0B" w:rsidP="009D2E0B">
      <w:pPr>
        <w:pStyle w:val="Textbody"/>
        <w:jc w:val="both"/>
        <w:rPr>
          <w:b/>
          <w:lang w:val="it-IT"/>
        </w:rPr>
      </w:pPr>
      <w:r w:rsidRPr="00833A87">
        <w:rPr>
          <w:b/>
          <w:lang w:val="it-IT"/>
        </w:rPr>
        <w:t>________________________________________________________________________________</w:t>
      </w:r>
    </w:p>
    <w:p w:rsidR="009D2E0B" w:rsidRDefault="009D2E0B" w:rsidP="009D2E0B">
      <w:pPr>
        <w:pStyle w:val="Textbody"/>
        <w:pBdr>
          <w:bottom w:val="single" w:sz="12" w:space="1" w:color="auto"/>
        </w:pBdr>
        <w:jc w:val="both"/>
        <w:rPr>
          <w:lang w:val="it-IT"/>
        </w:rPr>
      </w:pPr>
      <w:r w:rsidRPr="00833A87">
        <w:rPr>
          <w:b/>
          <w:lang w:val="it-IT"/>
        </w:rPr>
        <w:t>Riferimento pagine documentazione</w:t>
      </w:r>
      <w:r>
        <w:rPr>
          <w:lang w:val="it-IT"/>
        </w:rPr>
        <w:t xml:space="preserve"> tecnica allegata:</w:t>
      </w:r>
    </w:p>
    <w:p w:rsidR="004B52F0" w:rsidRDefault="004B52F0" w:rsidP="001E472A">
      <w:pPr>
        <w:pStyle w:val="Textbody"/>
        <w:jc w:val="both"/>
        <w:rPr>
          <w:lang w:val="it-IT"/>
        </w:rPr>
      </w:pPr>
    </w:p>
    <w:p w:rsidR="009D2E0B" w:rsidRDefault="009D2E0B" w:rsidP="001E472A">
      <w:pPr>
        <w:pStyle w:val="Textbody"/>
        <w:jc w:val="both"/>
        <w:rPr>
          <w:lang w:val="it-IT"/>
        </w:rPr>
      </w:pPr>
      <w:r w:rsidRPr="00BE382E">
        <w:rPr>
          <w:rFonts w:cs="Times New Roman"/>
          <w:color w:val="auto"/>
          <w:lang w:val="it-IT"/>
        </w:rPr>
        <w:t xml:space="preserve">Gli apparati devono supportare la configurazione granulare dell’eventuale </w:t>
      </w:r>
      <w:r w:rsidRPr="00BE382E">
        <w:rPr>
          <w:rFonts w:cs="Times New Roman"/>
          <w:i/>
          <w:color w:val="auto"/>
          <w:lang w:val="it-IT"/>
        </w:rPr>
        <w:t>route-leaking</w:t>
      </w:r>
      <w:r w:rsidRPr="00BE382E">
        <w:rPr>
          <w:rFonts w:cs="Times New Roman"/>
          <w:color w:val="auto"/>
          <w:lang w:val="it-IT"/>
        </w:rPr>
        <w:t xml:space="preserve"> tra diverse VRF per mettere in comunicazione diverse VPNs</w:t>
      </w:r>
    </w:p>
    <w:p w:rsidR="009D2E0B" w:rsidRPr="00833A87" w:rsidRDefault="009D2E0B" w:rsidP="009D2E0B">
      <w:pPr>
        <w:pStyle w:val="Textbody"/>
        <w:jc w:val="both"/>
        <w:rPr>
          <w:b/>
          <w:lang w:val="it-IT"/>
        </w:rPr>
      </w:pPr>
      <w:r w:rsidRPr="00833A87">
        <w:rPr>
          <w:b/>
          <w:lang w:val="it-IT"/>
        </w:rPr>
        <w:t>Specifiche:</w:t>
      </w:r>
    </w:p>
    <w:p w:rsidR="009D2E0B" w:rsidRPr="00833A87" w:rsidRDefault="009D2E0B" w:rsidP="009D2E0B">
      <w:pPr>
        <w:pStyle w:val="Textbody"/>
        <w:jc w:val="both"/>
        <w:rPr>
          <w:b/>
          <w:lang w:val="it-IT"/>
        </w:rPr>
      </w:pPr>
      <w:r w:rsidRPr="00833A87">
        <w:rPr>
          <w:b/>
          <w:lang w:val="it-IT"/>
        </w:rPr>
        <w:t>________________________________________________________________________________</w:t>
      </w:r>
    </w:p>
    <w:p w:rsidR="009D2E0B" w:rsidRPr="00833A87" w:rsidRDefault="009D2E0B" w:rsidP="009D2E0B">
      <w:pPr>
        <w:pStyle w:val="Textbody"/>
        <w:jc w:val="both"/>
        <w:rPr>
          <w:b/>
          <w:lang w:val="it-IT"/>
        </w:rPr>
      </w:pPr>
      <w:r w:rsidRPr="00833A87">
        <w:rPr>
          <w:b/>
          <w:lang w:val="it-IT"/>
        </w:rPr>
        <w:t>________________________________________________________________________________</w:t>
      </w:r>
    </w:p>
    <w:p w:rsidR="009D2E0B" w:rsidRPr="00833A87" w:rsidRDefault="009D2E0B" w:rsidP="009D2E0B">
      <w:pPr>
        <w:pStyle w:val="Textbody"/>
        <w:pBdr>
          <w:bottom w:val="single" w:sz="12" w:space="1" w:color="auto"/>
        </w:pBdr>
        <w:jc w:val="both"/>
        <w:rPr>
          <w:b/>
          <w:lang w:val="it-IT"/>
        </w:rPr>
      </w:pPr>
      <w:r w:rsidRPr="00833A87">
        <w:rPr>
          <w:b/>
          <w:lang w:val="it-IT"/>
        </w:rPr>
        <w:t>Riferimento pagine documentazione tecnica allegata:</w:t>
      </w:r>
    </w:p>
    <w:p w:rsidR="009D2E0B" w:rsidRDefault="009D2E0B" w:rsidP="009D2E0B">
      <w:pPr>
        <w:pStyle w:val="Textbody"/>
        <w:jc w:val="both"/>
        <w:rPr>
          <w:lang w:val="it-IT"/>
        </w:rPr>
      </w:pPr>
    </w:p>
    <w:p w:rsidR="00062A3E" w:rsidRDefault="00062A3E" w:rsidP="001A7DA6">
      <w:pPr>
        <w:jc w:val="both"/>
        <w:rPr>
          <w:lang w:val="it-IT"/>
        </w:rPr>
      </w:pPr>
    </w:p>
    <w:p w:rsidR="00DF180C" w:rsidRDefault="00A457CF" w:rsidP="001A7DA6">
      <w:pPr>
        <w:pStyle w:val="Titolo4"/>
        <w:jc w:val="both"/>
        <w:rPr>
          <w:lang w:val="it-IT"/>
        </w:rPr>
      </w:pPr>
      <w:r w:rsidRPr="00A457CF">
        <w:rPr>
          <w:lang w:val="it-IT"/>
        </w:rPr>
        <w:t>CE-PE p</w:t>
      </w:r>
      <w:r>
        <w:rPr>
          <w:lang w:val="it-IT"/>
        </w:rPr>
        <w:t>rotocols</w:t>
      </w:r>
      <w:r w:rsidR="00342E6E">
        <w:rPr>
          <w:lang w:val="it-IT"/>
        </w:rPr>
        <w:t xml:space="preserve"> e </w:t>
      </w:r>
      <w:r w:rsidR="00342E6E" w:rsidRPr="00A457CF">
        <w:rPr>
          <w:lang w:val="it-IT"/>
        </w:rPr>
        <w:t>VRFs</w:t>
      </w:r>
    </w:p>
    <w:p w:rsidR="002B78B2" w:rsidRDefault="002B78B2" w:rsidP="002B78B2">
      <w:pPr>
        <w:jc w:val="both"/>
        <w:rPr>
          <w:lang w:val="it-IT"/>
        </w:rPr>
      </w:pPr>
      <w:r>
        <w:rPr>
          <w:lang w:val="it-IT"/>
        </w:rPr>
        <w:t>Gli apparati</w:t>
      </w:r>
      <w:r w:rsidRPr="00A06BF3">
        <w:rPr>
          <w:lang w:val="it-IT"/>
        </w:rPr>
        <w:t xml:space="preserve"> dev</w:t>
      </w:r>
      <w:r>
        <w:rPr>
          <w:lang w:val="it-IT"/>
        </w:rPr>
        <w:t>ono</w:t>
      </w:r>
      <w:r w:rsidRPr="00A06BF3">
        <w:rPr>
          <w:lang w:val="it-IT"/>
        </w:rPr>
        <w:t xml:space="preserve"> </w:t>
      </w:r>
      <w:r>
        <w:rPr>
          <w:lang w:val="it-IT"/>
        </w:rPr>
        <w:t xml:space="preserve">supportare l’implementazione </w:t>
      </w:r>
      <w:r w:rsidRPr="00A06BF3">
        <w:rPr>
          <w:i/>
          <w:lang w:val="it-IT"/>
        </w:rPr>
        <w:t>C</w:t>
      </w:r>
      <w:r>
        <w:rPr>
          <w:i/>
          <w:lang w:val="it-IT"/>
        </w:rPr>
        <w:t>ustomer</w:t>
      </w:r>
      <w:r w:rsidRPr="00A06BF3">
        <w:rPr>
          <w:i/>
          <w:lang w:val="it-IT"/>
        </w:rPr>
        <w:t>E</w:t>
      </w:r>
      <w:r>
        <w:rPr>
          <w:i/>
          <w:lang w:val="it-IT"/>
        </w:rPr>
        <w:t>dge</w:t>
      </w:r>
      <w:r w:rsidRPr="00A06BF3">
        <w:rPr>
          <w:i/>
          <w:lang w:val="it-IT"/>
        </w:rPr>
        <w:t>-P</w:t>
      </w:r>
      <w:r>
        <w:rPr>
          <w:i/>
          <w:lang w:val="it-IT"/>
        </w:rPr>
        <w:t>rovider</w:t>
      </w:r>
      <w:r w:rsidRPr="00A06BF3">
        <w:rPr>
          <w:i/>
          <w:lang w:val="it-IT"/>
        </w:rPr>
        <w:t>E</w:t>
      </w:r>
      <w:r>
        <w:rPr>
          <w:i/>
          <w:lang w:val="it-IT"/>
        </w:rPr>
        <w:t>dge</w:t>
      </w:r>
      <w:r w:rsidRPr="00A06BF3">
        <w:rPr>
          <w:i/>
          <w:lang w:val="it-IT"/>
        </w:rPr>
        <w:t xml:space="preserve"> </w:t>
      </w:r>
      <w:r>
        <w:rPr>
          <w:lang w:val="it-IT"/>
        </w:rPr>
        <w:t xml:space="preserve">dei protocolli </w:t>
      </w:r>
      <w:r w:rsidRPr="00A06BF3">
        <w:rPr>
          <w:i/>
          <w:lang w:val="it-IT"/>
        </w:rPr>
        <w:t>e-BGP</w:t>
      </w:r>
      <w:r>
        <w:rPr>
          <w:i/>
          <w:lang w:val="it-IT"/>
        </w:rPr>
        <w:t>,</w:t>
      </w:r>
      <w:r w:rsidRPr="00A06BF3">
        <w:rPr>
          <w:i/>
          <w:lang w:val="it-IT"/>
        </w:rPr>
        <w:t xml:space="preserve"> i-BGP, OSPF</w:t>
      </w:r>
      <w:r>
        <w:rPr>
          <w:i/>
          <w:lang w:val="it-IT"/>
        </w:rPr>
        <w:t xml:space="preserve"> </w:t>
      </w:r>
      <w:r w:rsidRPr="004E0112">
        <w:rPr>
          <w:lang w:val="it-IT"/>
        </w:rPr>
        <w:t xml:space="preserve">e le </w:t>
      </w:r>
      <w:r>
        <w:rPr>
          <w:lang w:val="it-IT"/>
        </w:rPr>
        <w:t>relative</w:t>
      </w:r>
      <w:r w:rsidRPr="004E0112">
        <w:rPr>
          <w:lang w:val="it-IT"/>
        </w:rPr>
        <w:t xml:space="preserve"> </w:t>
      </w:r>
      <w:r w:rsidRPr="000A0740">
        <w:rPr>
          <w:lang w:val="it-IT"/>
        </w:rPr>
        <w:t>estensioni</w:t>
      </w:r>
      <w:r w:rsidRPr="000A0740">
        <w:rPr>
          <w:i/>
          <w:lang w:val="it-IT"/>
        </w:rPr>
        <w:t xml:space="preserve"> IPv6</w:t>
      </w:r>
      <w:r w:rsidRPr="000A0740">
        <w:rPr>
          <w:lang w:val="it-IT"/>
        </w:rPr>
        <w:t>.</w:t>
      </w:r>
      <w:r>
        <w:rPr>
          <w:lang w:val="it-IT"/>
        </w:rPr>
        <w:t xml:space="preserve"> In particolare gli apparati devono supportare la reciproca ri</w:t>
      </w:r>
      <w:r w:rsidRPr="00B0476E">
        <w:rPr>
          <w:lang w:val="it-IT"/>
        </w:rPr>
        <w:t xml:space="preserve">distribuzione </w:t>
      </w:r>
      <w:r>
        <w:rPr>
          <w:lang w:val="it-IT"/>
        </w:rPr>
        <w:t>delle rotte: da</w:t>
      </w:r>
      <w:r w:rsidRPr="00B0476E">
        <w:rPr>
          <w:lang w:val="it-IT"/>
        </w:rPr>
        <w:t xml:space="preserve"> </w:t>
      </w:r>
      <w:r w:rsidRPr="002C21D1">
        <w:rPr>
          <w:i/>
          <w:lang w:val="it-IT"/>
        </w:rPr>
        <w:t>BGP CE-PE</w:t>
      </w:r>
      <w:r w:rsidRPr="00B0476E">
        <w:rPr>
          <w:lang w:val="it-IT"/>
        </w:rPr>
        <w:t xml:space="preserve"> in </w:t>
      </w:r>
      <w:r w:rsidRPr="002C21D1">
        <w:rPr>
          <w:i/>
          <w:lang w:val="it-IT"/>
        </w:rPr>
        <w:t>VRF</w:t>
      </w:r>
      <w:r w:rsidRPr="00B0476E">
        <w:rPr>
          <w:lang w:val="it-IT"/>
        </w:rPr>
        <w:t xml:space="preserve"> in </w:t>
      </w:r>
      <w:r w:rsidRPr="002C21D1">
        <w:rPr>
          <w:i/>
          <w:lang w:val="it-IT"/>
        </w:rPr>
        <w:t>OSPF</w:t>
      </w:r>
      <w:r>
        <w:rPr>
          <w:lang w:val="it-IT"/>
        </w:rPr>
        <w:t xml:space="preserve"> e </w:t>
      </w:r>
      <w:r w:rsidRPr="00B0476E">
        <w:rPr>
          <w:lang w:val="it-IT"/>
        </w:rPr>
        <w:t xml:space="preserve">da </w:t>
      </w:r>
      <w:r w:rsidRPr="002C21D1">
        <w:rPr>
          <w:i/>
          <w:lang w:val="it-IT"/>
        </w:rPr>
        <w:t>OSPF CE-PE</w:t>
      </w:r>
      <w:r w:rsidRPr="00B0476E">
        <w:rPr>
          <w:lang w:val="it-IT"/>
        </w:rPr>
        <w:t xml:space="preserve"> in </w:t>
      </w:r>
      <w:r w:rsidRPr="002C21D1">
        <w:rPr>
          <w:i/>
          <w:lang w:val="it-IT"/>
        </w:rPr>
        <w:t>BGP</w:t>
      </w:r>
      <w:r w:rsidRPr="00B0476E">
        <w:rPr>
          <w:lang w:val="it-IT"/>
        </w:rPr>
        <w:t xml:space="preserve"> </w:t>
      </w:r>
      <w:r w:rsidRPr="002C21D1">
        <w:rPr>
          <w:i/>
          <w:lang w:val="it-IT"/>
        </w:rPr>
        <w:t>(internal OSPF routes)</w:t>
      </w:r>
      <w:r w:rsidRPr="00B0476E">
        <w:rPr>
          <w:lang w:val="it-IT"/>
        </w:rPr>
        <w:t>.</w:t>
      </w:r>
    </w:p>
    <w:p w:rsidR="002B78B2" w:rsidRDefault="002B78B2" w:rsidP="001A7DA6">
      <w:pPr>
        <w:pStyle w:val="Textbody"/>
        <w:rPr>
          <w:lang w:val="it-IT"/>
        </w:rPr>
      </w:pPr>
    </w:p>
    <w:p w:rsidR="001A7DA6" w:rsidRPr="00833A87" w:rsidRDefault="001A7DA6" w:rsidP="001A7DA6">
      <w:pPr>
        <w:pStyle w:val="Textbody"/>
        <w:rPr>
          <w:b/>
          <w:lang w:val="it-IT"/>
        </w:rPr>
      </w:pPr>
      <w:r w:rsidRPr="00833A87">
        <w:rPr>
          <w:b/>
          <w:lang w:val="it-IT"/>
        </w:rPr>
        <w:t>Specifiche:</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Riferimento pagine documentazione tecnica allegata:</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Default="001A7DA6" w:rsidP="001A7DA6">
      <w:pPr>
        <w:jc w:val="both"/>
        <w:rPr>
          <w:lang w:val="it-IT"/>
        </w:rPr>
      </w:pPr>
    </w:p>
    <w:p w:rsidR="00342E6E" w:rsidRDefault="002B78B2" w:rsidP="001A7DA6">
      <w:pPr>
        <w:jc w:val="both"/>
        <w:rPr>
          <w:lang w:val="it-IT"/>
        </w:rPr>
      </w:pPr>
      <w:r w:rsidRPr="002B78B2">
        <w:rPr>
          <w:lang w:val="it-IT"/>
        </w:rPr>
        <w:t xml:space="preserve">Gli apparati devono supportare </w:t>
      </w:r>
      <w:r w:rsidR="00342E6E">
        <w:rPr>
          <w:lang w:val="it-IT"/>
        </w:rPr>
        <w:t xml:space="preserve">la configurazione di rotte statiche </w:t>
      </w:r>
      <w:r w:rsidR="00342E6E" w:rsidRPr="000A0740">
        <w:rPr>
          <w:i/>
          <w:lang w:val="it-IT"/>
        </w:rPr>
        <w:t>IPv4</w:t>
      </w:r>
      <w:r w:rsidR="00342E6E" w:rsidRPr="000A0740">
        <w:rPr>
          <w:lang w:val="it-IT"/>
        </w:rPr>
        <w:t xml:space="preserve"> e </w:t>
      </w:r>
      <w:r w:rsidR="00342E6E" w:rsidRPr="000A0740">
        <w:rPr>
          <w:i/>
          <w:lang w:val="it-IT"/>
        </w:rPr>
        <w:t>IPv6</w:t>
      </w:r>
      <w:r w:rsidR="00342E6E">
        <w:rPr>
          <w:lang w:val="it-IT"/>
        </w:rPr>
        <w:t xml:space="preserve"> tra </w:t>
      </w:r>
      <w:r w:rsidR="00342E6E">
        <w:rPr>
          <w:i/>
          <w:lang w:val="it-IT"/>
        </w:rPr>
        <w:t>P</w:t>
      </w:r>
      <w:r w:rsidR="00342E6E" w:rsidRPr="00020287">
        <w:rPr>
          <w:i/>
          <w:lang w:val="it-IT"/>
        </w:rPr>
        <w:t>E-</w:t>
      </w:r>
      <w:r w:rsidR="00342E6E">
        <w:rPr>
          <w:i/>
          <w:lang w:val="it-IT"/>
        </w:rPr>
        <w:t>C</w:t>
      </w:r>
      <w:r w:rsidR="00342E6E" w:rsidRPr="00020287">
        <w:rPr>
          <w:i/>
          <w:lang w:val="it-IT"/>
        </w:rPr>
        <w:t>E</w:t>
      </w:r>
      <w:r w:rsidR="00342E6E">
        <w:rPr>
          <w:lang w:val="it-IT"/>
        </w:rPr>
        <w:t>.</w:t>
      </w:r>
    </w:p>
    <w:p w:rsidR="001A7DA6" w:rsidRPr="00833A87" w:rsidRDefault="001A7DA6" w:rsidP="001A7DA6">
      <w:pPr>
        <w:pStyle w:val="Textbody"/>
        <w:rPr>
          <w:b/>
          <w:lang w:val="it-IT"/>
        </w:rPr>
      </w:pPr>
      <w:r w:rsidRPr="00833A87">
        <w:rPr>
          <w:b/>
          <w:lang w:val="it-IT"/>
        </w:rPr>
        <w:t>Specifiche:</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________________________________________________________________________________</w:t>
      </w:r>
    </w:p>
    <w:p w:rsidR="001A7DA6" w:rsidRPr="00833A87" w:rsidRDefault="001A7DA6" w:rsidP="001A7DA6">
      <w:pPr>
        <w:pStyle w:val="Textbody"/>
        <w:rPr>
          <w:b/>
          <w:lang w:val="it-IT"/>
        </w:rPr>
      </w:pPr>
      <w:r w:rsidRPr="00833A87">
        <w:rPr>
          <w:b/>
          <w:lang w:val="it-IT"/>
        </w:rPr>
        <w:t>Riferimento pagine documentazione tecnica allegata:</w:t>
      </w:r>
    </w:p>
    <w:p w:rsidR="001A7DA6" w:rsidRDefault="001A7DA6" w:rsidP="001A7DA6">
      <w:pPr>
        <w:pStyle w:val="Textbody"/>
        <w:rPr>
          <w:lang w:val="it-IT"/>
        </w:rPr>
      </w:pPr>
      <w:r w:rsidRPr="00833A87">
        <w:rPr>
          <w:b/>
          <w:lang w:val="it-IT"/>
        </w:rPr>
        <w:t>________________________________________________________________________________</w:t>
      </w:r>
    </w:p>
    <w:p w:rsidR="001A7DA6" w:rsidRDefault="001A7DA6" w:rsidP="001A7DA6">
      <w:pPr>
        <w:jc w:val="both"/>
        <w:rPr>
          <w:lang w:val="it-IT"/>
        </w:rPr>
      </w:pPr>
    </w:p>
    <w:p w:rsidR="00DF180C" w:rsidRDefault="002B78B2" w:rsidP="001A7DA6">
      <w:pPr>
        <w:jc w:val="both"/>
        <w:rPr>
          <w:lang w:val="it-IT"/>
        </w:rPr>
      </w:pPr>
      <w:r w:rsidRPr="002B78B2">
        <w:rPr>
          <w:lang w:val="it-IT"/>
        </w:rPr>
        <w:t xml:space="preserve">Gli apparati devono </w:t>
      </w:r>
      <w:r>
        <w:rPr>
          <w:lang w:val="it-IT"/>
        </w:rPr>
        <w:t>permettere</w:t>
      </w:r>
      <w:r w:rsidRPr="002B78B2">
        <w:rPr>
          <w:lang w:val="it-IT"/>
        </w:rPr>
        <w:t xml:space="preserve"> </w:t>
      </w:r>
      <w:r w:rsidR="00DF180C">
        <w:rPr>
          <w:lang w:val="it-IT"/>
        </w:rPr>
        <w:t>la configurazione di:</w:t>
      </w:r>
    </w:p>
    <w:p w:rsidR="00DF180C" w:rsidRDefault="00DF180C" w:rsidP="0047159C">
      <w:pPr>
        <w:pStyle w:val="Paragrafoelenco"/>
        <w:numPr>
          <w:ilvl w:val="0"/>
          <w:numId w:val="28"/>
        </w:numPr>
        <w:jc w:val="both"/>
        <w:rPr>
          <w:lang w:val="it-IT"/>
        </w:rPr>
      </w:pPr>
      <w:r w:rsidRPr="00551F88">
        <w:rPr>
          <w:i/>
          <w:lang w:val="it-IT"/>
        </w:rPr>
        <w:t>Routing</w:t>
      </w:r>
      <w:r>
        <w:rPr>
          <w:lang w:val="it-IT"/>
        </w:rPr>
        <w:t xml:space="preserve"> statico in </w:t>
      </w:r>
      <w:r w:rsidRPr="00551F88">
        <w:rPr>
          <w:i/>
          <w:lang w:val="it-IT"/>
        </w:rPr>
        <w:t>VRF</w:t>
      </w:r>
      <w:r>
        <w:rPr>
          <w:lang w:val="it-IT"/>
        </w:rPr>
        <w:t xml:space="preserve"> verso le reti</w:t>
      </w:r>
      <w:r w:rsidR="00AD759D">
        <w:rPr>
          <w:lang w:val="it-IT"/>
        </w:rPr>
        <w:t xml:space="preserve"> </w:t>
      </w:r>
      <w:r w:rsidR="0036374E">
        <w:rPr>
          <w:lang w:val="it-IT"/>
        </w:rPr>
        <w:t xml:space="preserve">del </w:t>
      </w:r>
      <w:r w:rsidR="000A204A" w:rsidRPr="00551F88">
        <w:rPr>
          <w:i/>
          <w:lang w:val="it-IT"/>
        </w:rPr>
        <w:t>customer</w:t>
      </w:r>
      <w:r w:rsidR="00AC29C1">
        <w:rPr>
          <w:lang w:val="it-IT"/>
        </w:rPr>
        <w:t>;</w:t>
      </w:r>
    </w:p>
    <w:p w:rsidR="00DF180C" w:rsidRDefault="00DF180C" w:rsidP="0047159C">
      <w:pPr>
        <w:pStyle w:val="Paragrafoelenco"/>
        <w:numPr>
          <w:ilvl w:val="0"/>
          <w:numId w:val="28"/>
        </w:numPr>
        <w:jc w:val="both"/>
        <w:rPr>
          <w:lang w:val="it-IT"/>
        </w:rPr>
      </w:pPr>
      <w:r>
        <w:rPr>
          <w:lang w:val="it-IT"/>
        </w:rPr>
        <w:t xml:space="preserve">Allocazione di </w:t>
      </w:r>
      <w:r w:rsidRPr="00551F88">
        <w:rPr>
          <w:i/>
          <w:lang w:val="it-IT"/>
        </w:rPr>
        <w:t>label</w:t>
      </w:r>
      <w:r>
        <w:rPr>
          <w:lang w:val="it-IT"/>
        </w:rPr>
        <w:t xml:space="preserve"> per </w:t>
      </w:r>
      <w:r w:rsidRPr="00551F88">
        <w:rPr>
          <w:i/>
          <w:lang w:val="it-IT"/>
        </w:rPr>
        <w:t>VRF</w:t>
      </w:r>
      <w:r>
        <w:rPr>
          <w:lang w:val="it-IT"/>
        </w:rPr>
        <w:t xml:space="preserve"> (una unica </w:t>
      </w:r>
      <w:r w:rsidRPr="00551F88">
        <w:rPr>
          <w:i/>
          <w:lang w:val="it-IT"/>
        </w:rPr>
        <w:t>label</w:t>
      </w:r>
      <w:r>
        <w:rPr>
          <w:lang w:val="it-IT"/>
        </w:rPr>
        <w:t xml:space="preserve"> per ogni </w:t>
      </w:r>
      <w:r w:rsidRPr="00551F88">
        <w:rPr>
          <w:i/>
          <w:lang w:val="it-IT"/>
        </w:rPr>
        <w:t>VRF</w:t>
      </w:r>
      <w:r>
        <w:rPr>
          <w:lang w:val="it-IT"/>
        </w:rPr>
        <w:t>)</w:t>
      </w:r>
      <w:r w:rsidR="00F80FA6">
        <w:rPr>
          <w:lang w:val="it-IT"/>
        </w:rPr>
        <w:t>.</w:t>
      </w:r>
    </w:p>
    <w:p w:rsidR="00F80FA6" w:rsidRPr="00833A87" w:rsidRDefault="00F80FA6" w:rsidP="001A7DA6">
      <w:pPr>
        <w:pStyle w:val="Textbody"/>
        <w:jc w:val="both"/>
        <w:rPr>
          <w:b/>
          <w:lang w:val="it-IT"/>
        </w:rPr>
      </w:pPr>
      <w:r w:rsidRPr="00833A87">
        <w:rPr>
          <w:b/>
          <w:lang w:val="it-IT"/>
        </w:rPr>
        <w:t>Specifiche:</w:t>
      </w:r>
    </w:p>
    <w:p w:rsidR="00F80FA6" w:rsidRPr="00833A87" w:rsidRDefault="00F80FA6" w:rsidP="001A7DA6">
      <w:pPr>
        <w:pStyle w:val="Textbody"/>
        <w:jc w:val="both"/>
        <w:rPr>
          <w:b/>
          <w:lang w:val="it-IT"/>
        </w:rPr>
      </w:pPr>
      <w:r w:rsidRPr="00833A87">
        <w:rPr>
          <w:b/>
          <w:lang w:val="it-IT"/>
        </w:rPr>
        <w:t>________________________________________________________________________________</w:t>
      </w:r>
    </w:p>
    <w:p w:rsidR="00F80FA6" w:rsidRPr="00833A87" w:rsidRDefault="00F80FA6" w:rsidP="001A7DA6">
      <w:pPr>
        <w:pStyle w:val="Textbody"/>
        <w:jc w:val="both"/>
        <w:rPr>
          <w:b/>
          <w:lang w:val="it-IT"/>
        </w:rPr>
      </w:pPr>
      <w:r w:rsidRPr="00833A87">
        <w:rPr>
          <w:b/>
          <w:lang w:val="it-IT"/>
        </w:rPr>
        <w:t>________________________________________________________________________________</w:t>
      </w:r>
    </w:p>
    <w:p w:rsidR="00F80FA6" w:rsidRPr="00833A87" w:rsidRDefault="00F80FA6" w:rsidP="001A7DA6">
      <w:pPr>
        <w:pStyle w:val="Textbody"/>
        <w:jc w:val="both"/>
        <w:rPr>
          <w:b/>
          <w:lang w:val="it-IT"/>
        </w:rPr>
      </w:pPr>
      <w:r w:rsidRPr="00833A87">
        <w:rPr>
          <w:b/>
          <w:lang w:val="it-IT"/>
        </w:rPr>
        <w:t>Riferimento pagine documentazione tecnica allegata:</w:t>
      </w:r>
    </w:p>
    <w:p w:rsidR="00F80FA6" w:rsidRDefault="00F80FA6" w:rsidP="001A7DA6">
      <w:pPr>
        <w:pStyle w:val="Textbody"/>
        <w:jc w:val="both"/>
        <w:rPr>
          <w:lang w:val="it-IT"/>
        </w:rPr>
      </w:pPr>
      <w:r w:rsidRPr="00833A87">
        <w:rPr>
          <w:b/>
          <w:lang w:val="it-IT"/>
        </w:rPr>
        <w:t>________________________________________________________________________________</w:t>
      </w:r>
    </w:p>
    <w:p w:rsidR="00F80FA6" w:rsidRPr="00F80FA6" w:rsidRDefault="00F80FA6" w:rsidP="001A7DA6">
      <w:pPr>
        <w:jc w:val="both"/>
        <w:rPr>
          <w:lang w:val="it-IT"/>
        </w:rPr>
      </w:pPr>
    </w:p>
    <w:p w:rsidR="006118C6" w:rsidRDefault="006565C4" w:rsidP="001A7DA6">
      <w:pPr>
        <w:pStyle w:val="Titolo3"/>
        <w:jc w:val="both"/>
        <w:rPr>
          <w:lang w:val="it-IT"/>
        </w:rPr>
      </w:pPr>
      <w:bookmarkStart w:id="94" w:name="_Toc343520063"/>
      <w:bookmarkStart w:id="95" w:name="_Toc363730133"/>
      <w:r>
        <w:rPr>
          <w:lang w:val="it-IT"/>
        </w:rPr>
        <w:t xml:space="preserve">L2 VPN e </w:t>
      </w:r>
      <w:r w:rsidR="00E7519D">
        <w:rPr>
          <w:lang w:val="it-IT"/>
        </w:rPr>
        <w:t>VPLS</w:t>
      </w:r>
      <w:bookmarkEnd w:id="94"/>
      <w:bookmarkEnd w:id="95"/>
    </w:p>
    <w:p w:rsidR="00C27791" w:rsidRDefault="00C27791" w:rsidP="00C27791">
      <w:pPr>
        <w:jc w:val="both"/>
        <w:rPr>
          <w:lang w:val="it-IT"/>
        </w:rPr>
      </w:pPr>
      <w:r>
        <w:rPr>
          <w:lang w:val="it-IT"/>
        </w:rPr>
        <w:t xml:space="preserve">Gli apparati, oltre al supporto di </w:t>
      </w:r>
      <w:r w:rsidRPr="004851EF">
        <w:rPr>
          <w:lang w:val="it-IT"/>
        </w:rPr>
        <w:t xml:space="preserve">servizi </w:t>
      </w:r>
      <w:r w:rsidRPr="004851EF">
        <w:rPr>
          <w:i/>
          <w:lang w:val="it-IT"/>
        </w:rPr>
        <w:t>Layer 3 VPN MPLS</w:t>
      </w:r>
      <w:r>
        <w:rPr>
          <w:lang w:val="it-IT"/>
        </w:rPr>
        <w:t>,</w:t>
      </w:r>
      <w:r w:rsidRPr="00E7519D">
        <w:rPr>
          <w:lang w:val="it-IT"/>
        </w:rPr>
        <w:t xml:space="preserve"> dev</w:t>
      </w:r>
      <w:r>
        <w:rPr>
          <w:lang w:val="it-IT"/>
        </w:rPr>
        <w:t>ono</w:t>
      </w:r>
      <w:r w:rsidRPr="00E7519D">
        <w:rPr>
          <w:lang w:val="it-IT"/>
        </w:rPr>
        <w:t xml:space="preserve"> </w:t>
      </w:r>
      <w:r>
        <w:rPr>
          <w:lang w:val="it-IT"/>
        </w:rPr>
        <w:t xml:space="preserve">garantire il supporto per i servizi di </w:t>
      </w:r>
      <w:r w:rsidRPr="00E7519D">
        <w:rPr>
          <w:i/>
          <w:lang w:val="it-IT"/>
        </w:rPr>
        <w:t>Virtual Private Wire Service (VPWS)</w:t>
      </w:r>
      <w:r>
        <w:rPr>
          <w:lang w:val="it-IT"/>
        </w:rPr>
        <w:t xml:space="preserve"> o</w:t>
      </w:r>
      <w:r w:rsidRPr="00E7519D">
        <w:rPr>
          <w:lang w:val="it-IT"/>
        </w:rPr>
        <w:t xml:space="preserve"> </w:t>
      </w:r>
      <w:r w:rsidRPr="00E7519D">
        <w:rPr>
          <w:i/>
          <w:lang w:val="it-IT"/>
        </w:rPr>
        <w:t>EoMPLS (Ethernet over MPLS)</w:t>
      </w:r>
      <w:r w:rsidRPr="00E7519D">
        <w:rPr>
          <w:lang w:val="it-IT"/>
        </w:rPr>
        <w:t>.</w:t>
      </w:r>
    </w:p>
    <w:p w:rsidR="00C27791" w:rsidRPr="00833A87" w:rsidRDefault="00C27791" w:rsidP="00C41821">
      <w:pPr>
        <w:pStyle w:val="Textbody"/>
        <w:rPr>
          <w:b/>
          <w:lang w:val="it-IT"/>
        </w:rPr>
      </w:pPr>
    </w:p>
    <w:p w:rsidR="00C41821" w:rsidRPr="00833A87" w:rsidRDefault="00C41821" w:rsidP="00C41821">
      <w:pPr>
        <w:pStyle w:val="Textbody"/>
        <w:rPr>
          <w:b/>
          <w:lang w:val="it-IT"/>
        </w:rPr>
      </w:pPr>
      <w:r w:rsidRPr="00833A87">
        <w:rPr>
          <w:b/>
          <w:lang w:val="it-IT"/>
        </w:rPr>
        <w:t>Specifiche:</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Riferimento pagine documentazione tecnica allegata:</w:t>
      </w:r>
    </w:p>
    <w:p w:rsidR="00C41821" w:rsidRDefault="00C41821" w:rsidP="00C41821">
      <w:pPr>
        <w:pStyle w:val="Textbody"/>
        <w:rPr>
          <w:lang w:val="it-IT"/>
        </w:rPr>
      </w:pPr>
      <w:r w:rsidRPr="00833A87">
        <w:rPr>
          <w:b/>
          <w:lang w:val="it-IT"/>
        </w:rPr>
        <w:t>________________________________________________________________________________</w:t>
      </w:r>
    </w:p>
    <w:p w:rsidR="00C41821" w:rsidRDefault="00C41821" w:rsidP="001A7DA6">
      <w:pPr>
        <w:jc w:val="both"/>
        <w:rPr>
          <w:lang w:val="it-IT"/>
        </w:rPr>
      </w:pPr>
    </w:p>
    <w:p w:rsidR="00C27791" w:rsidRPr="008A52AD" w:rsidRDefault="00C27791" w:rsidP="00C27791">
      <w:pPr>
        <w:jc w:val="both"/>
        <w:rPr>
          <w:lang w:val="it-IT"/>
        </w:rPr>
      </w:pPr>
      <w:r>
        <w:rPr>
          <w:lang w:val="it-IT"/>
        </w:rPr>
        <w:t xml:space="preserve">Gli apparati devono </w:t>
      </w:r>
      <w:r w:rsidRPr="008A52AD">
        <w:rPr>
          <w:lang w:val="it-IT"/>
        </w:rPr>
        <w:t xml:space="preserve">fornire una soluzione di connettività </w:t>
      </w:r>
      <w:r>
        <w:rPr>
          <w:lang w:val="it-IT"/>
        </w:rPr>
        <w:t>per la realizzazione di applicazioni VPLS in conformità con gli</w:t>
      </w:r>
      <w:r w:rsidRPr="008A52AD">
        <w:rPr>
          <w:lang w:val="it-IT"/>
        </w:rPr>
        <w:t xml:space="preserve"> standard </w:t>
      </w:r>
      <w:r w:rsidRPr="008A52AD">
        <w:rPr>
          <w:i/>
          <w:lang w:val="it-IT"/>
        </w:rPr>
        <w:t>IETF</w:t>
      </w:r>
      <w:r w:rsidRPr="008A52AD">
        <w:rPr>
          <w:lang w:val="it-IT"/>
        </w:rPr>
        <w:t xml:space="preserve"> per la </w:t>
      </w:r>
      <w:r>
        <w:rPr>
          <w:lang w:val="it-IT"/>
        </w:rPr>
        <w:t>realizzazione</w:t>
      </w:r>
      <w:r w:rsidRPr="008A52AD">
        <w:rPr>
          <w:lang w:val="it-IT"/>
        </w:rPr>
        <w:t xml:space="preserve"> di servizi </w:t>
      </w:r>
      <w:r w:rsidRPr="008A52AD">
        <w:rPr>
          <w:i/>
          <w:lang w:val="it-IT"/>
        </w:rPr>
        <w:t>L2 VPN</w:t>
      </w:r>
      <w:r w:rsidRPr="008A52AD">
        <w:rPr>
          <w:lang w:val="it-IT"/>
        </w:rPr>
        <w:t xml:space="preserve"> su una rete </w:t>
      </w:r>
      <w:r>
        <w:rPr>
          <w:lang w:val="it-IT"/>
        </w:rPr>
        <w:t xml:space="preserve">di tipo </w:t>
      </w:r>
      <w:r w:rsidRPr="008A52AD">
        <w:rPr>
          <w:i/>
          <w:lang w:val="it-IT"/>
        </w:rPr>
        <w:t>Metro MPLS</w:t>
      </w:r>
      <w:r w:rsidRPr="008A52AD">
        <w:rPr>
          <w:lang w:val="it-IT"/>
        </w:rPr>
        <w:t xml:space="preserve"> per l’emulazione di servizi</w:t>
      </w:r>
      <w:r w:rsidRPr="008A52AD">
        <w:rPr>
          <w:i/>
          <w:lang w:val="it-IT"/>
        </w:rPr>
        <w:t xml:space="preserve"> E-LAN</w:t>
      </w:r>
      <w:r w:rsidRPr="008A52AD">
        <w:rPr>
          <w:lang w:val="it-IT"/>
        </w:rPr>
        <w:t>.</w:t>
      </w:r>
    </w:p>
    <w:p w:rsidR="00C27791" w:rsidRDefault="00C27791" w:rsidP="00C41821">
      <w:pPr>
        <w:pStyle w:val="Textbody"/>
        <w:rPr>
          <w:lang w:val="it-IT"/>
        </w:rPr>
      </w:pPr>
    </w:p>
    <w:p w:rsidR="00C41821" w:rsidRPr="00833A87" w:rsidRDefault="00C41821" w:rsidP="00C41821">
      <w:pPr>
        <w:pStyle w:val="Textbody"/>
        <w:rPr>
          <w:b/>
          <w:lang w:val="it-IT"/>
        </w:rPr>
      </w:pPr>
      <w:r w:rsidRPr="00833A87">
        <w:rPr>
          <w:b/>
          <w:lang w:val="it-IT"/>
        </w:rPr>
        <w:t>Specifiche:</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Riferimento pagine documentazione tecnica allegata:</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Default="00C41821" w:rsidP="001A7DA6">
      <w:pPr>
        <w:jc w:val="both"/>
        <w:rPr>
          <w:lang w:val="it-IT"/>
        </w:rPr>
      </w:pPr>
    </w:p>
    <w:p w:rsidR="004C5124" w:rsidRDefault="00AF071D" w:rsidP="001A7DA6">
      <w:pPr>
        <w:jc w:val="both"/>
        <w:rPr>
          <w:lang w:val="it-IT"/>
        </w:rPr>
      </w:pPr>
      <w:r>
        <w:rPr>
          <w:lang w:val="it-IT"/>
        </w:rPr>
        <w:t>Il meccanismo per l</w:t>
      </w:r>
      <w:r w:rsidR="004C5124">
        <w:rPr>
          <w:lang w:val="it-IT"/>
        </w:rPr>
        <w:t xml:space="preserve">a segnalazione dei nodi </w:t>
      </w:r>
      <w:r w:rsidR="004C5124" w:rsidRPr="00AF071D">
        <w:rPr>
          <w:i/>
          <w:lang w:val="it-IT"/>
        </w:rPr>
        <w:t>PE</w:t>
      </w:r>
      <w:r w:rsidR="004C5124">
        <w:rPr>
          <w:lang w:val="it-IT"/>
        </w:rPr>
        <w:t xml:space="preserve"> dell</w:t>
      </w:r>
      <w:r>
        <w:rPr>
          <w:lang w:val="it-IT"/>
        </w:rPr>
        <w:t xml:space="preserve">a singola </w:t>
      </w:r>
      <w:r w:rsidR="004C5124">
        <w:rPr>
          <w:lang w:val="it-IT"/>
        </w:rPr>
        <w:t xml:space="preserve">istanza </w:t>
      </w:r>
      <w:r w:rsidRPr="00AF071D">
        <w:rPr>
          <w:i/>
          <w:lang w:val="it-IT"/>
        </w:rPr>
        <w:t>VPLS</w:t>
      </w:r>
      <w:r>
        <w:rPr>
          <w:lang w:val="it-IT"/>
        </w:rPr>
        <w:t xml:space="preserve"> </w:t>
      </w:r>
      <w:r w:rsidR="004C5124">
        <w:rPr>
          <w:lang w:val="it-IT"/>
        </w:rPr>
        <w:t>deve essere implementat</w:t>
      </w:r>
      <w:r>
        <w:rPr>
          <w:lang w:val="it-IT"/>
        </w:rPr>
        <w:t>o</w:t>
      </w:r>
      <w:r w:rsidR="004C5124">
        <w:rPr>
          <w:lang w:val="it-IT"/>
        </w:rPr>
        <w:t xml:space="preserve"> secondo la raccomandazione </w:t>
      </w:r>
      <w:r w:rsidR="004C5124" w:rsidRPr="004C5124">
        <w:rPr>
          <w:i/>
          <w:lang w:val="it-IT"/>
        </w:rPr>
        <w:t>RFC 4761 (Virtual Private LAN Service (VPLS) Using BGP for Auto-Discovery and Signaling)</w:t>
      </w:r>
      <w:r w:rsidR="004C5124">
        <w:rPr>
          <w:lang w:val="it-IT"/>
        </w:rPr>
        <w:t xml:space="preserve"> o </w:t>
      </w:r>
      <w:r w:rsidR="004C5124" w:rsidRPr="004C5124">
        <w:rPr>
          <w:i/>
          <w:lang w:val="it-IT"/>
        </w:rPr>
        <w:t>RFC 4762 (Virtual Private LAN Service (VPLS) Using Label Distribution Protocol (LDP) Signaling)</w:t>
      </w:r>
      <w:r w:rsidR="004C5124">
        <w:rPr>
          <w:lang w:val="it-IT"/>
        </w:rPr>
        <w:t>.</w:t>
      </w:r>
    </w:p>
    <w:p w:rsidR="00C41821" w:rsidRPr="00833A87" w:rsidRDefault="00C41821" w:rsidP="00C41821">
      <w:pPr>
        <w:pStyle w:val="Textbody"/>
        <w:rPr>
          <w:b/>
          <w:lang w:val="it-IT"/>
        </w:rPr>
      </w:pPr>
      <w:r w:rsidRPr="00833A87">
        <w:rPr>
          <w:b/>
          <w:lang w:val="it-IT"/>
        </w:rPr>
        <w:t>Specifiche:</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Riferimento pagine documentazione tecnica allegata:</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4C5124" w:rsidRDefault="00C41821" w:rsidP="001A7DA6">
      <w:pPr>
        <w:jc w:val="both"/>
        <w:rPr>
          <w:lang w:val="it-IT"/>
        </w:rPr>
      </w:pPr>
    </w:p>
    <w:p w:rsidR="00C27791" w:rsidRPr="008A52AD" w:rsidRDefault="00C27791" w:rsidP="00C27791">
      <w:pPr>
        <w:jc w:val="both"/>
        <w:rPr>
          <w:lang w:val="it-IT"/>
        </w:rPr>
      </w:pPr>
      <w:r>
        <w:rPr>
          <w:lang w:val="it-IT"/>
        </w:rPr>
        <w:t>È richiesto il supporto di</w:t>
      </w:r>
      <w:r w:rsidRPr="008A52AD">
        <w:rPr>
          <w:lang w:val="it-IT"/>
        </w:rPr>
        <w:t xml:space="preserve"> meccanismi per la gestione e la limitazione del traffico </w:t>
      </w:r>
      <w:r w:rsidRPr="008A52AD">
        <w:rPr>
          <w:i/>
          <w:lang w:val="it-IT"/>
        </w:rPr>
        <w:t>BUM (Broadcast, Unknown Unicast, Multicast</w:t>
      </w:r>
      <w:r w:rsidRPr="008A52AD">
        <w:rPr>
          <w:lang w:val="it-IT"/>
        </w:rPr>
        <w:t xml:space="preserve">) all’interno del singolo dominio </w:t>
      </w:r>
      <w:r w:rsidRPr="008A52AD">
        <w:rPr>
          <w:i/>
          <w:lang w:val="it-IT"/>
        </w:rPr>
        <w:t>layer2 VPLS</w:t>
      </w:r>
      <w:r w:rsidRPr="008A52AD">
        <w:rPr>
          <w:lang w:val="it-IT"/>
        </w:rPr>
        <w:t xml:space="preserve"> e, più in generale, un metodo efficiente per la gestione dei </w:t>
      </w:r>
      <w:r w:rsidRPr="008A52AD">
        <w:rPr>
          <w:i/>
          <w:lang w:val="it-IT"/>
        </w:rPr>
        <w:t>MAC</w:t>
      </w:r>
      <w:r w:rsidRPr="008A52AD">
        <w:rPr>
          <w:lang w:val="it-IT"/>
        </w:rPr>
        <w:t xml:space="preserve"> </w:t>
      </w:r>
      <w:r w:rsidRPr="008A52AD">
        <w:rPr>
          <w:i/>
          <w:lang w:val="it-IT"/>
        </w:rPr>
        <w:t>address</w:t>
      </w:r>
      <w:r w:rsidRPr="008A52AD">
        <w:rPr>
          <w:lang w:val="it-IT"/>
        </w:rPr>
        <w:t xml:space="preserve"> </w:t>
      </w:r>
      <w:r>
        <w:rPr>
          <w:lang w:val="it-IT"/>
        </w:rPr>
        <w:t>relativi a</w:t>
      </w:r>
      <w:r w:rsidRPr="008A52AD">
        <w:rPr>
          <w:lang w:val="it-IT"/>
        </w:rPr>
        <w:t xml:space="preserve">ll’istanza </w:t>
      </w:r>
      <w:r w:rsidRPr="008A52AD">
        <w:rPr>
          <w:i/>
          <w:lang w:val="it-IT"/>
        </w:rPr>
        <w:t xml:space="preserve">VPLS </w:t>
      </w:r>
      <w:r w:rsidRPr="008A52AD">
        <w:rPr>
          <w:lang w:val="it-IT"/>
        </w:rPr>
        <w:t>che limiti eventuali problemi derivanti dalla loro quantità.</w:t>
      </w:r>
    </w:p>
    <w:p w:rsidR="00C27791" w:rsidRDefault="00C27791" w:rsidP="00C41821">
      <w:pPr>
        <w:pStyle w:val="Textbody"/>
        <w:rPr>
          <w:lang w:val="it-IT"/>
        </w:rPr>
      </w:pPr>
    </w:p>
    <w:p w:rsidR="00C41821" w:rsidRPr="00833A87" w:rsidRDefault="00C41821" w:rsidP="00C41821">
      <w:pPr>
        <w:pStyle w:val="Textbody"/>
        <w:rPr>
          <w:b/>
          <w:lang w:val="it-IT"/>
        </w:rPr>
      </w:pPr>
      <w:r w:rsidRPr="00833A87">
        <w:rPr>
          <w:b/>
          <w:lang w:val="it-IT"/>
        </w:rPr>
        <w:t>Specifiche:</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Riferimento pagine documentazione tecnica allegata:</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Default="00C41821" w:rsidP="001A7DA6">
      <w:pPr>
        <w:jc w:val="both"/>
        <w:rPr>
          <w:lang w:val="it-IT"/>
        </w:rPr>
      </w:pPr>
    </w:p>
    <w:p w:rsidR="00F025CE" w:rsidRDefault="006904D5" w:rsidP="001A7DA6">
      <w:pPr>
        <w:jc w:val="both"/>
        <w:rPr>
          <w:lang w:val="it-IT"/>
        </w:rPr>
      </w:pPr>
      <w:r>
        <w:rPr>
          <w:lang w:val="it-IT"/>
        </w:rPr>
        <w:t>L’implementazione</w:t>
      </w:r>
      <w:r w:rsidRPr="006904D5">
        <w:rPr>
          <w:lang w:val="it-IT"/>
        </w:rPr>
        <w:t xml:space="preserve"> </w:t>
      </w:r>
      <w:r w:rsidRPr="006904D5">
        <w:rPr>
          <w:i/>
          <w:lang w:val="it-IT"/>
        </w:rPr>
        <w:t>VPLS</w:t>
      </w:r>
      <w:r w:rsidRPr="006904D5">
        <w:rPr>
          <w:lang w:val="it-IT"/>
        </w:rPr>
        <w:t xml:space="preserve"> proposta deve poter essere compatibile con meccanismi di </w:t>
      </w:r>
      <w:r w:rsidRPr="006904D5">
        <w:rPr>
          <w:i/>
          <w:lang w:val="it-IT"/>
        </w:rPr>
        <w:t>multi-homing</w:t>
      </w:r>
      <w:r w:rsidRPr="006904D5">
        <w:rPr>
          <w:lang w:val="it-IT"/>
        </w:rPr>
        <w:t xml:space="preserve"> e ridondanza di </w:t>
      </w:r>
      <w:r w:rsidRPr="006904D5">
        <w:rPr>
          <w:i/>
          <w:lang w:val="it-IT"/>
        </w:rPr>
        <w:t>CE</w:t>
      </w:r>
      <w:r w:rsidRPr="006904D5">
        <w:rPr>
          <w:lang w:val="it-IT"/>
        </w:rPr>
        <w:t xml:space="preserve"> connessi all’architettura </w:t>
      </w:r>
      <w:r w:rsidRPr="006904D5">
        <w:rPr>
          <w:i/>
          <w:lang w:val="it-IT"/>
        </w:rPr>
        <w:t>VPLS</w:t>
      </w:r>
      <w:r w:rsidR="00F025CE">
        <w:rPr>
          <w:i/>
          <w:lang w:val="it-IT"/>
        </w:rPr>
        <w:t>.</w:t>
      </w:r>
      <w:r w:rsidRPr="006904D5">
        <w:rPr>
          <w:lang w:val="it-IT"/>
        </w:rPr>
        <w:t xml:space="preserve"> </w:t>
      </w:r>
    </w:p>
    <w:p w:rsidR="0070536D" w:rsidRPr="00833A87" w:rsidRDefault="0070536D" w:rsidP="001A7DA6">
      <w:pPr>
        <w:pStyle w:val="Textbody"/>
        <w:jc w:val="both"/>
        <w:rPr>
          <w:b/>
          <w:lang w:val="it-IT"/>
        </w:rPr>
      </w:pPr>
      <w:r w:rsidRPr="00833A87">
        <w:rPr>
          <w:b/>
          <w:lang w:val="it-IT"/>
        </w:rPr>
        <w:t>Specifiche:</w:t>
      </w:r>
    </w:p>
    <w:p w:rsidR="0070536D" w:rsidRPr="00833A87" w:rsidRDefault="0070536D" w:rsidP="001A7DA6">
      <w:pPr>
        <w:pStyle w:val="Textbody"/>
        <w:jc w:val="both"/>
        <w:rPr>
          <w:b/>
          <w:lang w:val="it-IT"/>
        </w:rPr>
      </w:pPr>
      <w:r w:rsidRPr="00833A87">
        <w:rPr>
          <w:b/>
          <w:lang w:val="it-IT"/>
        </w:rPr>
        <w:t>________________________________________________________________________________</w:t>
      </w:r>
    </w:p>
    <w:p w:rsidR="0070536D" w:rsidRPr="00833A87" w:rsidRDefault="0070536D" w:rsidP="001A7DA6">
      <w:pPr>
        <w:pStyle w:val="Textbody"/>
        <w:jc w:val="both"/>
        <w:rPr>
          <w:b/>
          <w:lang w:val="it-IT"/>
        </w:rPr>
      </w:pPr>
      <w:r w:rsidRPr="00833A87">
        <w:rPr>
          <w:b/>
          <w:lang w:val="it-IT"/>
        </w:rPr>
        <w:t>________________________________________________________________________________</w:t>
      </w:r>
    </w:p>
    <w:p w:rsidR="0070536D" w:rsidRPr="00833A87" w:rsidRDefault="0070536D" w:rsidP="001A7DA6">
      <w:pPr>
        <w:pStyle w:val="Textbody"/>
        <w:jc w:val="both"/>
        <w:rPr>
          <w:b/>
          <w:lang w:val="it-IT"/>
        </w:rPr>
      </w:pPr>
      <w:r w:rsidRPr="00833A87">
        <w:rPr>
          <w:b/>
          <w:lang w:val="it-IT"/>
        </w:rPr>
        <w:t>Riferimento pagine documentazione tecnica allegata:</w:t>
      </w:r>
    </w:p>
    <w:p w:rsidR="0070536D" w:rsidRPr="00833A87" w:rsidRDefault="0070536D" w:rsidP="001A7DA6">
      <w:pPr>
        <w:pStyle w:val="Textbody"/>
        <w:jc w:val="both"/>
        <w:rPr>
          <w:b/>
          <w:lang w:val="it-IT"/>
        </w:rPr>
      </w:pPr>
      <w:r w:rsidRPr="00833A87">
        <w:rPr>
          <w:b/>
          <w:lang w:val="it-IT"/>
        </w:rPr>
        <w:t>________________________________________________________________________________</w:t>
      </w:r>
    </w:p>
    <w:p w:rsidR="0070536D" w:rsidRDefault="0070536D" w:rsidP="001A7DA6">
      <w:pPr>
        <w:jc w:val="both"/>
        <w:rPr>
          <w:lang w:val="it-IT"/>
        </w:rPr>
      </w:pPr>
    </w:p>
    <w:p w:rsidR="00E7519D" w:rsidRPr="00D35539" w:rsidRDefault="009F529F" w:rsidP="00C41821">
      <w:pPr>
        <w:pStyle w:val="Titolo3"/>
        <w:jc w:val="both"/>
      </w:pPr>
      <w:bookmarkStart w:id="96" w:name="_Ref340506534"/>
      <w:bookmarkStart w:id="97" w:name="_Toc343520064"/>
      <w:bookmarkStart w:id="98" w:name="_Toc363730134"/>
      <w:r w:rsidRPr="00D35539">
        <w:t xml:space="preserve">MPLS </w:t>
      </w:r>
      <w:r w:rsidR="00D35539" w:rsidRPr="00D35539">
        <w:t xml:space="preserve">multicast </w:t>
      </w:r>
      <w:bookmarkEnd w:id="96"/>
      <w:r w:rsidR="00AF7364">
        <w:t>VPNs</w:t>
      </w:r>
      <w:bookmarkEnd w:id="97"/>
      <w:bookmarkEnd w:id="98"/>
    </w:p>
    <w:p w:rsidR="00ED4D9C" w:rsidRPr="00CE511C" w:rsidRDefault="00ED4D9C" w:rsidP="00ED4D9C">
      <w:pPr>
        <w:jc w:val="both"/>
        <w:rPr>
          <w:i/>
          <w:lang w:val="it-IT"/>
        </w:rPr>
      </w:pPr>
      <w:r>
        <w:rPr>
          <w:lang w:val="it-IT"/>
        </w:rPr>
        <w:t>Gli apparati</w:t>
      </w:r>
      <w:r w:rsidRPr="00D626E1">
        <w:rPr>
          <w:lang w:val="it-IT"/>
        </w:rPr>
        <w:t xml:space="preserve"> dev</w:t>
      </w:r>
      <w:r>
        <w:rPr>
          <w:lang w:val="it-IT"/>
        </w:rPr>
        <w:t xml:space="preserve">ono </w:t>
      </w:r>
      <w:r w:rsidRPr="00D626E1">
        <w:rPr>
          <w:lang w:val="it-IT"/>
        </w:rPr>
        <w:t xml:space="preserve">supportare il servizio multicast in </w:t>
      </w:r>
      <w:r w:rsidRPr="00D626E1">
        <w:rPr>
          <w:i/>
          <w:lang w:val="it-IT"/>
        </w:rPr>
        <w:t>MPLS/BGP</w:t>
      </w:r>
      <w:r w:rsidRPr="00D626E1">
        <w:rPr>
          <w:lang w:val="it-IT"/>
        </w:rPr>
        <w:t xml:space="preserve"> </w:t>
      </w:r>
      <w:r w:rsidRPr="00D626E1">
        <w:rPr>
          <w:i/>
          <w:lang w:val="it-IT"/>
        </w:rPr>
        <w:t>VPNs</w:t>
      </w:r>
      <w:r w:rsidRPr="00D626E1">
        <w:rPr>
          <w:lang w:val="it-IT"/>
        </w:rPr>
        <w:t xml:space="preserve"> con </w:t>
      </w:r>
      <w:r>
        <w:rPr>
          <w:lang w:val="it-IT"/>
        </w:rPr>
        <w:t>l’</w:t>
      </w:r>
      <w:r w:rsidRPr="00D626E1">
        <w:rPr>
          <w:lang w:val="it-IT"/>
        </w:rPr>
        <w:t xml:space="preserve">utilizzo del protocollo </w:t>
      </w:r>
      <w:r w:rsidRPr="00D626E1">
        <w:rPr>
          <w:i/>
          <w:lang w:val="it-IT"/>
        </w:rPr>
        <w:t>Multi-Protocol</w:t>
      </w:r>
      <w:r w:rsidRPr="00D626E1">
        <w:rPr>
          <w:lang w:val="it-IT"/>
        </w:rPr>
        <w:t xml:space="preserve"> </w:t>
      </w:r>
      <w:r w:rsidRPr="00D626E1">
        <w:rPr>
          <w:i/>
          <w:lang w:val="it-IT"/>
        </w:rPr>
        <w:t>BGP (estensioni NLRI per BGP multicast VPN).</w:t>
      </w:r>
      <w:r w:rsidRPr="00CE511C">
        <w:rPr>
          <w:i/>
          <w:lang w:val="it-IT"/>
        </w:rPr>
        <w:t xml:space="preserve"> </w:t>
      </w:r>
    </w:p>
    <w:p w:rsidR="00ED4D9C" w:rsidRDefault="00ED4D9C" w:rsidP="00C41821">
      <w:pPr>
        <w:pStyle w:val="Textbody"/>
        <w:jc w:val="both"/>
        <w:rPr>
          <w:lang w:val="it-IT"/>
        </w:rPr>
      </w:pPr>
    </w:p>
    <w:p w:rsidR="00C41821" w:rsidRPr="00833A87" w:rsidRDefault="00C41821" w:rsidP="00C41821">
      <w:pPr>
        <w:pStyle w:val="Textbody"/>
        <w:jc w:val="both"/>
        <w:rPr>
          <w:b/>
          <w:lang w:val="it-IT"/>
        </w:rPr>
      </w:pPr>
      <w:r w:rsidRPr="00833A87">
        <w:rPr>
          <w:b/>
          <w:lang w:val="it-IT"/>
        </w:rPr>
        <w:t>Specifiche:</w:t>
      </w:r>
    </w:p>
    <w:p w:rsidR="00C41821" w:rsidRPr="00833A87" w:rsidRDefault="00C41821" w:rsidP="00C41821">
      <w:pPr>
        <w:pStyle w:val="Textbody"/>
        <w:jc w:val="both"/>
        <w:rPr>
          <w:b/>
          <w:lang w:val="it-IT"/>
        </w:rPr>
      </w:pPr>
      <w:r w:rsidRPr="00833A87">
        <w:rPr>
          <w:b/>
          <w:lang w:val="it-IT"/>
        </w:rPr>
        <w:t>________________________________________________________________________________</w:t>
      </w:r>
    </w:p>
    <w:p w:rsidR="00C41821" w:rsidRPr="00833A87" w:rsidRDefault="00C41821" w:rsidP="00C41821">
      <w:pPr>
        <w:pStyle w:val="Textbody"/>
        <w:jc w:val="both"/>
        <w:rPr>
          <w:b/>
          <w:lang w:val="it-IT"/>
        </w:rPr>
      </w:pPr>
      <w:r w:rsidRPr="00833A87">
        <w:rPr>
          <w:b/>
          <w:lang w:val="it-IT"/>
        </w:rPr>
        <w:t>________________________________________________________________________________</w:t>
      </w:r>
    </w:p>
    <w:p w:rsidR="00C41821" w:rsidRPr="00833A87" w:rsidRDefault="00C41821" w:rsidP="00C41821">
      <w:pPr>
        <w:pStyle w:val="Textbody"/>
        <w:jc w:val="both"/>
        <w:rPr>
          <w:b/>
          <w:lang w:val="it-IT"/>
        </w:rPr>
      </w:pPr>
      <w:r w:rsidRPr="00833A87">
        <w:rPr>
          <w:b/>
          <w:lang w:val="it-IT"/>
        </w:rPr>
        <w:t>Riferimento pagine documentazione tecnica allegata:</w:t>
      </w:r>
    </w:p>
    <w:p w:rsidR="00C41821" w:rsidRDefault="00C41821" w:rsidP="00C41821">
      <w:pPr>
        <w:pStyle w:val="Textbody"/>
        <w:jc w:val="both"/>
        <w:rPr>
          <w:lang w:val="it-IT"/>
        </w:rPr>
      </w:pPr>
      <w:r w:rsidRPr="00833A87">
        <w:rPr>
          <w:b/>
          <w:lang w:val="it-IT"/>
        </w:rPr>
        <w:t>________________________________________________________________________________</w:t>
      </w:r>
    </w:p>
    <w:p w:rsidR="00C41821" w:rsidRPr="00C41821" w:rsidRDefault="00C41821" w:rsidP="00C41821">
      <w:pPr>
        <w:jc w:val="both"/>
        <w:rPr>
          <w:lang w:val="it-IT"/>
        </w:rPr>
      </w:pPr>
    </w:p>
    <w:p w:rsidR="00ED4D9C" w:rsidRPr="00105336" w:rsidRDefault="00ED4D9C" w:rsidP="00ED4D9C">
      <w:pPr>
        <w:jc w:val="both"/>
        <w:rPr>
          <w:lang w:val="it-IT"/>
        </w:rPr>
      </w:pPr>
      <w:r w:rsidRPr="00832A92">
        <w:rPr>
          <w:lang w:val="it-IT"/>
        </w:rPr>
        <w:t xml:space="preserve">È richiesto che </w:t>
      </w:r>
      <w:r>
        <w:rPr>
          <w:lang w:val="it-IT"/>
        </w:rPr>
        <w:t xml:space="preserve">gli apparati </w:t>
      </w:r>
      <w:r w:rsidRPr="00832A92">
        <w:rPr>
          <w:lang w:val="it-IT"/>
        </w:rPr>
        <w:t>supporti</w:t>
      </w:r>
      <w:r>
        <w:rPr>
          <w:lang w:val="it-IT"/>
        </w:rPr>
        <w:t>no</w:t>
      </w:r>
      <w:r w:rsidRPr="00832A92">
        <w:rPr>
          <w:lang w:val="it-IT"/>
        </w:rPr>
        <w:t xml:space="preserve"> funzionalità di trasporto </w:t>
      </w:r>
      <w:r w:rsidRPr="00832A92">
        <w:rPr>
          <w:i/>
          <w:lang w:val="it-IT"/>
        </w:rPr>
        <w:t>MPLS P2MP</w:t>
      </w:r>
      <w:r w:rsidRPr="00832A92">
        <w:rPr>
          <w:lang w:val="it-IT"/>
        </w:rPr>
        <w:t xml:space="preserve"> </w:t>
      </w:r>
      <w:r>
        <w:rPr>
          <w:lang w:val="it-IT"/>
        </w:rPr>
        <w:t>conformi con quanto definito nello</w:t>
      </w:r>
      <w:r w:rsidRPr="00832A92">
        <w:rPr>
          <w:lang w:val="it-IT"/>
        </w:rPr>
        <w:t xml:space="preserve"> standard </w:t>
      </w:r>
      <w:r w:rsidRPr="00832A92">
        <w:rPr>
          <w:i/>
          <w:lang w:val="it-IT"/>
        </w:rPr>
        <w:t>“Signaling Requirements for Point-to-Multipoint Traffic-Engineered MPLS Label Switched Paths”</w:t>
      </w:r>
      <w:r w:rsidRPr="00832A92">
        <w:rPr>
          <w:lang w:val="it-IT"/>
        </w:rPr>
        <w:t xml:space="preserve"> (</w:t>
      </w:r>
      <w:r w:rsidRPr="00832A92">
        <w:rPr>
          <w:i/>
          <w:lang w:val="it-IT"/>
        </w:rPr>
        <w:t>IETF Informational RFC 4461)</w:t>
      </w:r>
      <w:r w:rsidRPr="00832A92">
        <w:rPr>
          <w:lang w:val="it-IT"/>
        </w:rPr>
        <w:t>. In particolare è richiesto il supporto per la segnalazione de</w:t>
      </w:r>
      <w:r>
        <w:rPr>
          <w:lang w:val="it-IT"/>
        </w:rPr>
        <w:t>gl</w:t>
      </w:r>
      <w:r w:rsidRPr="00832A92">
        <w:rPr>
          <w:lang w:val="it-IT"/>
        </w:rPr>
        <w:t xml:space="preserve">i LSP point-to-multipoint </w:t>
      </w:r>
      <w:r>
        <w:rPr>
          <w:lang w:val="it-IT"/>
        </w:rPr>
        <w:t xml:space="preserve">con segnalazione </w:t>
      </w:r>
      <w:r w:rsidRPr="00832A92">
        <w:rPr>
          <w:lang w:val="it-IT"/>
        </w:rPr>
        <w:t>RSVP-TE</w:t>
      </w:r>
      <w:r>
        <w:rPr>
          <w:lang w:val="it-IT"/>
        </w:rPr>
        <w:t xml:space="preserve"> (RFC 4875).</w:t>
      </w:r>
    </w:p>
    <w:p w:rsidR="00ED4D9C" w:rsidRPr="00833A87" w:rsidRDefault="00ED4D9C" w:rsidP="0030232E">
      <w:pPr>
        <w:jc w:val="both"/>
        <w:rPr>
          <w:b/>
          <w:lang w:val="it-IT"/>
        </w:rPr>
      </w:pPr>
    </w:p>
    <w:p w:rsidR="00C41821" w:rsidRPr="00833A87" w:rsidRDefault="00C41821" w:rsidP="0030232E">
      <w:pPr>
        <w:jc w:val="both"/>
        <w:rPr>
          <w:b/>
          <w:lang w:val="it-IT"/>
        </w:rPr>
      </w:pPr>
      <w:r w:rsidRPr="00833A87">
        <w:rPr>
          <w:b/>
          <w:lang w:val="it-IT"/>
        </w:rPr>
        <w:t>Specifiche:</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Riferimento pagine documentazione tecnica allegata:</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105336" w:rsidRDefault="00C41821" w:rsidP="00C41821">
      <w:pPr>
        <w:jc w:val="both"/>
        <w:rPr>
          <w:lang w:val="it-IT"/>
        </w:rPr>
      </w:pPr>
    </w:p>
    <w:p w:rsidR="00537316" w:rsidRDefault="00537316" w:rsidP="00537316">
      <w:pPr>
        <w:jc w:val="both"/>
        <w:rPr>
          <w:lang w:val="it-IT"/>
        </w:rPr>
      </w:pPr>
      <w:r>
        <w:rPr>
          <w:lang w:val="it-IT"/>
        </w:rPr>
        <w:t>La soluzione proposta</w:t>
      </w:r>
      <w:r w:rsidRPr="005705CD">
        <w:rPr>
          <w:lang w:val="it-IT"/>
        </w:rPr>
        <w:t xml:space="preserve"> deve possedere meccanismi automatici e dinamici per il </w:t>
      </w:r>
      <w:r w:rsidRPr="00A13427">
        <w:rPr>
          <w:i/>
          <w:lang w:val="it-IT"/>
        </w:rPr>
        <w:t>discovery</w:t>
      </w:r>
      <w:r w:rsidRPr="005705CD">
        <w:rPr>
          <w:lang w:val="it-IT"/>
        </w:rPr>
        <w:t xml:space="preserve"> dei nodi foglia dell’albero multicast e il setup dei tunnel </w:t>
      </w:r>
      <w:r w:rsidRPr="005705CD">
        <w:rPr>
          <w:i/>
          <w:lang w:val="it-IT"/>
        </w:rPr>
        <w:t>MPLS P2MP</w:t>
      </w:r>
      <w:r w:rsidRPr="005705CD">
        <w:rPr>
          <w:lang w:val="it-IT"/>
        </w:rPr>
        <w:t>.</w:t>
      </w:r>
    </w:p>
    <w:p w:rsidR="00537316" w:rsidRDefault="00537316" w:rsidP="00C41821">
      <w:pPr>
        <w:pStyle w:val="Textbody"/>
        <w:rPr>
          <w:lang w:val="it-IT"/>
        </w:rPr>
      </w:pPr>
    </w:p>
    <w:p w:rsidR="00C41821" w:rsidRPr="00833A87" w:rsidRDefault="00C41821" w:rsidP="00C41821">
      <w:pPr>
        <w:pStyle w:val="Textbody"/>
        <w:rPr>
          <w:b/>
          <w:lang w:val="it-IT"/>
        </w:rPr>
      </w:pPr>
      <w:r w:rsidRPr="00833A87">
        <w:rPr>
          <w:b/>
          <w:lang w:val="it-IT"/>
        </w:rPr>
        <w:t>Specifiche:</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________________________________________________________________________________</w:t>
      </w:r>
    </w:p>
    <w:p w:rsidR="00C41821" w:rsidRPr="00833A87" w:rsidRDefault="00C41821" w:rsidP="00C41821">
      <w:pPr>
        <w:pStyle w:val="Textbody"/>
        <w:rPr>
          <w:b/>
          <w:lang w:val="it-IT"/>
        </w:rPr>
      </w:pPr>
      <w:r w:rsidRPr="00833A87">
        <w:rPr>
          <w:b/>
          <w:lang w:val="it-IT"/>
        </w:rPr>
        <w:t>Riferimento pagine documentazione tecnica allegata:</w:t>
      </w:r>
    </w:p>
    <w:p w:rsidR="00C41821" w:rsidRDefault="00C41821" w:rsidP="00C41821">
      <w:pPr>
        <w:pStyle w:val="Textbody"/>
        <w:rPr>
          <w:lang w:val="it-IT"/>
        </w:rPr>
      </w:pPr>
      <w:r w:rsidRPr="00833A87">
        <w:rPr>
          <w:b/>
          <w:lang w:val="it-IT"/>
        </w:rPr>
        <w:t>________________________________________________________________________________</w:t>
      </w:r>
    </w:p>
    <w:p w:rsidR="00C41821" w:rsidRDefault="00C41821" w:rsidP="00C41821">
      <w:pPr>
        <w:jc w:val="both"/>
        <w:rPr>
          <w:lang w:val="it-IT"/>
        </w:rPr>
      </w:pPr>
    </w:p>
    <w:p w:rsidR="00537316" w:rsidRDefault="00537316" w:rsidP="00C41821">
      <w:pPr>
        <w:pStyle w:val="Textbody"/>
        <w:jc w:val="both"/>
        <w:rPr>
          <w:lang w:val="it-IT"/>
        </w:rPr>
      </w:pPr>
      <w:r w:rsidRPr="00537316">
        <w:rPr>
          <w:lang w:val="it-IT"/>
        </w:rPr>
        <w:t>L’implementazione MPLS P2MP sugli apparati deve poter interagire con soluzioni di tipo IP multicast routing basate sul protocollo PIM seguendo il paradigma ASM e il paradigma SSM, sia in ambito di connettività CE-PE che in ambito di trasporto sull’infrastruttura di backbone del provider, quest’ultima basata su distribuzione multicast PIM con GRE tunneling.</w:t>
      </w:r>
    </w:p>
    <w:p w:rsidR="0070536D" w:rsidRPr="00CB5702" w:rsidRDefault="0070536D" w:rsidP="00C41821">
      <w:pPr>
        <w:pStyle w:val="Textbody"/>
        <w:jc w:val="both"/>
        <w:rPr>
          <w:b/>
          <w:lang w:val="it-IT"/>
        </w:rPr>
      </w:pPr>
      <w:r w:rsidRPr="00CB5702">
        <w:rPr>
          <w:b/>
          <w:lang w:val="it-IT"/>
        </w:rPr>
        <w:t>Specifiche:</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Riferimento pagine documentazione tecnica allegata:</w:t>
      </w:r>
    </w:p>
    <w:p w:rsidR="0070536D" w:rsidRDefault="0070536D" w:rsidP="00C41821">
      <w:pPr>
        <w:pStyle w:val="Textbody"/>
        <w:jc w:val="both"/>
        <w:rPr>
          <w:lang w:val="it-IT"/>
        </w:rPr>
      </w:pPr>
      <w:r w:rsidRPr="00CB5702">
        <w:rPr>
          <w:b/>
          <w:lang w:val="it-IT"/>
        </w:rPr>
        <w:t>________________________________________________________________________________</w:t>
      </w:r>
    </w:p>
    <w:p w:rsidR="0070536D" w:rsidRDefault="0070536D" w:rsidP="00C41821">
      <w:pPr>
        <w:jc w:val="both"/>
        <w:rPr>
          <w:lang w:val="it-IT"/>
        </w:rPr>
      </w:pPr>
    </w:p>
    <w:p w:rsidR="00035FA6" w:rsidRDefault="00035FA6" w:rsidP="00C41821">
      <w:pPr>
        <w:pStyle w:val="Titolo2"/>
        <w:jc w:val="both"/>
      </w:pPr>
      <w:bookmarkStart w:id="99" w:name="_Toc343520065"/>
      <w:bookmarkStart w:id="100" w:name="_Toc363730135"/>
      <w:r w:rsidRPr="00035FA6">
        <w:t>Operations, Administration and Maintenance (OAM)</w:t>
      </w:r>
      <w:r w:rsidR="00746B8E">
        <w:t xml:space="preserve"> &amp; Protection</w:t>
      </w:r>
      <w:bookmarkEnd w:id="99"/>
      <w:bookmarkEnd w:id="100"/>
    </w:p>
    <w:p w:rsidR="00537316" w:rsidRDefault="00537316" w:rsidP="00537316">
      <w:pPr>
        <w:jc w:val="both"/>
        <w:rPr>
          <w:lang w:val="it-IT"/>
        </w:rPr>
      </w:pPr>
      <w:r w:rsidRPr="00035FA6">
        <w:rPr>
          <w:lang w:val="it-IT"/>
        </w:rPr>
        <w:t xml:space="preserve">Gli apparati devono implementare </w:t>
      </w:r>
      <w:r>
        <w:rPr>
          <w:lang w:val="it-IT"/>
        </w:rPr>
        <w:t xml:space="preserve">una suite di protocolli e meccanismi di monitoraggio e controllo per la rilevazione e la gestione dei guasti o dei malfunzionamenti. Tali meccanismi, oltre a fornire strumenti per il monitoraggio delle performance, devono collaborare in maniera strutturata con i meccanismi automatici di protezione e </w:t>
      </w:r>
      <w:r w:rsidRPr="00A57872">
        <w:rPr>
          <w:i/>
          <w:lang w:val="it-IT"/>
        </w:rPr>
        <w:t>recovery</w:t>
      </w:r>
      <w:r>
        <w:rPr>
          <w:lang w:val="it-IT"/>
        </w:rPr>
        <w:t xml:space="preserve"> ad ogni livello del modello di riferimento OSI, di seguito specificato.</w:t>
      </w:r>
    </w:p>
    <w:p w:rsidR="00C41821" w:rsidRPr="00BE382E" w:rsidRDefault="00C41821" w:rsidP="00C41821">
      <w:pPr>
        <w:jc w:val="both"/>
        <w:rPr>
          <w:lang w:val="it-IT"/>
        </w:rPr>
      </w:pPr>
    </w:p>
    <w:p w:rsidR="0070536D" w:rsidRPr="00CB5702" w:rsidRDefault="0070536D" w:rsidP="00C41821">
      <w:pPr>
        <w:pStyle w:val="Textbody"/>
        <w:jc w:val="both"/>
        <w:rPr>
          <w:i/>
          <w:lang w:val="it-IT"/>
        </w:rPr>
      </w:pPr>
      <w:r w:rsidRPr="00CB5702">
        <w:rPr>
          <w:i/>
          <w:lang w:val="it-IT"/>
        </w:rPr>
        <w:t>Specifiche:</w:t>
      </w:r>
    </w:p>
    <w:p w:rsidR="0070536D" w:rsidRPr="00CB5702" w:rsidRDefault="0070536D" w:rsidP="00C41821">
      <w:pPr>
        <w:pStyle w:val="Textbody"/>
        <w:jc w:val="both"/>
        <w:rPr>
          <w:i/>
          <w:lang w:val="it-IT"/>
        </w:rPr>
      </w:pPr>
      <w:r w:rsidRPr="00CB5702">
        <w:rPr>
          <w:i/>
          <w:lang w:val="it-IT"/>
        </w:rPr>
        <w:t>________________________________________________________________________________</w:t>
      </w:r>
    </w:p>
    <w:p w:rsidR="0070536D" w:rsidRPr="00CB5702" w:rsidRDefault="0070536D" w:rsidP="00C41821">
      <w:pPr>
        <w:pStyle w:val="Textbody"/>
        <w:jc w:val="both"/>
        <w:rPr>
          <w:i/>
          <w:lang w:val="it-IT"/>
        </w:rPr>
      </w:pPr>
      <w:r w:rsidRPr="00CB5702">
        <w:rPr>
          <w:i/>
          <w:lang w:val="it-IT"/>
        </w:rPr>
        <w:t>________________________________________________________________________________</w:t>
      </w:r>
    </w:p>
    <w:p w:rsidR="0070536D" w:rsidRPr="00CB5702" w:rsidRDefault="0070536D" w:rsidP="00C41821">
      <w:pPr>
        <w:pStyle w:val="Textbody"/>
        <w:jc w:val="both"/>
        <w:rPr>
          <w:i/>
          <w:lang w:val="it-IT"/>
        </w:rPr>
      </w:pPr>
      <w:r w:rsidRPr="00CB5702">
        <w:rPr>
          <w:i/>
          <w:lang w:val="it-IT"/>
        </w:rPr>
        <w:t>Riferimento pagine documentazione tecnica allegata:</w:t>
      </w:r>
    </w:p>
    <w:p w:rsidR="0070536D" w:rsidRDefault="0070536D" w:rsidP="00C41821">
      <w:pPr>
        <w:pStyle w:val="Textbody"/>
        <w:jc w:val="both"/>
        <w:rPr>
          <w:lang w:val="it-IT"/>
        </w:rPr>
      </w:pPr>
      <w:r w:rsidRPr="00CB5702">
        <w:rPr>
          <w:i/>
          <w:lang w:val="it-IT"/>
        </w:rPr>
        <w:t>________________________________________________________________________________</w:t>
      </w:r>
    </w:p>
    <w:p w:rsidR="0070536D" w:rsidRDefault="0070536D" w:rsidP="00C41821">
      <w:pPr>
        <w:jc w:val="both"/>
        <w:rPr>
          <w:lang w:val="it-IT"/>
        </w:rPr>
      </w:pPr>
    </w:p>
    <w:p w:rsidR="00F93EF8" w:rsidRDefault="00F93EF8" w:rsidP="00C41821">
      <w:pPr>
        <w:pStyle w:val="Titolo3"/>
        <w:jc w:val="both"/>
        <w:rPr>
          <w:lang w:val="it-IT"/>
        </w:rPr>
      </w:pPr>
      <w:bookmarkStart w:id="101" w:name="_Toc343520066"/>
      <w:bookmarkStart w:id="102" w:name="_Toc363730136"/>
      <w:r>
        <w:rPr>
          <w:lang w:val="it-IT"/>
        </w:rPr>
        <w:t>Layer2</w:t>
      </w:r>
      <w:r w:rsidR="006768D5">
        <w:rPr>
          <w:lang w:val="it-IT"/>
        </w:rPr>
        <w:t>: Ethernet</w:t>
      </w:r>
      <w:bookmarkEnd w:id="101"/>
      <w:bookmarkEnd w:id="102"/>
    </w:p>
    <w:p w:rsidR="00537316" w:rsidRPr="00AF6FFC" w:rsidRDefault="00537316" w:rsidP="00537316">
      <w:pPr>
        <w:pStyle w:val="Textbody"/>
        <w:numPr>
          <w:ilvl w:val="0"/>
          <w:numId w:val="25"/>
        </w:numPr>
        <w:jc w:val="both"/>
        <w:rPr>
          <w:lang w:val="it-IT"/>
        </w:rPr>
      </w:pPr>
      <w:r w:rsidRPr="00AF6FFC">
        <w:rPr>
          <w:lang w:val="it-IT" w:eastAsia="en-US"/>
        </w:rPr>
        <w:t xml:space="preserve">Supporto dello standard </w:t>
      </w:r>
      <w:r w:rsidRPr="00AF6FFC">
        <w:rPr>
          <w:i/>
          <w:lang w:val="it-IT" w:eastAsia="en-US"/>
        </w:rPr>
        <w:t>OAM “Connectivity Fault Management</w:t>
      </w:r>
      <w:r>
        <w:rPr>
          <w:i/>
          <w:lang w:val="it-IT" w:eastAsia="en-US"/>
        </w:rPr>
        <w:t>”</w:t>
      </w:r>
      <w:r w:rsidRPr="00AF6FFC">
        <w:rPr>
          <w:lang w:val="it-IT" w:eastAsia="en-US"/>
        </w:rPr>
        <w:t xml:space="preserve"> secondo la raccomandazione </w:t>
      </w:r>
      <w:r>
        <w:rPr>
          <w:i/>
          <w:lang w:val="it-IT" w:eastAsia="en-US"/>
        </w:rPr>
        <w:t>IEEE 802.1</w:t>
      </w:r>
      <w:r w:rsidRPr="00AF6FFC">
        <w:rPr>
          <w:i/>
          <w:lang w:val="it-IT" w:eastAsia="en-US"/>
        </w:rPr>
        <w:t>ag</w:t>
      </w:r>
      <w:r>
        <w:rPr>
          <w:i/>
          <w:lang w:val="it-IT" w:eastAsia="en-US"/>
        </w:rPr>
        <w:t xml:space="preserve"> </w:t>
      </w:r>
      <w:r w:rsidRPr="008A5E4B">
        <w:rPr>
          <w:lang w:val="it-IT" w:eastAsia="en-US"/>
        </w:rPr>
        <w:t>o</w:t>
      </w:r>
      <w:r>
        <w:rPr>
          <w:i/>
          <w:lang w:val="it-IT" w:eastAsia="en-US"/>
        </w:rPr>
        <w:t xml:space="preserve"> ITU-T Y.1731;</w:t>
      </w:r>
    </w:p>
    <w:p w:rsidR="00537316" w:rsidRPr="00A77738" w:rsidRDefault="00537316" w:rsidP="00537316">
      <w:pPr>
        <w:pStyle w:val="Textbody"/>
        <w:numPr>
          <w:ilvl w:val="0"/>
          <w:numId w:val="25"/>
        </w:numPr>
        <w:jc w:val="both"/>
        <w:rPr>
          <w:lang w:val="it-IT"/>
        </w:rPr>
      </w:pPr>
      <w:r w:rsidRPr="00AF6FFC">
        <w:rPr>
          <w:lang w:val="it-IT" w:eastAsia="en-US"/>
        </w:rPr>
        <w:t xml:space="preserve">Supporto dello standard </w:t>
      </w:r>
      <w:r w:rsidRPr="00AF6FFC">
        <w:rPr>
          <w:i/>
          <w:lang w:val="it-IT" w:eastAsia="en-US"/>
        </w:rPr>
        <w:t>OAM</w:t>
      </w:r>
      <w:r w:rsidRPr="00AF6FFC">
        <w:rPr>
          <w:lang w:val="it-IT" w:eastAsia="en-US"/>
        </w:rPr>
        <w:t xml:space="preserve"> </w:t>
      </w:r>
      <w:r w:rsidRPr="00AF6FFC">
        <w:rPr>
          <w:i/>
          <w:lang w:val="it-IT" w:eastAsia="en-US"/>
        </w:rPr>
        <w:t>“Link Fault Management”</w:t>
      </w:r>
      <w:r w:rsidRPr="00AF6FFC">
        <w:rPr>
          <w:lang w:val="it-IT" w:eastAsia="en-US"/>
        </w:rPr>
        <w:t xml:space="preserve"> secondo la raccomandazione </w:t>
      </w:r>
      <w:r w:rsidRPr="00AF6FFC">
        <w:rPr>
          <w:i/>
          <w:lang w:val="it-IT" w:eastAsia="en-US"/>
        </w:rPr>
        <w:t>IEEE 802.3ah</w:t>
      </w:r>
      <w:r>
        <w:rPr>
          <w:i/>
          <w:lang w:val="it-IT" w:eastAsia="en-US"/>
        </w:rPr>
        <w:t>;</w:t>
      </w:r>
    </w:p>
    <w:p w:rsidR="00537316" w:rsidRPr="00D4594D" w:rsidRDefault="00537316" w:rsidP="00537316">
      <w:pPr>
        <w:pStyle w:val="MediumGrid1-Accent21"/>
        <w:numPr>
          <w:ilvl w:val="0"/>
          <w:numId w:val="25"/>
        </w:numPr>
        <w:jc w:val="both"/>
        <w:rPr>
          <w:lang w:val="it-IT"/>
        </w:rPr>
      </w:pPr>
      <w:r w:rsidRPr="00D626E1">
        <w:rPr>
          <w:lang w:val="it-IT"/>
        </w:rPr>
        <w:t xml:space="preserve">Si richiede che </w:t>
      </w:r>
      <w:r>
        <w:rPr>
          <w:lang w:val="it-IT"/>
        </w:rPr>
        <w:t>gli apparati</w:t>
      </w:r>
      <w:r w:rsidRPr="00D626E1">
        <w:rPr>
          <w:lang w:val="it-IT"/>
        </w:rPr>
        <w:t xml:space="preserve"> supporti</w:t>
      </w:r>
      <w:r>
        <w:rPr>
          <w:lang w:val="it-IT"/>
        </w:rPr>
        <w:t>no</w:t>
      </w:r>
      <w:r w:rsidRPr="00D626E1">
        <w:rPr>
          <w:lang w:val="it-IT"/>
        </w:rPr>
        <w:t xml:space="preserve"> funzionalità di protezione per </w:t>
      </w:r>
      <w:r w:rsidRPr="00D626E1">
        <w:rPr>
          <w:i/>
          <w:lang w:val="it-IT"/>
        </w:rPr>
        <w:t>recovery sub-50ms</w:t>
      </w:r>
      <w:r w:rsidRPr="00D626E1">
        <w:rPr>
          <w:lang w:val="it-IT"/>
        </w:rPr>
        <w:t xml:space="preserve"> assimilabili alle raccomandazioni </w:t>
      </w:r>
      <w:r w:rsidRPr="00D626E1">
        <w:rPr>
          <w:i/>
          <w:lang w:val="it-IT"/>
        </w:rPr>
        <w:t>ITU-T G.8031</w:t>
      </w:r>
      <w:r w:rsidRPr="00D626E1">
        <w:rPr>
          <w:lang w:val="it-IT"/>
        </w:rPr>
        <w:t xml:space="preserve"> </w:t>
      </w:r>
      <w:r w:rsidRPr="00D626E1">
        <w:rPr>
          <w:i/>
          <w:lang w:val="it-IT"/>
        </w:rPr>
        <w:t xml:space="preserve">“Ethernet Linear Protection” </w:t>
      </w:r>
      <w:r w:rsidRPr="00D626E1">
        <w:rPr>
          <w:lang w:val="it-IT"/>
        </w:rPr>
        <w:t>o</w:t>
      </w:r>
      <w:r w:rsidRPr="00D626E1">
        <w:rPr>
          <w:i/>
          <w:lang w:val="it-IT"/>
        </w:rPr>
        <w:t xml:space="preserve"> </w:t>
      </w:r>
      <w:r w:rsidRPr="00D626E1">
        <w:rPr>
          <w:lang w:val="it-IT"/>
        </w:rPr>
        <w:t xml:space="preserve"> </w:t>
      </w:r>
      <w:r w:rsidRPr="00D626E1">
        <w:rPr>
          <w:i/>
          <w:lang w:val="it-IT"/>
        </w:rPr>
        <w:t>ITU-T G.8032</w:t>
      </w:r>
      <w:r w:rsidRPr="00D626E1">
        <w:rPr>
          <w:lang w:val="it-IT"/>
        </w:rPr>
        <w:t xml:space="preserve"> </w:t>
      </w:r>
      <w:r w:rsidRPr="00D626E1">
        <w:rPr>
          <w:i/>
          <w:lang w:val="it-IT"/>
        </w:rPr>
        <w:t>“Ethernet Ring Protection”.</w:t>
      </w:r>
    </w:p>
    <w:p w:rsidR="00537316" w:rsidRDefault="00537316" w:rsidP="00C41821">
      <w:pPr>
        <w:pStyle w:val="Textbody"/>
        <w:jc w:val="both"/>
        <w:rPr>
          <w:lang w:val="it-IT" w:eastAsia="en-US"/>
        </w:rPr>
      </w:pPr>
    </w:p>
    <w:p w:rsidR="0070536D" w:rsidRPr="00CB5702" w:rsidRDefault="0070536D" w:rsidP="00C41821">
      <w:pPr>
        <w:pStyle w:val="Textbody"/>
        <w:jc w:val="both"/>
        <w:rPr>
          <w:b/>
          <w:lang w:val="it-IT"/>
        </w:rPr>
      </w:pPr>
      <w:r w:rsidRPr="00CB5702">
        <w:rPr>
          <w:b/>
          <w:lang w:val="it-IT"/>
        </w:rPr>
        <w:t>Specifiche (punto per punto):</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Riferimento pagine documentazione tecnica allegata:</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70536D" w:rsidRDefault="0070536D" w:rsidP="00C41821">
      <w:pPr>
        <w:jc w:val="both"/>
        <w:rPr>
          <w:lang w:val="it-IT"/>
        </w:rPr>
      </w:pPr>
    </w:p>
    <w:p w:rsidR="009E7FD1" w:rsidRDefault="00D46CEB" w:rsidP="00C41821">
      <w:pPr>
        <w:pStyle w:val="Titolo3"/>
        <w:jc w:val="both"/>
        <w:rPr>
          <w:lang w:val="it-IT"/>
        </w:rPr>
      </w:pPr>
      <w:bookmarkStart w:id="103" w:name="_Toc343520067"/>
      <w:bookmarkStart w:id="104" w:name="_Toc363730137"/>
      <w:r>
        <w:rPr>
          <w:lang w:val="it-IT"/>
        </w:rPr>
        <w:t>Layer3</w:t>
      </w:r>
      <w:r w:rsidR="006768D5">
        <w:rPr>
          <w:lang w:val="it-IT"/>
        </w:rPr>
        <w:t>: IP</w:t>
      </w:r>
      <w:bookmarkEnd w:id="103"/>
      <w:bookmarkEnd w:id="104"/>
    </w:p>
    <w:p w:rsidR="00AC1C84" w:rsidRPr="00C56FB1" w:rsidRDefault="00AC1C84" w:rsidP="00AC1C84">
      <w:pPr>
        <w:jc w:val="both"/>
        <w:rPr>
          <w:lang w:val="it-IT"/>
        </w:rPr>
      </w:pPr>
      <w:r>
        <w:rPr>
          <w:lang w:val="it-IT"/>
        </w:rPr>
        <w:t xml:space="preserve">Gli apparati devono supportare il protocollo </w:t>
      </w:r>
      <w:r w:rsidRPr="00C56FB1">
        <w:rPr>
          <w:i/>
          <w:lang w:val="it-IT"/>
        </w:rPr>
        <w:t>Virtual Router Redundancy Protocol (VRRP)</w:t>
      </w:r>
      <w:r>
        <w:rPr>
          <w:lang w:val="it-IT"/>
        </w:rPr>
        <w:t>.</w:t>
      </w:r>
    </w:p>
    <w:p w:rsidR="00AC1C84" w:rsidRPr="00CB5702" w:rsidRDefault="00AC1C84" w:rsidP="00C41821">
      <w:pPr>
        <w:pStyle w:val="Textbody"/>
        <w:rPr>
          <w:b/>
          <w:lang w:val="it-IT"/>
        </w:rPr>
      </w:pP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56FB1" w:rsidRDefault="00C41821" w:rsidP="00C41821">
      <w:pPr>
        <w:jc w:val="both"/>
        <w:rPr>
          <w:lang w:val="it-IT"/>
        </w:rPr>
      </w:pPr>
    </w:p>
    <w:p w:rsidR="00AC1C84" w:rsidRDefault="00AC1C84" w:rsidP="00AC1C84">
      <w:pPr>
        <w:jc w:val="both"/>
        <w:rPr>
          <w:lang w:val="it-IT"/>
        </w:rPr>
      </w:pPr>
      <w:r>
        <w:rPr>
          <w:lang w:val="it-IT"/>
        </w:rPr>
        <w:t xml:space="preserve">Gli apparati devono </w:t>
      </w:r>
      <w:r w:rsidRPr="007E0A48">
        <w:rPr>
          <w:lang w:val="it-IT"/>
        </w:rPr>
        <w:t xml:space="preserve"> supportare funzionalità di protezione </w:t>
      </w:r>
      <w:r>
        <w:rPr>
          <w:lang w:val="it-IT"/>
        </w:rPr>
        <w:t>a livello</w:t>
      </w:r>
      <w:r w:rsidRPr="007E0A48">
        <w:rPr>
          <w:lang w:val="it-IT"/>
        </w:rPr>
        <w:t xml:space="preserve"> </w:t>
      </w:r>
      <w:r w:rsidRPr="00A304AA">
        <w:rPr>
          <w:i/>
          <w:lang w:val="it-IT"/>
        </w:rPr>
        <w:t>IP (</w:t>
      </w:r>
      <w:r w:rsidRPr="00767ABF">
        <w:rPr>
          <w:i/>
          <w:lang w:val="it-IT"/>
        </w:rPr>
        <w:t>Basic Specification for IP Fast Reroute: Loop-Free Alternates</w:t>
      </w:r>
      <w:r w:rsidRPr="00A304AA">
        <w:rPr>
          <w:i/>
          <w:lang w:val="it-IT"/>
        </w:rPr>
        <w:t xml:space="preserve">) </w:t>
      </w:r>
      <w:r>
        <w:rPr>
          <w:lang w:val="it-IT"/>
        </w:rPr>
        <w:t xml:space="preserve">per i protocolli </w:t>
      </w:r>
      <w:r w:rsidRPr="001643E6">
        <w:rPr>
          <w:i/>
          <w:lang w:val="it-IT"/>
        </w:rPr>
        <w:t>OSPF e IS-IS</w:t>
      </w:r>
      <w:r>
        <w:rPr>
          <w:lang w:val="it-IT"/>
        </w:rPr>
        <w:t xml:space="preserve"> </w:t>
      </w:r>
      <w:r w:rsidRPr="007E0A48">
        <w:rPr>
          <w:lang w:val="it-IT"/>
        </w:rPr>
        <w:t xml:space="preserve">secondo quanto descritto </w:t>
      </w:r>
      <w:r>
        <w:rPr>
          <w:lang w:val="it-IT"/>
        </w:rPr>
        <w:t>nell’</w:t>
      </w:r>
      <w:r w:rsidRPr="00A304AA">
        <w:rPr>
          <w:i/>
          <w:lang w:val="it-IT"/>
        </w:rPr>
        <w:t>RFC 5286</w:t>
      </w:r>
      <w:r w:rsidRPr="007E0A48">
        <w:rPr>
          <w:lang w:val="it-IT"/>
        </w:rPr>
        <w:t>; tali meccanismi devono poter garantir</w:t>
      </w:r>
      <w:r>
        <w:rPr>
          <w:lang w:val="it-IT"/>
        </w:rPr>
        <w:t>e performance di ri-convergenza</w:t>
      </w:r>
      <w:r w:rsidRPr="00B0702E">
        <w:rPr>
          <w:i/>
          <w:lang w:val="it-IT"/>
        </w:rPr>
        <w:t xml:space="preserve"> sub-50 msec</w:t>
      </w:r>
      <w:r>
        <w:rPr>
          <w:lang w:val="it-IT"/>
        </w:rPr>
        <w:t xml:space="preserve"> per il traffico </w:t>
      </w:r>
      <w:r w:rsidRPr="00A304AA">
        <w:rPr>
          <w:i/>
          <w:lang w:val="it-IT"/>
        </w:rPr>
        <w:t>IP</w:t>
      </w:r>
      <w:r>
        <w:rPr>
          <w:i/>
          <w:lang w:val="it-IT"/>
        </w:rPr>
        <w:t>.</w:t>
      </w:r>
      <w:r>
        <w:rPr>
          <w:lang w:val="it-IT"/>
        </w:rPr>
        <w:t xml:space="preserve"> </w:t>
      </w:r>
    </w:p>
    <w:p w:rsidR="00AC1C84" w:rsidRDefault="00AC1C84" w:rsidP="00C41821">
      <w:pPr>
        <w:pStyle w:val="Textbody"/>
        <w:rPr>
          <w:lang w:val="it-IT"/>
        </w:rPr>
      </w:pP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Default="00C41821" w:rsidP="00C41821">
      <w:pPr>
        <w:pStyle w:val="Textbody"/>
        <w:rPr>
          <w:lang w:val="it-IT"/>
        </w:rPr>
      </w:pPr>
      <w:r w:rsidRPr="00CB5702">
        <w:rPr>
          <w:b/>
          <w:lang w:val="it-IT"/>
        </w:rPr>
        <w:t>________________________________________________________________________________</w:t>
      </w:r>
    </w:p>
    <w:p w:rsidR="00C41821" w:rsidRDefault="00C41821" w:rsidP="00C41821">
      <w:pPr>
        <w:jc w:val="both"/>
        <w:rPr>
          <w:lang w:val="it-IT"/>
        </w:rPr>
      </w:pPr>
    </w:p>
    <w:p w:rsidR="00AC1C84" w:rsidRDefault="00AC1C84" w:rsidP="00AC1C84">
      <w:pPr>
        <w:jc w:val="both"/>
        <w:rPr>
          <w:lang w:val="it-IT"/>
        </w:rPr>
      </w:pPr>
      <w:r w:rsidRPr="00C97AD4">
        <w:rPr>
          <w:lang w:val="it-IT"/>
        </w:rPr>
        <w:t xml:space="preserve">Gli apparati devono </w:t>
      </w:r>
      <w:r w:rsidRPr="008A0577">
        <w:rPr>
          <w:lang w:val="it-IT"/>
        </w:rPr>
        <w:t xml:space="preserve">implementare il </w:t>
      </w:r>
      <w:r>
        <w:rPr>
          <w:lang w:val="it-IT"/>
        </w:rPr>
        <w:t xml:space="preserve">protocollo </w:t>
      </w:r>
      <w:r>
        <w:rPr>
          <w:i/>
          <w:lang w:val="it-IT"/>
        </w:rPr>
        <w:t>Bid</w:t>
      </w:r>
      <w:r w:rsidRPr="008A0577">
        <w:rPr>
          <w:i/>
          <w:lang w:val="it-IT"/>
        </w:rPr>
        <w:t>irectional Forwarding Detection (BFD)</w:t>
      </w:r>
      <w:r w:rsidRPr="008A0577">
        <w:rPr>
          <w:lang w:val="it-IT"/>
        </w:rPr>
        <w:t xml:space="preserve"> </w:t>
      </w:r>
      <w:r>
        <w:rPr>
          <w:lang w:val="it-IT"/>
        </w:rPr>
        <w:t xml:space="preserve">secondo la raccomandazione </w:t>
      </w:r>
      <w:r w:rsidRPr="008A0577">
        <w:rPr>
          <w:i/>
          <w:lang w:val="it-IT"/>
        </w:rPr>
        <w:t>RFC 5880</w:t>
      </w:r>
      <w:r>
        <w:rPr>
          <w:lang w:val="it-IT"/>
        </w:rPr>
        <w:t xml:space="preserve"> e devono supportare il suo utilizzo in collaborazione con i protocolli di routing </w:t>
      </w:r>
      <w:r w:rsidRPr="00C8401A">
        <w:rPr>
          <w:i/>
          <w:lang w:val="it-IT"/>
        </w:rPr>
        <w:t>EGP (BGP)</w:t>
      </w:r>
      <w:r>
        <w:rPr>
          <w:lang w:val="it-IT"/>
        </w:rPr>
        <w:t xml:space="preserve"> e </w:t>
      </w:r>
      <w:r w:rsidRPr="00C8401A">
        <w:rPr>
          <w:i/>
          <w:lang w:val="it-IT"/>
        </w:rPr>
        <w:t>IGP (OSPF, IS-IS).</w:t>
      </w:r>
    </w:p>
    <w:p w:rsidR="00AC1C84" w:rsidRDefault="00AC1C84" w:rsidP="00C41821">
      <w:pPr>
        <w:pStyle w:val="Textbody"/>
        <w:rPr>
          <w:lang w:val="it-IT"/>
        </w:rPr>
      </w:pP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Default="00C41821" w:rsidP="00C41821">
      <w:pPr>
        <w:pStyle w:val="Textbody"/>
        <w:rPr>
          <w:lang w:val="it-IT"/>
        </w:rPr>
      </w:pPr>
      <w:r w:rsidRPr="00CB5702">
        <w:rPr>
          <w:b/>
          <w:lang w:val="it-IT"/>
        </w:rPr>
        <w:t>________________________________________________________________________________</w:t>
      </w:r>
    </w:p>
    <w:p w:rsidR="00C41821" w:rsidRPr="00C41821" w:rsidRDefault="00C41821" w:rsidP="00C41821">
      <w:pPr>
        <w:jc w:val="both"/>
        <w:rPr>
          <w:lang w:val="it-IT"/>
        </w:rPr>
      </w:pPr>
    </w:p>
    <w:p w:rsidR="00AC1C84" w:rsidRDefault="00AC1C84" w:rsidP="00AC1C84">
      <w:pPr>
        <w:jc w:val="both"/>
        <w:rPr>
          <w:lang w:val="it-IT"/>
        </w:rPr>
      </w:pPr>
      <w:r w:rsidRPr="00C97AD4">
        <w:rPr>
          <w:lang w:val="it-IT"/>
        </w:rPr>
        <w:t xml:space="preserve">Gli apparati devono </w:t>
      </w:r>
      <w:r>
        <w:rPr>
          <w:lang w:val="it-IT"/>
        </w:rPr>
        <w:t xml:space="preserve">supportare le estensioni dei protocolli di routing per i seguenti meccanismi di </w:t>
      </w:r>
      <w:r w:rsidRPr="00746B8E">
        <w:rPr>
          <w:i/>
          <w:lang w:val="it-IT"/>
        </w:rPr>
        <w:t>“Graceful Restart” (GR)</w:t>
      </w:r>
      <w:r>
        <w:rPr>
          <w:lang w:val="it-IT"/>
        </w:rPr>
        <w:t>:</w:t>
      </w:r>
    </w:p>
    <w:p w:rsidR="00AC1C84" w:rsidRPr="001D0E85" w:rsidRDefault="00AC1C84" w:rsidP="00AC1C84">
      <w:pPr>
        <w:pStyle w:val="MediumGrid1-Accent21"/>
        <w:numPr>
          <w:ilvl w:val="0"/>
          <w:numId w:val="26"/>
        </w:numPr>
        <w:jc w:val="both"/>
        <w:rPr>
          <w:lang w:val="it-IT"/>
        </w:rPr>
      </w:pPr>
      <w:r w:rsidRPr="001D0E85">
        <w:rPr>
          <w:i/>
          <w:lang w:val="it-IT"/>
        </w:rPr>
        <w:t>“Graceful OSPF Restart” (RFC 3623)</w:t>
      </w:r>
      <w:r>
        <w:rPr>
          <w:lang w:val="it-IT"/>
        </w:rPr>
        <w:t>;</w:t>
      </w:r>
    </w:p>
    <w:p w:rsidR="00AC1C84" w:rsidRPr="000A01CA" w:rsidRDefault="00AC1C84" w:rsidP="00AC1C84">
      <w:pPr>
        <w:pStyle w:val="MediumGrid1-Accent21"/>
        <w:numPr>
          <w:ilvl w:val="0"/>
          <w:numId w:val="26"/>
        </w:numPr>
        <w:jc w:val="both"/>
      </w:pPr>
      <w:r w:rsidRPr="000A01CA">
        <w:rPr>
          <w:i/>
        </w:rPr>
        <w:t>“Restart Signaling for IS-IS” (RFC 3847)</w:t>
      </w:r>
      <w:r>
        <w:rPr>
          <w:i/>
        </w:rPr>
        <w:t>;</w:t>
      </w:r>
    </w:p>
    <w:p w:rsidR="00AC1C84" w:rsidRPr="000A01CA" w:rsidRDefault="00AC1C84" w:rsidP="00AC1C84">
      <w:pPr>
        <w:pStyle w:val="MediumGrid1-Accent21"/>
        <w:numPr>
          <w:ilvl w:val="0"/>
          <w:numId w:val="26"/>
        </w:numPr>
        <w:jc w:val="both"/>
      </w:pPr>
      <w:r w:rsidRPr="00A75C48">
        <w:rPr>
          <w:i/>
        </w:rPr>
        <w:t>“Graceful Restart Mechanism for BGP</w:t>
      </w:r>
      <w:r>
        <w:rPr>
          <w:i/>
        </w:rPr>
        <w:t>”</w:t>
      </w:r>
      <w:r w:rsidRPr="00A75C48">
        <w:rPr>
          <w:i/>
        </w:rPr>
        <w:t xml:space="preserve"> (RFC 4724).</w:t>
      </w:r>
    </w:p>
    <w:p w:rsidR="00AC1C84" w:rsidRPr="00BE382E" w:rsidRDefault="00AC1C84" w:rsidP="00C41821">
      <w:pPr>
        <w:pStyle w:val="Textbody"/>
        <w:jc w:val="both"/>
      </w:pPr>
    </w:p>
    <w:p w:rsidR="0070536D" w:rsidRPr="00CB5702" w:rsidRDefault="0070536D" w:rsidP="00C41821">
      <w:pPr>
        <w:pStyle w:val="Textbody"/>
        <w:jc w:val="both"/>
        <w:rPr>
          <w:b/>
          <w:lang w:val="it-IT"/>
        </w:rPr>
      </w:pPr>
      <w:r w:rsidRPr="00CB5702">
        <w:rPr>
          <w:b/>
          <w:lang w:val="it-IT"/>
        </w:rPr>
        <w:t>Specifiche (punto per punto):</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Riferimento pagine documentazione tecnica allegata:</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jc w:val="both"/>
        <w:rPr>
          <w:b/>
        </w:rPr>
      </w:pPr>
    </w:p>
    <w:p w:rsidR="003263FA" w:rsidRDefault="006768D5" w:rsidP="00C41821">
      <w:pPr>
        <w:pStyle w:val="Titolo3"/>
        <w:jc w:val="both"/>
        <w:rPr>
          <w:lang w:val="it-IT"/>
        </w:rPr>
      </w:pPr>
      <w:bookmarkStart w:id="105" w:name="_Toc343520068"/>
      <w:bookmarkStart w:id="106" w:name="_Toc363730138"/>
      <w:r>
        <w:rPr>
          <w:lang w:val="it-IT"/>
        </w:rPr>
        <w:t xml:space="preserve">Transport Layer: </w:t>
      </w:r>
      <w:r w:rsidR="003263FA">
        <w:rPr>
          <w:lang w:val="it-IT"/>
        </w:rPr>
        <w:t>MPLS</w:t>
      </w:r>
      <w:bookmarkEnd w:id="105"/>
      <w:bookmarkEnd w:id="106"/>
    </w:p>
    <w:p w:rsidR="00EC2723" w:rsidRPr="00EC2723" w:rsidRDefault="00EC2723" w:rsidP="00C41821">
      <w:pPr>
        <w:pStyle w:val="Titolo4"/>
        <w:jc w:val="both"/>
        <w:rPr>
          <w:lang w:val="it-IT"/>
        </w:rPr>
      </w:pPr>
      <w:r>
        <w:rPr>
          <w:lang w:val="it-IT"/>
        </w:rPr>
        <w:t>MPLS L2 e L3 VPN</w:t>
      </w:r>
    </w:p>
    <w:p w:rsidR="00311053" w:rsidRDefault="00311053" w:rsidP="00311053">
      <w:pPr>
        <w:jc w:val="both"/>
        <w:rPr>
          <w:lang w:val="it-IT"/>
        </w:rPr>
      </w:pPr>
      <w:r w:rsidRPr="00C97AD4">
        <w:rPr>
          <w:lang w:val="it-IT"/>
        </w:rPr>
        <w:t>Gli apparati devono</w:t>
      </w:r>
      <w:r w:rsidRPr="008A0577">
        <w:rPr>
          <w:lang w:val="it-IT"/>
        </w:rPr>
        <w:t xml:space="preserve"> implementare il </w:t>
      </w:r>
      <w:r>
        <w:rPr>
          <w:lang w:val="it-IT"/>
        </w:rPr>
        <w:t xml:space="preserve">protocollo </w:t>
      </w:r>
      <w:r>
        <w:rPr>
          <w:i/>
          <w:lang w:val="it-IT"/>
        </w:rPr>
        <w:t>Bid</w:t>
      </w:r>
      <w:r w:rsidRPr="008A0577">
        <w:rPr>
          <w:i/>
          <w:lang w:val="it-IT"/>
        </w:rPr>
        <w:t>irectional Forwarding Detection (BFD)</w:t>
      </w:r>
      <w:r w:rsidRPr="008A0577">
        <w:rPr>
          <w:lang w:val="it-IT"/>
        </w:rPr>
        <w:t xml:space="preserve"> </w:t>
      </w:r>
      <w:r>
        <w:rPr>
          <w:lang w:val="it-IT"/>
        </w:rPr>
        <w:t xml:space="preserve">secondo la raccomandazione </w:t>
      </w:r>
      <w:r w:rsidRPr="008A0577">
        <w:rPr>
          <w:i/>
          <w:lang w:val="it-IT"/>
        </w:rPr>
        <w:t>RFC 5880</w:t>
      </w:r>
      <w:r>
        <w:rPr>
          <w:lang w:val="it-IT"/>
        </w:rPr>
        <w:t xml:space="preserve"> e devono supportare il suo utilizzo, congiuntamente a LSP Ping, per il controllo degli LSPs basati su RSVP-TE.</w:t>
      </w:r>
    </w:p>
    <w:p w:rsidR="00311053" w:rsidRDefault="00311053" w:rsidP="00C41821">
      <w:pPr>
        <w:pStyle w:val="Textbody"/>
        <w:rPr>
          <w:lang w:val="it-IT"/>
        </w:rPr>
      </w:pP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Default="00C41821" w:rsidP="00C41821">
      <w:pPr>
        <w:pStyle w:val="Textbody"/>
        <w:rPr>
          <w:lang w:val="it-IT"/>
        </w:rPr>
      </w:pPr>
      <w:r w:rsidRPr="00CB5702">
        <w:rPr>
          <w:b/>
          <w:lang w:val="it-IT"/>
        </w:rPr>
        <w:t>________________________________________</w:t>
      </w:r>
      <w:r>
        <w:rPr>
          <w:lang w:val="it-IT"/>
        </w:rPr>
        <w:t>________________________________________</w:t>
      </w:r>
    </w:p>
    <w:p w:rsidR="00C41821" w:rsidRDefault="00C41821" w:rsidP="00C41821">
      <w:pPr>
        <w:jc w:val="both"/>
        <w:rPr>
          <w:lang w:val="it-IT"/>
        </w:rPr>
      </w:pPr>
    </w:p>
    <w:p w:rsidR="000F044A" w:rsidRPr="003263FA" w:rsidRDefault="000F044A" w:rsidP="000F044A">
      <w:pPr>
        <w:jc w:val="both"/>
        <w:rPr>
          <w:lang w:val="it-IT"/>
        </w:rPr>
      </w:pPr>
      <w:r>
        <w:rPr>
          <w:lang w:val="it-IT"/>
        </w:rPr>
        <w:t xml:space="preserve">Le funzionalità </w:t>
      </w:r>
      <w:r w:rsidRPr="008D1876">
        <w:rPr>
          <w:i/>
          <w:lang w:val="it-IT"/>
        </w:rPr>
        <w:t>layer3</w:t>
      </w:r>
      <w:r>
        <w:rPr>
          <w:lang w:val="it-IT"/>
        </w:rPr>
        <w:t xml:space="preserve"> di </w:t>
      </w:r>
      <w:r w:rsidRPr="00767ABF">
        <w:rPr>
          <w:i/>
          <w:lang w:val="it-IT"/>
        </w:rPr>
        <w:t>Loop-Free Alternates</w:t>
      </w:r>
      <w:r>
        <w:rPr>
          <w:lang w:val="it-IT"/>
        </w:rPr>
        <w:t xml:space="preserve"> devono </w:t>
      </w:r>
      <w:r w:rsidRPr="007E0A48">
        <w:rPr>
          <w:lang w:val="it-IT"/>
        </w:rPr>
        <w:t>poter garantir</w:t>
      </w:r>
      <w:r>
        <w:rPr>
          <w:lang w:val="it-IT"/>
        </w:rPr>
        <w:t>e performance di ri-convergenza</w:t>
      </w:r>
      <w:r w:rsidRPr="00B0702E">
        <w:rPr>
          <w:i/>
          <w:lang w:val="it-IT"/>
        </w:rPr>
        <w:t xml:space="preserve"> sub-50 msec</w:t>
      </w:r>
      <w:r>
        <w:rPr>
          <w:lang w:val="it-IT"/>
        </w:rPr>
        <w:t xml:space="preserve"> per il traffico </w:t>
      </w:r>
      <w:r w:rsidRPr="00A304AA">
        <w:rPr>
          <w:i/>
          <w:lang w:val="it-IT"/>
        </w:rPr>
        <w:t>MPLS</w:t>
      </w:r>
      <w:r>
        <w:rPr>
          <w:lang w:val="it-IT"/>
        </w:rPr>
        <w:t xml:space="preserve"> con segnalazione </w:t>
      </w:r>
      <w:r w:rsidRPr="00A304AA">
        <w:rPr>
          <w:i/>
          <w:lang w:val="it-IT"/>
        </w:rPr>
        <w:t>LDP</w:t>
      </w:r>
      <w:r w:rsidRPr="007E0A48">
        <w:rPr>
          <w:lang w:val="it-IT"/>
        </w:rPr>
        <w:t>.</w:t>
      </w:r>
    </w:p>
    <w:p w:rsidR="000F044A" w:rsidRPr="00CB5702" w:rsidRDefault="000F044A" w:rsidP="00C41821">
      <w:pPr>
        <w:pStyle w:val="Textbody"/>
        <w:rPr>
          <w:b/>
          <w:lang w:val="it-IT"/>
        </w:rPr>
      </w:pP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Default="00C41821" w:rsidP="00C41821">
      <w:pPr>
        <w:pStyle w:val="Textbody"/>
        <w:rPr>
          <w:lang w:val="it-IT"/>
        </w:rPr>
      </w:pPr>
      <w:r w:rsidRPr="00CB5702">
        <w:rPr>
          <w:b/>
          <w:lang w:val="it-IT"/>
        </w:rPr>
        <w:t>________________________________________________________________________________</w:t>
      </w:r>
    </w:p>
    <w:p w:rsidR="00C41821" w:rsidRPr="003263FA" w:rsidRDefault="00C41821" w:rsidP="00C41821">
      <w:pPr>
        <w:jc w:val="both"/>
        <w:rPr>
          <w:lang w:val="it-IT"/>
        </w:rPr>
      </w:pPr>
    </w:p>
    <w:p w:rsidR="003263FA" w:rsidRDefault="003263FA" w:rsidP="00C41821">
      <w:pPr>
        <w:jc w:val="both"/>
        <w:rPr>
          <w:lang w:val="it-IT"/>
        </w:rPr>
      </w:pPr>
      <w:r w:rsidRPr="0024235A">
        <w:rPr>
          <w:lang w:val="it-IT"/>
        </w:rPr>
        <w:t xml:space="preserve">Il sistema deve supportare le funzionalità di protezione basate sui meccanismi di </w:t>
      </w:r>
      <w:r>
        <w:rPr>
          <w:i/>
          <w:lang w:val="it-IT"/>
        </w:rPr>
        <w:t>MPLS-TE Fast Rer</w:t>
      </w:r>
      <w:r w:rsidRPr="0024235A">
        <w:rPr>
          <w:i/>
          <w:lang w:val="it-IT"/>
        </w:rPr>
        <w:t xml:space="preserve">outing (FRR) </w:t>
      </w:r>
      <w:r w:rsidRPr="0024235A">
        <w:rPr>
          <w:lang w:val="it-IT"/>
        </w:rPr>
        <w:t xml:space="preserve">secondo quanto descritto in </w:t>
      </w:r>
      <w:r w:rsidRPr="0024235A">
        <w:rPr>
          <w:i/>
          <w:lang w:val="it-IT"/>
        </w:rPr>
        <w:t>RFC 4090</w:t>
      </w:r>
      <w:r w:rsidRPr="0024235A">
        <w:rPr>
          <w:lang w:val="it-IT"/>
        </w:rPr>
        <w:t>; tali meccanismi devono po</w:t>
      </w:r>
      <w:r>
        <w:rPr>
          <w:lang w:val="it-IT"/>
        </w:rPr>
        <w:t>ter garantire performance di ri</w:t>
      </w:r>
      <w:r w:rsidRPr="0024235A">
        <w:rPr>
          <w:lang w:val="it-IT"/>
        </w:rPr>
        <w:t xml:space="preserve">convergenza </w:t>
      </w:r>
      <w:r w:rsidRPr="0024235A">
        <w:rPr>
          <w:i/>
          <w:lang w:val="it-IT"/>
        </w:rPr>
        <w:t>sub-50 msec</w:t>
      </w:r>
      <w:r w:rsidRPr="0024235A">
        <w:rPr>
          <w:lang w:val="it-IT"/>
        </w:rPr>
        <w:t>.</w:t>
      </w: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Default="00C41821" w:rsidP="00C41821">
      <w:pPr>
        <w:pStyle w:val="Textbody"/>
        <w:rPr>
          <w:lang w:val="it-IT"/>
        </w:rPr>
      </w:pPr>
      <w:r w:rsidRPr="00CB5702">
        <w:rPr>
          <w:b/>
          <w:lang w:val="it-IT"/>
        </w:rPr>
        <w:t>________________________________________________________________________________</w:t>
      </w:r>
    </w:p>
    <w:p w:rsidR="00C41821" w:rsidRPr="004372C1" w:rsidRDefault="00C41821" w:rsidP="00C41821">
      <w:pPr>
        <w:jc w:val="both"/>
        <w:rPr>
          <w:lang w:val="it-IT"/>
        </w:rPr>
      </w:pPr>
    </w:p>
    <w:p w:rsidR="000F044A" w:rsidRDefault="000F044A" w:rsidP="000F044A">
      <w:pPr>
        <w:jc w:val="both"/>
        <w:rPr>
          <w:i/>
          <w:lang w:val="it-IT"/>
        </w:rPr>
      </w:pPr>
      <w:r>
        <w:rPr>
          <w:lang w:val="it-IT"/>
        </w:rPr>
        <w:t>È</w:t>
      </w:r>
      <w:r w:rsidRPr="003D65B0">
        <w:rPr>
          <w:lang w:val="it-IT"/>
        </w:rPr>
        <w:t xml:space="preserve"> richiesta un’implementazione d</w:t>
      </w:r>
      <w:r>
        <w:rPr>
          <w:lang w:val="it-IT"/>
        </w:rPr>
        <w:t>ei</w:t>
      </w:r>
      <w:r w:rsidRPr="003D65B0">
        <w:rPr>
          <w:lang w:val="it-IT"/>
        </w:rPr>
        <w:t xml:space="preserve"> meccanismi di tipo </w:t>
      </w:r>
      <w:r w:rsidRPr="003D65B0">
        <w:rPr>
          <w:i/>
          <w:lang w:val="it-IT"/>
        </w:rPr>
        <w:t>Make-Before-Break (MBB)</w:t>
      </w:r>
      <w:r>
        <w:rPr>
          <w:lang w:val="it-IT"/>
        </w:rPr>
        <w:t xml:space="preserve"> con perdite a tasso nullo </w:t>
      </w:r>
      <w:r w:rsidRPr="00A53A87">
        <w:rPr>
          <w:i/>
          <w:lang w:val="it-IT" w:eastAsia="en-US"/>
        </w:rPr>
        <w:t>(</w:t>
      </w:r>
      <w:r w:rsidRPr="00A53A87">
        <w:rPr>
          <w:i/>
          <w:iCs/>
          <w:lang w:val="it-IT" w:eastAsia="en-US"/>
        </w:rPr>
        <w:t>“near 0 packet loss”</w:t>
      </w:r>
      <w:r w:rsidRPr="00A53A87">
        <w:rPr>
          <w:i/>
          <w:lang w:val="it-IT" w:eastAsia="en-US"/>
        </w:rPr>
        <w:t xml:space="preserve">) </w:t>
      </w:r>
      <w:r>
        <w:rPr>
          <w:lang w:val="it-IT"/>
        </w:rPr>
        <w:t>e devono essere supportati strumenti di</w:t>
      </w:r>
      <w:r w:rsidRPr="005D2448">
        <w:rPr>
          <w:lang w:val="it-IT"/>
        </w:rPr>
        <w:t xml:space="preserve"> </w:t>
      </w:r>
      <w:r w:rsidRPr="005D2448">
        <w:rPr>
          <w:i/>
          <w:lang w:val="it-IT"/>
        </w:rPr>
        <w:t>MPLS Operations, Administration, and Maintenance (OAM).</w:t>
      </w:r>
    </w:p>
    <w:p w:rsidR="000F044A" w:rsidRDefault="000F044A" w:rsidP="00C41821">
      <w:pPr>
        <w:pStyle w:val="Textbody"/>
        <w:rPr>
          <w:lang w:val="it-IT"/>
        </w:rPr>
      </w:pP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Default="00C41821" w:rsidP="00C41821">
      <w:pPr>
        <w:pStyle w:val="Textbody"/>
        <w:rPr>
          <w:lang w:val="it-IT"/>
        </w:rPr>
      </w:pPr>
      <w:r w:rsidRPr="00CB5702">
        <w:rPr>
          <w:b/>
          <w:lang w:val="it-IT"/>
        </w:rPr>
        <w:t>________________________________________________________________________________</w:t>
      </w:r>
    </w:p>
    <w:p w:rsidR="00C41821" w:rsidRPr="00C41821" w:rsidRDefault="00C41821" w:rsidP="00C41821">
      <w:pPr>
        <w:jc w:val="both"/>
        <w:rPr>
          <w:lang w:val="it-IT"/>
        </w:rPr>
      </w:pPr>
    </w:p>
    <w:p w:rsidR="000F044A" w:rsidRDefault="000F044A" w:rsidP="000F044A">
      <w:pPr>
        <w:jc w:val="both"/>
        <w:rPr>
          <w:lang w:val="it-IT"/>
        </w:rPr>
      </w:pPr>
      <w:r>
        <w:rPr>
          <w:lang w:val="it-IT"/>
        </w:rPr>
        <w:t xml:space="preserve">Gli apparati, nel ruolo di </w:t>
      </w:r>
      <w:r w:rsidRPr="003D6B8E">
        <w:rPr>
          <w:i/>
          <w:lang w:val="it-IT"/>
        </w:rPr>
        <w:t>LSR</w:t>
      </w:r>
      <w:r>
        <w:rPr>
          <w:lang w:val="it-IT"/>
        </w:rPr>
        <w:t xml:space="preserve">, al rilevamento del fault dalla segnalazione </w:t>
      </w:r>
      <w:r w:rsidRPr="003D6B8E">
        <w:rPr>
          <w:i/>
          <w:lang w:val="it-IT"/>
        </w:rPr>
        <w:t xml:space="preserve">BFD, RSVP </w:t>
      </w:r>
      <w:r>
        <w:rPr>
          <w:i/>
          <w:lang w:val="it-IT"/>
        </w:rPr>
        <w:t>“</w:t>
      </w:r>
      <w:r w:rsidRPr="003D6B8E">
        <w:rPr>
          <w:i/>
          <w:lang w:val="it-IT"/>
        </w:rPr>
        <w:t>hellos</w:t>
      </w:r>
      <w:r>
        <w:rPr>
          <w:i/>
          <w:lang w:val="it-IT"/>
        </w:rPr>
        <w:t>”</w:t>
      </w:r>
      <w:r w:rsidRPr="003D6B8E">
        <w:rPr>
          <w:i/>
          <w:lang w:val="it-IT"/>
        </w:rPr>
        <w:t xml:space="preserve"> </w:t>
      </w:r>
      <w:r w:rsidRPr="003D6B8E">
        <w:rPr>
          <w:lang w:val="it-IT"/>
        </w:rPr>
        <w:t>o</w:t>
      </w:r>
      <w:r w:rsidRPr="003D6B8E">
        <w:rPr>
          <w:i/>
          <w:lang w:val="it-IT"/>
        </w:rPr>
        <w:t xml:space="preserve"> </w:t>
      </w:r>
      <w:r>
        <w:rPr>
          <w:i/>
          <w:lang w:val="it-IT"/>
        </w:rPr>
        <w:t>“</w:t>
      </w:r>
      <w:r w:rsidRPr="003D6B8E">
        <w:rPr>
          <w:i/>
          <w:lang w:val="it-IT"/>
        </w:rPr>
        <w:t>Resv/Path messages</w:t>
      </w:r>
      <w:r>
        <w:rPr>
          <w:i/>
          <w:lang w:val="it-IT"/>
        </w:rPr>
        <w:t>”</w:t>
      </w:r>
      <w:r>
        <w:rPr>
          <w:lang w:val="it-IT"/>
        </w:rPr>
        <w:t xml:space="preserve">, devono essere in grado di redirigere gli </w:t>
      </w:r>
      <w:r w:rsidRPr="003D6B8E">
        <w:rPr>
          <w:i/>
          <w:lang w:val="it-IT"/>
        </w:rPr>
        <w:t>LSP</w:t>
      </w:r>
      <w:r>
        <w:rPr>
          <w:lang w:val="it-IT"/>
        </w:rPr>
        <w:t xml:space="preserve"> protetti localmente (</w:t>
      </w:r>
      <w:r w:rsidRPr="003D6B8E">
        <w:rPr>
          <w:i/>
          <w:lang w:val="it-IT"/>
        </w:rPr>
        <w:t>local protection</w:t>
      </w:r>
      <w:r>
        <w:rPr>
          <w:lang w:val="it-IT"/>
        </w:rPr>
        <w:t xml:space="preserve">) secondo l’approccio </w:t>
      </w:r>
      <w:r w:rsidRPr="003D6B8E">
        <w:rPr>
          <w:i/>
          <w:lang w:val="it-IT"/>
        </w:rPr>
        <w:t>“</w:t>
      </w:r>
      <w:r>
        <w:rPr>
          <w:i/>
          <w:lang w:val="it-IT"/>
        </w:rPr>
        <w:t>one-to-one</w:t>
      </w:r>
      <w:r w:rsidRPr="003D6B8E">
        <w:rPr>
          <w:i/>
          <w:lang w:val="it-IT"/>
        </w:rPr>
        <w:t>” (detour)</w:t>
      </w:r>
      <w:r w:rsidRPr="00F82434">
        <w:rPr>
          <w:lang w:val="it-IT"/>
        </w:rPr>
        <w:t xml:space="preserve"> </w:t>
      </w:r>
      <w:r>
        <w:rPr>
          <w:lang w:val="it-IT"/>
        </w:rPr>
        <w:t>o</w:t>
      </w:r>
      <w:r w:rsidRPr="00F82434">
        <w:rPr>
          <w:lang w:val="it-IT"/>
        </w:rPr>
        <w:t xml:space="preserve"> </w:t>
      </w:r>
      <w:r w:rsidRPr="003D6B8E">
        <w:rPr>
          <w:i/>
          <w:lang w:val="it-IT"/>
        </w:rPr>
        <w:t>“man</w:t>
      </w:r>
      <w:r>
        <w:rPr>
          <w:i/>
          <w:lang w:val="it-IT"/>
        </w:rPr>
        <w:t>y-to-one</w:t>
      </w:r>
      <w:r w:rsidRPr="003D6B8E">
        <w:rPr>
          <w:i/>
          <w:lang w:val="it-IT"/>
        </w:rPr>
        <w:t>” (facility</w:t>
      </w:r>
      <w:r>
        <w:rPr>
          <w:i/>
          <w:lang w:val="it-IT"/>
        </w:rPr>
        <w:t xml:space="preserve"> backup</w:t>
      </w:r>
      <w:r w:rsidRPr="003D6B8E">
        <w:rPr>
          <w:i/>
          <w:lang w:val="it-IT"/>
        </w:rPr>
        <w:t>)</w:t>
      </w:r>
      <w:r>
        <w:rPr>
          <w:lang w:val="it-IT"/>
        </w:rPr>
        <w:t xml:space="preserve"> in meno di </w:t>
      </w:r>
      <w:r w:rsidRPr="003D6B8E">
        <w:rPr>
          <w:i/>
          <w:lang w:val="it-IT"/>
        </w:rPr>
        <w:t>50 msec</w:t>
      </w:r>
      <w:r>
        <w:rPr>
          <w:lang w:val="it-IT"/>
        </w:rPr>
        <w:t>.</w:t>
      </w:r>
    </w:p>
    <w:p w:rsidR="000F044A" w:rsidRPr="00CB5702" w:rsidRDefault="000F044A" w:rsidP="00C41821">
      <w:pPr>
        <w:pStyle w:val="Textbody"/>
        <w:rPr>
          <w:b/>
          <w:lang w:val="it-IT"/>
        </w:rPr>
      </w:pPr>
    </w:p>
    <w:p w:rsidR="00C41821" w:rsidRPr="00CB5702" w:rsidRDefault="00C41821" w:rsidP="00C41821">
      <w:pPr>
        <w:pStyle w:val="Textbody"/>
        <w:rPr>
          <w:b/>
          <w:lang w:val="it-IT"/>
        </w:rPr>
      </w:pPr>
      <w:r w:rsidRPr="00CB5702">
        <w:rPr>
          <w:b/>
          <w:lang w:val="it-IT"/>
        </w:rPr>
        <w:t>Specifiche:</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________________________________________________________________________________</w:t>
      </w:r>
    </w:p>
    <w:p w:rsidR="00C41821" w:rsidRPr="00CB5702" w:rsidRDefault="00C41821" w:rsidP="00C41821">
      <w:pPr>
        <w:pStyle w:val="Textbody"/>
        <w:rPr>
          <w:b/>
          <w:lang w:val="it-IT"/>
        </w:rPr>
      </w:pPr>
      <w:r w:rsidRPr="00CB5702">
        <w:rPr>
          <w:b/>
          <w:lang w:val="it-IT"/>
        </w:rPr>
        <w:t>Riferimento pagine documentazione tecnica allegata:</w:t>
      </w:r>
    </w:p>
    <w:p w:rsidR="00C41821" w:rsidRDefault="00C41821" w:rsidP="00C41821">
      <w:pPr>
        <w:pStyle w:val="Textbody"/>
        <w:rPr>
          <w:lang w:val="it-IT"/>
        </w:rPr>
      </w:pPr>
      <w:r w:rsidRPr="00CB5702">
        <w:rPr>
          <w:b/>
          <w:lang w:val="it-IT"/>
        </w:rPr>
        <w:t>________________________________________________________________________________</w:t>
      </w:r>
    </w:p>
    <w:p w:rsidR="00C41821" w:rsidRDefault="00C41821" w:rsidP="00C41821">
      <w:pPr>
        <w:jc w:val="both"/>
        <w:rPr>
          <w:lang w:val="it-IT"/>
        </w:rPr>
      </w:pPr>
    </w:p>
    <w:p w:rsidR="000F044A" w:rsidRDefault="000F044A" w:rsidP="000F044A">
      <w:pPr>
        <w:jc w:val="both"/>
        <w:rPr>
          <w:lang w:val="it-IT"/>
        </w:rPr>
      </w:pPr>
      <w:r w:rsidRPr="00F91548">
        <w:rPr>
          <w:lang w:val="it-IT"/>
        </w:rPr>
        <w:t>Gli apparati devono</w:t>
      </w:r>
      <w:r>
        <w:rPr>
          <w:lang w:val="it-IT"/>
        </w:rPr>
        <w:t xml:space="preserve"> supportare le estensioni dei protocolli di </w:t>
      </w:r>
      <w:r w:rsidRPr="00164027">
        <w:rPr>
          <w:i/>
          <w:lang w:val="it-IT"/>
        </w:rPr>
        <w:t>label distribution</w:t>
      </w:r>
      <w:r>
        <w:rPr>
          <w:lang w:val="it-IT"/>
        </w:rPr>
        <w:t xml:space="preserve"> per la realizzazione dei seguenti meccanismi di </w:t>
      </w:r>
      <w:r w:rsidRPr="00746B8E">
        <w:rPr>
          <w:i/>
          <w:lang w:val="it-IT"/>
        </w:rPr>
        <w:t>“Graceful Restart” (GR)</w:t>
      </w:r>
      <w:r>
        <w:rPr>
          <w:lang w:val="it-IT"/>
        </w:rPr>
        <w:t>:</w:t>
      </w:r>
    </w:p>
    <w:p w:rsidR="000F044A" w:rsidRPr="000A01CA" w:rsidRDefault="000F044A" w:rsidP="000F044A">
      <w:pPr>
        <w:pStyle w:val="MediumGrid1-Accent21"/>
        <w:numPr>
          <w:ilvl w:val="0"/>
          <w:numId w:val="27"/>
        </w:numPr>
        <w:jc w:val="both"/>
        <w:rPr>
          <w:i/>
        </w:rPr>
      </w:pPr>
      <w:r w:rsidRPr="000C6CDC">
        <w:rPr>
          <w:i/>
        </w:rPr>
        <w:t>“</w:t>
      </w:r>
      <w:r w:rsidRPr="008C1448">
        <w:rPr>
          <w:i/>
        </w:rPr>
        <w:t>Graceful Restart Mechanism for Label Distribution Protocol</w:t>
      </w:r>
      <w:r>
        <w:rPr>
          <w:i/>
        </w:rPr>
        <w:t>” (RFC 3478);</w:t>
      </w:r>
    </w:p>
    <w:p w:rsidR="000F044A" w:rsidRPr="00164027" w:rsidRDefault="000F044A" w:rsidP="000F044A">
      <w:pPr>
        <w:pStyle w:val="MediumGrid1-Accent21"/>
        <w:numPr>
          <w:ilvl w:val="0"/>
          <w:numId w:val="27"/>
        </w:numPr>
        <w:jc w:val="both"/>
      </w:pPr>
      <w:r>
        <w:rPr>
          <w:i/>
        </w:rPr>
        <w:t>“</w:t>
      </w:r>
      <w:r w:rsidRPr="000C6CDC">
        <w:rPr>
          <w:i/>
        </w:rPr>
        <w:t>Resource Reservation Protocol - Traffic-Engineered (RSVP-TE</w:t>
      </w:r>
      <w:r>
        <w:rPr>
          <w:i/>
        </w:rPr>
        <w:t xml:space="preserve">) </w:t>
      </w:r>
      <w:r w:rsidRPr="000C6CDC">
        <w:rPr>
          <w:i/>
        </w:rPr>
        <w:t>Graceful Restart</w:t>
      </w:r>
      <w:r>
        <w:rPr>
          <w:i/>
        </w:rPr>
        <w:t xml:space="preserve"> Extensions/</w:t>
      </w:r>
      <w:r w:rsidRPr="000C6CDC">
        <w:rPr>
          <w:i/>
        </w:rPr>
        <w:t>Procedures</w:t>
      </w:r>
      <w:r>
        <w:rPr>
          <w:i/>
        </w:rPr>
        <w:t>”.</w:t>
      </w:r>
    </w:p>
    <w:p w:rsidR="000F044A" w:rsidRPr="00BE382E" w:rsidRDefault="000F044A" w:rsidP="00C41821">
      <w:pPr>
        <w:pStyle w:val="Textbody"/>
        <w:jc w:val="both"/>
      </w:pPr>
    </w:p>
    <w:p w:rsidR="0070536D" w:rsidRPr="00CB5702" w:rsidRDefault="0070536D" w:rsidP="00C41821">
      <w:pPr>
        <w:pStyle w:val="Textbody"/>
        <w:jc w:val="both"/>
        <w:rPr>
          <w:b/>
          <w:lang w:val="it-IT"/>
        </w:rPr>
      </w:pPr>
      <w:r w:rsidRPr="00CB5702">
        <w:rPr>
          <w:b/>
          <w:lang w:val="it-IT"/>
        </w:rPr>
        <w:t>Specifiche:</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________________________________________________________________________________</w:t>
      </w:r>
    </w:p>
    <w:p w:rsidR="0070536D" w:rsidRPr="00CB5702" w:rsidRDefault="0070536D" w:rsidP="00C41821">
      <w:pPr>
        <w:pStyle w:val="Textbody"/>
        <w:jc w:val="both"/>
        <w:rPr>
          <w:b/>
          <w:lang w:val="it-IT"/>
        </w:rPr>
      </w:pPr>
      <w:r w:rsidRPr="00CB5702">
        <w:rPr>
          <w:b/>
          <w:lang w:val="it-IT"/>
        </w:rPr>
        <w:t>Riferimento pagine documentazione tecnica allegata:</w:t>
      </w:r>
    </w:p>
    <w:p w:rsidR="0070536D" w:rsidRDefault="0070536D" w:rsidP="00C41821">
      <w:pPr>
        <w:pStyle w:val="Textbody"/>
        <w:jc w:val="both"/>
        <w:rPr>
          <w:lang w:val="it-IT"/>
        </w:rPr>
      </w:pPr>
      <w:r w:rsidRPr="00CB5702">
        <w:rPr>
          <w:b/>
          <w:lang w:val="it-IT"/>
        </w:rPr>
        <w:t>________________________________________________________________________________</w:t>
      </w:r>
    </w:p>
    <w:p w:rsidR="0070536D" w:rsidRPr="00164027" w:rsidRDefault="0070536D" w:rsidP="00C41821">
      <w:pPr>
        <w:jc w:val="both"/>
      </w:pPr>
    </w:p>
    <w:p w:rsidR="00EC2723" w:rsidRPr="00466D57" w:rsidRDefault="00EC2723" w:rsidP="00B462BB">
      <w:pPr>
        <w:pStyle w:val="Titolo4"/>
        <w:jc w:val="both"/>
        <w:rPr>
          <w:lang w:val="it-IT"/>
        </w:rPr>
      </w:pPr>
      <w:r>
        <w:rPr>
          <w:lang w:val="it-IT"/>
        </w:rPr>
        <w:t>VPLS</w:t>
      </w:r>
    </w:p>
    <w:p w:rsidR="000F044A" w:rsidRDefault="000F044A" w:rsidP="000F044A">
      <w:pPr>
        <w:jc w:val="both"/>
        <w:rPr>
          <w:i/>
          <w:lang w:val="it-IT"/>
        </w:rPr>
      </w:pPr>
      <w:r>
        <w:rPr>
          <w:lang w:val="it-IT"/>
        </w:rPr>
        <w:t>L’implementazione</w:t>
      </w:r>
      <w:r w:rsidRPr="006904D5">
        <w:rPr>
          <w:lang w:val="it-IT"/>
        </w:rPr>
        <w:t xml:space="preserve"> </w:t>
      </w:r>
      <w:r w:rsidRPr="006904D5">
        <w:rPr>
          <w:i/>
          <w:lang w:val="it-IT"/>
        </w:rPr>
        <w:t>VPLS</w:t>
      </w:r>
      <w:r w:rsidRPr="006904D5">
        <w:rPr>
          <w:lang w:val="it-IT"/>
        </w:rPr>
        <w:t xml:space="preserve"> proposta deve poter essere compatibile con meccanismi di </w:t>
      </w:r>
      <w:r w:rsidRPr="006904D5">
        <w:rPr>
          <w:i/>
          <w:lang w:val="it-IT"/>
        </w:rPr>
        <w:t>multi-homing</w:t>
      </w:r>
      <w:r w:rsidRPr="006904D5">
        <w:rPr>
          <w:lang w:val="it-IT"/>
        </w:rPr>
        <w:t xml:space="preserve"> e ridondanza d</w:t>
      </w:r>
      <w:r>
        <w:rPr>
          <w:lang w:val="it-IT"/>
        </w:rPr>
        <w:t>e</w:t>
      </w:r>
      <w:r w:rsidRPr="006904D5">
        <w:rPr>
          <w:lang w:val="it-IT"/>
        </w:rPr>
        <w:t xml:space="preserve">i </w:t>
      </w:r>
      <w:r w:rsidRPr="006904D5">
        <w:rPr>
          <w:i/>
          <w:lang w:val="it-IT"/>
        </w:rPr>
        <w:t>CE</w:t>
      </w:r>
      <w:r w:rsidRPr="006904D5">
        <w:rPr>
          <w:lang w:val="it-IT"/>
        </w:rPr>
        <w:t xml:space="preserve"> </w:t>
      </w:r>
      <w:r>
        <w:rPr>
          <w:lang w:val="it-IT"/>
        </w:rPr>
        <w:t>coinvolti nelle applicazioni</w:t>
      </w:r>
      <w:r w:rsidRPr="006904D5">
        <w:rPr>
          <w:lang w:val="it-IT"/>
        </w:rPr>
        <w:t xml:space="preserve"> </w:t>
      </w:r>
      <w:r w:rsidRPr="006904D5">
        <w:rPr>
          <w:i/>
          <w:lang w:val="it-IT"/>
        </w:rPr>
        <w:t>VPLS</w:t>
      </w:r>
      <w:r>
        <w:rPr>
          <w:lang w:val="it-IT"/>
        </w:rPr>
        <w:t>, nonché disporre di</w:t>
      </w:r>
      <w:r w:rsidRPr="006904D5">
        <w:rPr>
          <w:lang w:val="it-IT"/>
        </w:rPr>
        <w:t xml:space="preserve"> meccanismi </w:t>
      </w:r>
      <w:r>
        <w:rPr>
          <w:lang w:val="it-IT"/>
        </w:rPr>
        <w:t xml:space="preserve">di </w:t>
      </w:r>
      <w:r w:rsidRPr="006904D5">
        <w:rPr>
          <w:lang w:val="it-IT"/>
        </w:rPr>
        <w:t xml:space="preserve">selezione del </w:t>
      </w:r>
      <w:r w:rsidRPr="006904D5">
        <w:rPr>
          <w:i/>
          <w:lang w:val="it-IT"/>
        </w:rPr>
        <w:t>path</w:t>
      </w:r>
      <w:r w:rsidRPr="006904D5">
        <w:rPr>
          <w:lang w:val="it-IT"/>
        </w:rPr>
        <w:t xml:space="preserve"> prima</w:t>
      </w:r>
      <w:r>
        <w:rPr>
          <w:lang w:val="it-IT"/>
        </w:rPr>
        <w:t>rio/secondario e</w:t>
      </w:r>
      <w:r w:rsidRPr="006904D5">
        <w:rPr>
          <w:lang w:val="it-IT"/>
        </w:rPr>
        <w:t xml:space="preserve"> </w:t>
      </w:r>
      <w:r>
        <w:rPr>
          <w:lang w:val="it-IT"/>
        </w:rPr>
        <w:t xml:space="preserve">di </w:t>
      </w:r>
      <w:r w:rsidRPr="00807968">
        <w:rPr>
          <w:i/>
          <w:lang w:val="it-IT"/>
        </w:rPr>
        <w:t>loop-avoidance</w:t>
      </w:r>
      <w:r>
        <w:rPr>
          <w:i/>
          <w:lang w:val="it-IT"/>
        </w:rPr>
        <w:t>.</w:t>
      </w:r>
    </w:p>
    <w:p w:rsidR="000F044A" w:rsidRPr="00CB5702" w:rsidRDefault="000F044A" w:rsidP="00B462BB">
      <w:pPr>
        <w:pStyle w:val="Textbody"/>
        <w:rPr>
          <w:b/>
          <w:lang w:val="it-IT"/>
        </w:rPr>
      </w:pPr>
    </w:p>
    <w:p w:rsidR="00B462BB" w:rsidRPr="00CB5702" w:rsidRDefault="00B462BB" w:rsidP="00B462BB">
      <w:pPr>
        <w:pStyle w:val="Textbody"/>
        <w:rPr>
          <w:b/>
          <w:lang w:val="it-IT"/>
        </w:rPr>
      </w:pPr>
      <w:r w:rsidRPr="00CB5702">
        <w:rPr>
          <w:b/>
          <w:lang w:val="it-IT"/>
        </w:rPr>
        <w:t>Specifiche:</w:t>
      </w:r>
    </w:p>
    <w:p w:rsidR="00B462BB" w:rsidRPr="00CB5702" w:rsidRDefault="00B462BB" w:rsidP="00B462BB">
      <w:pPr>
        <w:pStyle w:val="Textbody"/>
        <w:rPr>
          <w:b/>
          <w:lang w:val="it-IT"/>
        </w:rPr>
      </w:pPr>
      <w:r w:rsidRPr="00CB5702">
        <w:rPr>
          <w:b/>
          <w:lang w:val="it-IT"/>
        </w:rPr>
        <w:t>________________________________________________________________________________</w:t>
      </w:r>
    </w:p>
    <w:p w:rsidR="00B462BB" w:rsidRPr="00CB5702" w:rsidRDefault="00B462BB" w:rsidP="00B462BB">
      <w:pPr>
        <w:pStyle w:val="Textbody"/>
        <w:rPr>
          <w:b/>
          <w:lang w:val="it-IT"/>
        </w:rPr>
      </w:pPr>
      <w:r w:rsidRPr="00CB5702">
        <w:rPr>
          <w:b/>
          <w:lang w:val="it-IT"/>
        </w:rPr>
        <w:t>________________________________________________________________________________</w:t>
      </w:r>
    </w:p>
    <w:p w:rsidR="00B462BB" w:rsidRPr="00CB5702" w:rsidRDefault="00B462BB" w:rsidP="00B462BB">
      <w:pPr>
        <w:pStyle w:val="Textbody"/>
        <w:rPr>
          <w:b/>
          <w:lang w:val="it-IT"/>
        </w:rPr>
      </w:pPr>
      <w:r w:rsidRPr="00CB5702">
        <w:rPr>
          <w:b/>
          <w:lang w:val="it-IT"/>
        </w:rPr>
        <w:t>Riferimento pagine documentazione tecnica allegata:</w:t>
      </w:r>
    </w:p>
    <w:p w:rsidR="00B462BB" w:rsidRPr="00CB5702" w:rsidRDefault="00B462BB" w:rsidP="00B462BB">
      <w:pPr>
        <w:pStyle w:val="Textbody"/>
        <w:rPr>
          <w:b/>
          <w:lang w:val="it-IT"/>
        </w:rPr>
      </w:pPr>
      <w:r w:rsidRPr="00CB5702">
        <w:rPr>
          <w:b/>
          <w:lang w:val="it-IT"/>
        </w:rPr>
        <w:t>________________________________________________________________________________</w:t>
      </w:r>
    </w:p>
    <w:p w:rsidR="00B462BB" w:rsidRPr="00B462BB" w:rsidRDefault="00B462BB" w:rsidP="00B462BB">
      <w:pPr>
        <w:jc w:val="both"/>
        <w:rPr>
          <w:lang w:val="it-IT"/>
        </w:rPr>
      </w:pPr>
    </w:p>
    <w:p w:rsidR="00EC2723" w:rsidRPr="0078198E" w:rsidRDefault="00EC2723" w:rsidP="00B462BB">
      <w:pPr>
        <w:pStyle w:val="Titolo4"/>
        <w:jc w:val="both"/>
        <w:rPr>
          <w:lang w:val="it-IT"/>
        </w:rPr>
      </w:pPr>
      <w:r>
        <w:rPr>
          <w:lang w:val="it-IT"/>
        </w:rPr>
        <w:t>MPLS Multicast</w:t>
      </w:r>
    </w:p>
    <w:p w:rsidR="009C78FF" w:rsidRDefault="009C78FF" w:rsidP="009C78FF">
      <w:pPr>
        <w:jc w:val="both"/>
        <w:rPr>
          <w:lang w:val="it-IT"/>
        </w:rPr>
      </w:pPr>
      <w:r w:rsidRPr="007210C6">
        <w:rPr>
          <w:lang w:val="it-IT"/>
        </w:rPr>
        <w:t xml:space="preserve">La soluzione </w:t>
      </w:r>
      <w:r w:rsidRPr="0060602F">
        <w:rPr>
          <w:i/>
          <w:lang w:val="it-IT"/>
        </w:rPr>
        <w:t>MPLS P2MP</w:t>
      </w:r>
      <w:r w:rsidRPr="0060602F">
        <w:rPr>
          <w:lang w:val="it-IT"/>
        </w:rPr>
        <w:t xml:space="preserve"> deve poter garantire, in caso di </w:t>
      </w:r>
      <w:r w:rsidRPr="000266DA">
        <w:rPr>
          <w:i/>
          <w:lang w:val="it-IT"/>
        </w:rPr>
        <w:t>fault</w:t>
      </w:r>
      <w:r w:rsidRPr="005173B7">
        <w:rPr>
          <w:lang w:val="it-IT"/>
        </w:rPr>
        <w:t xml:space="preserve">, le medesime </w:t>
      </w:r>
      <w:r w:rsidRPr="005173B7">
        <w:rPr>
          <w:i/>
          <w:lang w:val="it-IT"/>
        </w:rPr>
        <w:t xml:space="preserve">performance </w:t>
      </w:r>
      <w:r w:rsidRPr="005173B7">
        <w:rPr>
          <w:lang w:val="it-IT"/>
        </w:rPr>
        <w:t xml:space="preserve">dei servizi </w:t>
      </w:r>
      <w:r w:rsidRPr="006E68C3">
        <w:rPr>
          <w:i/>
          <w:lang w:val="it-IT"/>
        </w:rPr>
        <w:t>P2P</w:t>
      </w:r>
      <w:r w:rsidRPr="006E68C3">
        <w:rPr>
          <w:lang w:val="it-IT"/>
        </w:rPr>
        <w:t xml:space="preserve"> avvalendosi d</w:t>
      </w:r>
      <w:r w:rsidRPr="005137D4">
        <w:rPr>
          <w:lang w:val="it-IT"/>
        </w:rPr>
        <w:t>e</w:t>
      </w:r>
      <w:r w:rsidRPr="00991FBA">
        <w:rPr>
          <w:lang w:val="it-IT"/>
        </w:rPr>
        <w:t xml:space="preserve">i meccanismi di </w:t>
      </w:r>
      <w:r w:rsidRPr="00991FBA">
        <w:rPr>
          <w:i/>
          <w:lang w:val="it-IT"/>
        </w:rPr>
        <w:t>MPLS FRR</w:t>
      </w:r>
      <w:r w:rsidRPr="00991FBA">
        <w:rPr>
          <w:lang w:val="it-IT"/>
        </w:rPr>
        <w:t xml:space="preserve"> (riconvergenze </w:t>
      </w:r>
      <w:r w:rsidRPr="00991FBA">
        <w:rPr>
          <w:i/>
          <w:lang w:val="it-IT"/>
        </w:rPr>
        <w:t>sub-50 msec</w:t>
      </w:r>
      <w:r w:rsidRPr="00991FBA">
        <w:rPr>
          <w:lang w:val="it-IT"/>
        </w:rPr>
        <w:t>) ed evitando eve</w:t>
      </w:r>
      <w:r w:rsidRPr="002E42F1">
        <w:rPr>
          <w:lang w:val="it-IT"/>
        </w:rPr>
        <w:t>ntuali duplicazioni di traffico</w:t>
      </w:r>
      <w:r w:rsidRPr="00836B0F">
        <w:rPr>
          <w:lang w:val="it-IT"/>
        </w:rPr>
        <w:t>.</w:t>
      </w:r>
      <w:r w:rsidRPr="00CE383E">
        <w:rPr>
          <w:lang w:val="it-IT"/>
        </w:rPr>
        <w:t xml:space="preserve"> </w:t>
      </w:r>
      <w:r w:rsidRPr="00957C42">
        <w:rPr>
          <w:lang w:val="it-IT"/>
        </w:rPr>
        <w:t>È</w:t>
      </w:r>
      <w:r>
        <w:rPr>
          <w:lang w:val="it-IT"/>
        </w:rPr>
        <w:t xml:space="preserve"> in</w:t>
      </w:r>
      <w:r w:rsidRPr="007210C6">
        <w:rPr>
          <w:lang w:val="it-IT"/>
        </w:rPr>
        <w:t>oltre</w:t>
      </w:r>
      <w:r w:rsidRPr="0060602F">
        <w:rPr>
          <w:lang w:val="it-IT"/>
        </w:rPr>
        <w:t xml:space="preserve"> richiesta un’implementazione </w:t>
      </w:r>
      <w:r w:rsidRPr="000266DA">
        <w:rPr>
          <w:lang w:val="it-IT"/>
        </w:rPr>
        <w:t>d</w:t>
      </w:r>
      <w:r w:rsidRPr="005173B7">
        <w:rPr>
          <w:lang w:val="it-IT"/>
        </w:rPr>
        <w:t xml:space="preserve">ei meccanismi di tipo </w:t>
      </w:r>
      <w:r w:rsidRPr="006E68C3">
        <w:rPr>
          <w:i/>
          <w:lang w:val="it-IT"/>
        </w:rPr>
        <w:t>Make-Before-Break</w:t>
      </w:r>
      <w:r w:rsidRPr="006E68C3">
        <w:rPr>
          <w:lang w:val="it-IT"/>
        </w:rPr>
        <w:t xml:space="preserve"> con perdite a tasso nullo</w:t>
      </w:r>
      <w:r w:rsidRPr="005137D4">
        <w:rPr>
          <w:lang w:val="it-IT"/>
        </w:rPr>
        <w:t xml:space="preserve"> </w:t>
      </w:r>
      <w:r w:rsidRPr="00991FBA">
        <w:rPr>
          <w:i/>
          <w:lang w:val="it-IT" w:eastAsia="en-US"/>
        </w:rPr>
        <w:t>(</w:t>
      </w:r>
      <w:r w:rsidRPr="00991FBA">
        <w:rPr>
          <w:i/>
          <w:iCs/>
          <w:lang w:val="it-IT" w:eastAsia="en-US"/>
        </w:rPr>
        <w:t>“near 0 packet loss”</w:t>
      </w:r>
      <w:r w:rsidRPr="00991FBA">
        <w:rPr>
          <w:i/>
          <w:lang w:val="it-IT" w:eastAsia="en-US"/>
        </w:rPr>
        <w:t>)</w:t>
      </w:r>
      <w:r w:rsidRPr="00991FBA">
        <w:rPr>
          <w:lang w:val="it-IT"/>
        </w:rPr>
        <w:t>.</w:t>
      </w:r>
      <w:r>
        <w:rPr>
          <w:lang w:val="it-IT"/>
        </w:rPr>
        <w:t xml:space="preserve"> </w:t>
      </w:r>
    </w:p>
    <w:p w:rsidR="009C78FF" w:rsidRDefault="009C78FF" w:rsidP="001D7602">
      <w:pPr>
        <w:pStyle w:val="Textbody"/>
        <w:rPr>
          <w:lang w:val="it-IT"/>
        </w:rPr>
      </w:pPr>
    </w:p>
    <w:p w:rsidR="001D7602" w:rsidRPr="00CB5702" w:rsidRDefault="001D7602" w:rsidP="001D7602">
      <w:pPr>
        <w:pStyle w:val="Textbody"/>
        <w:rPr>
          <w:b/>
          <w:lang w:val="it-IT"/>
        </w:rPr>
      </w:pPr>
      <w:r w:rsidRPr="00CB5702">
        <w:rPr>
          <w:b/>
          <w:lang w:val="it-IT"/>
        </w:rPr>
        <w:t>Specifiche:</w:t>
      </w:r>
    </w:p>
    <w:p w:rsidR="001D7602" w:rsidRPr="00CB5702" w:rsidRDefault="001D7602" w:rsidP="001D7602">
      <w:pPr>
        <w:pStyle w:val="Textbody"/>
        <w:rPr>
          <w:b/>
          <w:lang w:val="it-IT"/>
        </w:rPr>
      </w:pPr>
      <w:r w:rsidRPr="00CB5702">
        <w:rPr>
          <w:b/>
          <w:lang w:val="it-IT"/>
        </w:rPr>
        <w:t>________________________________________________________________________________</w:t>
      </w:r>
    </w:p>
    <w:p w:rsidR="001D7602" w:rsidRPr="00CB5702" w:rsidRDefault="001D7602" w:rsidP="001D7602">
      <w:pPr>
        <w:pStyle w:val="Textbody"/>
        <w:rPr>
          <w:b/>
          <w:lang w:val="it-IT"/>
        </w:rPr>
      </w:pPr>
      <w:r w:rsidRPr="00CB5702">
        <w:rPr>
          <w:b/>
          <w:lang w:val="it-IT"/>
        </w:rPr>
        <w:t>________________________________________________________________________________</w:t>
      </w:r>
    </w:p>
    <w:p w:rsidR="001D7602" w:rsidRPr="00CB5702" w:rsidRDefault="001D7602" w:rsidP="001D7602">
      <w:pPr>
        <w:pStyle w:val="Textbody"/>
        <w:rPr>
          <w:b/>
          <w:lang w:val="it-IT"/>
        </w:rPr>
      </w:pPr>
      <w:r w:rsidRPr="00CB5702">
        <w:rPr>
          <w:b/>
          <w:lang w:val="it-IT"/>
        </w:rPr>
        <w:t>Riferimento pagine documentazione tecnica allegata:</w:t>
      </w:r>
    </w:p>
    <w:p w:rsidR="001D7602" w:rsidRDefault="001D7602" w:rsidP="001D7602">
      <w:pPr>
        <w:pStyle w:val="Textbody"/>
        <w:rPr>
          <w:lang w:val="it-IT"/>
        </w:rPr>
      </w:pPr>
      <w:r w:rsidRPr="00CB5702">
        <w:rPr>
          <w:b/>
          <w:lang w:val="it-IT"/>
        </w:rPr>
        <w:t>________________________________________________________________________________</w:t>
      </w:r>
    </w:p>
    <w:p w:rsidR="001D7602" w:rsidRDefault="001D7602" w:rsidP="00B462BB">
      <w:pPr>
        <w:jc w:val="both"/>
        <w:rPr>
          <w:lang w:val="it-IT"/>
        </w:rPr>
      </w:pPr>
    </w:p>
    <w:p w:rsidR="00A86480" w:rsidRDefault="00A86480" w:rsidP="00B462BB">
      <w:pPr>
        <w:jc w:val="both"/>
        <w:rPr>
          <w:lang w:val="it-IT"/>
        </w:rPr>
      </w:pPr>
      <w:r>
        <w:rPr>
          <w:lang w:val="it-IT"/>
        </w:rPr>
        <w:t>Devono essere supportati strumenti di</w:t>
      </w:r>
      <w:r w:rsidRPr="005D2448">
        <w:rPr>
          <w:lang w:val="it-IT"/>
        </w:rPr>
        <w:t xml:space="preserve"> </w:t>
      </w:r>
      <w:r w:rsidRPr="005D2448">
        <w:rPr>
          <w:i/>
          <w:lang w:val="it-IT"/>
        </w:rPr>
        <w:t>MPLS Operations, Administration, and Maintenance (OAM</w:t>
      </w:r>
      <w:r>
        <w:rPr>
          <w:i/>
          <w:lang w:val="it-IT"/>
        </w:rPr>
        <w:t xml:space="preserve">) </w:t>
      </w:r>
      <w:r>
        <w:rPr>
          <w:lang w:val="it-IT"/>
        </w:rPr>
        <w:t>per il traffico multicast.</w:t>
      </w:r>
    </w:p>
    <w:p w:rsidR="009F501D" w:rsidRPr="00CB5702" w:rsidRDefault="009F501D" w:rsidP="00B462BB">
      <w:pPr>
        <w:pStyle w:val="Textbody"/>
        <w:jc w:val="both"/>
        <w:rPr>
          <w:b/>
          <w:lang w:val="it-IT"/>
        </w:rPr>
      </w:pPr>
      <w:r w:rsidRPr="00CB5702">
        <w:rPr>
          <w:b/>
          <w:lang w:val="it-IT"/>
        </w:rPr>
        <w:t>Specifiche:</w:t>
      </w:r>
    </w:p>
    <w:p w:rsidR="009F501D" w:rsidRPr="00CB5702" w:rsidRDefault="009F501D" w:rsidP="00B462BB">
      <w:pPr>
        <w:pStyle w:val="Textbody"/>
        <w:jc w:val="both"/>
        <w:rPr>
          <w:b/>
          <w:lang w:val="it-IT"/>
        </w:rPr>
      </w:pPr>
      <w:r w:rsidRPr="00CB5702">
        <w:rPr>
          <w:b/>
          <w:lang w:val="it-IT"/>
        </w:rPr>
        <w:t>________________________________________________________________________________</w:t>
      </w:r>
    </w:p>
    <w:p w:rsidR="009F501D" w:rsidRPr="00CB5702" w:rsidRDefault="009F501D" w:rsidP="00B462BB">
      <w:pPr>
        <w:pStyle w:val="Textbody"/>
        <w:jc w:val="both"/>
        <w:rPr>
          <w:b/>
          <w:lang w:val="it-IT"/>
        </w:rPr>
      </w:pPr>
      <w:r w:rsidRPr="00CB5702">
        <w:rPr>
          <w:b/>
          <w:lang w:val="it-IT"/>
        </w:rPr>
        <w:t>________________________________________________________________________________</w:t>
      </w:r>
    </w:p>
    <w:p w:rsidR="009F501D" w:rsidRPr="00CB5702" w:rsidRDefault="009F501D" w:rsidP="00B462BB">
      <w:pPr>
        <w:pStyle w:val="Textbody"/>
        <w:jc w:val="both"/>
        <w:rPr>
          <w:b/>
          <w:lang w:val="it-IT"/>
        </w:rPr>
      </w:pPr>
      <w:r w:rsidRPr="00CB5702">
        <w:rPr>
          <w:b/>
          <w:lang w:val="it-IT"/>
        </w:rPr>
        <w:t>Riferimento pagine documentazione tecnica allegata:</w:t>
      </w:r>
    </w:p>
    <w:p w:rsidR="009F501D" w:rsidRPr="00CB5702" w:rsidRDefault="009F501D" w:rsidP="00B462BB">
      <w:pPr>
        <w:pStyle w:val="Textbody"/>
        <w:jc w:val="both"/>
        <w:rPr>
          <w:b/>
          <w:lang w:val="it-IT"/>
        </w:rPr>
      </w:pPr>
      <w:r w:rsidRPr="00CB5702">
        <w:rPr>
          <w:b/>
          <w:lang w:val="it-IT"/>
        </w:rPr>
        <w:t>________________________________________________________________________________</w:t>
      </w:r>
    </w:p>
    <w:p w:rsidR="009F501D" w:rsidRDefault="009F501D" w:rsidP="00B462BB">
      <w:pPr>
        <w:jc w:val="both"/>
        <w:rPr>
          <w:lang w:val="it-IT"/>
        </w:rPr>
      </w:pPr>
    </w:p>
    <w:p w:rsidR="00D5106F" w:rsidRDefault="00D626E1" w:rsidP="00B462BB">
      <w:pPr>
        <w:pStyle w:val="Titolo3"/>
        <w:jc w:val="both"/>
      </w:pPr>
      <w:bookmarkStart w:id="107" w:name="_Toc343520069"/>
      <w:bookmarkStart w:id="108" w:name="_Toc363730139"/>
      <w:r>
        <w:t>Traffic l</w:t>
      </w:r>
      <w:r w:rsidR="00D5106F">
        <w:t>oad balancing</w:t>
      </w:r>
      <w:bookmarkEnd w:id="107"/>
      <w:bookmarkEnd w:id="108"/>
    </w:p>
    <w:p w:rsidR="009C78FF" w:rsidRDefault="009C78FF" w:rsidP="009C78FF">
      <w:pPr>
        <w:jc w:val="both"/>
        <w:rPr>
          <w:lang w:val="it-IT"/>
        </w:rPr>
      </w:pPr>
      <w:r w:rsidRPr="00784F22">
        <w:rPr>
          <w:lang w:val="it-IT"/>
        </w:rPr>
        <w:t xml:space="preserve">Gli apparati devono </w:t>
      </w:r>
      <w:r w:rsidRPr="00BC0971">
        <w:rPr>
          <w:lang w:val="it-IT"/>
        </w:rPr>
        <w:t xml:space="preserve">disporre di meccanismi di </w:t>
      </w:r>
      <w:r w:rsidRPr="00BC0971">
        <w:rPr>
          <w:i/>
          <w:lang w:val="it-IT"/>
        </w:rPr>
        <w:t>load balancing</w:t>
      </w:r>
      <w:r>
        <w:rPr>
          <w:lang w:val="it-IT"/>
        </w:rPr>
        <w:t xml:space="preserve"> per il traffico </w:t>
      </w:r>
      <w:r w:rsidRPr="00E26C64">
        <w:rPr>
          <w:i/>
          <w:lang w:val="it-IT"/>
        </w:rPr>
        <w:t xml:space="preserve">Ethernet, IPv4, IPv6 </w:t>
      </w:r>
      <w:r w:rsidRPr="00E26C64">
        <w:rPr>
          <w:lang w:val="it-IT"/>
        </w:rPr>
        <w:t>e</w:t>
      </w:r>
      <w:r w:rsidRPr="00E26C64">
        <w:rPr>
          <w:i/>
          <w:lang w:val="it-IT"/>
        </w:rPr>
        <w:t xml:space="preserve"> MPLS</w:t>
      </w:r>
      <w:r>
        <w:rPr>
          <w:lang w:val="it-IT"/>
        </w:rPr>
        <w:t xml:space="preserve">; tali meccanismi devono essere configurabili almeno in base agli indirizzi sorgente e destinazione o ai vari </w:t>
      </w:r>
      <w:r w:rsidRPr="00B92346">
        <w:rPr>
          <w:i/>
          <w:lang w:val="it-IT"/>
        </w:rPr>
        <w:t>tags</w:t>
      </w:r>
      <w:r>
        <w:rPr>
          <w:lang w:val="it-IT"/>
        </w:rPr>
        <w:t xml:space="preserve"> degli </w:t>
      </w:r>
      <w:r w:rsidRPr="00B92346">
        <w:rPr>
          <w:i/>
          <w:lang w:val="it-IT"/>
        </w:rPr>
        <w:t>header</w:t>
      </w:r>
      <w:r>
        <w:rPr>
          <w:lang w:val="it-IT"/>
        </w:rPr>
        <w:t xml:space="preserve"> protocollari.</w:t>
      </w:r>
    </w:p>
    <w:p w:rsidR="009C78FF" w:rsidRDefault="009C78FF" w:rsidP="00B462BB">
      <w:pPr>
        <w:pStyle w:val="Textbody"/>
        <w:jc w:val="both"/>
        <w:rPr>
          <w:lang w:val="it-IT"/>
        </w:rPr>
      </w:pPr>
    </w:p>
    <w:p w:rsidR="009F501D" w:rsidRPr="00CB5702" w:rsidRDefault="009F501D" w:rsidP="00B462BB">
      <w:pPr>
        <w:pStyle w:val="Textbody"/>
        <w:jc w:val="both"/>
        <w:rPr>
          <w:b/>
          <w:lang w:val="it-IT"/>
        </w:rPr>
      </w:pPr>
      <w:r w:rsidRPr="00CB5702">
        <w:rPr>
          <w:b/>
          <w:lang w:val="it-IT"/>
        </w:rPr>
        <w:t>Specifiche:</w:t>
      </w:r>
    </w:p>
    <w:p w:rsidR="009F501D" w:rsidRPr="00CB5702" w:rsidRDefault="009F501D" w:rsidP="00B462BB">
      <w:pPr>
        <w:pStyle w:val="Textbody"/>
        <w:jc w:val="both"/>
        <w:rPr>
          <w:b/>
          <w:lang w:val="it-IT"/>
        </w:rPr>
      </w:pPr>
      <w:r w:rsidRPr="00CB5702">
        <w:rPr>
          <w:b/>
          <w:lang w:val="it-IT"/>
        </w:rPr>
        <w:t>________________________________________________________________________________</w:t>
      </w:r>
    </w:p>
    <w:p w:rsidR="009F501D" w:rsidRPr="00CB5702" w:rsidRDefault="009F501D" w:rsidP="00B462BB">
      <w:pPr>
        <w:pStyle w:val="Textbody"/>
        <w:jc w:val="both"/>
        <w:rPr>
          <w:b/>
          <w:lang w:val="it-IT"/>
        </w:rPr>
      </w:pPr>
      <w:r w:rsidRPr="00CB5702">
        <w:rPr>
          <w:b/>
          <w:lang w:val="it-IT"/>
        </w:rPr>
        <w:t>________________________________________________________________________________</w:t>
      </w:r>
    </w:p>
    <w:p w:rsidR="009F501D" w:rsidRPr="00CB5702" w:rsidRDefault="009F501D" w:rsidP="00B462BB">
      <w:pPr>
        <w:pStyle w:val="Textbody"/>
        <w:jc w:val="both"/>
        <w:rPr>
          <w:b/>
          <w:lang w:val="it-IT"/>
        </w:rPr>
      </w:pPr>
      <w:r w:rsidRPr="00CB5702">
        <w:rPr>
          <w:b/>
          <w:lang w:val="it-IT"/>
        </w:rPr>
        <w:t>Riferimento pagine documentazione tecnica allegata:</w:t>
      </w:r>
    </w:p>
    <w:p w:rsidR="009F501D" w:rsidRDefault="009F501D" w:rsidP="00B462BB">
      <w:pPr>
        <w:pStyle w:val="Textbody"/>
        <w:jc w:val="both"/>
        <w:rPr>
          <w:lang w:val="it-IT"/>
        </w:rPr>
      </w:pPr>
      <w:r w:rsidRPr="00CB5702">
        <w:rPr>
          <w:b/>
          <w:lang w:val="it-IT"/>
        </w:rPr>
        <w:t>________________________________________________________________________________</w:t>
      </w:r>
    </w:p>
    <w:p w:rsidR="009F501D" w:rsidRDefault="009F501D" w:rsidP="00B462BB">
      <w:pPr>
        <w:jc w:val="both"/>
        <w:rPr>
          <w:lang w:val="it-IT"/>
        </w:rPr>
      </w:pPr>
    </w:p>
    <w:p w:rsidR="005A6A69" w:rsidRPr="005A6A69" w:rsidRDefault="00AF26B7" w:rsidP="00B462BB">
      <w:pPr>
        <w:pStyle w:val="Titolo2"/>
        <w:jc w:val="both"/>
        <w:rPr>
          <w:lang w:val="it-IT"/>
        </w:rPr>
      </w:pPr>
      <w:bookmarkStart w:id="109" w:name="_Toc343520070"/>
      <w:bookmarkStart w:id="110" w:name="_Toc363730140"/>
      <w:r>
        <w:rPr>
          <w:lang w:val="it-IT"/>
        </w:rPr>
        <w:t>Qualità del Servizio (QoS)</w:t>
      </w:r>
      <w:bookmarkEnd w:id="109"/>
      <w:bookmarkEnd w:id="110"/>
    </w:p>
    <w:p w:rsidR="00834879" w:rsidRDefault="00834879" w:rsidP="00B462BB">
      <w:pPr>
        <w:pStyle w:val="Titolo3"/>
        <w:jc w:val="both"/>
        <w:rPr>
          <w:lang w:val="it-IT"/>
        </w:rPr>
      </w:pPr>
      <w:bookmarkStart w:id="111" w:name="_Toc343520071"/>
      <w:bookmarkStart w:id="112" w:name="_Toc363730141"/>
      <w:r>
        <w:rPr>
          <w:lang w:val="it-IT"/>
        </w:rPr>
        <w:t>Packet filtering</w:t>
      </w:r>
      <w:bookmarkEnd w:id="111"/>
      <w:bookmarkEnd w:id="112"/>
    </w:p>
    <w:p w:rsidR="0072569D" w:rsidRDefault="0072569D" w:rsidP="0072569D">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Pr>
          <w:lang w:val="it-IT"/>
        </w:rPr>
        <w:t xml:space="preserve">supportare la funzionalità di </w:t>
      </w:r>
      <w:r w:rsidRPr="00EA1E2E">
        <w:rPr>
          <w:i/>
          <w:lang w:val="it-IT"/>
        </w:rPr>
        <w:t>packet filtering</w:t>
      </w:r>
      <w:r>
        <w:rPr>
          <w:lang w:val="it-IT"/>
        </w:rPr>
        <w:t xml:space="preserve">, </w:t>
      </w:r>
      <w:r w:rsidRPr="00EA1E2E">
        <w:rPr>
          <w:i/>
          <w:lang w:val="it-IT"/>
        </w:rPr>
        <w:t>Access Contro</w:t>
      </w:r>
      <w:r>
        <w:rPr>
          <w:i/>
          <w:lang w:val="it-IT"/>
        </w:rPr>
        <w:t>l</w:t>
      </w:r>
      <w:r w:rsidRPr="00EA1E2E">
        <w:rPr>
          <w:i/>
          <w:lang w:val="it-IT"/>
        </w:rPr>
        <w:t xml:space="preserve"> List (ACL),</w:t>
      </w:r>
      <w:r>
        <w:rPr>
          <w:lang w:val="it-IT"/>
        </w:rPr>
        <w:t xml:space="preserve"> sulle interfacce fisiche e logiche a </w:t>
      </w:r>
      <w:r w:rsidRPr="0065142E">
        <w:rPr>
          <w:i/>
          <w:lang w:val="it-IT"/>
        </w:rPr>
        <w:t>“line rate”</w:t>
      </w:r>
      <w:r>
        <w:rPr>
          <w:lang w:val="it-IT"/>
        </w:rPr>
        <w:t xml:space="preserve"> in </w:t>
      </w:r>
      <w:r w:rsidRPr="0065142E">
        <w:rPr>
          <w:i/>
          <w:lang w:val="it-IT"/>
        </w:rPr>
        <w:t>input</w:t>
      </w:r>
      <w:r>
        <w:rPr>
          <w:lang w:val="it-IT"/>
        </w:rPr>
        <w:t xml:space="preserve"> e in </w:t>
      </w:r>
      <w:r w:rsidRPr="0065142E">
        <w:rPr>
          <w:i/>
          <w:lang w:val="it-IT"/>
        </w:rPr>
        <w:t>output</w:t>
      </w:r>
      <w:r>
        <w:rPr>
          <w:lang w:val="it-IT"/>
        </w:rPr>
        <w:t xml:space="preserve">, con funzioni di classificazione del traffico di elevata granularità e configurabilità all’interno dei campi degli </w:t>
      </w:r>
      <w:r w:rsidRPr="00866268">
        <w:rPr>
          <w:i/>
          <w:lang w:val="it-IT"/>
        </w:rPr>
        <w:t>header</w:t>
      </w:r>
      <w:r>
        <w:rPr>
          <w:lang w:val="it-IT"/>
        </w:rPr>
        <w:t xml:space="preserve"> </w:t>
      </w:r>
      <w:r w:rsidRPr="00866268">
        <w:rPr>
          <w:lang w:val="it-IT"/>
        </w:rPr>
        <w:t>protocollari</w:t>
      </w:r>
      <w:r>
        <w:rPr>
          <w:lang w:val="it-IT"/>
        </w:rPr>
        <w:t xml:space="preserve"> dei vari livelli della pila</w:t>
      </w:r>
      <w:r w:rsidRPr="00AB003B">
        <w:rPr>
          <w:i/>
          <w:lang w:val="it-IT"/>
        </w:rPr>
        <w:t xml:space="preserve"> OSI</w:t>
      </w:r>
      <w:r>
        <w:rPr>
          <w:lang w:val="it-IT"/>
        </w:rPr>
        <w:t>.</w:t>
      </w:r>
    </w:p>
    <w:p w:rsidR="0072569D" w:rsidRDefault="0072569D" w:rsidP="00B31538">
      <w:pPr>
        <w:pStyle w:val="Textbody"/>
        <w:rPr>
          <w:lang w:val="it-IT"/>
        </w:rPr>
      </w:pPr>
    </w:p>
    <w:p w:rsidR="00B31538" w:rsidRPr="00CB5702" w:rsidRDefault="00B31538" w:rsidP="00B31538">
      <w:pPr>
        <w:pStyle w:val="Textbody"/>
        <w:rPr>
          <w:b/>
          <w:lang w:val="it-IT"/>
        </w:rPr>
      </w:pPr>
      <w:r w:rsidRPr="00CB5702">
        <w:rPr>
          <w:b/>
          <w:lang w:val="it-IT"/>
        </w:rPr>
        <w:t>Specifiche:</w:t>
      </w:r>
    </w:p>
    <w:p w:rsidR="00B31538" w:rsidRPr="00CB5702" w:rsidRDefault="00B31538" w:rsidP="00B31538">
      <w:pPr>
        <w:pStyle w:val="Textbody"/>
        <w:rPr>
          <w:b/>
          <w:lang w:val="it-IT"/>
        </w:rPr>
      </w:pPr>
      <w:r w:rsidRPr="00CB5702">
        <w:rPr>
          <w:b/>
          <w:lang w:val="it-IT"/>
        </w:rPr>
        <w:t>________________________________________________________________________________</w:t>
      </w:r>
    </w:p>
    <w:p w:rsidR="00B31538" w:rsidRPr="00CB5702" w:rsidRDefault="00B31538" w:rsidP="00B31538">
      <w:pPr>
        <w:pStyle w:val="Textbody"/>
        <w:rPr>
          <w:b/>
          <w:lang w:val="it-IT"/>
        </w:rPr>
      </w:pPr>
      <w:r w:rsidRPr="00CB5702">
        <w:rPr>
          <w:b/>
          <w:lang w:val="it-IT"/>
        </w:rPr>
        <w:t>________________________________________________________________________________</w:t>
      </w:r>
    </w:p>
    <w:p w:rsidR="00B31538" w:rsidRPr="00CB5702" w:rsidRDefault="00B31538" w:rsidP="00B31538">
      <w:pPr>
        <w:pStyle w:val="Textbody"/>
        <w:rPr>
          <w:b/>
          <w:lang w:val="it-IT"/>
        </w:rPr>
      </w:pPr>
      <w:r w:rsidRPr="00CB5702">
        <w:rPr>
          <w:b/>
          <w:lang w:val="it-IT"/>
        </w:rPr>
        <w:t>Riferimento pagine documentazione tecnica allegata:</w:t>
      </w:r>
    </w:p>
    <w:p w:rsidR="00B31538" w:rsidRDefault="00B31538" w:rsidP="00B31538">
      <w:pPr>
        <w:pStyle w:val="Textbody"/>
        <w:rPr>
          <w:lang w:val="it-IT"/>
        </w:rPr>
      </w:pPr>
      <w:r w:rsidRPr="00CB5702">
        <w:rPr>
          <w:b/>
          <w:lang w:val="it-IT"/>
        </w:rPr>
        <w:t>________________________________________________________________________________</w:t>
      </w:r>
    </w:p>
    <w:p w:rsidR="00B31538" w:rsidRDefault="00B31538" w:rsidP="00B462BB">
      <w:pPr>
        <w:jc w:val="both"/>
        <w:rPr>
          <w:lang w:val="it-IT"/>
        </w:rPr>
      </w:pPr>
    </w:p>
    <w:p w:rsidR="00207A20" w:rsidRDefault="00207A20" w:rsidP="00B462BB">
      <w:pPr>
        <w:jc w:val="both"/>
        <w:rPr>
          <w:lang w:val="it-IT"/>
        </w:rPr>
      </w:pPr>
      <w:r>
        <w:rPr>
          <w:lang w:val="it-IT"/>
        </w:rPr>
        <w:t xml:space="preserve">Devono essere implementate e configurabili </w:t>
      </w:r>
      <w:r w:rsidR="00156417">
        <w:rPr>
          <w:lang w:val="it-IT"/>
        </w:rPr>
        <w:t xml:space="preserve">almeno </w:t>
      </w:r>
      <w:r>
        <w:rPr>
          <w:lang w:val="it-IT"/>
        </w:rPr>
        <w:t xml:space="preserve">le seguenti operazioni </w:t>
      </w:r>
      <w:r w:rsidRPr="00207A20">
        <w:rPr>
          <w:i/>
          <w:lang w:val="it-IT"/>
        </w:rPr>
        <w:t>“post pattern matching</w:t>
      </w:r>
      <w:r>
        <w:rPr>
          <w:i/>
          <w:lang w:val="it-IT"/>
        </w:rPr>
        <w:t>”</w:t>
      </w:r>
      <w:r>
        <w:rPr>
          <w:lang w:val="it-IT"/>
        </w:rPr>
        <w:t>:</w:t>
      </w:r>
    </w:p>
    <w:p w:rsidR="00207A20" w:rsidRPr="00207A20" w:rsidRDefault="00207A20" w:rsidP="00B462BB">
      <w:pPr>
        <w:pStyle w:val="Paragrafoelenco"/>
        <w:numPr>
          <w:ilvl w:val="0"/>
          <w:numId w:val="12"/>
        </w:numPr>
        <w:jc w:val="both"/>
        <w:rPr>
          <w:i/>
          <w:lang w:val="it-IT"/>
        </w:rPr>
      </w:pPr>
      <w:r w:rsidRPr="00207A20">
        <w:rPr>
          <w:i/>
          <w:lang w:val="it-IT"/>
        </w:rPr>
        <w:t>Accept</w:t>
      </w:r>
    </w:p>
    <w:p w:rsidR="00207A20" w:rsidRPr="00207A20" w:rsidRDefault="00207A20" w:rsidP="00B462BB">
      <w:pPr>
        <w:pStyle w:val="Paragrafoelenco"/>
        <w:numPr>
          <w:ilvl w:val="0"/>
          <w:numId w:val="12"/>
        </w:numPr>
        <w:jc w:val="both"/>
        <w:rPr>
          <w:i/>
          <w:lang w:val="it-IT"/>
        </w:rPr>
      </w:pPr>
      <w:r w:rsidRPr="00207A20">
        <w:rPr>
          <w:i/>
          <w:lang w:val="it-IT"/>
        </w:rPr>
        <w:t>Discard</w:t>
      </w:r>
    </w:p>
    <w:p w:rsidR="00C14D14" w:rsidRPr="00B31538" w:rsidRDefault="00207A20" w:rsidP="00B462BB">
      <w:pPr>
        <w:pStyle w:val="Paragrafoelenco"/>
        <w:numPr>
          <w:ilvl w:val="0"/>
          <w:numId w:val="12"/>
        </w:numPr>
        <w:jc w:val="both"/>
        <w:rPr>
          <w:i/>
        </w:rPr>
      </w:pPr>
      <w:r w:rsidRPr="007A1FC4">
        <w:rPr>
          <w:i/>
        </w:rPr>
        <w:t>Reject</w:t>
      </w:r>
      <w:r w:rsidR="007A1FC4" w:rsidRPr="007A1FC4">
        <w:rPr>
          <w:i/>
        </w:rPr>
        <w:t xml:space="preserve"> (</w:t>
      </w:r>
      <w:r w:rsidR="007A1FC4">
        <w:rPr>
          <w:i/>
        </w:rPr>
        <w:t xml:space="preserve">Discard sending </w:t>
      </w:r>
      <w:r w:rsidR="007A1FC4" w:rsidRPr="007A1FC4">
        <w:rPr>
          <w:i/>
        </w:rPr>
        <w:t>ICMP destination unreachable message</w:t>
      </w:r>
      <w:r w:rsidR="007A1FC4">
        <w:rPr>
          <w:i/>
        </w:rPr>
        <w:t>)</w:t>
      </w:r>
    </w:p>
    <w:p w:rsidR="00B31538" w:rsidRPr="00CB5702" w:rsidRDefault="00B31538" w:rsidP="00B31538">
      <w:pPr>
        <w:pStyle w:val="Textbody"/>
        <w:rPr>
          <w:b/>
          <w:lang w:val="it-IT"/>
        </w:rPr>
      </w:pPr>
      <w:r w:rsidRPr="00CB5702">
        <w:rPr>
          <w:b/>
          <w:lang w:val="it-IT"/>
        </w:rPr>
        <w:t>Specifiche:</w:t>
      </w:r>
    </w:p>
    <w:p w:rsidR="00B31538" w:rsidRPr="00CB5702" w:rsidRDefault="00B31538" w:rsidP="00B31538">
      <w:pPr>
        <w:pStyle w:val="Textbody"/>
        <w:rPr>
          <w:b/>
          <w:lang w:val="it-IT"/>
        </w:rPr>
      </w:pPr>
      <w:r w:rsidRPr="00CB5702">
        <w:rPr>
          <w:b/>
          <w:lang w:val="it-IT"/>
        </w:rPr>
        <w:t>________________________________________________________________________________</w:t>
      </w:r>
    </w:p>
    <w:p w:rsidR="00B31538" w:rsidRPr="00CB5702" w:rsidRDefault="00B31538" w:rsidP="00B31538">
      <w:pPr>
        <w:pStyle w:val="Textbody"/>
        <w:rPr>
          <w:b/>
          <w:lang w:val="it-IT"/>
        </w:rPr>
      </w:pPr>
      <w:r w:rsidRPr="00CB5702">
        <w:rPr>
          <w:b/>
          <w:lang w:val="it-IT"/>
        </w:rPr>
        <w:t>________________________________________________________________________________</w:t>
      </w:r>
    </w:p>
    <w:p w:rsidR="00B31538" w:rsidRPr="00CB5702" w:rsidRDefault="00B31538" w:rsidP="00B31538">
      <w:pPr>
        <w:pStyle w:val="Textbody"/>
        <w:rPr>
          <w:b/>
          <w:lang w:val="it-IT"/>
        </w:rPr>
      </w:pPr>
      <w:r w:rsidRPr="00CB5702">
        <w:rPr>
          <w:b/>
          <w:lang w:val="it-IT"/>
        </w:rPr>
        <w:t>Riferimento pagine documentazione tecnica allegata:</w:t>
      </w:r>
    </w:p>
    <w:p w:rsidR="00B31538" w:rsidRPr="00CB5702" w:rsidRDefault="00B31538" w:rsidP="00B31538">
      <w:pPr>
        <w:pStyle w:val="Textbody"/>
        <w:rPr>
          <w:b/>
          <w:lang w:val="it-IT"/>
        </w:rPr>
      </w:pPr>
      <w:r w:rsidRPr="00CB5702">
        <w:rPr>
          <w:b/>
          <w:lang w:val="it-IT"/>
        </w:rPr>
        <w:t>________________________________________________________________________________</w:t>
      </w:r>
    </w:p>
    <w:p w:rsidR="00B31538" w:rsidRPr="000B5757" w:rsidRDefault="00B31538" w:rsidP="00B31538">
      <w:pPr>
        <w:jc w:val="both"/>
        <w:rPr>
          <w:lang w:val="it-IT"/>
        </w:rPr>
      </w:pPr>
    </w:p>
    <w:p w:rsidR="00C14D14" w:rsidRDefault="00C14D14" w:rsidP="00B462BB">
      <w:pPr>
        <w:jc w:val="both"/>
        <w:rPr>
          <w:lang w:val="it-IT"/>
        </w:rPr>
      </w:pPr>
      <w:r>
        <w:rPr>
          <w:lang w:val="it-IT"/>
        </w:rPr>
        <w:t xml:space="preserve">Devono essere implementate e configurabili </w:t>
      </w:r>
      <w:r w:rsidR="00156417">
        <w:rPr>
          <w:lang w:val="it-IT"/>
        </w:rPr>
        <w:t xml:space="preserve">almeno </w:t>
      </w:r>
      <w:r>
        <w:rPr>
          <w:lang w:val="it-IT"/>
        </w:rPr>
        <w:t>le seguenti azioni associate:</w:t>
      </w:r>
    </w:p>
    <w:p w:rsidR="00C14D14" w:rsidRPr="00C14D14" w:rsidRDefault="00C14D14" w:rsidP="00B462BB">
      <w:pPr>
        <w:pStyle w:val="Paragrafoelenco"/>
        <w:numPr>
          <w:ilvl w:val="0"/>
          <w:numId w:val="13"/>
        </w:numPr>
        <w:jc w:val="both"/>
        <w:rPr>
          <w:i/>
          <w:lang w:val="it-IT"/>
        </w:rPr>
      </w:pPr>
      <w:r w:rsidRPr="00C14D14">
        <w:rPr>
          <w:i/>
          <w:lang w:val="it-IT"/>
        </w:rPr>
        <w:t>Count</w:t>
      </w:r>
    </w:p>
    <w:p w:rsidR="00C14D14" w:rsidRPr="009F501D" w:rsidRDefault="00C14D14" w:rsidP="00B462BB">
      <w:pPr>
        <w:pStyle w:val="Paragrafoelenco"/>
        <w:numPr>
          <w:ilvl w:val="0"/>
          <w:numId w:val="13"/>
        </w:numPr>
        <w:jc w:val="both"/>
        <w:rPr>
          <w:i/>
          <w:lang w:val="it-IT"/>
        </w:rPr>
      </w:pPr>
      <w:r w:rsidRPr="00C14D14">
        <w:rPr>
          <w:i/>
          <w:lang w:val="it-IT"/>
        </w:rPr>
        <w:t>Syslog</w:t>
      </w:r>
    </w:p>
    <w:p w:rsidR="009F501D" w:rsidRPr="00CB5702" w:rsidRDefault="009F501D" w:rsidP="00B462BB">
      <w:pPr>
        <w:jc w:val="both"/>
        <w:rPr>
          <w:b/>
          <w:i/>
          <w:lang w:val="it-IT"/>
        </w:rPr>
      </w:pPr>
    </w:p>
    <w:p w:rsidR="009F501D" w:rsidRPr="00CB5702" w:rsidRDefault="009F501D" w:rsidP="00B462BB">
      <w:pPr>
        <w:pStyle w:val="Textbody"/>
        <w:jc w:val="both"/>
        <w:rPr>
          <w:b/>
          <w:lang w:val="it-IT"/>
        </w:rPr>
      </w:pPr>
      <w:r w:rsidRPr="00CB5702">
        <w:rPr>
          <w:b/>
          <w:lang w:val="it-IT"/>
        </w:rPr>
        <w:t>Specifiche:</w:t>
      </w:r>
    </w:p>
    <w:p w:rsidR="009F501D" w:rsidRPr="00CB5702" w:rsidRDefault="009F501D" w:rsidP="00B462BB">
      <w:pPr>
        <w:pStyle w:val="Textbody"/>
        <w:jc w:val="both"/>
        <w:rPr>
          <w:b/>
          <w:lang w:val="it-IT"/>
        </w:rPr>
      </w:pPr>
      <w:r w:rsidRPr="00CB5702">
        <w:rPr>
          <w:b/>
          <w:lang w:val="it-IT"/>
        </w:rPr>
        <w:t>________________________________________________________________________________</w:t>
      </w:r>
    </w:p>
    <w:p w:rsidR="009F501D" w:rsidRPr="00CB5702" w:rsidRDefault="009F501D" w:rsidP="00B462BB">
      <w:pPr>
        <w:pStyle w:val="Textbody"/>
        <w:jc w:val="both"/>
        <w:rPr>
          <w:b/>
          <w:lang w:val="it-IT"/>
        </w:rPr>
      </w:pPr>
      <w:r w:rsidRPr="00CB5702">
        <w:rPr>
          <w:b/>
          <w:lang w:val="it-IT"/>
        </w:rPr>
        <w:t>________________________________________________________________________________</w:t>
      </w:r>
    </w:p>
    <w:p w:rsidR="009F501D" w:rsidRPr="00CB5702" w:rsidRDefault="009F501D" w:rsidP="00B462BB">
      <w:pPr>
        <w:pStyle w:val="Textbody"/>
        <w:jc w:val="both"/>
        <w:rPr>
          <w:b/>
          <w:lang w:val="it-IT"/>
        </w:rPr>
      </w:pPr>
      <w:r w:rsidRPr="00CB5702">
        <w:rPr>
          <w:b/>
          <w:lang w:val="it-IT"/>
        </w:rPr>
        <w:t>Riferimento pagine documentazione tecnica allegata:</w:t>
      </w:r>
    </w:p>
    <w:p w:rsidR="009F501D" w:rsidRDefault="009F501D" w:rsidP="00B462BB">
      <w:pPr>
        <w:pStyle w:val="Textbody"/>
        <w:jc w:val="both"/>
        <w:rPr>
          <w:lang w:val="it-IT"/>
        </w:rPr>
      </w:pPr>
      <w:r w:rsidRPr="00CB5702">
        <w:rPr>
          <w:b/>
          <w:lang w:val="it-IT"/>
        </w:rPr>
        <w:t>________________________________________________________________________________</w:t>
      </w:r>
    </w:p>
    <w:p w:rsidR="009F501D" w:rsidRPr="009F501D" w:rsidRDefault="009F501D" w:rsidP="00B462BB">
      <w:pPr>
        <w:jc w:val="both"/>
        <w:rPr>
          <w:i/>
          <w:lang w:val="it-IT"/>
        </w:rPr>
      </w:pPr>
    </w:p>
    <w:p w:rsidR="00834879" w:rsidRDefault="00AF26B7" w:rsidP="00B462BB">
      <w:pPr>
        <w:pStyle w:val="Titolo3"/>
        <w:jc w:val="both"/>
        <w:rPr>
          <w:lang w:val="it-IT"/>
        </w:rPr>
      </w:pPr>
      <w:bookmarkStart w:id="113" w:name="_Toc343520072"/>
      <w:bookmarkStart w:id="114" w:name="_Toc363730142"/>
      <w:r>
        <w:rPr>
          <w:lang w:val="it-IT"/>
        </w:rPr>
        <w:t>Policing, Shaping &amp; Scheduling</w:t>
      </w:r>
      <w:bookmarkEnd w:id="113"/>
      <w:bookmarkEnd w:id="114"/>
    </w:p>
    <w:p w:rsidR="0072569D" w:rsidRDefault="0072569D" w:rsidP="0072569D">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Pr="00221D68">
        <w:rPr>
          <w:lang w:val="it-IT"/>
        </w:rPr>
        <w:t>gestire</w:t>
      </w:r>
      <w:r>
        <w:rPr>
          <w:lang w:val="it-IT"/>
        </w:rPr>
        <w:t xml:space="preserve"> la</w:t>
      </w:r>
      <w:r w:rsidRPr="00221D68">
        <w:rPr>
          <w:lang w:val="it-IT"/>
        </w:rPr>
        <w:t xml:space="preserve"> </w:t>
      </w:r>
      <w:r w:rsidRPr="00221D68">
        <w:rPr>
          <w:i/>
          <w:lang w:val="it-IT"/>
        </w:rPr>
        <w:t>CoS</w:t>
      </w:r>
      <w:r w:rsidRPr="00221D68">
        <w:rPr>
          <w:lang w:val="it-IT"/>
        </w:rPr>
        <w:t xml:space="preserve"> in accordo con la raccomandazione </w:t>
      </w:r>
      <w:r w:rsidRPr="00221D68">
        <w:rPr>
          <w:i/>
          <w:lang w:val="it-IT"/>
        </w:rPr>
        <w:t xml:space="preserve">IEEE 802.1p: </w:t>
      </w:r>
      <w:r>
        <w:rPr>
          <w:i/>
          <w:lang w:val="it-IT"/>
        </w:rPr>
        <w:t>“</w:t>
      </w:r>
      <w:r w:rsidRPr="00221D68">
        <w:rPr>
          <w:i/>
          <w:lang w:val="it-IT"/>
        </w:rPr>
        <w:t>LAN Layer 2 QoS/CoS Protocol for Traffic Prioritization</w:t>
      </w:r>
      <w:r>
        <w:rPr>
          <w:i/>
          <w:lang w:val="it-IT"/>
        </w:rPr>
        <w:t>”</w:t>
      </w:r>
      <w:r>
        <w:rPr>
          <w:lang w:val="it-IT"/>
        </w:rPr>
        <w:t xml:space="preserve"> (successivamente in </w:t>
      </w:r>
      <w:r w:rsidRPr="00221D68">
        <w:rPr>
          <w:i/>
          <w:lang w:val="it-IT"/>
        </w:rPr>
        <w:t>standard 802.1D/802.1Q</w:t>
      </w:r>
      <w:r>
        <w:rPr>
          <w:lang w:val="it-IT"/>
        </w:rPr>
        <w:t>). Gli apparati</w:t>
      </w:r>
      <w:r w:rsidRPr="000B28C9">
        <w:rPr>
          <w:lang w:val="it-IT"/>
        </w:rPr>
        <w:t xml:space="preserve"> dev</w:t>
      </w:r>
      <w:r>
        <w:rPr>
          <w:lang w:val="it-IT"/>
        </w:rPr>
        <w:t>ono</w:t>
      </w:r>
      <w:r w:rsidRPr="000B28C9">
        <w:rPr>
          <w:lang w:val="it-IT"/>
        </w:rPr>
        <w:t xml:space="preserve"> </w:t>
      </w:r>
      <w:r w:rsidRPr="00D37792">
        <w:rPr>
          <w:lang w:val="it-IT"/>
        </w:rPr>
        <w:t xml:space="preserve">supportare </w:t>
      </w:r>
      <w:r>
        <w:rPr>
          <w:lang w:val="it-IT"/>
        </w:rPr>
        <w:t xml:space="preserve">la </w:t>
      </w:r>
      <w:r w:rsidRPr="00D37792">
        <w:rPr>
          <w:i/>
          <w:lang w:val="it-IT"/>
        </w:rPr>
        <w:t>QoS</w:t>
      </w:r>
      <w:r>
        <w:rPr>
          <w:lang w:val="it-IT"/>
        </w:rPr>
        <w:t xml:space="preserve"> secondo </w:t>
      </w:r>
      <w:r w:rsidRPr="00D37792">
        <w:rPr>
          <w:lang w:val="it-IT"/>
        </w:rPr>
        <w:t>il</w:t>
      </w:r>
      <w:r>
        <w:rPr>
          <w:lang w:val="it-IT"/>
        </w:rPr>
        <w:t xml:space="preserve"> modello </w:t>
      </w:r>
      <w:r w:rsidRPr="00D37792">
        <w:rPr>
          <w:i/>
          <w:lang w:val="it-IT"/>
        </w:rPr>
        <w:t>DiffServ</w:t>
      </w:r>
      <w:r w:rsidRPr="00D37792">
        <w:rPr>
          <w:lang w:val="it-IT"/>
        </w:rPr>
        <w:t xml:space="preserve"> e </w:t>
      </w:r>
      <w:r>
        <w:rPr>
          <w:lang w:val="it-IT"/>
        </w:rPr>
        <w:t xml:space="preserve">poter operare sul campo </w:t>
      </w:r>
      <w:r w:rsidRPr="00D37792">
        <w:rPr>
          <w:i/>
          <w:lang w:val="it-IT"/>
        </w:rPr>
        <w:t>DSCP</w:t>
      </w:r>
      <w:r>
        <w:rPr>
          <w:lang w:val="it-IT"/>
        </w:rPr>
        <w:t xml:space="preserve"> dell’</w:t>
      </w:r>
      <w:r w:rsidRPr="00D37792">
        <w:rPr>
          <w:i/>
          <w:lang w:val="it-IT"/>
        </w:rPr>
        <w:t>header</w:t>
      </w:r>
      <w:r>
        <w:rPr>
          <w:lang w:val="it-IT"/>
        </w:rPr>
        <w:t xml:space="preserve"> </w:t>
      </w:r>
      <w:r w:rsidRPr="00D37792">
        <w:rPr>
          <w:i/>
          <w:lang w:val="it-IT"/>
        </w:rPr>
        <w:t>IP</w:t>
      </w:r>
      <w:r w:rsidRPr="00D37792">
        <w:rPr>
          <w:lang w:val="it-IT"/>
        </w:rPr>
        <w:t xml:space="preserve"> </w:t>
      </w:r>
      <w:r>
        <w:rPr>
          <w:lang w:val="it-IT"/>
        </w:rPr>
        <w:t xml:space="preserve">per il trattamento differenziato del traffico in classi di servizio </w:t>
      </w:r>
      <w:r w:rsidRPr="00CA2421">
        <w:rPr>
          <w:i/>
          <w:lang w:val="it-IT"/>
        </w:rPr>
        <w:t>(precedence trust and marking)</w:t>
      </w:r>
      <w:r>
        <w:rPr>
          <w:lang w:val="it-IT"/>
        </w:rPr>
        <w:t>.</w:t>
      </w:r>
    </w:p>
    <w:p w:rsidR="0072569D" w:rsidRDefault="0072569D" w:rsidP="00DA5D63">
      <w:pPr>
        <w:pStyle w:val="Textbody"/>
        <w:rPr>
          <w:lang w:val="it-IT"/>
        </w:rPr>
      </w:pPr>
    </w:p>
    <w:p w:rsidR="00DA5D63" w:rsidRPr="00CB5702" w:rsidRDefault="00DA5D63" w:rsidP="00DA5D63">
      <w:pPr>
        <w:pStyle w:val="Textbody"/>
        <w:rPr>
          <w:b/>
          <w:lang w:val="it-IT"/>
        </w:rPr>
      </w:pPr>
      <w:r w:rsidRPr="00CB5702">
        <w:rPr>
          <w:b/>
          <w:lang w:val="it-IT"/>
        </w:rPr>
        <w:t>Specifiche:</w:t>
      </w:r>
    </w:p>
    <w:p w:rsidR="00DA5D63" w:rsidRPr="00CB5702" w:rsidRDefault="00DA5D63" w:rsidP="00DA5D63">
      <w:pPr>
        <w:pStyle w:val="Textbody"/>
        <w:rPr>
          <w:b/>
          <w:lang w:val="it-IT"/>
        </w:rPr>
      </w:pPr>
      <w:r w:rsidRPr="00CB5702">
        <w:rPr>
          <w:b/>
          <w:lang w:val="it-IT"/>
        </w:rPr>
        <w:t>________________________________________________________________________________</w:t>
      </w:r>
    </w:p>
    <w:p w:rsidR="00DA5D63" w:rsidRPr="00CB5702" w:rsidRDefault="00DA5D63" w:rsidP="00DA5D63">
      <w:pPr>
        <w:pStyle w:val="Textbody"/>
        <w:rPr>
          <w:b/>
          <w:lang w:val="it-IT"/>
        </w:rPr>
      </w:pPr>
      <w:r w:rsidRPr="00CB5702">
        <w:rPr>
          <w:b/>
          <w:lang w:val="it-IT"/>
        </w:rPr>
        <w:t>________________________________________________________________________________</w:t>
      </w:r>
    </w:p>
    <w:p w:rsidR="00DA5D63" w:rsidRPr="00CB5702" w:rsidRDefault="00DA5D63" w:rsidP="00DA5D63">
      <w:pPr>
        <w:pStyle w:val="Textbody"/>
        <w:rPr>
          <w:b/>
          <w:lang w:val="it-IT"/>
        </w:rPr>
      </w:pPr>
      <w:r w:rsidRPr="00CB5702">
        <w:rPr>
          <w:b/>
          <w:lang w:val="it-IT"/>
        </w:rPr>
        <w:t>Riferimento pagine documentazione tecnica allegata:</w:t>
      </w:r>
    </w:p>
    <w:p w:rsidR="00DA5D63" w:rsidRPr="00CB5702" w:rsidRDefault="00DA5D63" w:rsidP="00DA5D63">
      <w:pPr>
        <w:pStyle w:val="Textbody"/>
        <w:rPr>
          <w:b/>
          <w:lang w:val="it-IT"/>
        </w:rPr>
      </w:pPr>
      <w:r w:rsidRPr="00CB5702">
        <w:rPr>
          <w:b/>
          <w:lang w:val="it-IT"/>
        </w:rPr>
        <w:t>________________________________________________________________________________</w:t>
      </w:r>
    </w:p>
    <w:p w:rsidR="00DA5D63" w:rsidRDefault="00DA5D63" w:rsidP="00B462BB">
      <w:pPr>
        <w:jc w:val="both"/>
        <w:rPr>
          <w:lang w:val="it-IT"/>
        </w:rPr>
      </w:pPr>
    </w:p>
    <w:p w:rsidR="0072569D" w:rsidRDefault="0072569D" w:rsidP="00DA5D63">
      <w:pPr>
        <w:pStyle w:val="Textbody"/>
        <w:rPr>
          <w:lang w:val="it-IT"/>
        </w:rPr>
      </w:pPr>
      <w:r>
        <w:rPr>
          <w:lang w:val="it-IT"/>
        </w:rPr>
        <w:t>Gli apparati</w:t>
      </w:r>
      <w:r w:rsidRPr="000B28C9">
        <w:rPr>
          <w:lang w:val="it-IT"/>
        </w:rPr>
        <w:t xml:space="preserve"> dev</w:t>
      </w:r>
      <w:r>
        <w:rPr>
          <w:lang w:val="it-IT"/>
        </w:rPr>
        <w:t>ono</w:t>
      </w:r>
      <w:r w:rsidRPr="006E5008">
        <w:rPr>
          <w:lang w:val="it-IT"/>
        </w:rPr>
        <w:t xml:space="preserve"> prevedere, </w:t>
      </w:r>
      <w:r>
        <w:rPr>
          <w:lang w:val="it-IT"/>
        </w:rPr>
        <w:t>in relazione al</w:t>
      </w:r>
      <w:r w:rsidRPr="006E5008">
        <w:rPr>
          <w:lang w:val="it-IT"/>
        </w:rPr>
        <w:t xml:space="preserve"> traffico in uscita, la poss</w:t>
      </w:r>
      <w:r>
        <w:rPr>
          <w:lang w:val="it-IT"/>
        </w:rPr>
        <w:t>ibilità di configurare almeno 8</w:t>
      </w:r>
      <w:r w:rsidRPr="006E5008">
        <w:rPr>
          <w:lang w:val="it-IT"/>
        </w:rPr>
        <w:t xml:space="preserve"> code per ciascuna interfaccia fisica. </w:t>
      </w:r>
      <w:r>
        <w:rPr>
          <w:lang w:val="it-IT"/>
        </w:rPr>
        <w:t xml:space="preserve">Le code devono essere implementate in </w:t>
      </w:r>
      <w:r w:rsidRPr="006E5008">
        <w:rPr>
          <w:i/>
          <w:lang w:val="it-IT"/>
        </w:rPr>
        <w:t>“hardware”</w:t>
      </w:r>
      <w:r>
        <w:rPr>
          <w:lang w:val="it-IT"/>
        </w:rPr>
        <w:t xml:space="preserve">, il dimensionamento dei buffer di ogni interfaccia fisica dell’apparato deve fornire una profondità temporale minima di almeno </w:t>
      </w:r>
      <w:r w:rsidRPr="00C32871">
        <w:rPr>
          <w:i/>
          <w:lang w:val="it-IT"/>
        </w:rPr>
        <w:t xml:space="preserve">50 msec </w:t>
      </w:r>
      <w:r>
        <w:rPr>
          <w:lang w:val="it-IT"/>
        </w:rPr>
        <w:t xml:space="preserve">per interfaccia (sia </w:t>
      </w:r>
      <w:r w:rsidRPr="00C32871">
        <w:rPr>
          <w:i/>
          <w:lang w:val="it-IT"/>
        </w:rPr>
        <w:t>1GbE</w:t>
      </w:r>
      <w:r>
        <w:rPr>
          <w:lang w:val="it-IT"/>
        </w:rPr>
        <w:t xml:space="preserve"> sia </w:t>
      </w:r>
      <w:r w:rsidRPr="00C32871">
        <w:rPr>
          <w:i/>
          <w:lang w:val="it-IT"/>
        </w:rPr>
        <w:t>10GbE</w:t>
      </w:r>
      <w:r>
        <w:rPr>
          <w:lang w:val="it-IT"/>
        </w:rPr>
        <w:t>)</w:t>
      </w:r>
      <w:r w:rsidRPr="00E22AD5">
        <w:rPr>
          <w:lang w:val="it-IT"/>
        </w:rPr>
        <w:t xml:space="preserve"> </w:t>
      </w:r>
      <w:r>
        <w:rPr>
          <w:lang w:val="it-IT"/>
        </w:rPr>
        <w:t>e l</w:t>
      </w:r>
      <w:r w:rsidRPr="006E5008">
        <w:rPr>
          <w:lang w:val="it-IT"/>
        </w:rPr>
        <w:t xml:space="preserve">’accodamento dei pacchetti </w:t>
      </w:r>
      <w:r>
        <w:rPr>
          <w:lang w:val="it-IT"/>
        </w:rPr>
        <w:t xml:space="preserve">nelle stesse </w:t>
      </w:r>
      <w:r w:rsidRPr="006E5008">
        <w:rPr>
          <w:lang w:val="it-IT"/>
        </w:rPr>
        <w:t xml:space="preserve">deve essere effettuabile in base ai criteri </w:t>
      </w:r>
      <w:r w:rsidRPr="00646BB6">
        <w:rPr>
          <w:lang w:val="it-IT"/>
        </w:rPr>
        <w:t xml:space="preserve">descritti </w:t>
      </w:r>
      <w:r w:rsidRPr="000C335A">
        <w:rPr>
          <w:lang w:val="it-IT"/>
        </w:rPr>
        <w:t>nei requisiti successivi</w:t>
      </w:r>
      <w:r>
        <w:rPr>
          <w:lang w:val="it-IT"/>
        </w:rPr>
        <w:t>.</w:t>
      </w:r>
    </w:p>
    <w:p w:rsidR="00DA5D63" w:rsidRPr="00071BDE" w:rsidRDefault="00DA5D63" w:rsidP="00DA5D63">
      <w:pPr>
        <w:pStyle w:val="Textbody"/>
        <w:rPr>
          <w:b/>
          <w:lang w:val="it-IT"/>
        </w:rPr>
      </w:pPr>
      <w:r w:rsidRPr="00071BDE">
        <w:rPr>
          <w:b/>
          <w:lang w:val="it-IT"/>
        </w:rPr>
        <w:t>Specifiche:</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Riferimento pagine documentazione tecnica allegata:</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Default="00DA5D63" w:rsidP="00B462BB">
      <w:pPr>
        <w:jc w:val="both"/>
        <w:rPr>
          <w:lang w:val="it-IT"/>
        </w:rPr>
      </w:pPr>
    </w:p>
    <w:p w:rsidR="0072569D" w:rsidRDefault="0072569D" w:rsidP="0072569D">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Pr="006E5008">
        <w:rPr>
          <w:lang w:val="it-IT"/>
        </w:rPr>
        <w:t xml:space="preserve">supportare sulle interfacce di ingresso funzioni di classificazione del traffico </w:t>
      </w:r>
      <w:r>
        <w:rPr>
          <w:lang w:val="it-IT"/>
        </w:rPr>
        <w:t xml:space="preserve">almeno </w:t>
      </w:r>
      <w:r w:rsidRPr="006E5008">
        <w:rPr>
          <w:lang w:val="it-IT"/>
        </w:rPr>
        <w:t>sulla base dei seguenti parametri (uno o una loro qualunque combinazione</w:t>
      </w:r>
      <w:r>
        <w:rPr>
          <w:lang w:val="it-IT"/>
        </w:rPr>
        <w:t>)</w:t>
      </w:r>
      <w:r w:rsidRPr="006E5008">
        <w:rPr>
          <w:lang w:val="it-IT"/>
        </w:rPr>
        <w:t>:</w:t>
      </w:r>
    </w:p>
    <w:p w:rsidR="0072569D" w:rsidRPr="00416B2E" w:rsidRDefault="0072569D" w:rsidP="0072569D">
      <w:pPr>
        <w:pStyle w:val="MediumGrid1-Accent21"/>
        <w:numPr>
          <w:ilvl w:val="0"/>
          <w:numId w:val="10"/>
        </w:numPr>
        <w:jc w:val="both"/>
        <w:rPr>
          <w:i/>
          <w:lang w:val="it-IT"/>
        </w:rPr>
      </w:pPr>
      <w:r w:rsidRPr="00416B2E">
        <w:rPr>
          <w:i/>
          <w:lang w:val="it-IT"/>
        </w:rPr>
        <w:t>Physical Port</w:t>
      </w:r>
      <w:r>
        <w:rPr>
          <w:i/>
          <w:lang w:val="it-IT"/>
        </w:rPr>
        <w:t>;</w:t>
      </w:r>
    </w:p>
    <w:p w:rsidR="0072569D" w:rsidRPr="006E5008" w:rsidRDefault="0072569D" w:rsidP="0072569D">
      <w:pPr>
        <w:pStyle w:val="MediumGrid1-Accent21"/>
        <w:numPr>
          <w:ilvl w:val="0"/>
          <w:numId w:val="10"/>
        </w:numPr>
        <w:jc w:val="both"/>
        <w:rPr>
          <w:i/>
          <w:lang w:val="it-IT"/>
        </w:rPr>
      </w:pPr>
      <w:r w:rsidRPr="006E5008">
        <w:rPr>
          <w:i/>
          <w:lang w:val="it-IT"/>
        </w:rPr>
        <w:t>VLAN tag</w:t>
      </w:r>
      <w:r>
        <w:rPr>
          <w:i/>
          <w:lang w:val="it-IT"/>
        </w:rPr>
        <w:t>;</w:t>
      </w:r>
    </w:p>
    <w:p w:rsidR="0072569D" w:rsidRPr="006E5008" w:rsidRDefault="0072569D" w:rsidP="0072569D">
      <w:pPr>
        <w:pStyle w:val="MediumGrid1-Accent21"/>
        <w:numPr>
          <w:ilvl w:val="0"/>
          <w:numId w:val="10"/>
        </w:numPr>
        <w:jc w:val="both"/>
        <w:rPr>
          <w:i/>
        </w:rPr>
      </w:pPr>
      <w:r w:rsidRPr="006E5008">
        <w:rPr>
          <w:i/>
        </w:rPr>
        <w:t>S-Vlan</w:t>
      </w:r>
      <w:r w:rsidRPr="006E5008">
        <w:t xml:space="preserve"> + </w:t>
      </w:r>
      <w:r w:rsidRPr="006E5008">
        <w:rPr>
          <w:i/>
        </w:rPr>
        <w:t>C-Vlan</w:t>
      </w:r>
      <w:r w:rsidRPr="006E5008">
        <w:t xml:space="preserve"> </w:t>
      </w:r>
      <w:r w:rsidRPr="006E5008">
        <w:rPr>
          <w:i/>
        </w:rPr>
        <w:t>(Vlan Stacking)</w:t>
      </w:r>
      <w:r>
        <w:rPr>
          <w:i/>
        </w:rPr>
        <w:t>;</w:t>
      </w:r>
    </w:p>
    <w:p w:rsidR="0072569D" w:rsidRPr="00AD0C16" w:rsidRDefault="0072569D" w:rsidP="0072569D">
      <w:pPr>
        <w:pStyle w:val="MediumGrid1-Accent21"/>
        <w:numPr>
          <w:ilvl w:val="0"/>
          <w:numId w:val="10"/>
        </w:numPr>
        <w:jc w:val="both"/>
        <w:rPr>
          <w:i/>
        </w:rPr>
      </w:pPr>
      <w:r w:rsidRPr="00AD0C16">
        <w:rPr>
          <w:i/>
        </w:rPr>
        <w:t>MAC address</w:t>
      </w:r>
      <w:r>
        <w:rPr>
          <w:i/>
        </w:rPr>
        <w:t>;</w:t>
      </w:r>
    </w:p>
    <w:p w:rsidR="0072569D" w:rsidRPr="006E5008" w:rsidRDefault="0072569D" w:rsidP="0072569D">
      <w:pPr>
        <w:pStyle w:val="MediumGrid1-Accent21"/>
        <w:numPr>
          <w:ilvl w:val="0"/>
          <w:numId w:val="10"/>
        </w:numPr>
        <w:jc w:val="both"/>
        <w:rPr>
          <w:i/>
        </w:rPr>
      </w:pPr>
      <w:r w:rsidRPr="006E5008">
        <w:rPr>
          <w:i/>
        </w:rPr>
        <w:t>Ethernet header CoS field</w:t>
      </w:r>
      <w:r>
        <w:rPr>
          <w:i/>
        </w:rPr>
        <w:t>;</w:t>
      </w:r>
    </w:p>
    <w:p w:rsidR="0072569D" w:rsidRPr="006E5008" w:rsidRDefault="0072569D" w:rsidP="0072569D">
      <w:pPr>
        <w:pStyle w:val="MediumGrid1-Accent21"/>
        <w:numPr>
          <w:ilvl w:val="0"/>
          <w:numId w:val="10"/>
        </w:numPr>
        <w:jc w:val="both"/>
        <w:rPr>
          <w:i/>
        </w:rPr>
      </w:pPr>
      <w:r w:rsidRPr="006E5008">
        <w:rPr>
          <w:i/>
        </w:rPr>
        <w:t>Ethernet header Protocol field</w:t>
      </w:r>
      <w:r>
        <w:rPr>
          <w:i/>
        </w:rPr>
        <w:t>;</w:t>
      </w:r>
    </w:p>
    <w:p w:rsidR="0072569D" w:rsidRPr="005F3B7C" w:rsidRDefault="0072569D" w:rsidP="0072569D">
      <w:pPr>
        <w:pStyle w:val="MediumGrid1-Accent21"/>
        <w:numPr>
          <w:ilvl w:val="0"/>
          <w:numId w:val="10"/>
        </w:numPr>
        <w:jc w:val="both"/>
        <w:rPr>
          <w:i/>
        </w:rPr>
      </w:pPr>
      <w:r w:rsidRPr="006E5008">
        <w:rPr>
          <w:i/>
        </w:rPr>
        <w:t>Traffic Flow (e.g. coppie</w:t>
      </w:r>
      <w:r w:rsidRPr="006E5008">
        <w:t xml:space="preserve"> </w:t>
      </w:r>
      <w:r>
        <w:rPr>
          <w:i/>
        </w:rPr>
        <w:t>IP_SRC – IP_DST, MAC_SRC – MAC_</w:t>
      </w:r>
      <w:r w:rsidRPr="006E5008">
        <w:rPr>
          <w:i/>
        </w:rPr>
        <w:t>DST</w:t>
      </w:r>
      <w:r>
        <w:rPr>
          <w:i/>
        </w:rPr>
        <w:t>, Multicast Group).</w:t>
      </w:r>
    </w:p>
    <w:p w:rsidR="0072569D" w:rsidRPr="00BE382E" w:rsidRDefault="0072569D" w:rsidP="00DA5D63">
      <w:pPr>
        <w:pStyle w:val="Textbody"/>
      </w:pPr>
    </w:p>
    <w:p w:rsidR="00DA5D63" w:rsidRPr="00071BDE" w:rsidRDefault="00DA5D63" w:rsidP="00DA5D63">
      <w:pPr>
        <w:pStyle w:val="Textbody"/>
        <w:rPr>
          <w:b/>
          <w:lang w:val="it-IT"/>
        </w:rPr>
      </w:pPr>
      <w:r w:rsidRPr="00071BDE">
        <w:rPr>
          <w:b/>
          <w:lang w:val="it-IT"/>
        </w:rPr>
        <w:t>Specifiche:</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Riferimento pagine documentazione tecnica allegata:</w:t>
      </w:r>
    </w:p>
    <w:p w:rsidR="00DA5D63" w:rsidRDefault="00DA5D63" w:rsidP="00DA5D63">
      <w:pPr>
        <w:pStyle w:val="Textbody"/>
        <w:rPr>
          <w:lang w:val="it-IT"/>
        </w:rPr>
      </w:pPr>
      <w:r w:rsidRPr="00071BDE">
        <w:rPr>
          <w:b/>
          <w:lang w:val="it-IT"/>
        </w:rPr>
        <w:t>________________________________________________________________________________</w:t>
      </w:r>
    </w:p>
    <w:p w:rsidR="00DA5D63" w:rsidRPr="000B5757" w:rsidRDefault="00DA5D63" w:rsidP="00DA5D63">
      <w:pPr>
        <w:jc w:val="both"/>
        <w:rPr>
          <w:i/>
          <w:lang w:val="it-IT"/>
        </w:rPr>
      </w:pPr>
    </w:p>
    <w:p w:rsidR="00DE3CB2" w:rsidRDefault="00DE3CB2" w:rsidP="00DE3CB2">
      <w:pPr>
        <w:jc w:val="both"/>
        <w:rPr>
          <w:lang w:val="it-IT"/>
        </w:rPr>
      </w:pPr>
      <w:r>
        <w:rPr>
          <w:lang w:val="it-IT"/>
        </w:rPr>
        <w:t xml:space="preserve">Nel caso in cui il protocollo incapsulato sia </w:t>
      </w:r>
      <w:r w:rsidRPr="008665EC">
        <w:rPr>
          <w:i/>
          <w:lang w:val="it-IT"/>
        </w:rPr>
        <w:t>IP</w:t>
      </w:r>
      <w:r>
        <w:rPr>
          <w:lang w:val="it-IT"/>
        </w:rPr>
        <w:t>, è</w:t>
      </w:r>
      <w:r w:rsidRPr="00416B2E">
        <w:rPr>
          <w:lang w:val="it-IT"/>
        </w:rPr>
        <w:t xml:space="preserve"> richie</w:t>
      </w:r>
      <w:r>
        <w:rPr>
          <w:lang w:val="it-IT"/>
        </w:rPr>
        <w:t>sto</w:t>
      </w:r>
      <w:r w:rsidRPr="00416B2E">
        <w:rPr>
          <w:lang w:val="it-IT"/>
        </w:rPr>
        <w:t xml:space="preserve"> che </w:t>
      </w:r>
      <w:r>
        <w:rPr>
          <w:lang w:val="it-IT"/>
        </w:rPr>
        <w:t>gli apparati</w:t>
      </w:r>
      <w:r w:rsidRPr="00416B2E">
        <w:rPr>
          <w:lang w:val="it-IT"/>
        </w:rPr>
        <w:t xml:space="preserve"> supporti</w:t>
      </w:r>
      <w:r>
        <w:rPr>
          <w:lang w:val="it-IT"/>
        </w:rPr>
        <w:t>no</w:t>
      </w:r>
      <w:r w:rsidRPr="00416B2E">
        <w:rPr>
          <w:lang w:val="it-IT"/>
        </w:rPr>
        <w:t xml:space="preserve"> funzioni di classifica</w:t>
      </w:r>
      <w:r>
        <w:rPr>
          <w:lang w:val="it-IT"/>
        </w:rPr>
        <w:t>zione del traffico almeno sulla base dei seguenti</w:t>
      </w:r>
      <w:r w:rsidRPr="00416B2E">
        <w:rPr>
          <w:lang w:val="it-IT"/>
        </w:rPr>
        <w:t xml:space="preserve"> campi</w:t>
      </w:r>
      <w:r>
        <w:rPr>
          <w:lang w:val="it-IT"/>
        </w:rPr>
        <w:t xml:space="preserve"> dell’</w:t>
      </w:r>
      <w:r w:rsidRPr="008665EC">
        <w:rPr>
          <w:i/>
          <w:lang w:val="it-IT"/>
        </w:rPr>
        <w:t>header IP</w:t>
      </w:r>
      <w:r>
        <w:rPr>
          <w:i/>
          <w:lang w:val="it-IT"/>
        </w:rPr>
        <w:t>, TCP, UDP</w:t>
      </w:r>
      <w:r>
        <w:rPr>
          <w:lang w:val="it-IT"/>
        </w:rPr>
        <w:t xml:space="preserve"> </w:t>
      </w:r>
      <w:r w:rsidRPr="006E5008">
        <w:rPr>
          <w:lang w:val="it-IT"/>
        </w:rPr>
        <w:t>(uno o una loro qualunque combinazione)</w:t>
      </w:r>
      <w:r>
        <w:rPr>
          <w:lang w:val="it-IT"/>
        </w:rPr>
        <w:t>:</w:t>
      </w:r>
    </w:p>
    <w:p w:rsidR="00DE3CB2" w:rsidRPr="00AD0C16" w:rsidRDefault="00DE3CB2" w:rsidP="00DE3CB2">
      <w:pPr>
        <w:pStyle w:val="MediumGrid1-Accent21"/>
        <w:numPr>
          <w:ilvl w:val="0"/>
          <w:numId w:val="11"/>
        </w:numPr>
        <w:jc w:val="both"/>
        <w:rPr>
          <w:i/>
          <w:lang w:val="it-IT"/>
        </w:rPr>
      </w:pPr>
      <w:r w:rsidRPr="00AD0C16">
        <w:rPr>
          <w:i/>
          <w:lang w:val="it-IT"/>
        </w:rPr>
        <w:t>IP source address</w:t>
      </w:r>
      <w:r>
        <w:rPr>
          <w:i/>
          <w:lang w:val="it-IT"/>
        </w:rPr>
        <w:t>;</w:t>
      </w:r>
    </w:p>
    <w:p w:rsidR="00DE3CB2" w:rsidRPr="00AD0C16" w:rsidRDefault="00DE3CB2" w:rsidP="00DE3CB2">
      <w:pPr>
        <w:pStyle w:val="MediumGrid1-Accent21"/>
        <w:numPr>
          <w:ilvl w:val="0"/>
          <w:numId w:val="11"/>
        </w:numPr>
        <w:jc w:val="both"/>
        <w:rPr>
          <w:i/>
          <w:lang w:val="it-IT"/>
        </w:rPr>
      </w:pPr>
      <w:r w:rsidRPr="00AD0C16">
        <w:rPr>
          <w:i/>
          <w:lang w:val="it-IT"/>
        </w:rPr>
        <w:t>IP destination address</w:t>
      </w:r>
      <w:r>
        <w:rPr>
          <w:i/>
          <w:lang w:val="it-IT"/>
        </w:rPr>
        <w:t>;</w:t>
      </w:r>
    </w:p>
    <w:p w:rsidR="00DE3CB2" w:rsidRPr="00AD0C16" w:rsidRDefault="00DE3CB2" w:rsidP="00DE3CB2">
      <w:pPr>
        <w:pStyle w:val="MediumGrid1-Accent21"/>
        <w:numPr>
          <w:ilvl w:val="0"/>
          <w:numId w:val="11"/>
        </w:numPr>
        <w:jc w:val="both"/>
        <w:rPr>
          <w:i/>
        </w:rPr>
      </w:pPr>
      <w:r w:rsidRPr="00AD0C16">
        <w:rPr>
          <w:i/>
        </w:rPr>
        <w:t>DiffServ Code Point (DSCP) ToS field</w:t>
      </w:r>
      <w:r>
        <w:rPr>
          <w:i/>
        </w:rPr>
        <w:t>;</w:t>
      </w:r>
    </w:p>
    <w:p w:rsidR="00DE3CB2" w:rsidRPr="00AD0C16" w:rsidRDefault="00DE3CB2" w:rsidP="00DE3CB2">
      <w:pPr>
        <w:pStyle w:val="MediumGrid1-Accent21"/>
        <w:numPr>
          <w:ilvl w:val="0"/>
          <w:numId w:val="11"/>
        </w:numPr>
        <w:jc w:val="both"/>
        <w:rPr>
          <w:i/>
          <w:lang w:val="it-IT"/>
        </w:rPr>
      </w:pPr>
      <w:r w:rsidRPr="00AD0C16">
        <w:rPr>
          <w:i/>
          <w:lang w:val="it-IT"/>
        </w:rPr>
        <w:t>IP Protocol (e.g. TCP, UDP)</w:t>
      </w:r>
      <w:r>
        <w:rPr>
          <w:i/>
          <w:lang w:val="it-IT"/>
        </w:rPr>
        <w:t>;</w:t>
      </w:r>
    </w:p>
    <w:p w:rsidR="00DE3CB2" w:rsidRPr="00AD0C16" w:rsidRDefault="00DE3CB2" w:rsidP="00DE3CB2">
      <w:pPr>
        <w:pStyle w:val="MediumGrid1-Accent21"/>
        <w:numPr>
          <w:ilvl w:val="0"/>
          <w:numId w:val="11"/>
        </w:numPr>
        <w:jc w:val="both"/>
        <w:rPr>
          <w:i/>
          <w:lang w:val="it-IT"/>
        </w:rPr>
      </w:pPr>
      <w:r w:rsidRPr="00AD0C16">
        <w:rPr>
          <w:i/>
          <w:lang w:val="it-IT"/>
        </w:rPr>
        <w:t>TCP/UDP source port</w:t>
      </w:r>
      <w:r>
        <w:rPr>
          <w:i/>
          <w:lang w:val="it-IT"/>
        </w:rPr>
        <w:t>;</w:t>
      </w:r>
    </w:p>
    <w:p w:rsidR="00DE3CB2" w:rsidRPr="00AD0C16" w:rsidRDefault="00DE3CB2" w:rsidP="00DE3CB2">
      <w:pPr>
        <w:pStyle w:val="MediumGrid1-Accent21"/>
        <w:numPr>
          <w:ilvl w:val="0"/>
          <w:numId w:val="11"/>
        </w:numPr>
        <w:jc w:val="both"/>
        <w:rPr>
          <w:i/>
          <w:lang w:val="it-IT"/>
        </w:rPr>
      </w:pPr>
      <w:r w:rsidRPr="00AD0C16">
        <w:rPr>
          <w:i/>
          <w:lang w:val="it-IT"/>
        </w:rPr>
        <w:t>TCP/UDP destination port</w:t>
      </w:r>
      <w:r>
        <w:rPr>
          <w:i/>
          <w:lang w:val="it-IT"/>
        </w:rPr>
        <w:t>;</w:t>
      </w:r>
    </w:p>
    <w:p w:rsidR="00DE3CB2" w:rsidRPr="005F3B7C" w:rsidRDefault="00DE3CB2" w:rsidP="00DE3CB2">
      <w:pPr>
        <w:pStyle w:val="MediumGrid1-Accent21"/>
        <w:numPr>
          <w:ilvl w:val="0"/>
          <w:numId w:val="11"/>
        </w:numPr>
        <w:jc w:val="both"/>
        <w:rPr>
          <w:i/>
        </w:rPr>
      </w:pPr>
      <w:r w:rsidRPr="00AD0C16">
        <w:rPr>
          <w:i/>
        </w:rPr>
        <w:t>Bit-field value (e.g. IP options, TCP flags, IP fragmentation fields)</w:t>
      </w:r>
      <w:r>
        <w:rPr>
          <w:i/>
        </w:rPr>
        <w:t>.</w:t>
      </w:r>
    </w:p>
    <w:p w:rsidR="00DE3CB2" w:rsidRPr="00BE382E" w:rsidRDefault="00DE3CB2" w:rsidP="00DA5D63">
      <w:pPr>
        <w:pStyle w:val="Textbody"/>
      </w:pPr>
    </w:p>
    <w:p w:rsidR="00DA5D63" w:rsidRPr="00071BDE" w:rsidRDefault="00DA5D63" w:rsidP="00DA5D63">
      <w:pPr>
        <w:pStyle w:val="Textbody"/>
        <w:rPr>
          <w:b/>
          <w:lang w:val="it-IT"/>
        </w:rPr>
      </w:pPr>
      <w:r w:rsidRPr="00071BDE">
        <w:rPr>
          <w:b/>
          <w:lang w:val="it-IT"/>
        </w:rPr>
        <w:t>Specifiche:</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Riferimento pagine documentazione tecnica allegata:</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B5757" w:rsidRDefault="00DA5D63" w:rsidP="00DA5D63">
      <w:pPr>
        <w:jc w:val="both"/>
        <w:rPr>
          <w:i/>
          <w:lang w:val="it-IT"/>
        </w:rPr>
      </w:pPr>
    </w:p>
    <w:p w:rsidR="00B77F7C" w:rsidRDefault="00B77F7C" w:rsidP="00B77F7C">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Pr>
          <w:lang w:val="it-IT"/>
        </w:rPr>
        <w:t xml:space="preserve">supportare la configurazione di politiche di </w:t>
      </w:r>
      <w:r w:rsidRPr="00156417">
        <w:rPr>
          <w:i/>
          <w:lang w:val="it-IT"/>
        </w:rPr>
        <w:t>Shaping</w:t>
      </w:r>
      <w:r>
        <w:rPr>
          <w:lang w:val="it-IT"/>
        </w:rPr>
        <w:t xml:space="preserve"> in uscita e di </w:t>
      </w:r>
      <w:r w:rsidRPr="00156417">
        <w:rPr>
          <w:i/>
          <w:lang w:val="it-IT"/>
        </w:rPr>
        <w:t>Policing</w:t>
      </w:r>
      <w:r>
        <w:rPr>
          <w:lang w:val="it-IT"/>
        </w:rPr>
        <w:t xml:space="preserve"> in ingresso sulle interfacce in base ai precedenti parametri di classificazione del traffico.</w:t>
      </w:r>
    </w:p>
    <w:p w:rsidR="00B77F7C" w:rsidRDefault="00B77F7C" w:rsidP="00DA5D63">
      <w:pPr>
        <w:pStyle w:val="Textbody"/>
        <w:rPr>
          <w:lang w:val="it-IT"/>
        </w:rPr>
      </w:pPr>
    </w:p>
    <w:p w:rsidR="00DA5D63" w:rsidRPr="00071BDE" w:rsidRDefault="00DA5D63" w:rsidP="00DA5D63">
      <w:pPr>
        <w:pStyle w:val="Textbody"/>
        <w:rPr>
          <w:b/>
          <w:lang w:val="it-IT"/>
        </w:rPr>
      </w:pPr>
      <w:r w:rsidRPr="00071BDE">
        <w:rPr>
          <w:b/>
          <w:lang w:val="it-IT"/>
        </w:rPr>
        <w:t>Specifiche:</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Riferimento pagine documentazione tecnica allegata:</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Default="00DA5D63" w:rsidP="00B462BB">
      <w:pPr>
        <w:jc w:val="both"/>
        <w:rPr>
          <w:lang w:val="it-IT"/>
        </w:rPr>
      </w:pPr>
    </w:p>
    <w:p w:rsidR="00BC01E7" w:rsidRDefault="003453F3" w:rsidP="00B462BB">
      <w:pPr>
        <w:jc w:val="both"/>
        <w:rPr>
          <w:lang w:val="it-IT"/>
        </w:rPr>
      </w:pPr>
      <w:r>
        <w:rPr>
          <w:lang w:val="it-IT"/>
        </w:rPr>
        <w:t xml:space="preserve">I </w:t>
      </w:r>
      <w:r w:rsidRPr="003453F3">
        <w:rPr>
          <w:i/>
          <w:lang w:val="it-IT"/>
        </w:rPr>
        <w:t>Policer</w:t>
      </w:r>
      <w:r>
        <w:rPr>
          <w:lang w:val="it-IT"/>
        </w:rPr>
        <w:t xml:space="preserve"> devono essere di tipo </w:t>
      </w:r>
      <w:r w:rsidRPr="003453F3">
        <w:rPr>
          <w:i/>
          <w:lang w:val="it-IT"/>
        </w:rPr>
        <w:t>“Two Rate Three Color Marker”</w:t>
      </w:r>
      <w:r>
        <w:rPr>
          <w:lang w:val="it-IT"/>
        </w:rPr>
        <w:t xml:space="preserve"> secondo il modello dello standard </w:t>
      </w:r>
      <w:r w:rsidRPr="003453F3">
        <w:rPr>
          <w:i/>
          <w:lang w:val="it-IT"/>
        </w:rPr>
        <w:t>RFC informational 2698</w:t>
      </w:r>
      <w:r>
        <w:rPr>
          <w:lang w:val="it-IT"/>
        </w:rPr>
        <w:t>.</w:t>
      </w:r>
    </w:p>
    <w:p w:rsidR="00DA5D63" w:rsidRPr="00071BDE" w:rsidRDefault="00DA5D63" w:rsidP="00DA5D63">
      <w:pPr>
        <w:pStyle w:val="Textbody"/>
        <w:rPr>
          <w:b/>
          <w:lang w:val="it-IT"/>
        </w:rPr>
      </w:pPr>
      <w:r w:rsidRPr="00071BDE">
        <w:rPr>
          <w:b/>
          <w:lang w:val="it-IT"/>
        </w:rPr>
        <w:t>Specifiche:</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Riferimento pagine documentazione tecnica allegata:</w:t>
      </w:r>
    </w:p>
    <w:p w:rsidR="00DA5D63" w:rsidRDefault="00DA5D63" w:rsidP="00DA5D63">
      <w:pPr>
        <w:pStyle w:val="Textbody"/>
        <w:rPr>
          <w:lang w:val="it-IT"/>
        </w:rPr>
      </w:pPr>
      <w:r w:rsidRPr="00071BDE">
        <w:rPr>
          <w:b/>
          <w:lang w:val="it-IT"/>
        </w:rPr>
        <w:t>________________________________________________________________________________</w:t>
      </w:r>
    </w:p>
    <w:p w:rsidR="00DA5D63" w:rsidRDefault="00DA5D63" w:rsidP="00B462BB">
      <w:pPr>
        <w:jc w:val="both"/>
        <w:rPr>
          <w:lang w:val="it-IT"/>
        </w:rPr>
      </w:pPr>
    </w:p>
    <w:p w:rsidR="00122D64" w:rsidRDefault="00122D64" w:rsidP="00B462BB">
      <w:pPr>
        <w:jc w:val="both"/>
        <w:rPr>
          <w:lang w:val="it-IT"/>
        </w:rPr>
      </w:pPr>
      <w:r>
        <w:rPr>
          <w:lang w:val="it-IT"/>
        </w:rPr>
        <w:t xml:space="preserve">I </w:t>
      </w:r>
      <w:r w:rsidRPr="00122D64">
        <w:rPr>
          <w:i/>
          <w:lang w:val="it-IT"/>
        </w:rPr>
        <w:t>Policer</w:t>
      </w:r>
      <w:r>
        <w:rPr>
          <w:lang w:val="it-IT"/>
        </w:rPr>
        <w:t xml:space="preserve"> devono essere configurabili per l’esecuzione delle seguenti azioni:</w:t>
      </w:r>
    </w:p>
    <w:p w:rsidR="00221D68" w:rsidRPr="00122D64" w:rsidRDefault="00122D64" w:rsidP="00B462BB">
      <w:pPr>
        <w:pStyle w:val="Paragrafoelenco"/>
        <w:numPr>
          <w:ilvl w:val="0"/>
          <w:numId w:val="14"/>
        </w:numPr>
        <w:jc w:val="both"/>
        <w:rPr>
          <w:i/>
        </w:rPr>
      </w:pPr>
      <w:r w:rsidRPr="00122D64">
        <w:rPr>
          <w:i/>
        </w:rPr>
        <w:t>Field Rewriting: CoS, DSCP, Exp bits…</w:t>
      </w:r>
      <w:r w:rsidR="00B77F7C">
        <w:rPr>
          <w:i/>
        </w:rPr>
        <w:t>;</w:t>
      </w:r>
    </w:p>
    <w:p w:rsidR="00122D64" w:rsidRPr="00122D64" w:rsidRDefault="00122D64" w:rsidP="00B462BB">
      <w:pPr>
        <w:pStyle w:val="Paragrafoelenco"/>
        <w:numPr>
          <w:ilvl w:val="0"/>
          <w:numId w:val="14"/>
        </w:numPr>
        <w:jc w:val="both"/>
        <w:rPr>
          <w:i/>
        </w:rPr>
      </w:pPr>
      <w:r w:rsidRPr="00122D64">
        <w:rPr>
          <w:i/>
        </w:rPr>
        <w:t>Differentiated Queuing</w:t>
      </w:r>
      <w:r w:rsidR="00B77F7C">
        <w:rPr>
          <w:i/>
        </w:rPr>
        <w:t>;</w:t>
      </w:r>
    </w:p>
    <w:p w:rsidR="00122D64" w:rsidRDefault="00122D64" w:rsidP="00B462BB">
      <w:pPr>
        <w:pStyle w:val="Paragrafoelenco"/>
        <w:numPr>
          <w:ilvl w:val="0"/>
          <w:numId w:val="14"/>
        </w:numPr>
        <w:jc w:val="both"/>
        <w:rPr>
          <w:i/>
        </w:rPr>
      </w:pPr>
      <w:r w:rsidRPr="007429F0">
        <w:rPr>
          <w:i/>
        </w:rPr>
        <w:t>Discard Traffic</w:t>
      </w:r>
      <w:r w:rsidR="00B77F7C">
        <w:rPr>
          <w:i/>
        </w:rPr>
        <w:t>;</w:t>
      </w:r>
    </w:p>
    <w:p w:rsidR="00DA5D63" w:rsidRPr="00071BDE" w:rsidRDefault="00DA5D63" w:rsidP="00DA5D63">
      <w:pPr>
        <w:pStyle w:val="Textbody"/>
        <w:rPr>
          <w:b/>
          <w:lang w:val="it-IT"/>
        </w:rPr>
      </w:pPr>
      <w:r w:rsidRPr="00071BDE">
        <w:rPr>
          <w:b/>
          <w:lang w:val="it-IT"/>
        </w:rPr>
        <w:t>Specifiche:</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Riferimento pagine documentazione tecnica allegata:</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B5757" w:rsidRDefault="00DA5D63" w:rsidP="00DA5D63">
      <w:pPr>
        <w:jc w:val="both"/>
        <w:rPr>
          <w:i/>
          <w:lang w:val="it-IT"/>
        </w:rPr>
      </w:pPr>
    </w:p>
    <w:p w:rsidR="00180AF7" w:rsidRDefault="00180AF7" w:rsidP="00180AF7">
      <w:pPr>
        <w:jc w:val="both"/>
        <w:rPr>
          <w:lang w:val="it-IT"/>
        </w:rPr>
      </w:pPr>
      <w:r>
        <w:rPr>
          <w:lang w:val="it-IT"/>
        </w:rPr>
        <w:t>La g</w:t>
      </w:r>
      <w:r w:rsidRPr="00D01E4F">
        <w:rPr>
          <w:lang w:val="it-IT"/>
        </w:rPr>
        <w:t xml:space="preserve">estione della </w:t>
      </w:r>
      <w:r w:rsidRPr="00156417">
        <w:rPr>
          <w:i/>
          <w:lang w:val="it-IT"/>
        </w:rPr>
        <w:t>QoS</w:t>
      </w:r>
      <w:r w:rsidRPr="00D01E4F">
        <w:rPr>
          <w:lang w:val="it-IT"/>
        </w:rPr>
        <w:t xml:space="preserve"> </w:t>
      </w:r>
      <w:r>
        <w:rPr>
          <w:lang w:val="it-IT"/>
        </w:rPr>
        <w:t xml:space="preserve">deve essere </w:t>
      </w:r>
      <w:r w:rsidRPr="00D01E4F">
        <w:rPr>
          <w:lang w:val="it-IT"/>
        </w:rPr>
        <w:t>indipendente dal protocollo utilizzato per il trasporto. Deve essere possibile definire i parametri di traffico (</w:t>
      </w:r>
      <w:r w:rsidRPr="00D01E4F">
        <w:rPr>
          <w:i/>
          <w:lang w:val="it-IT"/>
        </w:rPr>
        <w:t>bandwidth, shaping, policing</w:t>
      </w:r>
      <w:r w:rsidRPr="00D01E4F">
        <w:rPr>
          <w:lang w:val="it-IT"/>
        </w:rPr>
        <w:t xml:space="preserve">) su insiemi di </w:t>
      </w:r>
      <w:r w:rsidRPr="00D01E4F">
        <w:rPr>
          <w:i/>
          <w:lang w:val="it-IT"/>
        </w:rPr>
        <w:t>VLAN</w:t>
      </w:r>
      <w:r w:rsidRPr="00D01E4F">
        <w:rPr>
          <w:lang w:val="it-IT"/>
        </w:rPr>
        <w:t xml:space="preserve"> trasportate verso destinazioni differenti (</w:t>
      </w:r>
      <w:r>
        <w:rPr>
          <w:lang w:val="it-IT"/>
        </w:rPr>
        <w:t xml:space="preserve">e.g. </w:t>
      </w:r>
      <w:r w:rsidRPr="00D01E4F">
        <w:rPr>
          <w:lang w:val="it-IT"/>
        </w:rPr>
        <w:t xml:space="preserve">diversi </w:t>
      </w:r>
      <w:r w:rsidRPr="00D01E4F">
        <w:rPr>
          <w:i/>
          <w:lang w:val="it-IT"/>
        </w:rPr>
        <w:t>pseudowire</w:t>
      </w:r>
      <w:r w:rsidRPr="00D01E4F">
        <w:rPr>
          <w:lang w:val="it-IT"/>
        </w:rPr>
        <w:t>) anche utilizzando metodologie divers</w:t>
      </w:r>
      <w:r>
        <w:rPr>
          <w:lang w:val="it-IT"/>
        </w:rPr>
        <w:t>e di trasporto (e</w:t>
      </w:r>
      <w:r w:rsidRPr="00D01E4F">
        <w:rPr>
          <w:lang w:val="it-IT"/>
        </w:rPr>
        <w:t>.</w:t>
      </w:r>
      <w:r>
        <w:rPr>
          <w:lang w:val="it-IT"/>
        </w:rPr>
        <w:t>g.</w:t>
      </w:r>
      <w:r w:rsidRPr="00D01E4F">
        <w:rPr>
          <w:lang w:val="it-IT"/>
        </w:rPr>
        <w:t xml:space="preserve"> alcune </w:t>
      </w:r>
      <w:r w:rsidRPr="00D01E4F">
        <w:rPr>
          <w:i/>
          <w:lang w:val="it-IT"/>
        </w:rPr>
        <w:t>VLAN</w:t>
      </w:r>
      <w:r w:rsidRPr="00D01E4F">
        <w:rPr>
          <w:lang w:val="it-IT"/>
        </w:rPr>
        <w:t xml:space="preserve"> mediante </w:t>
      </w:r>
      <w:r w:rsidRPr="00D01E4F">
        <w:rPr>
          <w:i/>
          <w:lang w:val="it-IT"/>
        </w:rPr>
        <w:t>L2 bridging</w:t>
      </w:r>
      <w:r w:rsidRPr="00D01E4F">
        <w:rPr>
          <w:lang w:val="it-IT"/>
        </w:rPr>
        <w:t xml:space="preserve">, altre su </w:t>
      </w:r>
      <w:r w:rsidRPr="00D01E4F">
        <w:rPr>
          <w:i/>
          <w:lang w:val="it-IT"/>
        </w:rPr>
        <w:t>VPLS</w:t>
      </w:r>
      <w:r w:rsidRPr="00D01E4F">
        <w:rPr>
          <w:lang w:val="it-IT"/>
        </w:rPr>
        <w:t xml:space="preserve">, altre su </w:t>
      </w:r>
      <w:r>
        <w:rPr>
          <w:i/>
          <w:lang w:val="it-IT"/>
        </w:rPr>
        <w:t>pseudowire</w:t>
      </w:r>
      <w:r w:rsidRPr="00D01E4F">
        <w:rPr>
          <w:i/>
          <w:lang w:val="it-IT"/>
        </w:rPr>
        <w:t xml:space="preserve"> punto-punto</w:t>
      </w:r>
      <w:r w:rsidRPr="00D01E4F">
        <w:rPr>
          <w:lang w:val="it-IT"/>
        </w:rPr>
        <w:t>).</w:t>
      </w:r>
    </w:p>
    <w:p w:rsidR="00180AF7" w:rsidRDefault="00180AF7" w:rsidP="00DA5D63">
      <w:pPr>
        <w:pStyle w:val="Textbody"/>
        <w:rPr>
          <w:lang w:val="it-IT"/>
        </w:rPr>
      </w:pPr>
    </w:p>
    <w:p w:rsidR="00DA5D63" w:rsidRPr="00071BDE" w:rsidRDefault="00DA5D63" w:rsidP="00DA5D63">
      <w:pPr>
        <w:pStyle w:val="Textbody"/>
        <w:rPr>
          <w:b/>
          <w:lang w:val="it-IT"/>
        </w:rPr>
      </w:pPr>
      <w:r w:rsidRPr="00071BDE">
        <w:rPr>
          <w:b/>
          <w:lang w:val="it-IT"/>
        </w:rPr>
        <w:t>Specifiche:</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DA5D63" w:rsidRPr="00071BDE" w:rsidRDefault="00DA5D63" w:rsidP="00DA5D63">
      <w:pPr>
        <w:pStyle w:val="Textbody"/>
        <w:rPr>
          <w:b/>
          <w:lang w:val="it-IT"/>
        </w:rPr>
      </w:pPr>
      <w:r w:rsidRPr="00071BDE">
        <w:rPr>
          <w:b/>
          <w:lang w:val="it-IT"/>
        </w:rPr>
        <w:t>Riferimento pagine documentazione tecnica allegata:</w:t>
      </w:r>
    </w:p>
    <w:p w:rsidR="00DA5D63" w:rsidRPr="00071BDE" w:rsidRDefault="00DA5D63" w:rsidP="00DA5D63">
      <w:pPr>
        <w:pStyle w:val="Textbody"/>
        <w:rPr>
          <w:b/>
          <w:lang w:val="it-IT"/>
        </w:rPr>
      </w:pPr>
      <w:r w:rsidRPr="00071BDE">
        <w:rPr>
          <w:b/>
          <w:lang w:val="it-IT"/>
        </w:rPr>
        <w:t>________________________________________________________________________________</w:t>
      </w:r>
    </w:p>
    <w:p w:rsidR="00180AF7" w:rsidRDefault="00180AF7" w:rsidP="00180AF7">
      <w:pPr>
        <w:jc w:val="both"/>
        <w:rPr>
          <w:lang w:val="it-IT"/>
        </w:rPr>
      </w:pPr>
    </w:p>
    <w:p w:rsidR="00180AF7" w:rsidRDefault="00180AF7" w:rsidP="00180AF7">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Pr>
          <w:lang w:val="it-IT"/>
        </w:rPr>
        <w:t>offrire la p</w:t>
      </w:r>
      <w:r w:rsidRPr="00D34F24">
        <w:rPr>
          <w:lang w:val="it-IT"/>
        </w:rPr>
        <w:t xml:space="preserve">ossibilità di definizione del </w:t>
      </w:r>
      <w:r w:rsidRPr="00D34F24">
        <w:rPr>
          <w:i/>
          <w:lang w:val="it-IT"/>
        </w:rPr>
        <w:t>rate limiting</w:t>
      </w:r>
      <w:r>
        <w:rPr>
          <w:lang w:val="it-IT"/>
        </w:rPr>
        <w:t xml:space="preserve"> in</w:t>
      </w:r>
      <w:r w:rsidRPr="00D34F24">
        <w:rPr>
          <w:lang w:val="it-IT"/>
        </w:rPr>
        <w:t xml:space="preserve"> </w:t>
      </w:r>
      <w:r w:rsidRPr="00957C42">
        <w:rPr>
          <w:lang w:val="it-IT"/>
        </w:rPr>
        <w:t>ingress</w:t>
      </w:r>
      <w:r>
        <w:rPr>
          <w:lang w:val="it-IT"/>
        </w:rPr>
        <w:t>o</w:t>
      </w:r>
      <w:r w:rsidRPr="00D34F24">
        <w:rPr>
          <w:lang w:val="it-IT"/>
        </w:rPr>
        <w:t xml:space="preserve"> ed </w:t>
      </w:r>
      <w:r>
        <w:rPr>
          <w:lang w:val="it-IT"/>
        </w:rPr>
        <w:t>uscita</w:t>
      </w:r>
      <w:r w:rsidRPr="00D34F24">
        <w:rPr>
          <w:lang w:val="it-IT"/>
        </w:rPr>
        <w:t xml:space="preserve"> </w:t>
      </w:r>
      <w:r>
        <w:rPr>
          <w:lang w:val="it-IT"/>
        </w:rPr>
        <w:t xml:space="preserve">dalle </w:t>
      </w:r>
      <w:r w:rsidRPr="00D626E1">
        <w:rPr>
          <w:lang w:val="it-IT"/>
        </w:rPr>
        <w:t>interfacce fisiche e logiche</w:t>
      </w:r>
      <w:r>
        <w:rPr>
          <w:lang w:val="it-IT"/>
        </w:rPr>
        <w:t xml:space="preserve"> </w:t>
      </w:r>
      <w:r w:rsidRPr="00D34F24">
        <w:rPr>
          <w:lang w:val="it-IT"/>
        </w:rPr>
        <w:t>in maniera indipendente.</w:t>
      </w:r>
    </w:p>
    <w:p w:rsidR="00180AF7" w:rsidRDefault="00180AF7" w:rsidP="00B462BB">
      <w:pPr>
        <w:pStyle w:val="Textbody"/>
        <w:jc w:val="both"/>
        <w:rPr>
          <w:lang w:val="it-IT"/>
        </w:rPr>
      </w:pPr>
    </w:p>
    <w:p w:rsidR="009F501D" w:rsidRPr="00071BDE" w:rsidRDefault="009F501D" w:rsidP="00B462BB">
      <w:pPr>
        <w:pStyle w:val="Textbody"/>
        <w:jc w:val="both"/>
        <w:rPr>
          <w:b/>
          <w:lang w:val="it-IT"/>
        </w:rPr>
      </w:pPr>
      <w:r w:rsidRPr="00071BDE">
        <w:rPr>
          <w:b/>
          <w:lang w:val="it-IT"/>
        </w:rPr>
        <w:t>Specifiche:</w:t>
      </w:r>
    </w:p>
    <w:p w:rsidR="009F501D" w:rsidRPr="00071BDE" w:rsidRDefault="009F501D" w:rsidP="00B462BB">
      <w:pPr>
        <w:pStyle w:val="Textbody"/>
        <w:jc w:val="both"/>
        <w:rPr>
          <w:b/>
          <w:lang w:val="it-IT"/>
        </w:rPr>
      </w:pPr>
      <w:r w:rsidRPr="00071BDE">
        <w:rPr>
          <w:b/>
          <w:lang w:val="it-IT"/>
        </w:rPr>
        <w:t>________________________________________________________________________________</w:t>
      </w:r>
    </w:p>
    <w:p w:rsidR="009F501D" w:rsidRPr="00071BDE" w:rsidRDefault="009F501D" w:rsidP="00B462BB">
      <w:pPr>
        <w:pStyle w:val="Textbody"/>
        <w:jc w:val="both"/>
        <w:rPr>
          <w:b/>
          <w:lang w:val="it-IT"/>
        </w:rPr>
      </w:pPr>
      <w:r w:rsidRPr="00071BDE">
        <w:rPr>
          <w:b/>
          <w:lang w:val="it-IT"/>
        </w:rPr>
        <w:t>________________________________________________________________________________</w:t>
      </w:r>
    </w:p>
    <w:p w:rsidR="009F501D" w:rsidRPr="00071BDE" w:rsidRDefault="009F501D" w:rsidP="00B462BB">
      <w:pPr>
        <w:pStyle w:val="Textbody"/>
        <w:jc w:val="both"/>
        <w:rPr>
          <w:b/>
          <w:lang w:val="it-IT"/>
        </w:rPr>
      </w:pPr>
      <w:r w:rsidRPr="00071BDE">
        <w:rPr>
          <w:b/>
          <w:lang w:val="it-IT"/>
        </w:rPr>
        <w:t>Riferimento pagine documentazione tecnica allegata:</w:t>
      </w:r>
    </w:p>
    <w:p w:rsidR="009F501D" w:rsidRPr="00071BDE" w:rsidRDefault="009F501D" w:rsidP="00B462BB">
      <w:pPr>
        <w:pStyle w:val="Textbody"/>
        <w:jc w:val="both"/>
        <w:rPr>
          <w:b/>
          <w:lang w:val="it-IT"/>
        </w:rPr>
      </w:pPr>
      <w:r w:rsidRPr="00071BDE">
        <w:rPr>
          <w:b/>
          <w:lang w:val="it-IT"/>
        </w:rPr>
        <w:t>________________________________________________________________________________</w:t>
      </w:r>
    </w:p>
    <w:p w:rsidR="009F501D" w:rsidRPr="00D01E4F" w:rsidRDefault="009F501D" w:rsidP="00B462BB">
      <w:pPr>
        <w:jc w:val="both"/>
        <w:rPr>
          <w:lang w:val="it-IT"/>
        </w:rPr>
      </w:pPr>
    </w:p>
    <w:p w:rsidR="00221D68" w:rsidRDefault="00E8252B" w:rsidP="00B462BB">
      <w:pPr>
        <w:pStyle w:val="Titolo3"/>
        <w:jc w:val="both"/>
        <w:rPr>
          <w:lang w:val="it-IT"/>
        </w:rPr>
      </w:pPr>
      <w:bookmarkStart w:id="115" w:name="_Toc343520073"/>
      <w:bookmarkStart w:id="116" w:name="_Toc363730143"/>
      <w:r>
        <w:rPr>
          <w:lang w:val="it-IT"/>
        </w:rPr>
        <w:t>Gestione QoS su traffico MPLS</w:t>
      </w:r>
      <w:bookmarkEnd w:id="115"/>
      <w:bookmarkEnd w:id="116"/>
    </w:p>
    <w:p w:rsidR="00180AF7" w:rsidRDefault="00180AF7" w:rsidP="00180AF7">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Pr="00E8252B">
        <w:rPr>
          <w:lang w:val="it-IT"/>
        </w:rPr>
        <w:t>supportare funzionalità di gestione d</w:t>
      </w:r>
      <w:r>
        <w:rPr>
          <w:lang w:val="it-IT"/>
        </w:rPr>
        <w:t>elle</w:t>
      </w:r>
      <w:r w:rsidRPr="00E8252B">
        <w:rPr>
          <w:lang w:val="it-IT"/>
        </w:rPr>
        <w:t xml:space="preserve"> classi d</w:t>
      </w:r>
      <w:r>
        <w:rPr>
          <w:lang w:val="it-IT"/>
        </w:rPr>
        <w:t>el</w:t>
      </w:r>
      <w:r w:rsidRPr="00E8252B">
        <w:rPr>
          <w:lang w:val="it-IT"/>
        </w:rPr>
        <w:t xml:space="preserve"> servizio e di controllo d</w:t>
      </w:r>
      <w:r>
        <w:rPr>
          <w:lang w:val="it-IT"/>
        </w:rPr>
        <w:t>el</w:t>
      </w:r>
      <w:r w:rsidRPr="00E8252B">
        <w:rPr>
          <w:lang w:val="it-IT"/>
        </w:rPr>
        <w:t xml:space="preserve"> traffico basate su </w:t>
      </w:r>
      <w:r w:rsidRPr="00E8252B">
        <w:rPr>
          <w:i/>
          <w:lang w:val="it-IT"/>
        </w:rPr>
        <w:t>MPLS EXP-bits</w:t>
      </w:r>
      <w:r w:rsidRPr="00E8252B">
        <w:rPr>
          <w:lang w:val="it-IT"/>
        </w:rPr>
        <w:t>.</w:t>
      </w:r>
    </w:p>
    <w:p w:rsidR="00180AF7" w:rsidRDefault="00180AF7" w:rsidP="00180AF7">
      <w:pPr>
        <w:jc w:val="both"/>
        <w:rPr>
          <w:lang w:val="it-IT"/>
        </w:rPr>
      </w:pPr>
      <w:r>
        <w:rPr>
          <w:lang w:val="it-IT"/>
        </w:rPr>
        <w:t>In particolare si richiedono le seguenti funzionalità:</w:t>
      </w:r>
    </w:p>
    <w:p w:rsidR="00180AF7" w:rsidRDefault="00180AF7" w:rsidP="00180AF7">
      <w:pPr>
        <w:pStyle w:val="MediumGrid1-Accent21"/>
        <w:numPr>
          <w:ilvl w:val="0"/>
          <w:numId w:val="15"/>
        </w:numPr>
        <w:jc w:val="both"/>
        <w:rPr>
          <w:lang w:val="it-IT"/>
        </w:rPr>
      </w:pPr>
      <w:r w:rsidRPr="00E8252B">
        <w:rPr>
          <w:i/>
          <w:lang w:val="it-IT"/>
        </w:rPr>
        <w:t>Marking</w:t>
      </w:r>
      <w:r w:rsidRPr="00E8252B">
        <w:rPr>
          <w:lang w:val="it-IT"/>
        </w:rPr>
        <w:t xml:space="preserve"> e </w:t>
      </w:r>
      <w:r w:rsidRPr="00E8252B">
        <w:rPr>
          <w:i/>
          <w:lang w:val="it-IT"/>
        </w:rPr>
        <w:t>remarking</w:t>
      </w:r>
      <w:r w:rsidRPr="00E8252B">
        <w:rPr>
          <w:lang w:val="it-IT"/>
        </w:rPr>
        <w:t xml:space="preserve"> del campo </w:t>
      </w:r>
      <w:r w:rsidRPr="00E8252B">
        <w:rPr>
          <w:i/>
          <w:lang w:val="it-IT"/>
        </w:rPr>
        <w:t>EXP-bits</w:t>
      </w:r>
      <w:r>
        <w:rPr>
          <w:lang w:val="it-IT"/>
        </w:rPr>
        <w:t xml:space="preserve"> (in funzione dei campi </w:t>
      </w:r>
      <w:r w:rsidRPr="00E8252B">
        <w:rPr>
          <w:i/>
          <w:lang w:val="it-IT"/>
        </w:rPr>
        <w:t>L2 CoS</w:t>
      </w:r>
      <w:r>
        <w:rPr>
          <w:lang w:val="it-IT"/>
        </w:rPr>
        <w:t xml:space="preserve"> o </w:t>
      </w:r>
      <w:r w:rsidRPr="00E8252B">
        <w:rPr>
          <w:i/>
          <w:lang w:val="it-IT"/>
        </w:rPr>
        <w:t>L3 ToS</w:t>
      </w:r>
      <w:r>
        <w:rPr>
          <w:lang w:val="it-IT"/>
        </w:rPr>
        <w:t>);</w:t>
      </w:r>
    </w:p>
    <w:p w:rsidR="00180AF7" w:rsidRDefault="00180AF7" w:rsidP="00180AF7">
      <w:pPr>
        <w:pStyle w:val="MediumGrid1-Accent21"/>
        <w:numPr>
          <w:ilvl w:val="0"/>
          <w:numId w:val="15"/>
        </w:numPr>
        <w:jc w:val="both"/>
        <w:rPr>
          <w:lang w:val="it-IT"/>
        </w:rPr>
      </w:pPr>
      <w:r w:rsidRPr="00E8252B">
        <w:rPr>
          <w:i/>
          <w:lang w:val="it-IT"/>
        </w:rPr>
        <w:t>Policing/Rate Limiting</w:t>
      </w:r>
      <w:r w:rsidRPr="00E8252B">
        <w:rPr>
          <w:lang w:val="it-IT"/>
        </w:rPr>
        <w:t xml:space="preserve"> sui pacchetti in ingress</w:t>
      </w:r>
      <w:r>
        <w:rPr>
          <w:lang w:val="it-IT"/>
        </w:rPr>
        <w:t>o</w:t>
      </w:r>
      <w:r w:rsidRPr="00E8252B">
        <w:rPr>
          <w:lang w:val="it-IT"/>
        </w:rPr>
        <w:t xml:space="preserve"> su base interfaccia fisica</w:t>
      </w:r>
      <w:r>
        <w:rPr>
          <w:lang w:val="it-IT"/>
        </w:rPr>
        <w:t>;</w:t>
      </w:r>
    </w:p>
    <w:p w:rsidR="00180AF7" w:rsidRDefault="00180AF7" w:rsidP="00180AF7">
      <w:pPr>
        <w:pStyle w:val="MediumGrid1-Accent21"/>
        <w:numPr>
          <w:ilvl w:val="0"/>
          <w:numId w:val="15"/>
        </w:numPr>
        <w:jc w:val="both"/>
        <w:rPr>
          <w:lang w:val="it-IT"/>
        </w:rPr>
      </w:pPr>
      <w:r w:rsidRPr="00E8252B">
        <w:rPr>
          <w:i/>
          <w:lang w:val="it-IT"/>
        </w:rPr>
        <w:t>Policing/Rate Limiting</w:t>
      </w:r>
      <w:r w:rsidRPr="00E8252B">
        <w:rPr>
          <w:lang w:val="it-IT"/>
        </w:rPr>
        <w:t xml:space="preserve"> sui pacchetti in ingress</w:t>
      </w:r>
      <w:r>
        <w:rPr>
          <w:lang w:val="it-IT"/>
        </w:rPr>
        <w:t>o su base interfaccia logica.</w:t>
      </w:r>
    </w:p>
    <w:p w:rsidR="00180AF7" w:rsidRDefault="00180AF7" w:rsidP="00222537">
      <w:pPr>
        <w:pStyle w:val="Textbody"/>
        <w:rPr>
          <w:lang w:val="it-IT"/>
        </w:rPr>
      </w:pPr>
    </w:p>
    <w:p w:rsidR="00222537" w:rsidRPr="00071BDE" w:rsidRDefault="00222537" w:rsidP="00222537">
      <w:pPr>
        <w:pStyle w:val="Textbody"/>
        <w:rPr>
          <w:b/>
          <w:lang w:val="it-IT"/>
        </w:rPr>
      </w:pPr>
      <w:r w:rsidRPr="00071BDE">
        <w:rPr>
          <w:b/>
          <w:lang w:val="it-IT"/>
        </w:rPr>
        <w:t>Specifiche:</w:t>
      </w:r>
    </w:p>
    <w:p w:rsidR="00222537" w:rsidRPr="00071BDE" w:rsidRDefault="00222537" w:rsidP="00222537">
      <w:pPr>
        <w:pStyle w:val="Textbody"/>
        <w:rPr>
          <w:b/>
          <w:lang w:val="it-IT"/>
        </w:rPr>
      </w:pPr>
      <w:r w:rsidRPr="00071BDE">
        <w:rPr>
          <w:b/>
          <w:lang w:val="it-IT"/>
        </w:rPr>
        <w:t>________________________________________________________________________________</w:t>
      </w:r>
    </w:p>
    <w:p w:rsidR="00222537" w:rsidRPr="00071BDE" w:rsidRDefault="00222537" w:rsidP="00222537">
      <w:pPr>
        <w:pStyle w:val="Textbody"/>
        <w:rPr>
          <w:b/>
          <w:lang w:val="it-IT"/>
        </w:rPr>
      </w:pPr>
      <w:r w:rsidRPr="00071BDE">
        <w:rPr>
          <w:b/>
          <w:lang w:val="it-IT"/>
        </w:rPr>
        <w:t>________________________________________________________________________________</w:t>
      </w:r>
    </w:p>
    <w:p w:rsidR="00222537" w:rsidRPr="00071BDE" w:rsidRDefault="00222537" w:rsidP="00222537">
      <w:pPr>
        <w:pStyle w:val="Textbody"/>
        <w:rPr>
          <w:b/>
          <w:lang w:val="it-IT"/>
        </w:rPr>
      </w:pPr>
      <w:r w:rsidRPr="00071BDE">
        <w:rPr>
          <w:b/>
          <w:lang w:val="it-IT"/>
        </w:rPr>
        <w:t>Riferimento pagine documentazione tecnica allegata:</w:t>
      </w:r>
    </w:p>
    <w:p w:rsidR="00222537" w:rsidRPr="00071BDE" w:rsidRDefault="00222537" w:rsidP="00222537">
      <w:pPr>
        <w:pStyle w:val="Textbody"/>
        <w:rPr>
          <w:b/>
          <w:lang w:val="it-IT"/>
        </w:rPr>
      </w:pPr>
      <w:r w:rsidRPr="00071BDE">
        <w:rPr>
          <w:b/>
          <w:lang w:val="it-IT"/>
        </w:rPr>
        <w:t>________________________________________________________________________________</w:t>
      </w:r>
    </w:p>
    <w:p w:rsidR="00222537" w:rsidRPr="00222537" w:rsidRDefault="00222537" w:rsidP="00222537">
      <w:pPr>
        <w:jc w:val="both"/>
        <w:rPr>
          <w:lang w:val="it-IT"/>
        </w:rPr>
      </w:pPr>
    </w:p>
    <w:p w:rsidR="00180AF7" w:rsidRDefault="00180AF7" w:rsidP="00180AF7">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Pr="00E8252B">
        <w:rPr>
          <w:lang w:val="it-IT"/>
        </w:rPr>
        <w:t>supportare sulle interfacce di ingresso</w:t>
      </w:r>
      <w:r>
        <w:rPr>
          <w:lang w:val="it-IT"/>
        </w:rPr>
        <w:t>,</w:t>
      </w:r>
      <w:r w:rsidRPr="00E8252B">
        <w:rPr>
          <w:lang w:val="it-IT"/>
        </w:rPr>
        <w:t xml:space="preserve"> sia fisiche che logiche</w:t>
      </w:r>
      <w:r>
        <w:rPr>
          <w:lang w:val="it-IT"/>
        </w:rPr>
        <w:t>,</w:t>
      </w:r>
      <w:r w:rsidRPr="00E8252B">
        <w:rPr>
          <w:lang w:val="it-IT"/>
        </w:rPr>
        <w:t xml:space="preserve"> funzioni di classificazione del traffico </w:t>
      </w:r>
      <w:r>
        <w:rPr>
          <w:lang w:val="it-IT"/>
        </w:rPr>
        <w:t xml:space="preserve">almeno </w:t>
      </w:r>
      <w:r w:rsidRPr="00E8252B">
        <w:rPr>
          <w:lang w:val="it-IT"/>
        </w:rPr>
        <w:t>sulla base dei seguenti parametri (uno o una loro qualunque combinazione):</w:t>
      </w:r>
    </w:p>
    <w:p w:rsidR="00180AF7" w:rsidRPr="00E8252B" w:rsidRDefault="00180AF7" w:rsidP="00180AF7">
      <w:pPr>
        <w:pStyle w:val="MediumGrid1-Accent21"/>
        <w:numPr>
          <w:ilvl w:val="0"/>
          <w:numId w:val="16"/>
        </w:numPr>
        <w:jc w:val="both"/>
        <w:rPr>
          <w:i/>
          <w:lang w:val="it-IT"/>
        </w:rPr>
      </w:pPr>
      <w:r w:rsidRPr="00E8252B">
        <w:rPr>
          <w:i/>
          <w:lang w:val="it-IT"/>
        </w:rPr>
        <w:t>Physical Port</w:t>
      </w:r>
      <w:r>
        <w:rPr>
          <w:i/>
          <w:lang w:val="it-IT"/>
        </w:rPr>
        <w:t>;</w:t>
      </w:r>
    </w:p>
    <w:p w:rsidR="00180AF7" w:rsidRDefault="00180AF7" w:rsidP="00180AF7">
      <w:pPr>
        <w:pStyle w:val="MediumGrid1-Accent21"/>
        <w:numPr>
          <w:ilvl w:val="0"/>
          <w:numId w:val="16"/>
        </w:numPr>
        <w:jc w:val="both"/>
        <w:rPr>
          <w:i/>
          <w:lang w:val="it-IT"/>
        </w:rPr>
      </w:pPr>
      <w:r w:rsidRPr="00E8252B">
        <w:rPr>
          <w:i/>
          <w:lang w:val="it-IT"/>
        </w:rPr>
        <w:t>Exp bits</w:t>
      </w:r>
      <w:r>
        <w:rPr>
          <w:i/>
          <w:lang w:val="it-IT"/>
        </w:rPr>
        <w:t>.</w:t>
      </w:r>
    </w:p>
    <w:p w:rsidR="00180AF7" w:rsidRDefault="00180AF7" w:rsidP="00180AF7">
      <w:pPr>
        <w:pStyle w:val="MediumGrid1-Accent21"/>
        <w:jc w:val="both"/>
        <w:rPr>
          <w:i/>
          <w:lang w:val="it-IT"/>
        </w:rPr>
      </w:pPr>
    </w:p>
    <w:p w:rsidR="00180AF7" w:rsidRDefault="00180AF7" w:rsidP="00B462BB">
      <w:pPr>
        <w:pStyle w:val="Textbody"/>
        <w:jc w:val="both"/>
        <w:rPr>
          <w:lang w:val="it-IT"/>
        </w:rPr>
      </w:pPr>
    </w:p>
    <w:p w:rsidR="009F501D" w:rsidRPr="00071BDE" w:rsidRDefault="009F501D" w:rsidP="00B462BB">
      <w:pPr>
        <w:pStyle w:val="Textbody"/>
        <w:jc w:val="both"/>
        <w:rPr>
          <w:b/>
          <w:lang w:val="it-IT"/>
        </w:rPr>
      </w:pPr>
      <w:r w:rsidRPr="00071BDE">
        <w:rPr>
          <w:b/>
          <w:lang w:val="it-IT"/>
        </w:rPr>
        <w:t>Specifiche:</w:t>
      </w:r>
    </w:p>
    <w:p w:rsidR="009F501D" w:rsidRPr="00071BDE" w:rsidRDefault="009F501D" w:rsidP="00B462BB">
      <w:pPr>
        <w:pStyle w:val="Textbody"/>
        <w:jc w:val="both"/>
        <w:rPr>
          <w:b/>
          <w:lang w:val="it-IT"/>
        </w:rPr>
      </w:pPr>
      <w:r w:rsidRPr="00071BDE">
        <w:rPr>
          <w:b/>
          <w:lang w:val="it-IT"/>
        </w:rPr>
        <w:t>________________________________________________________________________________</w:t>
      </w:r>
    </w:p>
    <w:p w:rsidR="009F501D" w:rsidRPr="00071BDE" w:rsidRDefault="009F501D" w:rsidP="00B462BB">
      <w:pPr>
        <w:pStyle w:val="Textbody"/>
        <w:jc w:val="both"/>
        <w:rPr>
          <w:b/>
          <w:lang w:val="it-IT"/>
        </w:rPr>
      </w:pPr>
      <w:r w:rsidRPr="00071BDE">
        <w:rPr>
          <w:b/>
          <w:lang w:val="it-IT"/>
        </w:rPr>
        <w:t>________________________________________________________________________________</w:t>
      </w:r>
    </w:p>
    <w:p w:rsidR="009F501D" w:rsidRPr="00071BDE" w:rsidRDefault="009F501D" w:rsidP="00B462BB">
      <w:pPr>
        <w:pStyle w:val="Textbody"/>
        <w:jc w:val="both"/>
        <w:rPr>
          <w:b/>
          <w:lang w:val="it-IT"/>
        </w:rPr>
      </w:pPr>
      <w:r w:rsidRPr="00071BDE">
        <w:rPr>
          <w:b/>
          <w:lang w:val="it-IT"/>
        </w:rPr>
        <w:t>Riferimento pagine documentazione tecnica allegata:</w:t>
      </w:r>
    </w:p>
    <w:p w:rsidR="009F501D" w:rsidRPr="00071BDE" w:rsidRDefault="009F501D" w:rsidP="00B462BB">
      <w:pPr>
        <w:pStyle w:val="Textbody"/>
        <w:jc w:val="both"/>
        <w:rPr>
          <w:b/>
          <w:lang w:val="it-IT"/>
        </w:rPr>
      </w:pPr>
      <w:r w:rsidRPr="00071BDE">
        <w:rPr>
          <w:b/>
          <w:lang w:val="it-IT"/>
        </w:rPr>
        <w:t>________________________________________________________________________________</w:t>
      </w:r>
    </w:p>
    <w:p w:rsidR="009F501D" w:rsidRPr="009F501D" w:rsidRDefault="009F501D" w:rsidP="00B462BB">
      <w:pPr>
        <w:jc w:val="both"/>
        <w:rPr>
          <w:i/>
          <w:lang w:val="it-IT"/>
        </w:rPr>
      </w:pPr>
    </w:p>
    <w:p w:rsidR="009F501D" w:rsidRDefault="009F501D" w:rsidP="00B462BB">
      <w:pPr>
        <w:jc w:val="both"/>
        <w:rPr>
          <w:lang w:val="it-IT"/>
        </w:rPr>
      </w:pPr>
    </w:p>
    <w:p w:rsidR="00136BFB" w:rsidRPr="00662014" w:rsidRDefault="00180AF7" w:rsidP="009166E1">
      <w:pPr>
        <w:pStyle w:val="Titolo1"/>
        <w:jc w:val="both"/>
        <w:rPr>
          <w:color w:val="1F497D"/>
          <w:lang w:val="it-IT"/>
        </w:rPr>
      </w:pPr>
      <w:bookmarkStart w:id="117" w:name="_Toc363730144"/>
      <w:r w:rsidRPr="00180AF7">
        <w:rPr>
          <w:color w:val="1F497D"/>
          <w:lang w:val="it-IT"/>
        </w:rPr>
        <w:t>Nodi L2 (Accesso-DC e Accesso-Anycast) – Requisiti minimi</w:t>
      </w:r>
      <w:bookmarkEnd w:id="117"/>
    </w:p>
    <w:p w:rsidR="00136BFB" w:rsidRPr="00662014" w:rsidRDefault="0018574A" w:rsidP="00662014">
      <w:pPr>
        <w:pStyle w:val="Titolo2"/>
        <w:jc w:val="both"/>
        <w:rPr>
          <w:lang w:val="it-IT"/>
        </w:rPr>
      </w:pPr>
      <w:bookmarkStart w:id="118" w:name="_Toc349047073"/>
      <w:bookmarkStart w:id="119" w:name="_Toc363730145"/>
      <w:r>
        <w:rPr>
          <w:lang w:val="it-IT"/>
        </w:rPr>
        <w:t>Funzionalità</w:t>
      </w:r>
      <w:r w:rsidR="00662014">
        <w:rPr>
          <w:lang w:val="it-IT"/>
        </w:rPr>
        <w:t xml:space="preserve"> di stacking</w:t>
      </w:r>
      <w:bookmarkEnd w:id="118"/>
      <w:bookmarkEnd w:id="119"/>
    </w:p>
    <w:p w:rsidR="00662014" w:rsidRDefault="0018574A" w:rsidP="00691285">
      <w:pPr>
        <w:pStyle w:val="Titolo3"/>
        <w:rPr>
          <w:lang w:val="it-IT"/>
        </w:rPr>
      </w:pPr>
      <w:bookmarkStart w:id="120" w:name="_Toc363730146"/>
      <w:bookmarkStart w:id="121" w:name="_Toc343520076"/>
      <w:r>
        <w:rPr>
          <w:lang w:val="it-IT"/>
        </w:rPr>
        <w:t>Modularità</w:t>
      </w:r>
      <w:r w:rsidR="00662014">
        <w:rPr>
          <w:lang w:val="it-IT"/>
        </w:rPr>
        <w:t xml:space="preserve"> stack</w:t>
      </w:r>
      <w:bookmarkEnd w:id="120"/>
    </w:p>
    <w:p w:rsidR="00CD1A99" w:rsidRDefault="00CD1A99" w:rsidP="00CD1A99">
      <w:pPr>
        <w:pStyle w:val="Textbody"/>
        <w:jc w:val="both"/>
        <w:rPr>
          <w:lang w:val="it-IT"/>
        </w:rPr>
      </w:pPr>
      <w:r>
        <w:rPr>
          <w:lang w:val="it-IT"/>
        </w:rPr>
        <w:t xml:space="preserve">È richiesto che l’architettura di </w:t>
      </w:r>
      <w:r w:rsidRPr="00957C42">
        <w:rPr>
          <w:i/>
          <w:lang w:val="it-IT"/>
        </w:rPr>
        <w:t>stacking</w:t>
      </w:r>
      <w:r>
        <w:rPr>
          <w:lang w:val="it-IT"/>
        </w:rPr>
        <w:t xml:space="preserve"> preveda la possibilità di interconnettere in </w:t>
      </w:r>
      <w:r>
        <w:rPr>
          <w:i/>
          <w:lang w:val="it-IT"/>
        </w:rPr>
        <w:t>stack</w:t>
      </w:r>
      <w:r>
        <w:rPr>
          <w:lang w:val="it-IT"/>
        </w:rPr>
        <w:t xml:space="preserve"> almeno 10</w:t>
      </w:r>
      <w:r w:rsidRPr="00662014">
        <w:rPr>
          <w:lang w:val="it-IT"/>
        </w:rPr>
        <w:t xml:space="preserve"> apparati </w:t>
      </w:r>
      <w:r>
        <w:rPr>
          <w:lang w:val="it-IT"/>
        </w:rPr>
        <w:t xml:space="preserve">sia per la tipologia </w:t>
      </w:r>
      <w:r w:rsidRPr="00807D4B">
        <w:rPr>
          <w:rFonts w:eastAsia="Calibri" w:cs="Times New Roman"/>
          <w:i/>
          <w:iCs/>
          <w:lang w:val="it-IT" w:eastAsia="en-US" w:bidi="ar-SA"/>
        </w:rPr>
        <w:t xml:space="preserve">Accesso-DC </w:t>
      </w:r>
      <w:r>
        <w:rPr>
          <w:rFonts w:eastAsia="Calibri" w:cs="Times New Roman"/>
          <w:iCs/>
          <w:lang w:val="it-IT" w:eastAsia="en-US" w:bidi="ar-SA"/>
        </w:rPr>
        <w:t>che per la tipologia</w:t>
      </w:r>
      <w:r w:rsidRPr="00807D4B">
        <w:rPr>
          <w:rFonts w:eastAsia="Calibri" w:cs="Times New Roman"/>
          <w:i/>
          <w:iCs/>
          <w:lang w:val="it-IT" w:eastAsia="en-US" w:bidi="ar-SA"/>
        </w:rPr>
        <w:t xml:space="preserve"> Accesso Anycast</w:t>
      </w:r>
      <w:r w:rsidRPr="00662014">
        <w:rPr>
          <w:lang w:val="it-IT"/>
        </w:rPr>
        <w:t>.</w:t>
      </w:r>
    </w:p>
    <w:p w:rsidR="00CD1A99" w:rsidRDefault="00CD1A99" w:rsidP="00662014">
      <w:pPr>
        <w:pStyle w:val="Textbody"/>
        <w:jc w:val="both"/>
        <w:rPr>
          <w:lang w:val="it-IT"/>
        </w:rPr>
      </w:pPr>
    </w:p>
    <w:p w:rsidR="00662014" w:rsidRPr="00071BDE" w:rsidRDefault="00662014" w:rsidP="00662014">
      <w:pPr>
        <w:pStyle w:val="Textbody"/>
        <w:jc w:val="both"/>
        <w:rPr>
          <w:b/>
          <w:lang w:val="it-IT"/>
        </w:rPr>
      </w:pPr>
      <w:r w:rsidRPr="00071BDE">
        <w:rPr>
          <w:b/>
          <w:lang w:val="it-IT"/>
        </w:rPr>
        <w:t>Specifiche:</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071BDE" w:rsidRDefault="00662014" w:rsidP="00662014">
      <w:pPr>
        <w:pStyle w:val="Textbody"/>
        <w:jc w:val="both"/>
        <w:rPr>
          <w:b/>
          <w:lang w:val="it-IT"/>
        </w:rPr>
      </w:pPr>
      <w:r w:rsidRPr="00071BDE">
        <w:rPr>
          <w:b/>
          <w:lang w:val="it-IT"/>
        </w:rPr>
        <w:t>Riferimento pagine documentazione tecnica allegata:</w:t>
      </w:r>
    </w:p>
    <w:p w:rsidR="00662014" w:rsidRPr="00071BDE" w:rsidRDefault="00662014" w:rsidP="00662014">
      <w:pPr>
        <w:pStyle w:val="Textbody"/>
        <w:jc w:val="both"/>
        <w:rPr>
          <w:b/>
          <w:highlight w:val="yellow"/>
          <w:lang w:val="it-IT"/>
        </w:rPr>
      </w:pPr>
      <w:r w:rsidRPr="00071BDE">
        <w:rPr>
          <w:b/>
          <w:lang w:val="it-IT"/>
        </w:rPr>
        <w:t>________________________________________________________________________________</w:t>
      </w:r>
    </w:p>
    <w:p w:rsidR="00662014" w:rsidRDefault="00662014" w:rsidP="00691285">
      <w:pPr>
        <w:pStyle w:val="Titolo3"/>
        <w:rPr>
          <w:lang w:val="it-IT"/>
        </w:rPr>
      </w:pPr>
      <w:bookmarkStart w:id="122" w:name="_Toc363730147"/>
      <w:r>
        <w:rPr>
          <w:lang w:val="it-IT"/>
        </w:rPr>
        <w:t>Flessibilità stack</w:t>
      </w:r>
      <w:bookmarkEnd w:id="122"/>
    </w:p>
    <w:p w:rsidR="00CD1A99" w:rsidRDefault="00CD1A99" w:rsidP="00CD1A99">
      <w:pPr>
        <w:pStyle w:val="Textbody"/>
        <w:jc w:val="both"/>
        <w:rPr>
          <w:lang w:val="it-IT"/>
        </w:rPr>
      </w:pPr>
      <w:r>
        <w:rPr>
          <w:lang w:val="it-IT"/>
        </w:rPr>
        <w:t>È</w:t>
      </w:r>
      <w:r w:rsidRPr="00021C1C">
        <w:rPr>
          <w:lang w:val="it-IT"/>
        </w:rPr>
        <w:t xml:space="preserve"> richiesto che </w:t>
      </w:r>
      <w:r>
        <w:rPr>
          <w:lang w:val="it-IT"/>
        </w:rPr>
        <w:t>il</w:t>
      </w:r>
      <w:r w:rsidRPr="00662014">
        <w:rPr>
          <w:lang w:val="it-IT"/>
        </w:rPr>
        <w:t xml:space="preserve"> sistema</w:t>
      </w:r>
      <w:r>
        <w:rPr>
          <w:lang w:val="it-IT"/>
        </w:rPr>
        <w:t xml:space="preserve"> di </w:t>
      </w:r>
      <w:r>
        <w:rPr>
          <w:i/>
          <w:lang w:val="it-IT"/>
        </w:rPr>
        <w:t>stacking,</w:t>
      </w:r>
      <w:r>
        <w:rPr>
          <w:lang w:val="it-IT"/>
        </w:rPr>
        <w:t xml:space="preserve"> previsto per le tipologie di apparati </w:t>
      </w:r>
      <w:r w:rsidRPr="00957C42">
        <w:rPr>
          <w:i/>
          <w:lang w:val="it-IT"/>
        </w:rPr>
        <w:t>Accesso-DC e Accesso-Anycast</w:t>
      </w:r>
      <w:r>
        <w:rPr>
          <w:i/>
          <w:lang w:val="it-IT"/>
        </w:rPr>
        <w:t>,</w:t>
      </w:r>
      <w:r w:rsidRPr="00662014">
        <w:rPr>
          <w:lang w:val="it-IT"/>
        </w:rPr>
        <w:t xml:space="preserve"> </w:t>
      </w:r>
      <w:r>
        <w:rPr>
          <w:lang w:val="it-IT"/>
        </w:rPr>
        <w:t>renda possibile l’implementazione di</w:t>
      </w:r>
      <w:r w:rsidRPr="00662014">
        <w:rPr>
          <w:lang w:val="it-IT"/>
        </w:rPr>
        <w:t xml:space="preserve"> uno stack </w:t>
      </w:r>
      <w:r>
        <w:rPr>
          <w:lang w:val="it-IT"/>
        </w:rPr>
        <w:t xml:space="preserve">misto </w:t>
      </w:r>
      <w:r w:rsidRPr="00662014">
        <w:rPr>
          <w:lang w:val="it-IT"/>
        </w:rPr>
        <w:t xml:space="preserve">(fino a 10 apparati) </w:t>
      </w:r>
      <w:r>
        <w:rPr>
          <w:lang w:val="it-IT"/>
        </w:rPr>
        <w:t>in cui sono presenti entrambe le tipologie (</w:t>
      </w:r>
      <w:r w:rsidRPr="00957C42">
        <w:rPr>
          <w:i/>
          <w:u w:val="single"/>
          <w:lang w:val="it-IT"/>
        </w:rPr>
        <w:t>Accesso-DC e Accesso-Anycast</w:t>
      </w:r>
      <w:r w:rsidRPr="00021C1C">
        <w:rPr>
          <w:lang w:val="it-IT"/>
        </w:rPr>
        <w:t>)</w:t>
      </w:r>
      <w:r>
        <w:rPr>
          <w:lang w:val="it-IT"/>
        </w:rPr>
        <w:t xml:space="preserve"> in qualsiasi combinazione.</w:t>
      </w:r>
    </w:p>
    <w:p w:rsidR="00CD1A99" w:rsidRDefault="00CD1A99" w:rsidP="00662014">
      <w:pPr>
        <w:pStyle w:val="Textbody"/>
        <w:jc w:val="both"/>
        <w:rPr>
          <w:lang w:val="it-IT"/>
        </w:rPr>
      </w:pPr>
    </w:p>
    <w:p w:rsidR="00662014" w:rsidRPr="00071BDE" w:rsidRDefault="00662014" w:rsidP="00662014">
      <w:pPr>
        <w:pStyle w:val="Textbody"/>
        <w:jc w:val="both"/>
        <w:rPr>
          <w:b/>
          <w:lang w:val="it-IT"/>
        </w:rPr>
      </w:pPr>
      <w:r w:rsidRPr="00071BDE">
        <w:rPr>
          <w:b/>
          <w:lang w:val="it-IT"/>
        </w:rPr>
        <w:t>Specifiche:</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071BDE" w:rsidRDefault="00662014" w:rsidP="00662014">
      <w:pPr>
        <w:pStyle w:val="Textbody"/>
        <w:jc w:val="both"/>
        <w:rPr>
          <w:b/>
          <w:lang w:val="it-IT"/>
        </w:rPr>
      </w:pPr>
      <w:r w:rsidRPr="00071BDE">
        <w:rPr>
          <w:b/>
          <w:lang w:val="it-IT"/>
        </w:rPr>
        <w:t>Riferimento pagine documentazione tecnica allegata:</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F47752" w:rsidRDefault="00662014" w:rsidP="00E96EA1">
      <w:pPr>
        <w:pStyle w:val="Titolo3"/>
        <w:rPr>
          <w:lang w:val="it-IT"/>
        </w:rPr>
      </w:pPr>
      <w:bookmarkStart w:id="123" w:name="_Toc363730148"/>
      <w:r>
        <w:rPr>
          <w:lang w:val="it-IT"/>
        </w:rPr>
        <w:t>Connettività</w:t>
      </w:r>
      <w:r w:rsidRPr="00F47752">
        <w:rPr>
          <w:lang w:val="it-IT"/>
        </w:rPr>
        <w:t xml:space="preserve"> Stack</w:t>
      </w:r>
      <w:bookmarkEnd w:id="123"/>
    </w:p>
    <w:p w:rsidR="00A866E5" w:rsidRDefault="00A866E5" w:rsidP="00A866E5">
      <w:pPr>
        <w:pStyle w:val="Textbody"/>
        <w:jc w:val="both"/>
        <w:rPr>
          <w:lang w:val="it-IT"/>
        </w:rPr>
      </w:pPr>
      <w:r w:rsidRPr="00662014">
        <w:rPr>
          <w:lang w:val="it-IT"/>
        </w:rPr>
        <w:t>Le connessioni</w:t>
      </w:r>
      <w:r>
        <w:rPr>
          <w:lang w:val="it-IT"/>
        </w:rPr>
        <w:t xml:space="preserve"> fisiche per la realizzazione</w:t>
      </w:r>
      <w:r w:rsidRPr="00662014">
        <w:rPr>
          <w:lang w:val="it-IT"/>
        </w:rPr>
        <w:t xml:space="preserve"> </w:t>
      </w:r>
      <w:r>
        <w:rPr>
          <w:lang w:val="it-IT"/>
        </w:rPr>
        <w:t xml:space="preserve">dello </w:t>
      </w:r>
      <w:r w:rsidRPr="00957C42">
        <w:rPr>
          <w:i/>
          <w:lang w:val="it-IT"/>
        </w:rPr>
        <w:t xml:space="preserve">stack </w:t>
      </w:r>
      <w:r w:rsidRPr="00662014">
        <w:rPr>
          <w:lang w:val="it-IT"/>
        </w:rPr>
        <w:t xml:space="preserve">devono potere essere implementate sia attraverso connessioni locali (con cavi proprietari) sia attraverso connessioni geografiche con </w:t>
      </w:r>
      <w:r>
        <w:rPr>
          <w:lang w:val="it-IT"/>
        </w:rPr>
        <w:t xml:space="preserve">interfacce </w:t>
      </w:r>
      <w:r w:rsidRPr="00662014">
        <w:rPr>
          <w:lang w:val="it-IT"/>
        </w:rPr>
        <w:t>ottiche standard 10 Giga SFP+</w:t>
      </w:r>
      <w:r>
        <w:rPr>
          <w:lang w:val="it-IT"/>
        </w:rPr>
        <w:t xml:space="preserve"> e 1 Giga SFP, supportando e rispettando i vincoli di distanza indicati nelle specifiche delle ottiche standard </w:t>
      </w:r>
      <w:r w:rsidRPr="00662014">
        <w:rPr>
          <w:lang w:val="it-IT"/>
        </w:rPr>
        <w:t>10 Giga</w:t>
      </w:r>
      <w:r>
        <w:rPr>
          <w:lang w:val="it-IT"/>
        </w:rPr>
        <w:t xml:space="preserve"> e 1 Giga.</w:t>
      </w:r>
      <w:r w:rsidRPr="00662014">
        <w:rPr>
          <w:lang w:val="it-IT"/>
        </w:rPr>
        <w:t xml:space="preserve"> Queste due modalità di connessione devono poter convivere contemporaneamente.</w:t>
      </w:r>
    </w:p>
    <w:p w:rsidR="00D830C7" w:rsidRDefault="00D830C7" w:rsidP="00662014">
      <w:pPr>
        <w:pStyle w:val="Textbody"/>
        <w:jc w:val="both"/>
        <w:rPr>
          <w:lang w:val="it-IT"/>
        </w:rPr>
      </w:pPr>
    </w:p>
    <w:p w:rsidR="00662014" w:rsidRPr="00071BDE" w:rsidRDefault="00662014" w:rsidP="00662014">
      <w:pPr>
        <w:pStyle w:val="Textbody"/>
        <w:jc w:val="both"/>
        <w:rPr>
          <w:b/>
          <w:lang w:val="it-IT"/>
        </w:rPr>
      </w:pPr>
      <w:r w:rsidRPr="00071BDE">
        <w:rPr>
          <w:b/>
          <w:lang w:val="it-IT"/>
        </w:rPr>
        <w:t>Specifiche:</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071BDE" w:rsidRDefault="00662014" w:rsidP="00662014">
      <w:pPr>
        <w:pStyle w:val="Textbody"/>
        <w:jc w:val="both"/>
        <w:rPr>
          <w:b/>
          <w:lang w:val="it-IT"/>
        </w:rPr>
      </w:pPr>
      <w:r w:rsidRPr="00071BDE">
        <w:rPr>
          <w:b/>
          <w:lang w:val="it-IT"/>
        </w:rPr>
        <w:t>Riferimento pagine documentazione tecnica allegata:</w:t>
      </w:r>
    </w:p>
    <w:p w:rsidR="00662014" w:rsidRPr="00071BDE" w:rsidRDefault="00662014" w:rsidP="00662014">
      <w:pPr>
        <w:rPr>
          <w:b/>
          <w:lang w:val="it-IT"/>
        </w:rPr>
      </w:pPr>
      <w:r w:rsidRPr="00071BDE">
        <w:rPr>
          <w:b/>
          <w:lang w:val="it-IT"/>
        </w:rPr>
        <w:t>________________________________________________________________________________</w:t>
      </w:r>
    </w:p>
    <w:p w:rsidR="00662014" w:rsidRDefault="00662014" w:rsidP="005830DE">
      <w:pPr>
        <w:pStyle w:val="Titolo3"/>
        <w:rPr>
          <w:lang w:val="it-IT"/>
        </w:rPr>
      </w:pPr>
      <w:bookmarkStart w:id="124" w:name="_Toc363730149"/>
      <w:r>
        <w:rPr>
          <w:lang w:val="it-IT"/>
        </w:rPr>
        <w:t>Forwarding Distribuito Stack</w:t>
      </w:r>
      <w:bookmarkEnd w:id="124"/>
    </w:p>
    <w:p w:rsidR="00C3462B" w:rsidRPr="004B1B6D" w:rsidRDefault="00C3462B" w:rsidP="00C3462B">
      <w:pPr>
        <w:jc w:val="both"/>
        <w:rPr>
          <w:lang w:val="it-IT"/>
        </w:rPr>
      </w:pPr>
      <w:r w:rsidRPr="00662014">
        <w:rPr>
          <w:lang w:val="it-IT"/>
        </w:rPr>
        <w:t xml:space="preserve">All’interno dello stesso </w:t>
      </w:r>
      <w:r w:rsidRPr="00957C42">
        <w:rPr>
          <w:i/>
          <w:lang w:val="it-IT"/>
        </w:rPr>
        <w:t>stack</w:t>
      </w:r>
      <w:r w:rsidRPr="00662014">
        <w:rPr>
          <w:lang w:val="it-IT"/>
        </w:rPr>
        <w:t xml:space="preserve"> deve essere possibile inoltrare il traffico tra porte appartenenti allo stesso apparato e tra porte appartenenti ad apparati diversi senza </w:t>
      </w:r>
      <w:r>
        <w:rPr>
          <w:lang w:val="it-IT"/>
        </w:rPr>
        <w:t>che il forwarding del traffico richieda interventi e, più in generale, risorse computazionali dell’apparato su cui risiedono le funzionalità di controllo del piano di routing e/o forwarding.</w:t>
      </w:r>
    </w:p>
    <w:p w:rsidR="00C3462B" w:rsidRDefault="00C3462B" w:rsidP="00662014">
      <w:pPr>
        <w:pStyle w:val="Textbody"/>
        <w:jc w:val="both"/>
        <w:rPr>
          <w:lang w:val="it-IT"/>
        </w:rPr>
      </w:pPr>
    </w:p>
    <w:p w:rsidR="00662014" w:rsidRPr="00071BDE" w:rsidRDefault="00662014" w:rsidP="00662014">
      <w:pPr>
        <w:pStyle w:val="Textbody"/>
        <w:jc w:val="both"/>
        <w:rPr>
          <w:b/>
          <w:lang w:val="it-IT"/>
        </w:rPr>
      </w:pPr>
      <w:r w:rsidRPr="00071BDE">
        <w:rPr>
          <w:b/>
          <w:lang w:val="it-IT"/>
        </w:rPr>
        <w:t>Specifiche:</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662014" w:rsidRPr="00071BDE" w:rsidRDefault="00662014" w:rsidP="00662014">
      <w:pPr>
        <w:pStyle w:val="Textbody"/>
        <w:jc w:val="both"/>
        <w:rPr>
          <w:b/>
          <w:lang w:val="it-IT"/>
        </w:rPr>
      </w:pPr>
      <w:r w:rsidRPr="00071BDE">
        <w:rPr>
          <w:b/>
          <w:lang w:val="it-IT"/>
        </w:rPr>
        <w:t>________________________________________________________________________________</w:t>
      </w:r>
    </w:p>
    <w:p w:rsidR="00A77E9A" w:rsidRPr="00071BDE" w:rsidRDefault="00A77E9A" w:rsidP="00A77E9A">
      <w:pPr>
        <w:pStyle w:val="Textbody"/>
        <w:pBdr>
          <w:bottom w:val="single" w:sz="12" w:space="1" w:color="auto"/>
        </w:pBdr>
        <w:jc w:val="both"/>
        <w:rPr>
          <w:b/>
          <w:lang w:val="it-IT"/>
        </w:rPr>
      </w:pPr>
      <w:r w:rsidRPr="00071BDE">
        <w:rPr>
          <w:b/>
          <w:lang w:val="it-IT"/>
        </w:rPr>
        <w:t>Riferimento pagine documentazione tecnica allegata:</w:t>
      </w:r>
    </w:p>
    <w:p w:rsidR="00A77E9A" w:rsidRDefault="00A77E9A" w:rsidP="00662014">
      <w:pPr>
        <w:pStyle w:val="Textbody"/>
        <w:jc w:val="both"/>
        <w:rPr>
          <w:lang w:val="it-IT"/>
        </w:rPr>
      </w:pPr>
    </w:p>
    <w:p w:rsidR="00A77E9A" w:rsidRDefault="00A77E9A" w:rsidP="00662014">
      <w:pPr>
        <w:pStyle w:val="Textbody"/>
        <w:jc w:val="both"/>
        <w:rPr>
          <w:lang w:val="it-IT"/>
        </w:rPr>
      </w:pPr>
    </w:p>
    <w:p w:rsidR="00662014" w:rsidRPr="00A77E9A" w:rsidRDefault="00662014" w:rsidP="00A77E9A">
      <w:pPr>
        <w:pStyle w:val="Titolo2"/>
        <w:jc w:val="both"/>
        <w:rPr>
          <w:lang w:val="it-IT"/>
        </w:rPr>
      </w:pPr>
      <w:bookmarkStart w:id="125" w:name="_Toc349047074"/>
      <w:bookmarkStart w:id="126" w:name="_Toc363730150"/>
      <w:r w:rsidRPr="00A77E9A">
        <w:rPr>
          <w:lang w:val="it-IT"/>
        </w:rPr>
        <w:t>Sistema Operativo e Strumenti di Monitoraggio</w:t>
      </w:r>
      <w:bookmarkEnd w:id="125"/>
      <w:bookmarkEnd w:id="126"/>
    </w:p>
    <w:p w:rsidR="00662014" w:rsidRPr="001171A4" w:rsidRDefault="00662014" w:rsidP="00662014">
      <w:pPr>
        <w:rPr>
          <w:highlight w:val="yellow"/>
          <w:lang w:val="it-IT"/>
        </w:rPr>
      </w:pPr>
    </w:p>
    <w:p w:rsidR="00136BFB" w:rsidRPr="00662014" w:rsidRDefault="00136BFB" w:rsidP="009166E1">
      <w:pPr>
        <w:pStyle w:val="Titolo3"/>
        <w:jc w:val="both"/>
      </w:pPr>
      <w:bookmarkStart w:id="127" w:name="_Toc363730151"/>
      <w:r w:rsidRPr="00662014">
        <w:t>Architettura OS</w:t>
      </w:r>
      <w:bookmarkEnd w:id="121"/>
      <w:bookmarkEnd w:id="127"/>
    </w:p>
    <w:p w:rsidR="00A76948" w:rsidRPr="00662014" w:rsidRDefault="00A76948" w:rsidP="009166E1">
      <w:pPr>
        <w:pStyle w:val="Titolo4"/>
        <w:jc w:val="both"/>
      </w:pPr>
      <w:r w:rsidRPr="00662014">
        <w:t>Caratteristiche sistema</w:t>
      </w:r>
    </w:p>
    <w:p w:rsidR="00A77E9A" w:rsidRDefault="00A77E9A" w:rsidP="00A77E9A">
      <w:pPr>
        <w:rPr>
          <w:lang w:val="it-IT"/>
        </w:rPr>
      </w:pPr>
      <w:r w:rsidRPr="00957C42">
        <w:rPr>
          <w:lang w:val="it-IT"/>
        </w:rPr>
        <w:t>È richiesto che il sistema operativo degli apparati proposti possegga le seguenti proprietà:</w:t>
      </w:r>
    </w:p>
    <w:p w:rsidR="00A77E9A" w:rsidRPr="00C840C5" w:rsidRDefault="00A77E9A" w:rsidP="00A77E9A">
      <w:pPr>
        <w:pStyle w:val="Textbody"/>
        <w:numPr>
          <w:ilvl w:val="0"/>
          <w:numId w:val="21"/>
        </w:numPr>
        <w:jc w:val="both"/>
        <w:rPr>
          <w:lang w:val="it-IT"/>
        </w:rPr>
      </w:pPr>
      <w:r w:rsidRPr="00C840C5">
        <w:rPr>
          <w:lang w:val="it-IT"/>
        </w:rPr>
        <w:t>Sistema operativo di rete ad architettura modulare</w:t>
      </w:r>
      <w:r>
        <w:rPr>
          <w:lang w:val="it-IT"/>
        </w:rPr>
        <w:t>;</w:t>
      </w:r>
    </w:p>
    <w:p w:rsidR="00A77E9A" w:rsidRDefault="00A77E9A" w:rsidP="00A77E9A">
      <w:pPr>
        <w:pStyle w:val="Textbody"/>
        <w:numPr>
          <w:ilvl w:val="0"/>
          <w:numId w:val="21"/>
        </w:numPr>
        <w:jc w:val="both"/>
      </w:pPr>
      <w:r>
        <w:t>Multitasking;</w:t>
      </w:r>
    </w:p>
    <w:p w:rsidR="00A77E9A" w:rsidRDefault="00A77E9A" w:rsidP="00A77E9A">
      <w:pPr>
        <w:pStyle w:val="Textbody"/>
        <w:numPr>
          <w:ilvl w:val="0"/>
          <w:numId w:val="21"/>
        </w:numPr>
        <w:jc w:val="both"/>
      </w:pPr>
      <w:r>
        <w:t>Multiutente.</w:t>
      </w:r>
    </w:p>
    <w:p w:rsidR="009F501D" w:rsidRDefault="009F501D" w:rsidP="009166E1">
      <w:pPr>
        <w:pStyle w:val="Textbody"/>
        <w:tabs>
          <w:tab w:val="clear" w:pos="709"/>
        </w:tabs>
        <w:jc w:val="both"/>
        <w:rPr>
          <w:color w:val="auto"/>
          <w:lang w:val="it-IT"/>
        </w:rPr>
      </w:pPr>
    </w:p>
    <w:p w:rsidR="009F501D" w:rsidRPr="00071BDE" w:rsidRDefault="009F501D" w:rsidP="009166E1">
      <w:pPr>
        <w:pStyle w:val="Textbody"/>
        <w:jc w:val="both"/>
        <w:rPr>
          <w:b/>
          <w:color w:val="auto"/>
          <w:lang w:val="it-IT"/>
        </w:rPr>
      </w:pPr>
      <w:r w:rsidRPr="00071BDE">
        <w:rPr>
          <w:b/>
          <w:color w:val="auto"/>
          <w:lang w:val="it-IT"/>
        </w:rPr>
        <w:t>Specifiche (punto per punto):</w:t>
      </w:r>
    </w:p>
    <w:p w:rsidR="009F501D" w:rsidRPr="00071BDE" w:rsidRDefault="009F501D" w:rsidP="009166E1">
      <w:pPr>
        <w:pStyle w:val="Textbody"/>
        <w:jc w:val="both"/>
        <w:rPr>
          <w:b/>
          <w:color w:val="auto"/>
          <w:lang w:val="it-IT"/>
        </w:rPr>
      </w:pPr>
      <w:r w:rsidRPr="00071BDE">
        <w:rPr>
          <w:b/>
          <w:color w:val="auto"/>
          <w:lang w:val="it-IT"/>
        </w:rPr>
        <w:t>________________________________________________________________________________</w:t>
      </w:r>
    </w:p>
    <w:p w:rsidR="009F501D" w:rsidRPr="00071BDE" w:rsidRDefault="009F501D" w:rsidP="009166E1">
      <w:pPr>
        <w:pStyle w:val="Textbody"/>
        <w:jc w:val="both"/>
        <w:rPr>
          <w:b/>
          <w:color w:val="auto"/>
          <w:lang w:val="it-IT"/>
        </w:rPr>
      </w:pPr>
      <w:r w:rsidRPr="00071BDE">
        <w:rPr>
          <w:b/>
          <w:color w:val="auto"/>
          <w:lang w:val="it-IT"/>
        </w:rPr>
        <w:t>________________________________________________________________________________</w:t>
      </w:r>
    </w:p>
    <w:p w:rsidR="009F501D" w:rsidRPr="00071BDE" w:rsidRDefault="009F501D" w:rsidP="009166E1">
      <w:pPr>
        <w:pStyle w:val="Textbody"/>
        <w:jc w:val="both"/>
        <w:rPr>
          <w:b/>
          <w:color w:val="auto"/>
          <w:lang w:val="it-IT"/>
        </w:rPr>
      </w:pPr>
      <w:r w:rsidRPr="00071BDE">
        <w:rPr>
          <w:b/>
          <w:color w:val="auto"/>
          <w:lang w:val="it-IT"/>
        </w:rPr>
        <w:t>Riferimento pagine documentazione tecnica allegata:</w:t>
      </w:r>
    </w:p>
    <w:p w:rsidR="009F501D" w:rsidRPr="00071BDE" w:rsidRDefault="009F501D" w:rsidP="00D830C7">
      <w:pPr>
        <w:pStyle w:val="Textbody"/>
        <w:jc w:val="both"/>
        <w:rPr>
          <w:b/>
          <w:color w:val="FF0000"/>
          <w:lang w:val="it-IT"/>
        </w:rPr>
      </w:pPr>
      <w:r w:rsidRPr="00071BDE">
        <w:rPr>
          <w:b/>
          <w:color w:val="auto"/>
          <w:lang w:val="it-IT"/>
        </w:rPr>
        <w:t>________________________________________________________________________________</w:t>
      </w:r>
    </w:p>
    <w:p w:rsidR="00A76948" w:rsidRPr="00464E7A" w:rsidRDefault="00A76948" w:rsidP="009166E1">
      <w:pPr>
        <w:pStyle w:val="Titolo4"/>
        <w:jc w:val="both"/>
        <w:rPr>
          <w:color w:val="0070C0"/>
        </w:rPr>
      </w:pPr>
      <w:r w:rsidRPr="00464E7A">
        <w:rPr>
          <w:color w:val="0070C0"/>
        </w:rPr>
        <w:t>Gestione Ridondanza</w:t>
      </w:r>
    </w:p>
    <w:p w:rsidR="008314E8" w:rsidRDefault="008314E8" w:rsidP="008314E8">
      <w:pPr>
        <w:pStyle w:val="Textbody"/>
        <w:tabs>
          <w:tab w:val="clear" w:pos="709"/>
        </w:tabs>
        <w:jc w:val="both"/>
        <w:rPr>
          <w:lang w:val="it-IT"/>
        </w:rPr>
      </w:pPr>
      <w:r>
        <w:rPr>
          <w:lang w:val="it-IT"/>
        </w:rPr>
        <w:t>È richiesto che il sistema operativo degli apparati sia d</w:t>
      </w:r>
      <w:r w:rsidRPr="00662014">
        <w:rPr>
          <w:lang w:val="it-IT"/>
        </w:rPr>
        <w:t xml:space="preserve">otato di meccanismi e di processi per la gestione della sincronizzazione degli stati tra due kernel in configurazione fisicamente ridondata (propedeutici ai meccanismi di </w:t>
      </w:r>
      <w:r w:rsidRPr="00662014">
        <w:rPr>
          <w:i/>
          <w:lang w:val="it-IT"/>
        </w:rPr>
        <w:t>switchover</w:t>
      </w:r>
      <w:r w:rsidRPr="00662014">
        <w:rPr>
          <w:lang w:val="it-IT"/>
        </w:rPr>
        <w:t xml:space="preserve"> tra </w:t>
      </w:r>
      <w:r>
        <w:rPr>
          <w:lang w:val="it-IT"/>
        </w:rPr>
        <w:t xml:space="preserve">l’unità </w:t>
      </w:r>
      <w:r w:rsidRPr="00957C42">
        <w:rPr>
          <w:i/>
          <w:lang w:val="it-IT"/>
        </w:rPr>
        <w:t>master</w:t>
      </w:r>
      <w:r w:rsidRPr="00662014">
        <w:rPr>
          <w:lang w:val="it-IT"/>
        </w:rPr>
        <w:t xml:space="preserve"> e </w:t>
      </w:r>
      <w:r>
        <w:rPr>
          <w:lang w:val="it-IT"/>
        </w:rPr>
        <w:t xml:space="preserve">l’unità </w:t>
      </w:r>
      <w:r w:rsidRPr="00957C42">
        <w:rPr>
          <w:i/>
          <w:lang w:val="it-IT"/>
        </w:rPr>
        <w:t>backup</w:t>
      </w:r>
      <w:r w:rsidRPr="00662014">
        <w:rPr>
          <w:lang w:val="it-IT"/>
        </w:rPr>
        <w:t xml:space="preserve">). </w:t>
      </w:r>
      <w:r w:rsidRPr="000051F4">
        <w:rPr>
          <w:lang w:val="it-IT"/>
        </w:rPr>
        <w:t xml:space="preserve">Per configurazione fisicamente ridondata si intende </w:t>
      </w:r>
      <w:r w:rsidRPr="00957C42">
        <w:rPr>
          <w:lang w:val="it-IT"/>
        </w:rPr>
        <w:t xml:space="preserve">un sistema costituito da </w:t>
      </w:r>
      <w:r w:rsidRPr="000051F4">
        <w:rPr>
          <w:lang w:val="it-IT"/>
        </w:rPr>
        <w:t>almeno due apparati</w:t>
      </w:r>
      <w:r w:rsidRPr="00957C42">
        <w:rPr>
          <w:lang w:val="it-IT"/>
        </w:rPr>
        <w:t xml:space="preserve"> (unità </w:t>
      </w:r>
      <w:r w:rsidRPr="00957C42">
        <w:rPr>
          <w:i/>
          <w:lang w:val="it-IT"/>
        </w:rPr>
        <w:t>master</w:t>
      </w:r>
      <w:r w:rsidRPr="00957C42">
        <w:rPr>
          <w:lang w:val="it-IT"/>
        </w:rPr>
        <w:t xml:space="preserve"> e unità </w:t>
      </w:r>
      <w:r w:rsidRPr="00957C42">
        <w:rPr>
          <w:i/>
          <w:lang w:val="it-IT"/>
        </w:rPr>
        <w:t>backup</w:t>
      </w:r>
      <w:r w:rsidRPr="00957C42">
        <w:rPr>
          <w:lang w:val="it-IT"/>
        </w:rPr>
        <w:t>)</w:t>
      </w:r>
      <w:r w:rsidRPr="000051F4">
        <w:rPr>
          <w:lang w:val="it-IT"/>
        </w:rPr>
        <w:t xml:space="preserve"> appartenenti </w:t>
      </w:r>
      <w:r w:rsidRPr="00957C42">
        <w:rPr>
          <w:lang w:val="it-IT"/>
        </w:rPr>
        <w:t>al medesimo</w:t>
      </w:r>
      <w:r w:rsidRPr="000051F4">
        <w:rPr>
          <w:lang w:val="it-IT"/>
        </w:rPr>
        <w:t xml:space="preserve"> stack con funzionalità centralizzate di </w:t>
      </w:r>
      <w:r w:rsidRPr="000051F4">
        <w:rPr>
          <w:i/>
          <w:lang w:val="it-IT"/>
        </w:rPr>
        <w:t xml:space="preserve">Route Processor </w:t>
      </w:r>
      <w:r w:rsidRPr="000051F4">
        <w:rPr>
          <w:lang w:val="it-IT"/>
        </w:rPr>
        <w:t>e</w:t>
      </w:r>
      <w:r w:rsidRPr="000051F4">
        <w:rPr>
          <w:i/>
          <w:lang w:val="it-IT"/>
        </w:rPr>
        <w:t xml:space="preserve"> Control Board</w:t>
      </w:r>
      <w:r w:rsidRPr="00957C42">
        <w:rPr>
          <w:lang w:val="it-IT"/>
        </w:rPr>
        <w:t>.</w:t>
      </w:r>
    </w:p>
    <w:p w:rsidR="008314E8" w:rsidRDefault="008314E8" w:rsidP="009166E1">
      <w:pPr>
        <w:pStyle w:val="Textbody"/>
        <w:jc w:val="both"/>
        <w:rPr>
          <w:lang w:val="it-IT"/>
        </w:rPr>
      </w:pPr>
    </w:p>
    <w:p w:rsidR="009F501D" w:rsidRPr="00071BDE" w:rsidRDefault="009F501D" w:rsidP="009166E1">
      <w:pPr>
        <w:pStyle w:val="Textbody"/>
        <w:jc w:val="both"/>
        <w:rPr>
          <w:b/>
          <w:color w:val="auto"/>
          <w:lang w:val="it-IT"/>
        </w:rPr>
      </w:pPr>
      <w:r w:rsidRPr="00071BDE">
        <w:rPr>
          <w:b/>
          <w:color w:val="auto"/>
          <w:lang w:val="it-IT"/>
        </w:rPr>
        <w:t>Specifiche:</w:t>
      </w:r>
    </w:p>
    <w:p w:rsidR="009F501D" w:rsidRPr="00071BDE" w:rsidRDefault="009F501D" w:rsidP="009166E1">
      <w:pPr>
        <w:pStyle w:val="Textbody"/>
        <w:jc w:val="both"/>
        <w:rPr>
          <w:b/>
          <w:color w:val="auto"/>
          <w:lang w:val="it-IT"/>
        </w:rPr>
      </w:pPr>
      <w:r w:rsidRPr="00071BDE">
        <w:rPr>
          <w:b/>
          <w:color w:val="auto"/>
          <w:lang w:val="it-IT"/>
        </w:rPr>
        <w:t>________________________________________________________________________________</w:t>
      </w:r>
    </w:p>
    <w:p w:rsidR="009F501D" w:rsidRPr="00071BDE" w:rsidRDefault="009F501D" w:rsidP="009166E1">
      <w:pPr>
        <w:pStyle w:val="Textbody"/>
        <w:jc w:val="both"/>
        <w:rPr>
          <w:b/>
          <w:color w:val="auto"/>
          <w:lang w:val="it-IT"/>
        </w:rPr>
      </w:pPr>
      <w:r w:rsidRPr="00071BDE">
        <w:rPr>
          <w:b/>
          <w:color w:val="auto"/>
          <w:lang w:val="it-IT"/>
        </w:rPr>
        <w:t>________________________________________________________________________________</w:t>
      </w:r>
    </w:p>
    <w:p w:rsidR="009F501D" w:rsidRPr="00071BDE" w:rsidRDefault="009F501D" w:rsidP="009166E1">
      <w:pPr>
        <w:pStyle w:val="Textbody"/>
        <w:jc w:val="both"/>
        <w:rPr>
          <w:b/>
          <w:color w:val="auto"/>
          <w:lang w:val="it-IT"/>
        </w:rPr>
      </w:pPr>
      <w:r w:rsidRPr="00071BDE">
        <w:rPr>
          <w:b/>
          <w:color w:val="auto"/>
          <w:lang w:val="it-IT"/>
        </w:rPr>
        <w:t>Riferimento pagine documentazione tecnica allegata:</w:t>
      </w:r>
    </w:p>
    <w:p w:rsidR="009F501D" w:rsidRPr="00662014" w:rsidRDefault="009F501D" w:rsidP="009166E1">
      <w:pPr>
        <w:pStyle w:val="Textbody"/>
        <w:jc w:val="both"/>
        <w:rPr>
          <w:color w:val="auto"/>
          <w:lang w:val="it-IT"/>
        </w:rPr>
      </w:pPr>
      <w:r w:rsidRPr="00071BDE">
        <w:rPr>
          <w:b/>
          <w:color w:val="auto"/>
          <w:lang w:val="it-IT"/>
        </w:rPr>
        <w:t>________________________________________________________________________________</w:t>
      </w:r>
    </w:p>
    <w:p w:rsidR="009F501D" w:rsidRPr="00662014" w:rsidRDefault="009F501D" w:rsidP="009166E1">
      <w:pPr>
        <w:pStyle w:val="Textbody"/>
        <w:tabs>
          <w:tab w:val="clear" w:pos="709"/>
        </w:tabs>
        <w:jc w:val="both"/>
        <w:rPr>
          <w:color w:val="auto"/>
          <w:lang w:val="it-IT"/>
        </w:rPr>
      </w:pPr>
    </w:p>
    <w:p w:rsidR="007414B1" w:rsidRPr="00464E7A" w:rsidRDefault="007414B1" w:rsidP="009166E1">
      <w:pPr>
        <w:pStyle w:val="Titolo3"/>
        <w:jc w:val="both"/>
        <w:rPr>
          <w:color w:val="0070C0"/>
        </w:rPr>
      </w:pPr>
      <w:bookmarkStart w:id="128" w:name="_Toc343520077"/>
      <w:bookmarkStart w:id="129" w:name="_Toc363730152"/>
      <w:r w:rsidRPr="00464E7A">
        <w:rPr>
          <w:color w:val="0070C0"/>
        </w:rPr>
        <w:t>Amministrazione OS e configurazioni</w:t>
      </w:r>
      <w:bookmarkEnd w:id="128"/>
      <w:bookmarkEnd w:id="129"/>
    </w:p>
    <w:p w:rsidR="007414B1" w:rsidRPr="00464E7A" w:rsidRDefault="00464E7A" w:rsidP="009166E1">
      <w:pPr>
        <w:pStyle w:val="Titolo4"/>
        <w:jc w:val="both"/>
        <w:rPr>
          <w:color w:val="0070C0"/>
          <w:lang w:val="it-IT"/>
        </w:rPr>
      </w:pPr>
      <w:r>
        <w:rPr>
          <w:color w:val="0070C0"/>
          <w:lang w:val="it-IT"/>
        </w:rPr>
        <w:t>Amminist</w:t>
      </w:r>
      <w:r w:rsidR="007414B1" w:rsidRPr="00464E7A">
        <w:rPr>
          <w:color w:val="0070C0"/>
          <w:lang w:val="it-IT"/>
        </w:rPr>
        <w:t>razione sistema, utenti e sicurezza</w:t>
      </w:r>
    </w:p>
    <w:p w:rsidR="009D39CC" w:rsidRDefault="009D39CC" w:rsidP="009D39CC">
      <w:pPr>
        <w:rPr>
          <w:lang w:val="it-IT"/>
        </w:rPr>
      </w:pPr>
      <w:r w:rsidRPr="00957C42">
        <w:rPr>
          <w:lang w:val="it-IT"/>
        </w:rPr>
        <w:t>È richiesto che il sistema operativo sia dotato delle seguenti funzionalità:</w:t>
      </w:r>
    </w:p>
    <w:p w:rsidR="009D39CC" w:rsidRPr="00E558D6" w:rsidRDefault="009D39CC" w:rsidP="009D39CC">
      <w:pPr>
        <w:pStyle w:val="NoSpacing1"/>
        <w:jc w:val="both"/>
        <w:rPr>
          <w:lang w:val="it-IT"/>
        </w:rPr>
      </w:pPr>
    </w:p>
    <w:p w:rsidR="009D39CC" w:rsidRDefault="009D39CC" w:rsidP="009D39CC">
      <w:pPr>
        <w:pStyle w:val="Textbody"/>
        <w:numPr>
          <w:ilvl w:val="0"/>
          <w:numId w:val="22"/>
        </w:numPr>
        <w:jc w:val="both"/>
      </w:pPr>
      <w:r>
        <w:t>i</w:t>
      </w:r>
      <w:r w:rsidRPr="002911EB">
        <w:t>nterfaccia utente (</w:t>
      </w:r>
      <w:r w:rsidRPr="002911EB">
        <w:rPr>
          <w:i/>
        </w:rPr>
        <w:t>shell</w:t>
      </w:r>
      <w:r w:rsidRPr="002911EB">
        <w:t xml:space="preserve">) con comandi per </w:t>
      </w:r>
      <w:r w:rsidRPr="002911EB">
        <w:rPr>
          <w:i/>
        </w:rPr>
        <w:t>system administration, file manipulation, system monitoring e troubleshooting</w:t>
      </w:r>
      <w:r>
        <w:t>;</w:t>
      </w:r>
    </w:p>
    <w:p w:rsidR="009D39CC" w:rsidRPr="00BD0B44" w:rsidRDefault="009D39CC" w:rsidP="009D39CC">
      <w:pPr>
        <w:pStyle w:val="Textbody"/>
        <w:numPr>
          <w:ilvl w:val="0"/>
          <w:numId w:val="22"/>
        </w:numPr>
        <w:jc w:val="both"/>
        <w:rPr>
          <w:lang w:val="it-IT"/>
        </w:rPr>
      </w:pPr>
      <w:r>
        <w:rPr>
          <w:lang w:val="it-IT"/>
        </w:rPr>
        <w:t>s</w:t>
      </w:r>
      <w:r w:rsidRPr="00BD0B44">
        <w:rPr>
          <w:lang w:val="it-IT"/>
        </w:rPr>
        <w:t xml:space="preserve">erver e client di: </w:t>
      </w:r>
      <w:r w:rsidRPr="00BD0B44">
        <w:rPr>
          <w:i/>
          <w:lang w:val="it-IT"/>
        </w:rPr>
        <w:t>telnet, SSHv2, FTP o TFTP</w:t>
      </w:r>
      <w:r>
        <w:rPr>
          <w:i/>
          <w:lang w:val="it-IT"/>
        </w:rPr>
        <w:t>;</w:t>
      </w:r>
    </w:p>
    <w:p w:rsidR="009D39CC" w:rsidRPr="004B1B6D" w:rsidRDefault="009D39CC" w:rsidP="009D39CC">
      <w:pPr>
        <w:pStyle w:val="Textbody"/>
        <w:numPr>
          <w:ilvl w:val="0"/>
          <w:numId w:val="22"/>
        </w:numPr>
        <w:jc w:val="both"/>
        <w:rPr>
          <w:lang w:val="it-IT"/>
        </w:rPr>
      </w:pPr>
      <w:r w:rsidRPr="00BD0B44">
        <w:rPr>
          <w:i/>
          <w:lang w:val="it-IT"/>
        </w:rPr>
        <w:t>AAA Radius</w:t>
      </w:r>
      <w:r w:rsidRPr="004B1B6D">
        <w:rPr>
          <w:lang w:val="it-IT"/>
        </w:rPr>
        <w:t xml:space="preserve"> con </w:t>
      </w:r>
      <w:r w:rsidRPr="00BD0B44">
        <w:rPr>
          <w:i/>
          <w:lang w:val="it-IT"/>
        </w:rPr>
        <w:t>fallback</w:t>
      </w:r>
      <w:r w:rsidRPr="004B1B6D">
        <w:rPr>
          <w:lang w:val="it-IT"/>
        </w:rPr>
        <w:t xml:space="preserve"> su </w:t>
      </w:r>
      <w:r w:rsidRPr="00BD0B44">
        <w:rPr>
          <w:i/>
          <w:lang w:val="it-IT"/>
        </w:rPr>
        <w:t>database</w:t>
      </w:r>
      <w:r w:rsidRPr="004B1B6D">
        <w:rPr>
          <w:lang w:val="it-IT"/>
        </w:rPr>
        <w:t xml:space="preserve"> utenti locale al nodo</w:t>
      </w:r>
      <w:r>
        <w:rPr>
          <w:lang w:val="it-IT"/>
        </w:rPr>
        <w:t>;</w:t>
      </w:r>
    </w:p>
    <w:p w:rsidR="009D39CC" w:rsidRDefault="009D39CC" w:rsidP="009D39CC">
      <w:pPr>
        <w:pStyle w:val="Textbody"/>
        <w:numPr>
          <w:ilvl w:val="0"/>
          <w:numId w:val="22"/>
        </w:numPr>
        <w:jc w:val="both"/>
        <w:rPr>
          <w:lang w:val="it-IT"/>
        </w:rPr>
      </w:pPr>
      <w:r>
        <w:rPr>
          <w:lang w:val="it-IT"/>
        </w:rPr>
        <w:t>definizione di profili;</w:t>
      </w:r>
    </w:p>
    <w:p w:rsidR="009D39CC" w:rsidRDefault="009D39CC" w:rsidP="009D39CC">
      <w:pPr>
        <w:pStyle w:val="Textbody"/>
        <w:numPr>
          <w:ilvl w:val="0"/>
          <w:numId w:val="22"/>
        </w:numPr>
        <w:jc w:val="both"/>
        <w:rPr>
          <w:lang w:val="it-IT"/>
        </w:rPr>
      </w:pPr>
      <w:r>
        <w:rPr>
          <w:lang w:val="it-IT"/>
        </w:rPr>
        <w:t>g</w:t>
      </w:r>
      <w:r w:rsidRPr="004B1B6D">
        <w:rPr>
          <w:lang w:val="it-IT"/>
        </w:rPr>
        <w:t>estione di utenti e gruppi</w:t>
      </w:r>
      <w:r>
        <w:rPr>
          <w:lang w:val="it-IT"/>
        </w:rPr>
        <w:t>;</w:t>
      </w:r>
    </w:p>
    <w:p w:rsidR="009D39CC" w:rsidRDefault="009D39CC" w:rsidP="009D39CC">
      <w:pPr>
        <w:pStyle w:val="Textbody"/>
        <w:numPr>
          <w:ilvl w:val="0"/>
          <w:numId w:val="22"/>
        </w:numPr>
        <w:jc w:val="both"/>
        <w:rPr>
          <w:lang w:val="it-IT"/>
        </w:rPr>
      </w:pPr>
      <w:r>
        <w:rPr>
          <w:lang w:val="it-IT"/>
        </w:rPr>
        <w:t>registrazione</w:t>
      </w:r>
      <w:r w:rsidRPr="00E558D6">
        <w:rPr>
          <w:lang w:val="it-IT"/>
        </w:rPr>
        <w:t xml:space="preserve"> (</w:t>
      </w:r>
      <w:r w:rsidRPr="00E558D6">
        <w:rPr>
          <w:i/>
          <w:lang w:val="it-IT"/>
        </w:rPr>
        <w:t>logging</w:t>
      </w:r>
      <w:r w:rsidRPr="00E558D6">
        <w:rPr>
          <w:lang w:val="it-IT"/>
        </w:rPr>
        <w:t xml:space="preserve">) </w:t>
      </w:r>
      <w:r>
        <w:rPr>
          <w:lang w:val="it-IT"/>
        </w:rPr>
        <w:t xml:space="preserve">di </w:t>
      </w:r>
      <w:r w:rsidRPr="00E558D6">
        <w:rPr>
          <w:lang w:val="it-IT"/>
        </w:rPr>
        <w:t>tutte le informazioni rilevanti circa le possibili anomalie riguardanti la sicurezza</w:t>
      </w:r>
      <w:r>
        <w:rPr>
          <w:lang w:val="it-IT"/>
        </w:rPr>
        <w:t>;</w:t>
      </w:r>
    </w:p>
    <w:p w:rsidR="009D39CC" w:rsidRPr="002C26CF" w:rsidRDefault="009D39CC" w:rsidP="009D39CC">
      <w:pPr>
        <w:pStyle w:val="Textbody"/>
        <w:numPr>
          <w:ilvl w:val="0"/>
          <w:numId w:val="22"/>
        </w:numPr>
        <w:jc w:val="both"/>
        <w:rPr>
          <w:lang w:val="it-IT"/>
        </w:rPr>
      </w:pPr>
      <w:r>
        <w:rPr>
          <w:lang w:val="it-IT"/>
        </w:rPr>
        <w:t>supporto di</w:t>
      </w:r>
      <w:r w:rsidRPr="002C26CF">
        <w:rPr>
          <w:lang w:val="it-IT"/>
        </w:rPr>
        <w:t xml:space="preserve"> un meccanismo per filtrare e limitare il traffico destinato al “Piano di Controllo” dell’apparato.</w:t>
      </w:r>
    </w:p>
    <w:p w:rsidR="007414B1" w:rsidRPr="00464E7A" w:rsidRDefault="007414B1" w:rsidP="009166E1">
      <w:pPr>
        <w:pStyle w:val="Nessunaspaziatura"/>
        <w:jc w:val="both"/>
        <w:rPr>
          <w:color w:val="auto"/>
          <w:lang w:val="it-IT"/>
        </w:rPr>
      </w:pPr>
    </w:p>
    <w:p w:rsidR="009F501D" w:rsidRPr="00071BDE" w:rsidRDefault="009F501D" w:rsidP="009166E1">
      <w:pPr>
        <w:pStyle w:val="Textbody"/>
        <w:jc w:val="both"/>
        <w:rPr>
          <w:b/>
          <w:color w:val="auto"/>
          <w:lang w:val="it-IT"/>
        </w:rPr>
      </w:pPr>
      <w:r w:rsidRPr="00071BDE">
        <w:rPr>
          <w:b/>
          <w:color w:val="auto"/>
          <w:lang w:val="it-IT"/>
        </w:rPr>
        <w:t>Specifiche (punto per punto):</w:t>
      </w:r>
    </w:p>
    <w:p w:rsidR="009F501D" w:rsidRPr="00071BDE" w:rsidRDefault="009F501D" w:rsidP="009166E1">
      <w:pPr>
        <w:pStyle w:val="Textbody"/>
        <w:jc w:val="both"/>
        <w:rPr>
          <w:b/>
          <w:color w:val="auto"/>
          <w:lang w:val="it-IT"/>
        </w:rPr>
      </w:pPr>
      <w:r w:rsidRPr="00071BDE">
        <w:rPr>
          <w:b/>
          <w:color w:val="auto"/>
          <w:lang w:val="it-IT"/>
        </w:rPr>
        <w:t>________________________________________________________________________________</w:t>
      </w:r>
    </w:p>
    <w:p w:rsidR="009F501D" w:rsidRPr="00071BDE" w:rsidRDefault="009F501D" w:rsidP="009166E1">
      <w:pPr>
        <w:pStyle w:val="Textbody"/>
        <w:jc w:val="both"/>
        <w:rPr>
          <w:b/>
          <w:color w:val="auto"/>
          <w:lang w:val="it-IT"/>
        </w:rPr>
      </w:pPr>
      <w:r w:rsidRPr="00071BDE">
        <w:rPr>
          <w:b/>
          <w:color w:val="auto"/>
          <w:lang w:val="it-IT"/>
        </w:rPr>
        <w:t>________________________________________________________________________________</w:t>
      </w:r>
    </w:p>
    <w:p w:rsidR="009F501D" w:rsidRPr="00071BDE" w:rsidRDefault="009F501D" w:rsidP="009166E1">
      <w:pPr>
        <w:pStyle w:val="Textbody"/>
        <w:jc w:val="both"/>
        <w:rPr>
          <w:b/>
          <w:color w:val="auto"/>
          <w:lang w:val="it-IT"/>
        </w:rPr>
      </w:pPr>
      <w:r w:rsidRPr="00071BDE">
        <w:rPr>
          <w:b/>
          <w:color w:val="auto"/>
          <w:lang w:val="it-IT"/>
        </w:rPr>
        <w:t>Riferimento pagine documentazione tecnica allegata:</w:t>
      </w:r>
    </w:p>
    <w:p w:rsidR="009F501D" w:rsidRPr="00071BDE" w:rsidRDefault="009F501D" w:rsidP="009166E1">
      <w:pPr>
        <w:pStyle w:val="Textbody"/>
        <w:jc w:val="both"/>
        <w:rPr>
          <w:b/>
          <w:color w:val="FF0000"/>
          <w:lang w:val="it-IT"/>
        </w:rPr>
      </w:pPr>
      <w:r w:rsidRPr="00071BDE">
        <w:rPr>
          <w:b/>
          <w:color w:val="auto"/>
          <w:lang w:val="it-IT"/>
        </w:rPr>
        <w:t>________________________________________________________________________________</w:t>
      </w:r>
    </w:p>
    <w:p w:rsidR="009F501D" w:rsidRPr="00BB53F2" w:rsidRDefault="009F501D" w:rsidP="009166E1">
      <w:pPr>
        <w:pStyle w:val="Textbody"/>
        <w:tabs>
          <w:tab w:val="clear" w:pos="709"/>
        </w:tabs>
        <w:jc w:val="both"/>
        <w:rPr>
          <w:color w:val="FF0000"/>
          <w:lang w:val="it-IT"/>
        </w:rPr>
      </w:pPr>
    </w:p>
    <w:p w:rsidR="007414B1" w:rsidRPr="00464E7A" w:rsidRDefault="007414B1" w:rsidP="009166E1">
      <w:pPr>
        <w:pStyle w:val="Titolo4"/>
        <w:jc w:val="both"/>
        <w:rPr>
          <w:color w:val="auto"/>
          <w:lang w:val="it-IT"/>
        </w:rPr>
      </w:pPr>
      <w:r w:rsidRPr="00464E7A">
        <w:rPr>
          <w:color w:val="auto"/>
          <w:lang w:val="it-IT"/>
        </w:rPr>
        <w:t>Amministazione Configurazioni</w:t>
      </w:r>
    </w:p>
    <w:p w:rsidR="009D39CC" w:rsidRDefault="009D39CC" w:rsidP="009D39CC">
      <w:pPr>
        <w:rPr>
          <w:lang w:val="it-IT"/>
        </w:rPr>
      </w:pPr>
      <w:r w:rsidRPr="00957C42">
        <w:rPr>
          <w:lang w:val="it-IT"/>
        </w:rPr>
        <w:t>È richiesto che il sistema operativ</w:t>
      </w:r>
      <w:r w:rsidR="00FA32D1">
        <w:rPr>
          <w:lang w:val="it-IT"/>
        </w:rPr>
        <w:t>o</w:t>
      </w:r>
      <w:r w:rsidRPr="00957C42">
        <w:rPr>
          <w:lang w:val="it-IT"/>
        </w:rPr>
        <w:t xml:space="preserve"> sia dotato di un’</w:t>
      </w:r>
      <w:r>
        <w:rPr>
          <w:lang w:val="it-IT"/>
        </w:rPr>
        <w:t>i</w:t>
      </w:r>
      <w:r w:rsidRPr="002911EB">
        <w:rPr>
          <w:lang w:val="it-IT"/>
        </w:rPr>
        <w:t>nterfaccia utente (</w:t>
      </w:r>
      <w:r w:rsidRPr="002911EB">
        <w:rPr>
          <w:i/>
          <w:lang w:val="it-IT"/>
        </w:rPr>
        <w:t>shell</w:t>
      </w:r>
      <w:r w:rsidRPr="002911EB">
        <w:rPr>
          <w:lang w:val="it-IT"/>
        </w:rPr>
        <w:t>) con a</w:t>
      </w:r>
      <w:r>
        <w:rPr>
          <w:lang w:val="it-IT"/>
        </w:rPr>
        <w:t>mbiente separato per l’</w:t>
      </w:r>
      <w:r w:rsidRPr="00157618">
        <w:rPr>
          <w:i/>
          <w:lang w:val="it-IT"/>
        </w:rPr>
        <w:t>editing</w:t>
      </w:r>
      <w:r>
        <w:rPr>
          <w:lang w:val="it-IT"/>
        </w:rPr>
        <w:t xml:space="preserve"> delle configurazioni (e.g. </w:t>
      </w:r>
      <w:r w:rsidRPr="00C7431C">
        <w:rPr>
          <w:i/>
          <w:lang w:val="it-IT"/>
        </w:rPr>
        <w:t>configuration mode</w:t>
      </w:r>
      <w:r>
        <w:rPr>
          <w:lang w:val="it-IT"/>
        </w:rPr>
        <w:t>).</w:t>
      </w:r>
    </w:p>
    <w:p w:rsidR="009D39CC" w:rsidRDefault="009D39CC" w:rsidP="009166E1">
      <w:pPr>
        <w:pStyle w:val="Textbody"/>
        <w:jc w:val="both"/>
        <w:rPr>
          <w:color w:val="auto"/>
          <w:lang w:val="it-IT"/>
        </w:rPr>
      </w:pPr>
    </w:p>
    <w:p w:rsidR="005B19E0" w:rsidRPr="00071BDE" w:rsidRDefault="005B19E0" w:rsidP="009166E1">
      <w:pPr>
        <w:pStyle w:val="Textbody"/>
        <w:jc w:val="both"/>
        <w:rPr>
          <w:b/>
          <w:color w:val="auto"/>
          <w:lang w:val="it-IT"/>
        </w:rPr>
      </w:pPr>
      <w:r w:rsidRPr="00071BDE">
        <w:rPr>
          <w:b/>
          <w:color w:val="auto"/>
          <w:lang w:val="it-IT"/>
        </w:rPr>
        <w:t>Specifiche:</w:t>
      </w:r>
    </w:p>
    <w:p w:rsidR="005B19E0" w:rsidRPr="00071BDE" w:rsidRDefault="005B19E0" w:rsidP="009166E1">
      <w:pPr>
        <w:pStyle w:val="Textbody"/>
        <w:jc w:val="both"/>
        <w:rPr>
          <w:b/>
          <w:color w:val="auto"/>
          <w:lang w:val="it-IT"/>
        </w:rPr>
      </w:pPr>
      <w:r w:rsidRPr="00071BDE">
        <w:rPr>
          <w:b/>
          <w:color w:val="auto"/>
          <w:lang w:val="it-IT"/>
        </w:rPr>
        <w:t>________________________________________________________________________________</w:t>
      </w:r>
    </w:p>
    <w:p w:rsidR="005B19E0" w:rsidRPr="00071BDE" w:rsidRDefault="005B19E0" w:rsidP="009166E1">
      <w:pPr>
        <w:pStyle w:val="Textbody"/>
        <w:jc w:val="both"/>
        <w:rPr>
          <w:b/>
          <w:color w:val="auto"/>
          <w:lang w:val="it-IT"/>
        </w:rPr>
      </w:pPr>
      <w:r w:rsidRPr="00071BDE">
        <w:rPr>
          <w:b/>
          <w:color w:val="auto"/>
          <w:lang w:val="it-IT"/>
        </w:rPr>
        <w:t>________________________________________________________________________________</w:t>
      </w:r>
    </w:p>
    <w:p w:rsidR="005B19E0" w:rsidRPr="00071BDE" w:rsidRDefault="005B19E0" w:rsidP="009166E1">
      <w:pPr>
        <w:pStyle w:val="Textbody"/>
        <w:jc w:val="both"/>
        <w:rPr>
          <w:b/>
          <w:color w:val="auto"/>
          <w:lang w:val="it-IT"/>
        </w:rPr>
      </w:pPr>
      <w:r w:rsidRPr="00071BDE">
        <w:rPr>
          <w:b/>
          <w:color w:val="auto"/>
          <w:lang w:val="it-IT"/>
        </w:rPr>
        <w:t>Riferimento pagine documentazione tecnica allegata:</w:t>
      </w:r>
    </w:p>
    <w:p w:rsidR="005B19E0" w:rsidRPr="00BB53F2" w:rsidRDefault="005B19E0" w:rsidP="009166E1">
      <w:pPr>
        <w:pStyle w:val="Textbody"/>
        <w:jc w:val="both"/>
        <w:rPr>
          <w:color w:val="FF0000"/>
          <w:lang w:val="it-IT"/>
        </w:rPr>
      </w:pPr>
      <w:r w:rsidRPr="00071BDE">
        <w:rPr>
          <w:b/>
          <w:color w:val="auto"/>
          <w:lang w:val="it-IT"/>
        </w:rPr>
        <w:t>________________________________________________________________________________</w:t>
      </w:r>
    </w:p>
    <w:p w:rsidR="005B19E0" w:rsidRPr="00BB53F2" w:rsidRDefault="005B19E0" w:rsidP="009166E1">
      <w:pPr>
        <w:pStyle w:val="Textbody"/>
        <w:tabs>
          <w:tab w:val="clear" w:pos="709"/>
        </w:tabs>
        <w:jc w:val="both"/>
        <w:rPr>
          <w:color w:val="FF0000"/>
          <w:lang w:val="it-IT"/>
        </w:rPr>
      </w:pPr>
    </w:p>
    <w:p w:rsidR="00B53D89" w:rsidRPr="002060FB" w:rsidRDefault="00B53D89" w:rsidP="009166E1">
      <w:pPr>
        <w:pStyle w:val="Titolo3"/>
        <w:jc w:val="both"/>
        <w:rPr>
          <w:color w:val="0070C0"/>
        </w:rPr>
      </w:pPr>
      <w:bookmarkStart w:id="130" w:name="_Toc343520078"/>
      <w:bookmarkStart w:id="131" w:name="_Toc363730153"/>
      <w:r w:rsidRPr="002060FB">
        <w:rPr>
          <w:color w:val="0070C0"/>
        </w:rPr>
        <w:t>Alta disponibilità</w:t>
      </w:r>
      <w:bookmarkEnd w:id="130"/>
      <w:bookmarkEnd w:id="131"/>
    </w:p>
    <w:p w:rsidR="009D39CC" w:rsidRPr="00FE1CDD" w:rsidRDefault="009D39CC" w:rsidP="009D39CC">
      <w:pPr>
        <w:pStyle w:val="Textbody"/>
        <w:numPr>
          <w:ilvl w:val="0"/>
          <w:numId w:val="23"/>
        </w:numPr>
        <w:jc w:val="both"/>
        <w:rPr>
          <w:lang w:val="it-IT"/>
        </w:rPr>
      </w:pPr>
      <w:r w:rsidRPr="00464E7A">
        <w:rPr>
          <w:lang w:val="it-IT"/>
        </w:rPr>
        <w:t xml:space="preserve">I dispositivi offerti devono essere predisposti </w:t>
      </w:r>
      <w:r>
        <w:rPr>
          <w:lang w:val="it-IT"/>
        </w:rPr>
        <w:t>allo</w:t>
      </w:r>
      <w:r w:rsidRPr="00464E7A">
        <w:rPr>
          <w:lang w:val="it-IT"/>
        </w:rPr>
        <w:t xml:space="preserve"> </w:t>
      </w:r>
      <w:r w:rsidRPr="00957C42">
        <w:rPr>
          <w:i/>
          <w:lang w:val="it-IT"/>
        </w:rPr>
        <w:t>stacking</w:t>
      </w:r>
      <w:r w:rsidRPr="00464E7A">
        <w:rPr>
          <w:lang w:val="it-IT"/>
        </w:rPr>
        <w:t xml:space="preserve"> ed implementare le funzioni centralizzate di </w:t>
      </w:r>
      <w:r w:rsidRPr="00464E7A">
        <w:rPr>
          <w:i/>
          <w:lang w:val="it-IT"/>
        </w:rPr>
        <w:t xml:space="preserve">Route Processor </w:t>
      </w:r>
      <w:r w:rsidRPr="00464E7A">
        <w:rPr>
          <w:lang w:val="it-IT"/>
        </w:rPr>
        <w:t>e</w:t>
      </w:r>
      <w:r w:rsidRPr="00464E7A">
        <w:rPr>
          <w:i/>
          <w:lang w:val="it-IT"/>
        </w:rPr>
        <w:t xml:space="preserve"> Control Board</w:t>
      </w:r>
      <w:r w:rsidRPr="00464E7A">
        <w:rPr>
          <w:lang w:val="it-IT"/>
        </w:rPr>
        <w:t xml:space="preserve"> su almeno due apparati fisicamente distinti</w:t>
      </w:r>
      <w:r>
        <w:rPr>
          <w:lang w:val="it-IT"/>
        </w:rPr>
        <w:t xml:space="preserve"> </w:t>
      </w:r>
      <w:r w:rsidRPr="00464E7A">
        <w:rPr>
          <w:lang w:val="it-IT"/>
        </w:rPr>
        <w:t>(</w:t>
      </w:r>
      <w:r>
        <w:rPr>
          <w:lang w:val="it-IT"/>
        </w:rPr>
        <w:t>unità</w:t>
      </w:r>
      <w:r w:rsidRPr="00464E7A">
        <w:rPr>
          <w:lang w:val="it-IT"/>
        </w:rPr>
        <w:t xml:space="preserve"> master e </w:t>
      </w:r>
      <w:r>
        <w:rPr>
          <w:lang w:val="it-IT"/>
        </w:rPr>
        <w:t>unità</w:t>
      </w:r>
      <w:r w:rsidRPr="00464E7A" w:rsidDel="00354F41">
        <w:rPr>
          <w:lang w:val="it-IT"/>
        </w:rPr>
        <w:t xml:space="preserve"> </w:t>
      </w:r>
      <w:r w:rsidRPr="00464E7A">
        <w:rPr>
          <w:lang w:val="it-IT"/>
        </w:rPr>
        <w:t xml:space="preserve">backup) e in configurazione </w:t>
      </w:r>
      <w:r>
        <w:rPr>
          <w:lang w:val="it-IT"/>
        </w:rPr>
        <w:t>ad</w:t>
      </w:r>
      <w:r w:rsidRPr="00464E7A">
        <w:rPr>
          <w:lang w:val="it-IT"/>
        </w:rPr>
        <w:t xml:space="preserve"> alta disponibilità.</w:t>
      </w:r>
      <w:r>
        <w:rPr>
          <w:lang w:val="it-IT"/>
        </w:rPr>
        <w:t xml:space="preserve"> Per maggiori dettagli tecnici sull’architettura si consulti il capitolo </w:t>
      </w:r>
      <w:r w:rsidRPr="00464E7A">
        <w:rPr>
          <w:i/>
          <w:lang w:val="it-IT"/>
        </w:rPr>
        <w:t>“Architettura e dotazione hardware – Requisiti minimi</w:t>
      </w:r>
      <w:r>
        <w:rPr>
          <w:i/>
          <w:lang w:val="it-IT"/>
        </w:rPr>
        <w:t xml:space="preserve"> (par. 5)</w:t>
      </w:r>
      <w:r w:rsidRPr="00464E7A">
        <w:rPr>
          <w:i/>
          <w:lang w:val="it-IT"/>
        </w:rPr>
        <w:t>”</w:t>
      </w:r>
      <w:r w:rsidRPr="00464E7A">
        <w:rPr>
          <w:lang w:val="it-IT"/>
        </w:rPr>
        <w:t>;</w:t>
      </w:r>
    </w:p>
    <w:p w:rsidR="009D39CC" w:rsidRPr="00464E7A" w:rsidRDefault="009D39CC" w:rsidP="009D39CC">
      <w:pPr>
        <w:pStyle w:val="Textbody"/>
        <w:numPr>
          <w:ilvl w:val="0"/>
          <w:numId w:val="23"/>
        </w:numPr>
        <w:jc w:val="both"/>
        <w:rPr>
          <w:lang w:val="it-IT"/>
        </w:rPr>
      </w:pPr>
      <w:r w:rsidRPr="00464E7A">
        <w:rPr>
          <w:lang w:val="it-IT"/>
        </w:rPr>
        <w:t>I dispositivi offerti devono</w:t>
      </w:r>
      <w:r w:rsidRPr="00464E7A">
        <w:rPr>
          <w:i/>
          <w:lang w:val="it-IT" w:eastAsia="en-US"/>
        </w:rPr>
        <w:t xml:space="preserve"> </w:t>
      </w:r>
      <w:r>
        <w:rPr>
          <w:lang w:val="it-IT" w:eastAsia="en-US"/>
        </w:rPr>
        <w:t xml:space="preserve">supportare la funzionalità di </w:t>
      </w:r>
      <w:r w:rsidRPr="00464E7A">
        <w:rPr>
          <w:i/>
          <w:lang w:val="it-IT" w:eastAsia="en-US"/>
        </w:rPr>
        <w:t>Failover/Switchover</w:t>
      </w:r>
      <w:r w:rsidRPr="00464E7A">
        <w:rPr>
          <w:lang w:val="it-IT" w:eastAsia="en-US"/>
        </w:rPr>
        <w:t xml:space="preserve">: lo </w:t>
      </w:r>
      <w:r w:rsidRPr="00464E7A">
        <w:rPr>
          <w:i/>
          <w:lang w:val="it-IT" w:eastAsia="en-US"/>
        </w:rPr>
        <w:t>switchover</w:t>
      </w:r>
      <w:r w:rsidRPr="00464E7A">
        <w:rPr>
          <w:lang w:val="it-IT" w:eastAsia="en-US"/>
        </w:rPr>
        <w:t xml:space="preserve"> tra </w:t>
      </w:r>
      <w:r>
        <w:rPr>
          <w:lang w:val="it-IT" w:eastAsia="en-US"/>
        </w:rPr>
        <w:t>l’unità</w:t>
      </w:r>
      <w:r w:rsidRPr="00464E7A">
        <w:rPr>
          <w:lang w:val="it-IT" w:eastAsia="en-US"/>
        </w:rPr>
        <w:t xml:space="preserve"> master e</w:t>
      </w:r>
      <w:r>
        <w:rPr>
          <w:lang w:val="it-IT" w:eastAsia="en-US"/>
        </w:rPr>
        <w:t xml:space="preserve"> l’unità </w:t>
      </w:r>
      <w:r w:rsidRPr="00464E7A">
        <w:rPr>
          <w:lang w:val="it-IT" w:eastAsia="en-US"/>
        </w:rPr>
        <w:t xml:space="preserve">backup dello </w:t>
      </w:r>
      <w:r w:rsidRPr="00957C42">
        <w:rPr>
          <w:i/>
          <w:lang w:val="it-IT" w:eastAsia="en-US"/>
        </w:rPr>
        <w:t>stack</w:t>
      </w:r>
      <w:r w:rsidRPr="00464E7A">
        <w:rPr>
          <w:lang w:val="it-IT" w:eastAsia="en-US"/>
        </w:rPr>
        <w:t xml:space="preserve"> deve avvenire in modo automatico;</w:t>
      </w:r>
    </w:p>
    <w:p w:rsidR="009D39CC" w:rsidRDefault="009D39CC" w:rsidP="009D39CC">
      <w:pPr>
        <w:pStyle w:val="Textbody"/>
        <w:numPr>
          <w:ilvl w:val="0"/>
          <w:numId w:val="23"/>
        </w:numPr>
        <w:jc w:val="both"/>
        <w:rPr>
          <w:lang w:val="it-IT"/>
        </w:rPr>
      </w:pPr>
      <w:r w:rsidRPr="00464E7A">
        <w:rPr>
          <w:lang w:val="it-IT"/>
        </w:rPr>
        <w:t>I dispositivi offerti devono</w:t>
      </w:r>
      <w:r w:rsidRPr="00464E7A">
        <w:rPr>
          <w:i/>
          <w:lang w:val="it-IT" w:eastAsia="en-US"/>
        </w:rPr>
        <w:t xml:space="preserve"> </w:t>
      </w:r>
      <w:r>
        <w:rPr>
          <w:lang w:val="it-IT" w:eastAsia="en-US"/>
        </w:rPr>
        <w:t xml:space="preserve">supportare la funzionalità di </w:t>
      </w:r>
      <w:r w:rsidRPr="00464E7A">
        <w:rPr>
          <w:i/>
          <w:lang w:val="it-IT" w:eastAsia="en-US"/>
        </w:rPr>
        <w:t>Service Software Upgrade (ISSU)</w:t>
      </w:r>
      <w:r w:rsidRPr="00464E7A">
        <w:rPr>
          <w:lang w:val="it-IT" w:eastAsia="en-US"/>
        </w:rPr>
        <w:t xml:space="preserve">: gli  aggiornamenti e i cambi di </w:t>
      </w:r>
      <w:r w:rsidRPr="00464E7A">
        <w:rPr>
          <w:i/>
          <w:lang w:val="it-IT" w:eastAsia="en-US"/>
        </w:rPr>
        <w:t>release software</w:t>
      </w:r>
      <w:r w:rsidRPr="00464E7A">
        <w:rPr>
          <w:lang w:val="it-IT" w:eastAsia="en-US"/>
        </w:rPr>
        <w:t xml:space="preserve"> devono </w:t>
      </w:r>
      <w:r>
        <w:rPr>
          <w:lang w:val="it-IT" w:eastAsia="en-US"/>
        </w:rPr>
        <w:t>essere eseguiti</w:t>
      </w:r>
      <w:r w:rsidRPr="00464E7A">
        <w:rPr>
          <w:lang w:val="it-IT" w:eastAsia="en-US"/>
        </w:rPr>
        <w:t xml:space="preserve"> senza il </w:t>
      </w:r>
      <w:r w:rsidRPr="00464E7A">
        <w:rPr>
          <w:i/>
          <w:lang w:val="it-IT" w:eastAsia="en-US"/>
        </w:rPr>
        <w:t>reboot</w:t>
      </w:r>
      <w:r>
        <w:rPr>
          <w:lang w:val="it-IT" w:eastAsia="en-US"/>
        </w:rPr>
        <w:t xml:space="preserve"> dell’intero sistema di </w:t>
      </w:r>
      <w:r w:rsidRPr="00957C42">
        <w:rPr>
          <w:i/>
          <w:lang w:val="it-IT" w:eastAsia="en-US"/>
        </w:rPr>
        <w:t>stack</w:t>
      </w:r>
      <w:r>
        <w:rPr>
          <w:lang w:val="it-IT" w:eastAsia="en-US"/>
        </w:rPr>
        <w:t>.</w:t>
      </w:r>
    </w:p>
    <w:p w:rsidR="005B19E0" w:rsidRDefault="005B19E0" w:rsidP="009166E1">
      <w:pPr>
        <w:pStyle w:val="Textbody"/>
        <w:tabs>
          <w:tab w:val="clear" w:pos="709"/>
        </w:tabs>
        <w:jc w:val="both"/>
        <w:rPr>
          <w:color w:val="FF0000"/>
          <w:lang w:val="it-IT"/>
        </w:rPr>
      </w:pPr>
    </w:p>
    <w:p w:rsidR="005B19E0" w:rsidRPr="00071BDE" w:rsidRDefault="005B19E0" w:rsidP="009166E1">
      <w:pPr>
        <w:pStyle w:val="Textbody"/>
        <w:jc w:val="both"/>
        <w:rPr>
          <w:b/>
          <w:color w:val="auto"/>
          <w:lang w:val="it-IT"/>
        </w:rPr>
      </w:pPr>
      <w:r w:rsidRPr="00071BDE">
        <w:rPr>
          <w:b/>
          <w:color w:val="auto"/>
          <w:lang w:val="it-IT"/>
        </w:rPr>
        <w:t>Specifiche (punto per punto):</w:t>
      </w:r>
    </w:p>
    <w:p w:rsidR="005B19E0" w:rsidRPr="00071BDE" w:rsidRDefault="005B19E0" w:rsidP="009166E1">
      <w:pPr>
        <w:pStyle w:val="Textbody"/>
        <w:jc w:val="both"/>
        <w:rPr>
          <w:b/>
          <w:color w:val="auto"/>
          <w:lang w:val="it-IT"/>
        </w:rPr>
      </w:pPr>
      <w:r w:rsidRPr="00071BDE">
        <w:rPr>
          <w:b/>
          <w:color w:val="auto"/>
          <w:lang w:val="it-IT"/>
        </w:rPr>
        <w:t>________________________________________________________________________________</w:t>
      </w:r>
    </w:p>
    <w:p w:rsidR="005B19E0" w:rsidRPr="00071BDE" w:rsidRDefault="005B19E0" w:rsidP="009166E1">
      <w:pPr>
        <w:pStyle w:val="Textbody"/>
        <w:jc w:val="both"/>
        <w:rPr>
          <w:b/>
          <w:color w:val="auto"/>
          <w:lang w:val="it-IT"/>
        </w:rPr>
      </w:pPr>
      <w:r w:rsidRPr="00071BDE">
        <w:rPr>
          <w:b/>
          <w:color w:val="auto"/>
          <w:lang w:val="it-IT"/>
        </w:rPr>
        <w:t>________________________________________________________________________________</w:t>
      </w:r>
    </w:p>
    <w:p w:rsidR="005B19E0" w:rsidRPr="00071BDE" w:rsidRDefault="005B19E0" w:rsidP="009166E1">
      <w:pPr>
        <w:pStyle w:val="Textbody"/>
        <w:jc w:val="both"/>
        <w:rPr>
          <w:b/>
          <w:color w:val="auto"/>
          <w:lang w:val="it-IT"/>
        </w:rPr>
      </w:pPr>
      <w:r w:rsidRPr="00071BDE">
        <w:rPr>
          <w:b/>
          <w:color w:val="auto"/>
          <w:lang w:val="it-IT"/>
        </w:rPr>
        <w:t>Riferimento pagine documentazione tecnica allegata:</w:t>
      </w:r>
    </w:p>
    <w:p w:rsidR="005B19E0" w:rsidRPr="00071BDE" w:rsidRDefault="005B19E0" w:rsidP="009166E1">
      <w:pPr>
        <w:pStyle w:val="Textbody"/>
        <w:jc w:val="both"/>
        <w:rPr>
          <w:b/>
          <w:color w:val="FF0000"/>
          <w:lang w:val="it-IT"/>
        </w:rPr>
      </w:pPr>
      <w:r w:rsidRPr="00071BDE">
        <w:rPr>
          <w:b/>
          <w:color w:val="auto"/>
          <w:lang w:val="it-IT"/>
        </w:rPr>
        <w:t>________________________________________________________________________________</w:t>
      </w:r>
    </w:p>
    <w:p w:rsidR="005B19E0" w:rsidRPr="00BB53F2" w:rsidRDefault="005B19E0" w:rsidP="009166E1">
      <w:pPr>
        <w:pStyle w:val="Textbody"/>
        <w:tabs>
          <w:tab w:val="clear" w:pos="709"/>
        </w:tabs>
        <w:jc w:val="both"/>
        <w:rPr>
          <w:color w:val="FF0000"/>
          <w:lang w:val="it-IT"/>
        </w:rPr>
      </w:pPr>
    </w:p>
    <w:p w:rsidR="00B53D89" w:rsidRPr="00464E7A" w:rsidRDefault="00B53D89" w:rsidP="009166E1">
      <w:pPr>
        <w:pStyle w:val="Titolo3"/>
        <w:jc w:val="both"/>
        <w:rPr>
          <w:color w:val="0070C0"/>
          <w:lang w:eastAsia="en-US"/>
        </w:rPr>
      </w:pPr>
      <w:bookmarkStart w:id="132" w:name="_Toc343520079"/>
      <w:bookmarkStart w:id="133" w:name="_Toc363730154"/>
      <w:r w:rsidRPr="00464E7A">
        <w:rPr>
          <w:color w:val="0070C0"/>
          <w:lang w:eastAsia="en-US"/>
        </w:rPr>
        <w:t>Monitoraggio e OA&amp;M</w:t>
      </w:r>
      <w:bookmarkEnd w:id="132"/>
      <w:bookmarkEnd w:id="133"/>
    </w:p>
    <w:p w:rsidR="00B53D89" w:rsidRPr="00464E7A" w:rsidRDefault="00B53D89" w:rsidP="009166E1">
      <w:pPr>
        <w:pStyle w:val="Titolo4"/>
        <w:jc w:val="both"/>
        <w:rPr>
          <w:color w:val="0070C0"/>
          <w:lang w:eastAsia="en-US"/>
        </w:rPr>
      </w:pPr>
      <w:r w:rsidRPr="00464E7A">
        <w:rPr>
          <w:color w:val="0070C0"/>
          <w:lang w:eastAsia="en-US"/>
        </w:rPr>
        <w:t>Strumenti di controllo</w:t>
      </w:r>
    </w:p>
    <w:p w:rsidR="00C334E9" w:rsidRDefault="00C334E9" w:rsidP="00C334E9">
      <w:pPr>
        <w:rPr>
          <w:lang w:val="it-IT"/>
        </w:rPr>
      </w:pPr>
      <w:r w:rsidRPr="00957C42">
        <w:rPr>
          <w:lang w:val="it-IT"/>
        </w:rPr>
        <w:t>È richiesto che il sistema operativo sia dotato delle seguenti funzionalità:</w:t>
      </w:r>
    </w:p>
    <w:p w:rsidR="00C334E9" w:rsidRPr="004B2ED4" w:rsidRDefault="00C334E9" w:rsidP="00C334E9">
      <w:pPr>
        <w:pStyle w:val="Textbody"/>
        <w:numPr>
          <w:ilvl w:val="0"/>
          <w:numId w:val="24"/>
        </w:numPr>
        <w:jc w:val="both"/>
      </w:pPr>
      <w:r w:rsidRPr="004B2ED4">
        <w:t xml:space="preserve">Comandi </w:t>
      </w:r>
      <w:r w:rsidRPr="004B2ED4">
        <w:rPr>
          <w:i/>
        </w:rPr>
        <w:t>ICMP</w:t>
      </w:r>
      <w:r>
        <w:rPr>
          <w:i/>
        </w:rPr>
        <w:t>:</w:t>
      </w:r>
      <w:r w:rsidRPr="004B2ED4">
        <w:rPr>
          <w:i/>
        </w:rPr>
        <w:t xml:space="preserve"> ping</w:t>
      </w:r>
      <w:r w:rsidRPr="004B2ED4">
        <w:t xml:space="preserve">, </w:t>
      </w:r>
      <w:r w:rsidRPr="004B2ED4">
        <w:rPr>
          <w:i/>
        </w:rPr>
        <w:t>traceroute</w:t>
      </w:r>
      <w:r>
        <w:t>;</w:t>
      </w:r>
    </w:p>
    <w:p w:rsidR="00C334E9" w:rsidRDefault="00C334E9" w:rsidP="00C334E9">
      <w:pPr>
        <w:pStyle w:val="Textbody"/>
        <w:numPr>
          <w:ilvl w:val="0"/>
          <w:numId w:val="24"/>
        </w:numPr>
        <w:jc w:val="both"/>
        <w:rPr>
          <w:lang w:val="it-IT"/>
        </w:rPr>
      </w:pPr>
      <w:r w:rsidRPr="00402402">
        <w:t xml:space="preserve">Supporto </w:t>
      </w:r>
      <w:r w:rsidRPr="00402402">
        <w:rPr>
          <w:i/>
        </w:rPr>
        <w:t>SNMPv1,v2,v3, SNMP Trap, RMON</w:t>
      </w:r>
      <w:r w:rsidRPr="00402402">
        <w:t xml:space="preserve">. </w:t>
      </w:r>
      <w:r>
        <w:rPr>
          <w:lang w:val="it-IT"/>
        </w:rPr>
        <w:t xml:space="preserve">In particolare è richiesto il supporto delle </w:t>
      </w:r>
      <w:r w:rsidRPr="008D51E1">
        <w:rPr>
          <w:i/>
          <w:lang w:val="it-IT"/>
        </w:rPr>
        <w:t>“Management Information Base” (MIB)</w:t>
      </w:r>
      <w:r>
        <w:rPr>
          <w:lang w:val="it-IT"/>
        </w:rPr>
        <w:t xml:space="preserve"> previste dagli standard </w:t>
      </w:r>
      <w:r w:rsidRPr="008D51E1">
        <w:rPr>
          <w:i/>
          <w:lang w:val="it-IT"/>
        </w:rPr>
        <w:t xml:space="preserve">IETF </w:t>
      </w:r>
      <w:r w:rsidRPr="008D51E1">
        <w:rPr>
          <w:lang w:val="it-IT"/>
        </w:rPr>
        <w:t>e</w:t>
      </w:r>
      <w:r w:rsidRPr="008D51E1">
        <w:rPr>
          <w:i/>
          <w:lang w:val="it-IT"/>
        </w:rPr>
        <w:t xml:space="preserve"> IEEE</w:t>
      </w:r>
      <w:r>
        <w:rPr>
          <w:i/>
          <w:lang w:val="it-IT"/>
        </w:rPr>
        <w:t xml:space="preserve"> </w:t>
      </w:r>
      <w:r>
        <w:rPr>
          <w:lang w:val="it-IT"/>
        </w:rPr>
        <w:t>e delle relative estensioni proprietarie.</w:t>
      </w:r>
    </w:p>
    <w:p w:rsidR="00031710" w:rsidRPr="00BE382E" w:rsidRDefault="00031710" w:rsidP="009166E1">
      <w:pPr>
        <w:pStyle w:val="Textbody"/>
        <w:tabs>
          <w:tab w:val="clear" w:pos="709"/>
        </w:tabs>
        <w:jc w:val="both"/>
        <w:rPr>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 (punto per punto):</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BB53F2" w:rsidRDefault="00031710" w:rsidP="009166E1">
      <w:pPr>
        <w:pStyle w:val="Textbody"/>
        <w:jc w:val="both"/>
        <w:rPr>
          <w:color w:val="FF0000"/>
          <w:lang w:val="it-IT"/>
        </w:rPr>
      </w:pPr>
      <w:r w:rsidRPr="00071BDE">
        <w:rPr>
          <w:b/>
          <w:color w:val="auto"/>
          <w:lang w:val="it-IT"/>
        </w:rPr>
        <w:t>________________________________________________________________________________</w:t>
      </w:r>
    </w:p>
    <w:p w:rsidR="00031710" w:rsidRPr="00BB53F2" w:rsidRDefault="00031710" w:rsidP="009166E1">
      <w:pPr>
        <w:pStyle w:val="Textbody"/>
        <w:tabs>
          <w:tab w:val="clear" w:pos="709"/>
        </w:tabs>
        <w:jc w:val="both"/>
        <w:rPr>
          <w:color w:val="FF0000"/>
          <w:lang w:val="it-IT"/>
        </w:rPr>
      </w:pPr>
    </w:p>
    <w:p w:rsidR="006217EB" w:rsidRPr="00464E7A" w:rsidRDefault="006217EB" w:rsidP="009166E1">
      <w:pPr>
        <w:pStyle w:val="Titolo4"/>
        <w:jc w:val="both"/>
        <w:rPr>
          <w:color w:val="0070C0"/>
          <w:lang w:val="it-IT"/>
        </w:rPr>
      </w:pPr>
      <w:r w:rsidRPr="00464E7A">
        <w:rPr>
          <w:color w:val="0070C0"/>
          <w:lang w:val="it-IT"/>
        </w:rPr>
        <w:t>Traffic Mirroring e Sampling</w:t>
      </w:r>
    </w:p>
    <w:p w:rsidR="00C334E9" w:rsidRDefault="00C334E9" w:rsidP="00C334E9">
      <w:pPr>
        <w:rPr>
          <w:lang w:val="it-IT"/>
        </w:rPr>
      </w:pPr>
      <w:r w:rsidRPr="00957C42">
        <w:rPr>
          <w:lang w:val="it-IT"/>
        </w:rPr>
        <w:t xml:space="preserve">È richiesto che il sistema operativo </w:t>
      </w:r>
      <w:r>
        <w:rPr>
          <w:lang w:val="it-IT"/>
        </w:rPr>
        <w:t xml:space="preserve">supporti le funzionalità </w:t>
      </w:r>
      <w:r w:rsidRPr="00621B39">
        <w:rPr>
          <w:lang w:val="it-IT"/>
        </w:rPr>
        <w:t xml:space="preserve">di </w:t>
      </w:r>
      <w:r w:rsidRPr="00621B39">
        <w:rPr>
          <w:i/>
          <w:lang w:val="it-IT"/>
        </w:rPr>
        <w:t>mirroring</w:t>
      </w:r>
      <w:r>
        <w:rPr>
          <w:lang w:val="it-IT"/>
        </w:rPr>
        <w:t xml:space="preserve"> del traffico e dei protocolli della famiglie </w:t>
      </w:r>
      <w:r w:rsidRPr="00512C24">
        <w:rPr>
          <w:i/>
          <w:lang w:val="it-IT"/>
        </w:rPr>
        <w:t xml:space="preserve">NetFlow, </w:t>
      </w:r>
      <w:r>
        <w:rPr>
          <w:i/>
          <w:lang w:val="it-IT"/>
        </w:rPr>
        <w:t xml:space="preserve">sFlow </w:t>
      </w:r>
      <w:r>
        <w:rPr>
          <w:lang w:val="it-IT"/>
        </w:rPr>
        <w:t>o equivalenti. Le operazioni di campionamento del traffico devo poter avvenire in tempo reale e senza degrado delle prestazioni.</w:t>
      </w:r>
    </w:p>
    <w:p w:rsidR="00031710" w:rsidRDefault="00031710" w:rsidP="009166E1">
      <w:pPr>
        <w:pStyle w:val="Textbody"/>
        <w:tabs>
          <w:tab w:val="clear" w:pos="709"/>
        </w:tabs>
        <w:jc w:val="both"/>
        <w:rPr>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071BDE" w:rsidRDefault="00031710" w:rsidP="009166E1">
      <w:pPr>
        <w:pStyle w:val="Textbody"/>
        <w:jc w:val="both"/>
        <w:rPr>
          <w:b/>
          <w:color w:val="FF0000"/>
          <w:lang w:val="it-IT"/>
        </w:rPr>
      </w:pPr>
      <w:r w:rsidRPr="00071BDE">
        <w:rPr>
          <w:b/>
          <w:color w:val="auto"/>
          <w:lang w:val="it-IT"/>
        </w:rPr>
        <w:t>________________________________________________________________________________</w:t>
      </w:r>
    </w:p>
    <w:p w:rsidR="00031710" w:rsidRPr="00BB53F2" w:rsidRDefault="00031710" w:rsidP="009166E1">
      <w:pPr>
        <w:pStyle w:val="Textbody"/>
        <w:tabs>
          <w:tab w:val="clear" w:pos="709"/>
        </w:tabs>
        <w:jc w:val="both"/>
        <w:rPr>
          <w:color w:val="FF0000"/>
          <w:lang w:val="it-IT"/>
        </w:rPr>
      </w:pPr>
    </w:p>
    <w:p w:rsidR="006217EB" w:rsidRPr="00464E7A" w:rsidRDefault="006217EB" w:rsidP="009166E1">
      <w:pPr>
        <w:pStyle w:val="Titolo4"/>
        <w:jc w:val="both"/>
        <w:rPr>
          <w:color w:val="0070C0"/>
          <w:lang w:val="it-IT"/>
        </w:rPr>
      </w:pPr>
      <w:r w:rsidRPr="00464E7A">
        <w:rPr>
          <w:color w:val="0070C0"/>
          <w:lang w:val="it-IT"/>
        </w:rPr>
        <w:t>Strumenti di OA&amp;M</w:t>
      </w:r>
    </w:p>
    <w:p w:rsidR="00C334E9" w:rsidRDefault="00C334E9" w:rsidP="00C334E9">
      <w:pPr>
        <w:rPr>
          <w:i/>
          <w:lang w:val="it-IT" w:eastAsia="en-US"/>
        </w:rPr>
      </w:pPr>
      <w:r w:rsidRPr="00FE6D65">
        <w:rPr>
          <w:lang w:val="it-IT"/>
        </w:rPr>
        <w:t xml:space="preserve">Gli apparati </w:t>
      </w:r>
      <w:r>
        <w:rPr>
          <w:lang w:val="it-IT" w:eastAsia="en-US"/>
        </w:rPr>
        <w:t>devono</w:t>
      </w:r>
      <w:r w:rsidRPr="00B21340">
        <w:rPr>
          <w:lang w:val="it-IT" w:eastAsia="en-US"/>
        </w:rPr>
        <w:t xml:space="preserve"> prevedere s</w:t>
      </w:r>
      <w:r>
        <w:rPr>
          <w:lang w:val="it-IT" w:eastAsia="en-US"/>
        </w:rPr>
        <w:t xml:space="preserve">trumenti per la misura, in tempo reale, di parametri prestazionali di rete quali: </w:t>
      </w:r>
      <w:r w:rsidRPr="00B21340">
        <w:rPr>
          <w:i/>
          <w:lang w:val="it-IT" w:eastAsia="en-US"/>
        </w:rPr>
        <w:t>delay, latency, jitter</w:t>
      </w:r>
      <w:r>
        <w:rPr>
          <w:i/>
          <w:lang w:val="it-IT" w:eastAsia="en-US"/>
        </w:rPr>
        <w:t xml:space="preserve"> e packet loss.</w:t>
      </w:r>
    </w:p>
    <w:p w:rsidR="00031710" w:rsidRPr="00071BDE" w:rsidRDefault="00031710" w:rsidP="009166E1">
      <w:pPr>
        <w:pStyle w:val="Textbody"/>
        <w:tabs>
          <w:tab w:val="clear" w:pos="709"/>
        </w:tabs>
        <w:jc w:val="both"/>
        <w:rPr>
          <w:b/>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BB53F2" w:rsidRDefault="00031710" w:rsidP="009166E1">
      <w:pPr>
        <w:pStyle w:val="Textbody"/>
        <w:jc w:val="both"/>
        <w:rPr>
          <w:color w:val="FF0000"/>
          <w:lang w:val="it-IT"/>
        </w:rPr>
      </w:pPr>
      <w:r w:rsidRPr="00071BDE">
        <w:rPr>
          <w:b/>
          <w:color w:val="auto"/>
          <w:lang w:val="it-IT"/>
        </w:rPr>
        <w:t>________________________________________________________________________________</w:t>
      </w:r>
    </w:p>
    <w:p w:rsidR="00031710" w:rsidRPr="00BB53F2" w:rsidRDefault="00031710" w:rsidP="009166E1">
      <w:pPr>
        <w:pStyle w:val="Textbody"/>
        <w:tabs>
          <w:tab w:val="clear" w:pos="709"/>
        </w:tabs>
        <w:jc w:val="both"/>
        <w:rPr>
          <w:color w:val="FF0000"/>
          <w:lang w:val="it-IT"/>
        </w:rPr>
      </w:pPr>
    </w:p>
    <w:p w:rsidR="00616111" w:rsidRPr="00464E7A" w:rsidRDefault="00985949" w:rsidP="009166E1">
      <w:pPr>
        <w:pStyle w:val="Titolo2"/>
        <w:jc w:val="both"/>
        <w:rPr>
          <w:color w:val="0070C0"/>
        </w:rPr>
      </w:pPr>
      <w:bookmarkStart w:id="134" w:name="_Toc343520080"/>
      <w:bookmarkStart w:id="135" w:name="_Toc363730155"/>
      <w:r w:rsidRPr="00464E7A">
        <w:rPr>
          <w:color w:val="0070C0"/>
        </w:rPr>
        <w:t xml:space="preserve">Funzionalità </w:t>
      </w:r>
      <w:r w:rsidR="00616111" w:rsidRPr="00464E7A">
        <w:rPr>
          <w:color w:val="0070C0"/>
        </w:rPr>
        <w:t>layer2 OSI</w:t>
      </w:r>
      <w:bookmarkEnd w:id="134"/>
      <w:bookmarkEnd w:id="135"/>
    </w:p>
    <w:p w:rsidR="00616111" w:rsidRPr="00464E7A" w:rsidRDefault="00616111" w:rsidP="009166E1">
      <w:pPr>
        <w:pStyle w:val="Titolo3"/>
        <w:jc w:val="both"/>
        <w:rPr>
          <w:color w:val="0070C0"/>
          <w:lang w:val="it-IT"/>
        </w:rPr>
      </w:pPr>
      <w:bookmarkStart w:id="136" w:name="_Toc343520081"/>
      <w:bookmarkStart w:id="137" w:name="_Toc363730156"/>
      <w:r w:rsidRPr="00464E7A">
        <w:rPr>
          <w:color w:val="0070C0"/>
          <w:lang w:val="it-IT"/>
        </w:rPr>
        <w:t>802.1D-2004 - MAC Bridges</w:t>
      </w:r>
      <w:bookmarkEnd w:id="136"/>
      <w:bookmarkEnd w:id="137"/>
    </w:p>
    <w:p w:rsidR="007A3BBA" w:rsidRDefault="007A3BBA" w:rsidP="007A3BBA">
      <w:pPr>
        <w:jc w:val="both"/>
        <w:rPr>
          <w:lang w:val="it-IT"/>
        </w:rPr>
      </w:pPr>
      <w:r w:rsidRPr="00957C42">
        <w:rPr>
          <w:lang w:val="it-IT"/>
        </w:rPr>
        <w:t xml:space="preserve">Gli apparati </w:t>
      </w:r>
      <w:r>
        <w:rPr>
          <w:lang w:val="it-IT" w:eastAsia="en-US"/>
        </w:rPr>
        <w:t>devono</w:t>
      </w:r>
      <w:r w:rsidRPr="00B21340">
        <w:rPr>
          <w:lang w:val="it-IT" w:eastAsia="en-US"/>
        </w:rPr>
        <w:t xml:space="preserve"> </w:t>
      </w:r>
      <w:r w:rsidRPr="00767BCA">
        <w:rPr>
          <w:lang w:val="it-IT"/>
        </w:rPr>
        <w:t xml:space="preserve">supportare la funzionalità di switching Ethernet in accordo con lo standard </w:t>
      </w:r>
      <w:r w:rsidRPr="000D5A5F">
        <w:rPr>
          <w:i/>
          <w:lang w:val="it-IT"/>
        </w:rPr>
        <w:t>IEEE 802.1</w:t>
      </w:r>
      <w:r>
        <w:rPr>
          <w:i/>
          <w:lang w:val="it-IT"/>
        </w:rPr>
        <w:t>D</w:t>
      </w:r>
      <w:r w:rsidRPr="000D5A5F">
        <w:rPr>
          <w:i/>
          <w:lang w:val="it-IT"/>
        </w:rPr>
        <w:t>-2004 (MAC bridges)</w:t>
      </w:r>
      <w:r w:rsidRPr="00767BCA">
        <w:rPr>
          <w:lang w:val="it-IT"/>
        </w:rPr>
        <w:t>. Dev</w:t>
      </w:r>
      <w:r>
        <w:rPr>
          <w:lang w:val="it-IT"/>
        </w:rPr>
        <w:t xml:space="preserve">ono </w:t>
      </w:r>
      <w:r w:rsidRPr="00767BCA">
        <w:rPr>
          <w:lang w:val="it-IT"/>
        </w:rPr>
        <w:t xml:space="preserve">essere in grado di inoltrare le trame/frame Ethernet (unicast, multicast e broadcast), senza perdite, </w:t>
      </w:r>
      <w:r>
        <w:rPr>
          <w:lang w:val="it-IT"/>
        </w:rPr>
        <w:t xml:space="preserve">a </w:t>
      </w:r>
      <w:r>
        <w:rPr>
          <w:i/>
          <w:lang w:val="it-IT"/>
        </w:rPr>
        <w:t>line rate</w:t>
      </w:r>
      <w:r w:rsidRPr="00767BCA">
        <w:rPr>
          <w:lang w:val="it-IT"/>
        </w:rPr>
        <w:t xml:space="preserve"> tra qualunque interfaccia in stato operativo.</w:t>
      </w:r>
    </w:p>
    <w:p w:rsidR="007A3BBA" w:rsidRDefault="007A3BBA" w:rsidP="009166E1">
      <w:pPr>
        <w:pStyle w:val="Textbody"/>
        <w:jc w:val="both"/>
        <w:rPr>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BB53F2" w:rsidRDefault="00031710" w:rsidP="009166E1">
      <w:pPr>
        <w:pStyle w:val="Textbody"/>
        <w:jc w:val="both"/>
        <w:rPr>
          <w:color w:val="FF0000"/>
          <w:lang w:val="it-IT"/>
        </w:rPr>
      </w:pPr>
      <w:r w:rsidRPr="00071BDE">
        <w:rPr>
          <w:b/>
          <w:color w:val="auto"/>
          <w:lang w:val="it-IT"/>
        </w:rPr>
        <w:t>________________________________________________________________________________</w:t>
      </w:r>
    </w:p>
    <w:p w:rsidR="00616111" w:rsidRPr="00464E7A" w:rsidRDefault="00616111" w:rsidP="009166E1">
      <w:pPr>
        <w:pStyle w:val="Titolo3"/>
        <w:jc w:val="both"/>
        <w:rPr>
          <w:color w:val="0070C0"/>
          <w:lang w:val="it-IT"/>
        </w:rPr>
      </w:pPr>
      <w:bookmarkStart w:id="138" w:name="_Toc343520082"/>
      <w:bookmarkStart w:id="139" w:name="_Toc363730157"/>
      <w:r w:rsidRPr="00464E7A">
        <w:rPr>
          <w:color w:val="0070C0"/>
          <w:lang w:val="it-IT"/>
        </w:rPr>
        <w:t>802.1AB</w:t>
      </w:r>
      <w:bookmarkEnd w:id="138"/>
      <w:bookmarkEnd w:id="139"/>
    </w:p>
    <w:p w:rsidR="00AA2E05" w:rsidRDefault="00AA2E05" w:rsidP="00AA2E05">
      <w:pPr>
        <w:jc w:val="both"/>
        <w:rPr>
          <w:lang w:val="it-IT"/>
        </w:rPr>
      </w:pPr>
      <w:r w:rsidRPr="00957C42">
        <w:rPr>
          <w:lang w:val="it-IT"/>
        </w:rPr>
        <w:t xml:space="preserve">Gli apparati </w:t>
      </w:r>
      <w:r>
        <w:rPr>
          <w:lang w:val="it-IT" w:eastAsia="en-US"/>
        </w:rPr>
        <w:t>devono</w:t>
      </w:r>
      <w:r w:rsidRPr="00B21340">
        <w:rPr>
          <w:lang w:val="it-IT" w:eastAsia="en-US"/>
        </w:rPr>
        <w:t xml:space="preserve"> </w:t>
      </w:r>
      <w:r>
        <w:rPr>
          <w:lang w:val="it-IT"/>
        </w:rPr>
        <w:t>supportare</w:t>
      </w:r>
      <w:r w:rsidRPr="000D5A5F">
        <w:rPr>
          <w:lang w:val="it-IT"/>
        </w:rPr>
        <w:t xml:space="preserve"> il protocollo </w:t>
      </w:r>
      <w:r w:rsidRPr="000D5A5F">
        <w:rPr>
          <w:i/>
          <w:lang w:val="it-IT"/>
        </w:rPr>
        <w:t>Link Layer Discovery Protocol (LLDP)</w:t>
      </w:r>
      <w:r w:rsidRPr="000D5A5F">
        <w:rPr>
          <w:lang w:val="it-IT"/>
        </w:rPr>
        <w:t xml:space="preserve"> </w:t>
      </w:r>
      <w:r>
        <w:rPr>
          <w:lang w:val="it-IT"/>
        </w:rPr>
        <w:t xml:space="preserve">secondo lo standard </w:t>
      </w:r>
      <w:r w:rsidRPr="00927B8D">
        <w:rPr>
          <w:i/>
          <w:lang w:val="it-IT"/>
        </w:rPr>
        <w:t>IEEE 802.1AB</w:t>
      </w:r>
      <w:r w:rsidRPr="000D5A5F">
        <w:rPr>
          <w:lang w:val="it-IT"/>
        </w:rPr>
        <w:t>.</w:t>
      </w:r>
    </w:p>
    <w:p w:rsidR="00AA2E05" w:rsidRDefault="00AA2E05" w:rsidP="009166E1">
      <w:pPr>
        <w:pStyle w:val="Textbody"/>
        <w:jc w:val="both"/>
        <w:rPr>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071BDE" w:rsidRDefault="00031710" w:rsidP="009166E1">
      <w:pPr>
        <w:pStyle w:val="Textbody"/>
        <w:jc w:val="both"/>
        <w:rPr>
          <w:b/>
          <w:color w:val="FF0000"/>
          <w:lang w:val="it-IT"/>
        </w:rPr>
      </w:pPr>
      <w:r w:rsidRPr="00071BDE">
        <w:rPr>
          <w:b/>
          <w:color w:val="auto"/>
          <w:lang w:val="it-IT"/>
        </w:rPr>
        <w:t>________________________________________________________________________________</w:t>
      </w:r>
    </w:p>
    <w:p w:rsidR="00616111" w:rsidRPr="00464E7A" w:rsidRDefault="00A65B7B" w:rsidP="009166E1">
      <w:pPr>
        <w:pStyle w:val="Titolo3"/>
        <w:jc w:val="both"/>
        <w:rPr>
          <w:color w:val="0070C0"/>
          <w:lang w:val="it-IT"/>
        </w:rPr>
      </w:pPr>
      <w:bookmarkStart w:id="140" w:name="_Toc343520083"/>
      <w:bookmarkStart w:id="141" w:name="_Toc363730158"/>
      <w:r w:rsidRPr="00464E7A">
        <w:rPr>
          <w:color w:val="0070C0"/>
          <w:lang w:val="it-IT"/>
        </w:rPr>
        <w:t>MTU</w:t>
      </w:r>
      <w:bookmarkEnd w:id="140"/>
      <w:bookmarkEnd w:id="141"/>
    </w:p>
    <w:p w:rsidR="00AA2E05" w:rsidRDefault="00AA2E05" w:rsidP="00AA2E05">
      <w:pPr>
        <w:jc w:val="both"/>
        <w:rPr>
          <w:lang w:val="it-IT"/>
        </w:rPr>
      </w:pPr>
      <w:r w:rsidRPr="00957C42">
        <w:rPr>
          <w:lang w:val="it-IT"/>
        </w:rPr>
        <w:t xml:space="preserve">Gli apparati </w:t>
      </w:r>
      <w:r>
        <w:rPr>
          <w:lang w:val="it-IT" w:eastAsia="en-US"/>
        </w:rPr>
        <w:t>devono</w:t>
      </w:r>
      <w:r w:rsidRPr="00B21340">
        <w:rPr>
          <w:lang w:val="it-IT" w:eastAsia="en-US"/>
        </w:rPr>
        <w:t xml:space="preserve"> </w:t>
      </w:r>
      <w:r>
        <w:rPr>
          <w:lang w:val="it-IT"/>
        </w:rPr>
        <w:t xml:space="preserve">inoltrare trame Ethernet con payload </w:t>
      </w:r>
      <w:r w:rsidRPr="00CD03D7">
        <w:rPr>
          <w:lang w:val="it-IT"/>
        </w:rPr>
        <w:t>di dimensione sup</w:t>
      </w:r>
      <w:r>
        <w:rPr>
          <w:lang w:val="it-IT"/>
        </w:rPr>
        <w:t xml:space="preserve">eriore ai </w:t>
      </w:r>
      <w:r w:rsidRPr="007519AA">
        <w:rPr>
          <w:i/>
          <w:lang w:val="it-IT"/>
        </w:rPr>
        <w:t>1500 Byte</w:t>
      </w:r>
      <w:r>
        <w:rPr>
          <w:lang w:val="it-IT"/>
        </w:rPr>
        <w:t xml:space="preserve"> (in particolare si richiede che il payload possa raggiungere i </w:t>
      </w:r>
      <w:r w:rsidRPr="007519AA">
        <w:rPr>
          <w:i/>
          <w:lang w:val="it-IT"/>
        </w:rPr>
        <w:t>9000 Byte</w:t>
      </w:r>
      <w:r>
        <w:rPr>
          <w:lang w:val="it-IT"/>
        </w:rPr>
        <w:t>)</w:t>
      </w:r>
      <w:r w:rsidRPr="00CD03D7">
        <w:rPr>
          <w:lang w:val="it-IT"/>
        </w:rPr>
        <w:t>.</w:t>
      </w:r>
    </w:p>
    <w:p w:rsidR="00AA2E05" w:rsidRDefault="00AA2E05" w:rsidP="009166E1">
      <w:pPr>
        <w:pStyle w:val="Textbody"/>
        <w:jc w:val="both"/>
        <w:rPr>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BB53F2" w:rsidRDefault="00031710" w:rsidP="009166E1">
      <w:pPr>
        <w:pStyle w:val="Textbody"/>
        <w:jc w:val="both"/>
        <w:rPr>
          <w:color w:val="FF0000"/>
          <w:lang w:val="it-IT"/>
        </w:rPr>
      </w:pPr>
      <w:r w:rsidRPr="00071BDE">
        <w:rPr>
          <w:b/>
          <w:color w:val="auto"/>
          <w:lang w:val="it-IT"/>
        </w:rPr>
        <w:t>________________________________________________________________________________</w:t>
      </w:r>
    </w:p>
    <w:p w:rsidR="00616111" w:rsidRPr="00464E7A" w:rsidRDefault="00616111" w:rsidP="009166E1">
      <w:pPr>
        <w:pStyle w:val="Titolo3"/>
        <w:jc w:val="both"/>
        <w:rPr>
          <w:color w:val="0070C0"/>
          <w:lang w:val="it-IT"/>
        </w:rPr>
      </w:pPr>
      <w:bookmarkStart w:id="142" w:name="_Toc343520084"/>
      <w:bookmarkStart w:id="143" w:name="_Toc363730159"/>
      <w:r w:rsidRPr="00464E7A">
        <w:rPr>
          <w:color w:val="0070C0"/>
          <w:lang w:val="it-IT"/>
        </w:rPr>
        <w:t>Spanning Tree Protocols</w:t>
      </w:r>
      <w:bookmarkEnd w:id="142"/>
      <w:bookmarkEnd w:id="143"/>
    </w:p>
    <w:p w:rsidR="00AA2E05" w:rsidRDefault="00AA2E05" w:rsidP="00AA2E05">
      <w:pPr>
        <w:jc w:val="both"/>
        <w:rPr>
          <w:lang w:val="it-IT"/>
        </w:rPr>
      </w:pPr>
      <w:r w:rsidRPr="00957C42">
        <w:rPr>
          <w:lang w:val="it-IT"/>
        </w:rPr>
        <w:t xml:space="preserve">Gli apparati </w:t>
      </w:r>
      <w:r>
        <w:rPr>
          <w:lang w:val="it-IT" w:eastAsia="en-US"/>
        </w:rPr>
        <w:t>devono</w:t>
      </w:r>
      <w:r w:rsidRPr="00B21340">
        <w:rPr>
          <w:lang w:val="it-IT" w:eastAsia="en-US"/>
        </w:rPr>
        <w:t xml:space="preserve"> </w:t>
      </w:r>
      <w:r>
        <w:rPr>
          <w:lang w:val="it-IT"/>
        </w:rPr>
        <w:t xml:space="preserve">supportare tutti i protocolli standard </w:t>
      </w:r>
      <w:r w:rsidRPr="00C4687C">
        <w:rPr>
          <w:i/>
          <w:lang w:val="it-IT"/>
        </w:rPr>
        <w:t>IEEE</w:t>
      </w:r>
      <w:r>
        <w:rPr>
          <w:lang w:val="it-IT"/>
        </w:rPr>
        <w:t xml:space="preserve"> di tipo </w:t>
      </w:r>
      <w:r w:rsidRPr="00C4687C">
        <w:rPr>
          <w:i/>
          <w:lang w:val="it-IT"/>
        </w:rPr>
        <w:t>Spanning Tree Protocols (xSTP).</w:t>
      </w:r>
      <w:r>
        <w:rPr>
          <w:lang w:val="it-IT"/>
        </w:rPr>
        <w:t xml:space="preserve"> In particolare devono essere implementate tutte le evoluzioni in accordo con gli standard </w:t>
      </w:r>
      <w:r w:rsidRPr="00F043FB">
        <w:rPr>
          <w:i/>
          <w:lang w:val="it-IT"/>
        </w:rPr>
        <w:t>IEEE 802.1D-2004</w:t>
      </w:r>
      <w:r>
        <w:rPr>
          <w:lang w:val="it-IT"/>
        </w:rPr>
        <w:t xml:space="preserve"> (Sezione 17: </w:t>
      </w:r>
      <w:r w:rsidRPr="00F043FB">
        <w:rPr>
          <w:i/>
          <w:lang w:val="it-IT"/>
        </w:rPr>
        <w:t>Rapid STP</w:t>
      </w:r>
      <w:r>
        <w:rPr>
          <w:lang w:val="it-IT"/>
        </w:rPr>
        <w:t xml:space="preserve"> ex </w:t>
      </w:r>
      <w:r w:rsidRPr="00F043FB">
        <w:rPr>
          <w:i/>
          <w:lang w:val="it-IT"/>
        </w:rPr>
        <w:t>802.1w-2001</w:t>
      </w:r>
      <w:r>
        <w:rPr>
          <w:lang w:val="it-IT"/>
        </w:rPr>
        <w:t xml:space="preserve">), </w:t>
      </w:r>
      <w:r w:rsidRPr="00F043FB">
        <w:rPr>
          <w:i/>
          <w:lang w:val="it-IT"/>
        </w:rPr>
        <w:t>802.1Q-2005</w:t>
      </w:r>
      <w:r>
        <w:rPr>
          <w:lang w:val="it-IT"/>
        </w:rPr>
        <w:t xml:space="preserve"> (Sezione 13: </w:t>
      </w:r>
      <w:r w:rsidRPr="00F043FB">
        <w:rPr>
          <w:i/>
          <w:lang w:val="it-IT"/>
        </w:rPr>
        <w:t>Multiple STP</w:t>
      </w:r>
      <w:r>
        <w:rPr>
          <w:lang w:val="it-IT"/>
        </w:rPr>
        <w:t xml:space="preserve"> ex </w:t>
      </w:r>
      <w:r w:rsidRPr="00F043FB">
        <w:rPr>
          <w:i/>
          <w:lang w:val="it-IT"/>
        </w:rPr>
        <w:t>802.1s-2002</w:t>
      </w:r>
      <w:r>
        <w:rPr>
          <w:lang w:val="it-IT"/>
        </w:rPr>
        <w:t xml:space="preserve">) e </w:t>
      </w:r>
      <w:r w:rsidRPr="00F043FB">
        <w:rPr>
          <w:i/>
          <w:lang w:val="it-IT"/>
        </w:rPr>
        <w:t>802.1Q-REV (2011)</w:t>
      </w:r>
      <w:r>
        <w:rPr>
          <w:lang w:val="it-IT"/>
        </w:rPr>
        <w:t>.</w:t>
      </w:r>
    </w:p>
    <w:p w:rsidR="00AA2E05" w:rsidRDefault="00AA2E05" w:rsidP="009166E1">
      <w:pPr>
        <w:pStyle w:val="Textbody"/>
        <w:jc w:val="both"/>
        <w:rPr>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071BDE" w:rsidRDefault="00031710" w:rsidP="009166E1">
      <w:pPr>
        <w:pStyle w:val="Textbody"/>
        <w:jc w:val="both"/>
        <w:rPr>
          <w:b/>
          <w:color w:val="FF0000"/>
          <w:lang w:val="it-IT"/>
        </w:rPr>
      </w:pPr>
      <w:r w:rsidRPr="00071BDE">
        <w:rPr>
          <w:b/>
          <w:color w:val="auto"/>
          <w:lang w:val="it-IT"/>
        </w:rPr>
        <w:t>________________________________________________________________________________</w:t>
      </w:r>
    </w:p>
    <w:p w:rsidR="00616111" w:rsidRPr="00464E7A" w:rsidRDefault="00616111" w:rsidP="009166E1">
      <w:pPr>
        <w:pStyle w:val="Titolo3"/>
        <w:jc w:val="both"/>
        <w:rPr>
          <w:color w:val="0070C0"/>
        </w:rPr>
      </w:pPr>
      <w:bookmarkStart w:id="144" w:name="_Toc343520085"/>
      <w:bookmarkStart w:id="145" w:name="_Toc363730160"/>
      <w:r w:rsidRPr="00464E7A">
        <w:rPr>
          <w:color w:val="0070C0"/>
        </w:rPr>
        <w:t>802.1Q - Virtual LANs</w:t>
      </w:r>
      <w:r w:rsidR="00281C60" w:rsidRPr="00464E7A">
        <w:rPr>
          <w:color w:val="0070C0"/>
        </w:rPr>
        <w:t xml:space="preserve"> e CoS</w:t>
      </w:r>
      <w:bookmarkEnd w:id="144"/>
      <w:bookmarkEnd w:id="145"/>
    </w:p>
    <w:p w:rsidR="0032117F" w:rsidRDefault="0032117F" w:rsidP="0032117F">
      <w:pPr>
        <w:jc w:val="both"/>
        <w:rPr>
          <w:lang w:val="it-IT"/>
        </w:rPr>
      </w:pPr>
      <w:r w:rsidRPr="00957C42">
        <w:rPr>
          <w:lang w:val="it-IT"/>
        </w:rPr>
        <w:t xml:space="preserve">Gli apparati </w:t>
      </w:r>
      <w:r>
        <w:rPr>
          <w:lang w:val="it-IT" w:eastAsia="en-US"/>
        </w:rPr>
        <w:t>devono</w:t>
      </w:r>
      <w:r w:rsidRPr="00B21340">
        <w:rPr>
          <w:lang w:val="it-IT" w:eastAsia="en-US"/>
        </w:rPr>
        <w:t xml:space="preserve"> </w:t>
      </w:r>
      <w:r w:rsidRPr="00E864A1">
        <w:rPr>
          <w:lang w:val="it-IT"/>
        </w:rPr>
        <w:t xml:space="preserve">gestire </w:t>
      </w:r>
      <w:r w:rsidRPr="00E864A1">
        <w:rPr>
          <w:i/>
          <w:lang w:val="it-IT"/>
        </w:rPr>
        <w:t>VLAN ID</w:t>
      </w:r>
      <w:r w:rsidRPr="00E864A1">
        <w:rPr>
          <w:lang w:val="it-IT"/>
        </w:rPr>
        <w:t xml:space="preserve"> in accordo con la raccomandazione </w:t>
      </w:r>
      <w:r w:rsidRPr="00E864A1">
        <w:rPr>
          <w:i/>
          <w:lang w:val="it-IT"/>
        </w:rPr>
        <w:t>IEEE 802.1Q-REV (2011)</w:t>
      </w:r>
      <w:r w:rsidRPr="00E864A1">
        <w:rPr>
          <w:lang w:val="it-IT"/>
        </w:rPr>
        <w:t xml:space="preserve"> senza </w:t>
      </w:r>
      <w:r>
        <w:rPr>
          <w:lang w:val="it-IT"/>
        </w:rPr>
        <w:t xml:space="preserve">alcuna </w:t>
      </w:r>
      <w:r w:rsidRPr="00E864A1">
        <w:rPr>
          <w:lang w:val="it-IT"/>
        </w:rPr>
        <w:t>limitazione.</w:t>
      </w:r>
    </w:p>
    <w:p w:rsidR="0032117F" w:rsidRDefault="0032117F" w:rsidP="0032117F">
      <w:pPr>
        <w:jc w:val="both"/>
        <w:rPr>
          <w:lang w:val="it-IT"/>
        </w:rPr>
      </w:pPr>
      <w:r w:rsidRPr="00957C42">
        <w:rPr>
          <w:lang w:val="it-IT"/>
        </w:rPr>
        <w:t xml:space="preserve">Gli apparati </w:t>
      </w:r>
      <w:r>
        <w:rPr>
          <w:lang w:val="it-IT" w:eastAsia="en-US"/>
        </w:rPr>
        <w:t>devono</w:t>
      </w:r>
      <w:r w:rsidRPr="00B21340">
        <w:rPr>
          <w:lang w:val="it-IT" w:eastAsia="en-US"/>
        </w:rPr>
        <w:t xml:space="preserve"> </w:t>
      </w:r>
      <w:r w:rsidRPr="00221D68">
        <w:rPr>
          <w:lang w:val="it-IT"/>
        </w:rPr>
        <w:t xml:space="preserve">gestire </w:t>
      </w:r>
      <w:r w:rsidRPr="00221D68">
        <w:rPr>
          <w:i/>
          <w:lang w:val="it-IT"/>
        </w:rPr>
        <w:t>CoS</w:t>
      </w:r>
      <w:r w:rsidRPr="00221D68">
        <w:rPr>
          <w:lang w:val="it-IT"/>
        </w:rPr>
        <w:t xml:space="preserve"> in accordo con la raccomandazione </w:t>
      </w:r>
      <w:r w:rsidRPr="00221D68">
        <w:rPr>
          <w:i/>
          <w:lang w:val="it-IT"/>
        </w:rPr>
        <w:t xml:space="preserve">IEEE 802.1p: </w:t>
      </w:r>
      <w:r>
        <w:rPr>
          <w:i/>
          <w:lang w:val="it-IT"/>
        </w:rPr>
        <w:t>“</w:t>
      </w:r>
      <w:r w:rsidRPr="00221D68">
        <w:rPr>
          <w:i/>
          <w:lang w:val="it-IT"/>
        </w:rPr>
        <w:t>LAN Layer 2 QoS/CoS Protocol for Traffic Prioritization</w:t>
      </w:r>
      <w:r>
        <w:rPr>
          <w:i/>
          <w:lang w:val="it-IT"/>
        </w:rPr>
        <w:t>”</w:t>
      </w:r>
      <w:r>
        <w:rPr>
          <w:lang w:val="it-IT"/>
        </w:rPr>
        <w:t xml:space="preserve"> (poi inclusa nello </w:t>
      </w:r>
      <w:r w:rsidRPr="00221D68">
        <w:rPr>
          <w:i/>
          <w:lang w:val="it-IT"/>
        </w:rPr>
        <w:t>standard 802.1D/802.1Q</w:t>
      </w:r>
      <w:r>
        <w:rPr>
          <w:lang w:val="it-IT"/>
        </w:rPr>
        <w:t>).</w:t>
      </w:r>
    </w:p>
    <w:p w:rsidR="0032117F" w:rsidRPr="00071BDE" w:rsidRDefault="0032117F" w:rsidP="009166E1">
      <w:pPr>
        <w:pStyle w:val="Textbody"/>
        <w:jc w:val="both"/>
        <w:rPr>
          <w:b/>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464E7A" w:rsidRDefault="00031710" w:rsidP="009166E1">
      <w:pPr>
        <w:pStyle w:val="Textbody"/>
        <w:jc w:val="both"/>
        <w:rPr>
          <w:color w:val="auto"/>
          <w:lang w:val="it-IT"/>
        </w:rPr>
      </w:pPr>
      <w:r w:rsidRPr="00071BDE">
        <w:rPr>
          <w:b/>
          <w:color w:val="auto"/>
          <w:lang w:val="it-IT"/>
        </w:rPr>
        <w:t>________________________________________________________________________________</w:t>
      </w:r>
    </w:p>
    <w:p w:rsidR="00031710" w:rsidRPr="00464E7A" w:rsidRDefault="00031710" w:rsidP="009166E1">
      <w:pPr>
        <w:pStyle w:val="Textbody"/>
        <w:jc w:val="both"/>
        <w:rPr>
          <w:color w:val="auto"/>
          <w:lang w:val="it-IT"/>
        </w:rPr>
      </w:pPr>
      <w:r w:rsidRPr="00464E7A">
        <w:rPr>
          <w:color w:val="auto"/>
          <w:lang w:val="it-IT"/>
        </w:rPr>
        <w:t>Riferimento pagine documentazione tecnica allegata:</w:t>
      </w:r>
    </w:p>
    <w:p w:rsidR="00031710" w:rsidRPr="00BB53F2" w:rsidRDefault="00031710" w:rsidP="009166E1">
      <w:pPr>
        <w:pStyle w:val="Textbody"/>
        <w:jc w:val="both"/>
        <w:rPr>
          <w:color w:val="FF0000"/>
          <w:lang w:val="it-IT"/>
        </w:rPr>
      </w:pPr>
      <w:r w:rsidRPr="00464E7A">
        <w:rPr>
          <w:color w:val="auto"/>
          <w:lang w:val="it-IT"/>
        </w:rPr>
        <w:t>________________________________________________________________________________</w:t>
      </w:r>
    </w:p>
    <w:p w:rsidR="00616111" w:rsidRPr="00464E7A" w:rsidRDefault="00616111" w:rsidP="009166E1">
      <w:pPr>
        <w:pStyle w:val="Titolo3"/>
        <w:jc w:val="both"/>
        <w:rPr>
          <w:color w:val="0070C0"/>
          <w:lang w:val="it-IT"/>
        </w:rPr>
      </w:pPr>
      <w:bookmarkStart w:id="146" w:name="_Toc343520086"/>
      <w:bookmarkStart w:id="147" w:name="_Toc363730161"/>
      <w:r w:rsidRPr="00464E7A">
        <w:rPr>
          <w:color w:val="0070C0"/>
          <w:lang w:val="it-IT"/>
        </w:rPr>
        <w:t>802.1ad – Provider Bridges</w:t>
      </w:r>
      <w:bookmarkEnd w:id="146"/>
      <w:bookmarkEnd w:id="147"/>
    </w:p>
    <w:p w:rsidR="00270BF6" w:rsidRDefault="00270BF6" w:rsidP="00270BF6">
      <w:pPr>
        <w:jc w:val="both"/>
        <w:rPr>
          <w:lang w:val="it-IT"/>
        </w:rPr>
      </w:pPr>
      <w:r w:rsidRPr="002D5C92">
        <w:rPr>
          <w:lang w:val="it-IT"/>
        </w:rPr>
        <w:t xml:space="preserve">È richiesto che </w:t>
      </w:r>
      <w:r>
        <w:rPr>
          <w:lang w:val="it-IT"/>
        </w:rPr>
        <w:t>gli apparati</w:t>
      </w:r>
      <w:r w:rsidRPr="002D5C92">
        <w:rPr>
          <w:lang w:val="it-IT"/>
        </w:rPr>
        <w:t xml:space="preserve"> implementi</w:t>
      </w:r>
      <w:r>
        <w:rPr>
          <w:lang w:val="it-IT"/>
        </w:rPr>
        <w:t>no</w:t>
      </w:r>
      <w:r w:rsidRPr="002D5C92">
        <w:rPr>
          <w:lang w:val="it-IT"/>
        </w:rPr>
        <w:t xml:space="preserve"> </w:t>
      </w:r>
      <w:r>
        <w:rPr>
          <w:lang w:val="it-IT"/>
        </w:rPr>
        <w:t xml:space="preserve">lo standard </w:t>
      </w:r>
      <w:r w:rsidRPr="008454B7">
        <w:rPr>
          <w:i/>
          <w:lang w:val="it-IT"/>
        </w:rPr>
        <w:t>IEEE 802.1ad</w:t>
      </w:r>
      <w:r w:rsidRPr="002D5C92">
        <w:rPr>
          <w:lang w:val="it-IT"/>
        </w:rPr>
        <w:t xml:space="preserve"> </w:t>
      </w:r>
      <w:r w:rsidRPr="00D77D45">
        <w:rPr>
          <w:i/>
          <w:lang w:val="it-IT"/>
        </w:rPr>
        <w:t>“Stacked VLAN”</w:t>
      </w:r>
      <w:r>
        <w:rPr>
          <w:lang w:val="it-IT"/>
        </w:rPr>
        <w:t xml:space="preserve">. </w:t>
      </w:r>
      <w:r w:rsidRPr="00957C42">
        <w:rPr>
          <w:lang w:val="it-IT"/>
        </w:rPr>
        <w:t xml:space="preserve">Gli apparati </w:t>
      </w:r>
      <w:r>
        <w:rPr>
          <w:lang w:val="it-IT" w:eastAsia="en-US"/>
        </w:rPr>
        <w:t>devono</w:t>
      </w:r>
      <w:r w:rsidRPr="00B21340">
        <w:rPr>
          <w:lang w:val="it-IT" w:eastAsia="en-US"/>
        </w:rPr>
        <w:t xml:space="preserve"> </w:t>
      </w:r>
      <w:r w:rsidRPr="003E68F7">
        <w:rPr>
          <w:lang w:val="it-IT"/>
        </w:rPr>
        <w:t xml:space="preserve">poter preservare gli identificativi di </w:t>
      </w:r>
      <w:r w:rsidRPr="003E68F7">
        <w:rPr>
          <w:i/>
          <w:lang w:val="it-IT"/>
        </w:rPr>
        <w:t>VLAN (VLAN ID Preservation)</w:t>
      </w:r>
      <w:r w:rsidRPr="003E68F7">
        <w:rPr>
          <w:lang w:val="it-IT"/>
        </w:rPr>
        <w:t xml:space="preserve"> anche in  modalità </w:t>
      </w:r>
      <w:r w:rsidRPr="003E68F7">
        <w:rPr>
          <w:i/>
          <w:lang w:val="it-IT"/>
        </w:rPr>
        <w:t xml:space="preserve">“Stacked VLAN”. </w:t>
      </w:r>
      <w:r w:rsidRPr="00957C42">
        <w:rPr>
          <w:lang w:val="it-IT"/>
        </w:rPr>
        <w:t xml:space="preserve">Gli apparati </w:t>
      </w:r>
      <w:r>
        <w:rPr>
          <w:lang w:val="it-IT" w:eastAsia="en-US"/>
        </w:rPr>
        <w:t>devono</w:t>
      </w:r>
      <w:r w:rsidRPr="00B21340">
        <w:rPr>
          <w:lang w:val="it-IT" w:eastAsia="en-US"/>
        </w:rPr>
        <w:t xml:space="preserve"> </w:t>
      </w:r>
      <w:r w:rsidRPr="003E68F7">
        <w:rPr>
          <w:lang w:val="it-IT"/>
        </w:rPr>
        <w:t xml:space="preserve">consentire </w:t>
      </w:r>
      <w:r>
        <w:rPr>
          <w:lang w:val="it-IT"/>
        </w:rPr>
        <w:t>di</w:t>
      </w:r>
      <w:r w:rsidRPr="003E68F7">
        <w:rPr>
          <w:lang w:val="it-IT"/>
        </w:rPr>
        <w:t xml:space="preserve"> preserva</w:t>
      </w:r>
      <w:r>
        <w:rPr>
          <w:lang w:val="it-IT"/>
        </w:rPr>
        <w:t>re</w:t>
      </w:r>
      <w:r w:rsidRPr="003E68F7">
        <w:rPr>
          <w:lang w:val="it-IT"/>
        </w:rPr>
        <w:t xml:space="preserve"> </w:t>
      </w:r>
      <w:r>
        <w:rPr>
          <w:lang w:val="it-IT"/>
        </w:rPr>
        <w:t>i</w:t>
      </w:r>
      <w:r w:rsidRPr="003E68F7">
        <w:rPr>
          <w:lang w:val="it-IT"/>
        </w:rPr>
        <w:t xml:space="preserve">l campo </w:t>
      </w:r>
      <w:r w:rsidRPr="003E68F7">
        <w:rPr>
          <w:i/>
          <w:lang w:val="it-IT"/>
        </w:rPr>
        <w:t>CoS</w:t>
      </w:r>
      <w:r w:rsidRPr="003E68F7">
        <w:rPr>
          <w:lang w:val="it-IT"/>
        </w:rPr>
        <w:t xml:space="preserve"> del </w:t>
      </w:r>
      <w:r w:rsidRPr="003E68F7">
        <w:rPr>
          <w:i/>
          <w:lang w:val="it-IT"/>
        </w:rPr>
        <w:t>VLAN Tag (VLAN CoS Preservation)</w:t>
      </w:r>
      <w:r w:rsidRPr="003E68F7">
        <w:rPr>
          <w:lang w:val="it-IT"/>
        </w:rPr>
        <w:t xml:space="preserve"> anche in modalità </w:t>
      </w:r>
      <w:r w:rsidRPr="003E68F7">
        <w:rPr>
          <w:i/>
          <w:lang w:val="it-IT"/>
        </w:rPr>
        <w:t>“Stacked VLAN”.</w:t>
      </w:r>
      <w:r>
        <w:rPr>
          <w:i/>
          <w:lang w:val="it-IT"/>
        </w:rPr>
        <w:t xml:space="preserve"> </w:t>
      </w:r>
      <w:r w:rsidRPr="00957C42">
        <w:rPr>
          <w:lang w:val="it-IT"/>
        </w:rPr>
        <w:t xml:space="preserve">Gli apparati </w:t>
      </w:r>
      <w:r>
        <w:rPr>
          <w:lang w:val="it-IT" w:eastAsia="en-US"/>
        </w:rPr>
        <w:t>devono</w:t>
      </w:r>
      <w:r w:rsidRPr="00B21340">
        <w:rPr>
          <w:lang w:val="it-IT" w:eastAsia="en-US"/>
        </w:rPr>
        <w:t xml:space="preserve"> </w:t>
      </w:r>
      <w:r w:rsidRPr="003E68F7">
        <w:rPr>
          <w:lang w:val="it-IT"/>
        </w:rPr>
        <w:t xml:space="preserve">permettere la configurazione di </w:t>
      </w:r>
      <w:r w:rsidRPr="003E68F7">
        <w:rPr>
          <w:i/>
          <w:lang w:val="it-IT"/>
        </w:rPr>
        <w:t>S-VLAN</w:t>
      </w:r>
      <w:r w:rsidRPr="003E68F7">
        <w:rPr>
          <w:lang w:val="it-IT"/>
        </w:rPr>
        <w:t xml:space="preserve"> multiple sulla stessa interfaccia di accesso.</w:t>
      </w:r>
    </w:p>
    <w:p w:rsidR="00270BF6" w:rsidRDefault="00270BF6" w:rsidP="009166E1">
      <w:pPr>
        <w:pStyle w:val="Textbody"/>
        <w:jc w:val="both"/>
        <w:rPr>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071BDE" w:rsidRDefault="00031710" w:rsidP="009166E1">
      <w:pPr>
        <w:pStyle w:val="Textbody"/>
        <w:jc w:val="both"/>
        <w:rPr>
          <w:b/>
          <w:color w:val="FF0000"/>
          <w:lang w:val="it-IT"/>
        </w:rPr>
      </w:pPr>
      <w:r w:rsidRPr="00071BDE">
        <w:rPr>
          <w:b/>
          <w:color w:val="auto"/>
          <w:lang w:val="it-IT"/>
        </w:rPr>
        <w:t>________________________________________________________________________________</w:t>
      </w:r>
    </w:p>
    <w:p w:rsidR="00616111" w:rsidRPr="00464E7A" w:rsidRDefault="00616111" w:rsidP="009166E1">
      <w:pPr>
        <w:pStyle w:val="Titolo3"/>
        <w:jc w:val="both"/>
        <w:rPr>
          <w:color w:val="0070C0"/>
          <w:lang w:val="it-IT"/>
        </w:rPr>
      </w:pPr>
      <w:bookmarkStart w:id="148" w:name="_Toc343520087"/>
      <w:bookmarkStart w:id="149" w:name="_Toc363730162"/>
      <w:r w:rsidRPr="00464E7A">
        <w:rPr>
          <w:color w:val="0070C0"/>
          <w:lang w:val="it-IT"/>
        </w:rPr>
        <w:t>802.1AX-2008 – Link Aggregation</w:t>
      </w:r>
      <w:bookmarkEnd w:id="148"/>
      <w:bookmarkEnd w:id="149"/>
    </w:p>
    <w:p w:rsidR="00616111" w:rsidRPr="00464E7A" w:rsidRDefault="00616111" w:rsidP="009166E1">
      <w:pPr>
        <w:jc w:val="both"/>
        <w:rPr>
          <w:color w:val="auto"/>
          <w:lang w:val="it-IT"/>
        </w:rPr>
      </w:pPr>
      <w:r w:rsidRPr="00464E7A">
        <w:rPr>
          <w:color w:val="auto"/>
          <w:lang w:val="it-IT"/>
        </w:rPr>
        <w:t xml:space="preserve">È richiesto il supporto della funzionalità di </w:t>
      </w:r>
      <w:r w:rsidRPr="00464E7A">
        <w:rPr>
          <w:i/>
          <w:color w:val="auto"/>
          <w:lang w:val="it-IT"/>
        </w:rPr>
        <w:t>Link Aggregation Group (LAG)</w:t>
      </w:r>
      <w:r w:rsidRPr="00464E7A">
        <w:rPr>
          <w:color w:val="auto"/>
          <w:lang w:val="it-IT"/>
        </w:rPr>
        <w:t xml:space="preserve"> secondo lo standard </w:t>
      </w:r>
      <w:r w:rsidRPr="00464E7A">
        <w:rPr>
          <w:i/>
          <w:color w:val="auto"/>
          <w:lang w:val="it-IT"/>
        </w:rPr>
        <w:t>IEEE 802.1AX-2008</w:t>
      </w:r>
      <w:r w:rsidRPr="00464E7A">
        <w:rPr>
          <w:color w:val="auto"/>
          <w:lang w:val="it-IT"/>
        </w:rPr>
        <w:t xml:space="preserve"> (ex </w:t>
      </w:r>
      <w:r w:rsidRPr="00464E7A">
        <w:rPr>
          <w:i/>
          <w:color w:val="auto"/>
          <w:lang w:val="it-IT"/>
        </w:rPr>
        <w:t>802.3ad</w:t>
      </w:r>
      <w:r w:rsidRPr="00464E7A">
        <w:rPr>
          <w:color w:val="auto"/>
          <w:lang w:val="it-IT"/>
        </w:rPr>
        <w:t xml:space="preserve">): </w:t>
      </w:r>
      <w:r w:rsidRPr="00464E7A">
        <w:rPr>
          <w:i/>
          <w:color w:val="auto"/>
          <w:lang w:val="it-IT"/>
        </w:rPr>
        <w:t>Link Aggregation Control Protocol</w:t>
      </w:r>
      <w:r w:rsidRPr="00464E7A">
        <w:rPr>
          <w:color w:val="auto"/>
          <w:lang w:val="it-IT"/>
        </w:rPr>
        <w:t xml:space="preserve"> </w:t>
      </w:r>
      <w:r w:rsidRPr="00464E7A">
        <w:rPr>
          <w:i/>
          <w:color w:val="auto"/>
          <w:lang w:val="it-IT"/>
        </w:rPr>
        <w:t>(LACP)</w:t>
      </w:r>
      <w:r w:rsidRPr="00464E7A">
        <w:rPr>
          <w:color w:val="auto"/>
          <w:lang w:val="it-IT"/>
        </w:rPr>
        <w:t>.</w:t>
      </w:r>
    </w:p>
    <w:p w:rsidR="009166E1" w:rsidRPr="00071BDE" w:rsidRDefault="009166E1" w:rsidP="009166E1">
      <w:pPr>
        <w:pStyle w:val="Textbody"/>
        <w:rPr>
          <w:b/>
          <w:color w:val="auto"/>
          <w:lang w:val="it-IT"/>
        </w:rPr>
      </w:pPr>
      <w:r w:rsidRPr="00071BDE">
        <w:rPr>
          <w:b/>
          <w:color w:val="auto"/>
          <w:lang w:val="it-IT"/>
        </w:rPr>
        <w:t>Specifiche:</w:t>
      </w:r>
    </w:p>
    <w:p w:rsidR="009166E1" w:rsidRPr="00071BDE" w:rsidRDefault="009166E1" w:rsidP="009166E1">
      <w:pPr>
        <w:pStyle w:val="Textbody"/>
        <w:rPr>
          <w:b/>
          <w:color w:val="auto"/>
          <w:lang w:val="it-IT"/>
        </w:rPr>
      </w:pPr>
      <w:r w:rsidRPr="00071BDE">
        <w:rPr>
          <w:b/>
          <w:color w:val="auto"/>
          <w:lang w:val="it-IT"/>
        </w:rPr>
        <w:t>________________________________________________________________________________</w:t>
      </w:r>
    </w:p>
    <w:p w:rsidR="009166E1" w:rsidRPr="00071BDE" w:rsidRDefault="009166E1" w:rsidP="009166E1">
      <w:pPr>
        <w:pStyle w:val="Textbody"/>
        <w:rPr>
          <w:b/>
          <w:color w:val="auto"/>
          <w:lang w:val="it-IT"/>
        </w:rPr>
      </w:pPr>
      <w:r w:rsidRPr="00071BDE">
        <w:rPr>
          <w:b/>
          <w:color w:val="auto"/>
          <w:lang w:val="it-IT"/>
        </w:rPr>
        <w:t>________________________________________________________________________________</w:t>
      </w:r>
    </w:p>
    <w:p w:rsidR="009166E1" w:rsidRPr="00071BDE" w:rsidRDefault="009166E1" w:rsidP="009166E1">
      <w:pPr>
        <w:pStyle w:val="Textbody"/>
        <w:rPr>
          <w:b/>
          <w:color w:val="auto"/>
          <w:lang w:val="it-IT"/>
        </w:rPr>
      </w:pPr>
      <w:r w:rsidRPr="00071BDE">
        <w:rPr>
          <w:b/>
          <w:color w:val="auto"/>
          <w:lang w:val="it-IT"/>
        </w:rPr>
        <w:t>Riferimento pagine documentazione tecnica allegata:</w:t>
      </w:r>
    </w:p>
    <w:p w:rsidR="009166E1" w:rsidRPr="00BB53F2" w:rsidRDefault="009166E1" w:rsidP="009166E1">
      <w:pPr>
        <w:pStyle w:val="Textbody"/>
        <w:rPr>
          <w:color w:val="FF0000"/>
          <w:lang w:val="it-IT"/>
        </w:rPr>
      </w:pPr>
      <w:r w:rsidRPr="00071BDE">
        <w:rPr>
          <w:b/>
          <w:color w:val="auto"/>
          <w:lang w:val="it-IT"/>
        </w:rPr>
        <w:t>________________________________________________________________________________</w:t>
      </w:r>
    </w:p>
    <w:p w:rsidR="009166E1" w:rsidRPr="00BB53F2" w:rsidRDefault="009166E1" w:rsidP="009166E1">
      <w:pPr>
        <w:jc w:val="both"/>
        <w:rPr>
          <w:color w:val="FF0000"/>
          <w:lang w:val="it-IT"/>
        </w:rPr>
      </w:pPr>
    </w:p>
    <w:p w:rsidR="00283E86" w:rsidRDefault="00283E86" w:rsidP="00283E86">
      <w:pPr>
        <w:jc w:val="both"/>
        <w:rPr>
          <w:lang w:val="it-IT"/>
        </w:rPr>
      </w:pPr>
      <w:r w:rsidRPr="00FD1FB9">
        <w:rPr>
          <w:lang w:val="it-IT"/>
        </w:rPr>
        <w:t xml:space="preserve">Deve essere possibile realizzare aggregati di porte 1GbE sia tra porte dello stesso apparato </w:t>
      </w:r>
      <w:r>
        <w:rPr>
          <w:lang w:val="it-IT"/>
        </w:rPr>
        <w:t>che</w:t>
      </w:r>
      <w:r w:rsidRPr="00FD1FB9">
        <w:rPr>
          <w:lang w:val="it-IT"/>
        </w:rPr>
        <w:t xml:space="preserve"> tra porte appartenenti ad </w:t>
      </w:r>
      <w:r>
        <w:rPr>
          <w:lang w:val="it-IT"/>
        </w:rPr>
        <w:t>apparati diversi se in modalità stack</w:t>
      </w:r>
      <w:r w:rsidRPr="00FD1FB9">
        <w:rPr>
          <w:lang w:val="it-IT"/>
        </w:rPr>
        <w:t xml:space="preserve">. Deve essere possibile realizzare aggregati di porte 10GbE sia tra porte dello stesso apparato </w:t>
      </w:r>
      <w:r>
        <w:rPr>
          <w:lang w:val="it-IT"/>
        </w:rPr>
        <w:t>che</w:t>
      </w:r>
      <w:r w:rsidRPr="00FD1FB9">
        <w:rPr>
          <w:lang w:val="it-IT"/>
        </w:rPr>
        <w:t xml:space="preserve"> tra porte appartenenti ad </w:t>
      </w:r>
      <w:r>
        <w:rPr>
          <w:lang w:val="it-IT"/>
        </w:rPr>
        <w:t>apparati diversi se in modalità stack</w:t>
      </w:r>
      <w:r w:rsidRPr="00FD1FB9">
        <w:rPr>
          <w:lang w:val="it-IT"/>
        </w:rPr>
        <w:t>.</w:t>
      </w:r>
    </w:p>
    <w:p w:rsidR="009166E1" w:rsidRPr="00071BDE" w:rsidRDefault="009166E1" w:rsidP="009166E1">
      <w:pPr>
        <w:pStyle w:val="Textbody"/>
        <w:rPr>
          <w:b/>
          <w:color w:val="auto"/>
          <w:lang w:val="it-IT"/>
        </w:rPr>
      </w:pPr>
      <w:r w:rsidRPr="00071BDE">
        <w:rPr>
          <w:b/>
          <w:color w:val="auto"/>
          <w:lang w:val="it-IT"/>
        </w:rPr>
        <w:t>Specifiche:</w:t>
      </w:r>
    </w:p>
    <w:p w:rsidR="009166E1" w:rsidRPr="00071BDE" w:rsidRDefault="009166E1" w:rsidP="009166E1">
      <w:pPr>
        <w:pStyle w:val="Textbody"/>
        <w:rPr>
          <w:b/>
          <w:color w:val="auto"/>
          <w:lang w:val="it-IT"/>
        </w:rPr>
      </w:pPr>
      <w:r w:rsidRPr="00071BDE">
        <w:rPr>
          <w:b/>
          <w:color w:val="auto"/>
          <w:lang w:val="it-IT"/>
        </w:rPr>
        <w:t>________________________________________________________________________________</w:t>
      </w:r>
    </w:p>
    <w:p w:rsidR="009166E1" w:rsidRPr="00071BDE" w:rsidRDefault="009166E1" w:rsidP="009166E1">
      <w:pPr>
        <w:pStyle w:val="Textbody"/>
        <w:rPr>
          <w:b/>
          <w:color w:val="auto"/>
          <w:lang w:val="it-IT"/>
        </w:rPr>
      </w:pPr>
      <w:r w:rsidRPr="00071BDE">
        <w:rPr>
          <w:b/>
          <w:color w:val="auto"/>
          <w:lang w:val="it-IT"/>
        </w:rPr>
        <w:t>________________________________________________________________________________</w:t>
      </w:r>
    </w:p>
    <w:p w:rsidR="009166E1" w:rsidRPr="00071BDE" w:rsidRDefault="009166E1" w:rsidP="009166E1">
      <w:pPr>
        <w:pStyle w:val="Textbody"/>
        <w:rPr>
          <w:b/>
          <w:color w:val="auto"/>
          <w:lang w:val="it-IT"/>
        </w:rPr>
      </w:pPr>
      <w:r w:rsidRPr="00071BDE">
        <w:rPr>
          <w:b/>
          <w:color w:val="auto"/>
          <w:lang w:val="it-IT"/>
        </w:rPr>
        <w:t>Riferimento pagine documentazione tecnica allegata:</w:t>
      </w:r>
    </w:p>
    <w:p w:rsidR="009166E1" w:rsidRPr="00464E7A" w:rsidRDefault="009166E1" w:rsidP="009166E1">
      <w:pPr>
        <w:pStyle w:val="Textbody"/>
        <w:rPr>
          <w:color w:val="auto"/>
          <w:lang w:val="it-IT"/>
        </w:rPr>
      </w:pPr>
      <w:r w:rsidRPr="00071BDE">
        <w:rPr>
          <w:b/>
          <w:color w:val="auto"/>
          <w:lang w:val="it-IT"/>
        </w:rPr>
        <w:t>________________________________________________________________________________</w:t>
      </w:r>
    </w:p>
    <w:p w:rsidR="009166E1" w:rsidRPr="00464E7A" w:rsidRDefault="009166E1" w:rsidP="009166E1">
      <w:pPr>
        <w:jc w:val="both"/>
        <w:rPr>
          <w:color w:val="auto"/>
          <w:lang w:val="it-IT"/>
        </w:rPr>
      </w:pPr>
    </w:p>
    <w:p w:rsidR="00283E86" w:rsidRDefault="00283E86" w:rsidP="00283E86">
      <w:pPr>
        <w:jc w:val="both"/>
        <w:rPr>
          <w:lang w:val="it-IT" w:eastAsia="en-US"/>
        </w:rPr>
      </w:pPr>
      <w:r>
        <w:rPr>
          <w:lang w:val="it-IT"/>
        </w:rPr>
        <w:t xml:space="preserve">La configurazione degli aggregati non deve avere alcun impatto sulle prestazioni individuali e complessive dell’apparato in termini di </w:t>
      </w:r>
      <w:r w:rsidRPr="008E3C0C">
        <w:rPr>
          <w:i/>
          <w:lang w:val="it-IT"/>
        </w:rPr>
        <w:t>throughput</w:t>
      </w:r>
      <w:r>
        <w:rPr>
          <w:lang w:val="it-IT"/>
        </w:rPr>
        <w:t xml:space="preserve"> e di funzionalità. </w:t>
      </w:r>
      <w:r w:rsidRPr="003F0D37">
        <w:rPr>
          <w:lang w:val="it-IT" w:eastAsia="en-US"/>
        </w:rPr>
        <w:t xml:space="preserve">Deve essere possibile utilizzare </w:t>
      </w:r>
      <w:r w:rsidRPr="003F0D37">
        <w:rPr>
          <w:i/>
          <w:lang w:val="it-IT" w:eastAsia="en-US"/>
        </w:rPr>
        <w:t>VLAN tagging</w:t>
      </w:r>
      <w:r w:rsidRPr="003F0D37">
        <w:rPr>
          <w:lang w:val="it-IT" w:eastAsia="en-US"/>
        </w:rPr>
        <w:t xml:space="preserve"> su aggregati </w:t>
      </w:r>
      <w:r w:rsidRPr="003F0D37">
        <w:rPr>
          <w:i/>
          <w:lang w:val="it-IT" w:eastAsia="en-US"/>
        </w:rPr>
        <w:t>802.1AX</w:t>
      </w:r>
      <w:r w:rsidRPr="003F0D37">
        <w:rPr>
          <w:lang w:val="it-IT" w:eastAsia="en-US"/>
        </w:rPr>
        <w:t xml:space="preserve"> senza perdita di </w:t>
      </w:r>
      <w:r>
        <w:rPr>
          <w:lang w:val="it-IT" w:eastAsia="en-US"/>
        </w:rPr>
        <w:t>flessibilità in relazione alla configurazione, laddove paragonati ai</w:t>
      </w:r>
      <w:r w:rsidRPr="003F0D37">
        <w:rPr>
          <w:lang w:val="it-IT" w:eastAsia="en-US"/>
        </w:rPr>
        <w:t xml:space="preserve"> </w:t>
      </w:r>
      <w:r w:rsidRPr="003F0D37">
        <w:rPr>
          <w:i/>
          <w:lang w:val="it-IT" w:eastAsia="en-US"/>
        </w:rPr>
        <w:t>trunk 802.1Q</w:t>
      </w:r>
      <w:r w:rsidRPr="003F0D37">
        <w:rPr>
          <w:lang w:val="it-IT" w:eastAsia="en-US"/>
        </w:rPr>
        <w:t xml:space="preserve"> realizzati sulle interfacce fisiche.</w:t>
      </w:r>
    </w:p>
    <w:p w:rsidR="00283E86" w:rsidRPr="00071BDE" w:rsidRDefault="00283E86" w:rsidP="009166E1">
      <w:pPr>
        <w:pStyle w:val="Textbody"/>
        <w:jc w:val="both"/>
        <w:rPr>
          <w:b/>
          <w:color w:val="auto"/>
          <w:lang w:val="it-IT"/>
        </w:rPr>
      </w:pPr>
    </w:p>
    <w:p w:rsidR="00031710" w:rsidRPr="00071BDE" w:rsidRDefault="00031710" w:rsidP="009166E1">
      <w:pPr>
        <w:pStyle w:val="Textbody"/>
        <w:jc w:val="both"/>
        <w:rPr>
          <w:b/>
          <w:color w:val="auto"/>
          <w:lang w:val="it-IT"/>
        </w:rPr>
      </w:pPr>
      <w:r w:rsidRPr="00071BDE">
        <w:rPr>
          <w:b/>
          <w:color w:val="auto"/>
          <w:lang w:val="it-IT"/>
        </w:rPr>
        <w:t>Specifiche:</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________________________________________________________________________________</w:t>
      </w:r>
    </w:p>
    <w:p w:rsidR="00031710" w:rsidRPr="00071BDE" w:rsidRDefault="00031710" w:rsidP="009166E1">
      <w:pPr>
        <w:pStyle w:val="Textbody"/>
        <w:jc w:val="both"/>
        <w:rPr>
          <w:b/>
          <w:color w:val="auto"/>
          <w:lang w:val="it-IT"/>
        </w:rPr>
      </w:pPr>
      <w:r w:rsidRPr="00071BDE">
        <w:rPr>
          <w:b/>
          <w:color w:val="auto"/>
          <w:lang w:val="it-IT"/>
        </w:rPr>
        <w:t>Riferimento pagine documentazione tecnica allegata:</w:t>
      </w:r>
    </w:p>
    <w:p w:rsidR="00031710" w:rsidRPr="00071BDE" w:rsidRDefault="00031710" w:rsidP="009166E1">
      <w:pPr>
        <w:pStyle w:val="Textbody"/>
        <w:jc w:val="both"/>
        <w:rPr>
          <w:b/>
          <w:color w:val="FF0000"/>
          <w:lang w:val="it-IT"/>
        </w:rPr>
      </w:pPr>
      <w:r w:rsidRPr="00071BDE">
        <w:rPr>
          <w:b/>
          <w:color w:val="auto"/>
          <w:lang w:val="it-IT"/>
        </w:rPr>
        <w:t>________________________________________________________________________________</w:t>
      </w:r>
    </w:p>
    <w:p w:rsidR="00AC237A" w:rsidRPr="00620CD8" w:rsidRDefault="00AC237A" w:rsidP="009166E1">
      <w:pPr>
        <w:pStyle w:val="Titolo3"/>
        <w:jc w:val="both"/>
        <w:rPr>
          <w:color w:val="0070C0"/>
          <w:lang w:val="it-IT"/>
        </w:rPr>
      </w:pPr>
      <w:bookmarkStart w:id="150" w:name="_Toc343520088"/>
      <w:bookmarkStart w:id="151" w:name="_Toc363730163"/>
      <w:r w:rsidRPr="00620CD8">
        <w:rPr>
          <w:color w:val="0070C0"/>
          <w:lang w:val="it-IT"/>
        </w:rPr>
        <w:t>Power over Ethernet</w:t>
      </w:r>
      <w:bookmarkEnd w:id="150"/>
      <w:bookmarkEnd w:id="151"/>
    </w:p>
    <w:p w:rsidR="00283E86" w:rsidRDefault="00283E86" w:rsidP="00283E86">
      <w:pPr>
        <w:jc w:val="both"/>
        <w:rPr>
          <w:lang w:val="it-IT"/>
        </w:rPr>
      </w:pPr>
      <w:r w:rsidRPr="00614B61">
        <w:rPr>
          <w:lang w:val="it-IT"/>
        </w:rPr>
        <w:t xml:space="preserve">Deve essere possibile aggiungere, all’interno dello stesso stack, apparati in grado di erogare potenza ai </w:t>
      </w:r>
      <w:r w:rsidRPr="00614B61">
        <w:rPr>
          <w:i/>
          <w:lang w:val="it-IT"/>
        </w:rPr>
        <w:t>“powered device” (PD)</w:t>
      </w:r>
      <w:r>
        <w:rPr>
          <w:i/>
          <w:lang w:val="it-IT"/>
        </w:rPr>
        <w:t>,</w:t>
      </w:r>
      <w:r w:rsidRPr="00614B61">
        <w:rPr>
          <w:i/>
          <w:lang w:val="it-IT"/>
        </w:rPr>
        <w:t xml:space="preserve"> </w:t>
      </w:r>
      <w:r w:rsidRPr="00614B61">
        <w:rPr>
          <w:lang w:val="it-IT"/>
        </w:rPr>
        <w:t xml:space="preserve">secondo gli standard </w:t>
      </w:r>
      <w:r w:rsidRPr="00614B61">
        <w:rPr>
          <w:i/>
          <w:lang w:val="it-IT"/>
        </w:rPr>
        <w:t xml:space="preserve">IEEE 802.3af </w:t>
      </w:r>
      <w:r w:rsidRPr="00614B61">
        <w:rPr>
          <w:lang w:val="it-IT"/>
        </w:rPr>
        <w:t>e</w:t>
      </w:r>
      <w:r w:rsidRPr="00614B61">
        <w:rPr>
          <w:i/>
          <w:lang w:val="it-IT"/>
        </w:rPr>
        <w:t xml:space="preserve"> 802.3at</w:t>
      </w:r>
      <w:r>
        <w:rPr>
          <w:i/>
          <w:lang w:val="it-IT"/>
        </w:rPr>
        <w:t>,</w:t>
      </w:r>
      <w:r w:rsidRPr="00614B61">
        <w:rPr>
          <w:lang w:val="it-IT"/>
        </w:rPr>
        <w:t xml:space="preserve"> contemporaneamente su tutte le porte di rete </w:t>
      </w:r>
      <w:r w:rsidRPr="00614B61">
        <w:rPr>
          <w:i/>
          <w:lang w:val="it-IT"/>
        </w:rPr>
        <w:t xml:space="preserve">10/100/1000 </w:t>
      </w:r>
      <w:r>
        <w:rPr>
          <w:lang w:val="it-IT"/>
        </w:rPr>
        <w:t xml:space="preserve">con connettore </w:t>
      </w:r>
      <w:r w:rsidRPr="00614B61">
        <w:rPr>
          <w:i/>
          <w:lang w:val="it-IT"/>
        </w:rPr>
        <w:t>RJ45</w:t>
      </w:r>
      <w:r w:rsidRPr="00614B61">
        <w:rPr>
          <w:lang w:val="it-IT"/>
        </w:rPr>
        <w:t>.</w:t>
      </w:r>
    </w:p>
    <w:p w:rsidR="00283E86" w:rsidRDefault="00283E86" w:rsidP="00620CD8">
      <w:pPr>
        <w:pStyle w:val="Textbody"/>
        <w:rPr>
          <w:lang w:val="it-IT"/>
        </w:rPr>
      </w:pPr>
    </w:p>
    <w:p w:rsidR="00620CD8" w:rsidRPr="00071BDE" w:rsidRDefault="00620CD8" w:rsidP="00620CD8">
      <w:pPr>
        <w:pStyle w:val="Textbody"/>
        <w:rPr>
          <w:b/>
          <w:lang w:val="it-IT"/>
        </w:rPr>
      </w:pPr>
      <w:r w:rsidRPr="00071BDE">
        <w:rPr>
          <w:b/>
          <w:lang w:val="it-IT"/>
        </w:rPr>
        <w:t>Specifiche:</w:t>
      </w:r>
    </w:p>
    <w:p w:rsidR="00620CD8" w:rsidRPr="00071BDE" w:rsidRDefault="00620CD8" w:rsidP="00620CD8">
      <w:pPr>
        <w:pStyle w:val="Textbody"/>
        <w:rPr>
          <w:b/>
          <w:lang w:val="it-IT"/>
        </w:rPr>
      </w:pPr>
      <w:r w:rsidRPr="00071BDE">
        <w:rPr>
          <w:b/>
          <w:lang w:val="it-IT"/>
        </w:rPr>
        <w:t>________________________________________________________________________________</w:t>
      </w:r>
    </w:p>
    <w:p w:rsidR="00620CD8" w:rsidRPr="00071BDE" w:rsidRDefault="00620CD8" w:rsidP="00620CD8">
      <w:pPr>
        <w:pStyle w:val="Textbody"/>
        <w:rPr>
          <w:b/>
          <w:lang w:val="it-IT"/>
        </w:rPr>
      </w:pPr>
      <w:r w:rsidRPr="00071BDE">
        <w:rPr>
          <w:b/>
          <w:lang w:val="it-IT"/>
        </w:rPr>
        <w:t>________________________________________________________________________________</w:t>
      </w:r>
    </w:p>
    <w:p w:rsidR="00620CD8" w:rsidRPr="00071BDE" w:rsidRDefault="00620CD8" w:rsidP="00620CD8">
      <w:pPr>
        <w:pStyle w:val="Textbody"/>
        <w:rPr>
          <w:b/>
          <w:lang w:val="it-IT"/>
        </w:rPr>
      </w:pPr>
      <w:r w:rsidRPr="00071BDE">
        <w:rPr>
          <w:b/>
          <w:lang w:val="it-IT"/>
        </w:rPr>
        <w:t>Riferimento pagine documentazione tecnica allegata:</w:t>
      </w:r>
    </w:p>
    <w:p w:rsidR="009166E1" w:rsidRPr="00BB53F2" w:rsidRDefault="00620CD8" w:rsidP="00620CD8">
      <w:pPr>
        <w:pStyle w:val="Textbody"/>
        <w:rPr>
          <w:color w:val="FF0000"/>
          <w:lang w:val="it-IT"/>
        </w:rPr>
      </w:pPr>
      <w:r w:rsidRPr="00071BDE">
        <w:rPr>
          <w:b/>
          <w:lang w:val="it-IT"/>
        </w:rPr>
        <w:t>________________________________________________________________________________</w:t>
      </w:r>
    </w:p>
    <w:p w:rsidR="001C0EB5" w:rsidRPr="00BB53F2" w:rsidRDefault="001C0EB5" w:rsidP="009166E1">
      <w:pPr>
        <w:pStyle w:val="Textbody"/>
        <w:jc w:val="both"/>
        <w:rPr>
          <w:color w:val="FF0000"/>
          <w:lang w:val="it-IT"/>
        </w:rPr>
      </w:pPr>
    </w:p>
    <w:p w:rsidR="00AC237A" w:rsidRPr="00620CD8" w:rsidRDefault="00B935B3" w:rsidP="009166E1">
      <w:pPr>
        <w:pStyle w:val="Titolo3"/>
        <w:jc w:val="both"/>
        <w:rPr>
          <w:color w:val="0070C0"/>
          <w:lang w:val="it-IT"/>
        </w:rPr>
      </w:pPr>
      <w:bookmarkStart w:id="152" w:name="_Toc343520089"/>
      <w:bookmarkStart w:id="153" w:name="_Toc363730164"/>
      <w:r w:rsidRPr="00620CD8">
        <w:rPr>
          <w:color w:val="0070C0"/>
          <w:lang w:val="it-IT"/>
        </w:rPr>
        <w:t>Port authentication</w:t>
      </w:r>
      <w:bookmarkEnd w:id="152"/>
      <w:bookmarkEnd w:id="153"/>
    </w:p>
    <w:p w:rsidR="00702B4E" w:rsidRDefault="00702B4E" w:rsidP="00702B4E">
      <w:pPr>
        <w:jc w:val="both"/>
        <w:rPr>
          <w:lang w:val="it-IT"/>
        </w:rPr>
      </w:pPr>
      <w:r w:rsidRPr="00543EE3">
        <w:rPr>
          <w:lang w:val="it-IT"/>
        </w:rPr>
        <w:t>Il sistema deve implementare</w:t>
      </w:r>
      <w:r>
        <w:rPr>
          <w:lang w:val="it-IT"/>
        </w:rPr>
        <w:t>,</w:t>
      </w:r>
      <w:r w:rsidRPr="00543EE3">
        <w:rPr>
          <w:lang w:val="it-IT"/>
        </w:rPr>
        <w:t xml:space="preserve"> </w:t>
      </w:r>
      <w:r>
        <w:rPr>
          <w:lang w:val="it-IT"/>
        </w:rPr>
        <w:t xml:space="preserve">in modo esaustivo, le raccomandazioni per il </w:t>
      </w:r>
      <w:r w:rsidRPr="00543EE3">
        <w:rPr>
          <w:i/>
          <w:lang w:val="it-IT"/>
        </w:rPr>
        <w:t>“Port-based Network Access Control” (PNAC)</w:t>
      </w:r>
      <w:r>
        <w:rPr>
          <w:lang w:val="it-IT"/>
        </w:rPr>
        <w:t xml:space="preserve"> secondo lo standard </w:t>
      </w:r>
      <w:r w:rsidRPr="00543EE3">
        <w:rPr>
          <w:i/>
          <w:lang w:val="it-IT"/>
        </w:rPr>
        <w:t>IEEE 802.1X</w:t>
      </w:r>
      <w:r>
        <w:rPr>
          <w:lang w:val="it-IT"/>
        </w:rPr>
        <w:t>. È richiesto il supporto per i seguenti metodi di autenticazione:</w:t>
      </w:r>
    </w:p>
    <w:p w:rsidR="00702B4E" w:rsidRDefault="00702B4E" w:rsidP="00372B7D">
      <w:pPr>
        <w:pStyle w:val="Paragrafoelenco"/>
        <w:numPr>
          <w:ilvl w:val="0"/>
          <w:numId w:val="66"/>
        </w:numPr>
        <w:jc w:val="both"/>
        <w:rPr>
          <w:lang w:val="it-IT"/>
        </w:rPr>
      </w:pPr>
      <w:r w:rsidRPr="00C61E64">
        <w:rPr>
          <w:lang w:val="it-IT"/>
        </w:rPr>
        <w:t>protocollo 802.1X e framework di autenticazione EAP. Nello specifico è richiesto il supporto dello schema EAP-TLS con utilizzo della PKI con certificati X.509 (lato utente e lato server per le comunicazioni tra Radius server e x-supplicant) ed</w:t>
      </w:r>
      <w:r>
        <w:rPr>
          <w:lang w:val="it-IT"/>
        </w:rPr>
        <w:t xml:space="preserve"> assegnamento della VLAN utente;</w:t>
      </w:r>
    </w:p>
    <w:p w:rsidR="00702B4E" w:rsidRDefault="00702B4E" w:rsidP="00372B7D">
      <w:pPr>
        <w:pStyle w:val="Paragrafoelenco"/>
        <w:numPr>
          <w:ilvl w:val="0"/>
          <w:numId w:val="66"/>
        </w:numPr>
        <w:jc w:val="both"/>
        <w:rPr>
          <w:lang w:val="it-IT"/>
        </w:rPr>
      </w:pPr>
      <w:r>
        <w:rPr>
          <w:lang w:val="it-IT"/>
        </w:rPr>
        <w:t>“</w:t>
      </w:r>
      <w:r w:rsidRPr="00C61E64">
        <w:rPr>
          <w:lang w:val="it-IT"/>
        </w:rPr>
        <w:t>MAC Authentication”</w:t>
      </w:r>
      <w:r>
        <w:rPr>
          <w:lang w:val="it-IT"/>
        </w:rPr>
        <w:t>;</w:t>
      </w:r>
    </w:p>
    <w:p w:rsidR="00702B4E" w:rsidRDefault="00702B4E" w:rsidP="00372B7D">
      <w:pPr>
        <w:pStyle w:val="Paragrafoelenco"/>
        <w:numPr>
          <w:ilvl w:val="0"/>
          <w:numId w:val="66"/>
        </w:numPr>
        <w:jc w:val="both"/>
        <w:rPr>
          <w:lang w:val="it-IT"/>
        </w:rPr>
      </w:pPr>
      <w:r w:rsidRPr="0019787E">
        <w:rPr>
          <w:lang w:val="it-IT"/>
        </w:rPr>
        <w:t xml:space="preserve">autenticazione </w:t>
      </w:r>
      <w:r>
        <w:rPr>
          <w:lang w:val="it-IT"/>
        </w:rPr>
        <w:t xml:space="preserve">tramite </w:t>
      </w:r>
      <w:r w:rsidRPr="001930F6">
        <w:rPr>
          <w:i/>
          <w:lang w:val="it-IT"/>
        </w:rPr>
        <w:t>“</w:t>
      </w:r>
      <w:r w:rsidRPr="008552B1">
        <w:rPr>
          <w:i/>
          <w:lang w:val="it-IT"/>
        </w:rPr>
        <w:t>Captive Portal</w:t>
      </w:r>
      <w:r>
        <w:rPr>
          <w:i/>
          <w:lang w:val="it-IT"/>
        </w:rPr>
        <w:t>”</w:t>
      </w:r>
      <w:r>
        <w:rPr>
          <w:lang w:val="it-IT"/>
        </w:rPr>
        <w:t>.</w:t>
      </w:r>
    </w:p>
    <w:p w:rsidR="00702B4E" w:rsidRDefault="00702B4E" w:rsidP="00DE5C47">
      <w:pPr>
        <w:pStyle w:val="Textbody"/>
        <w:rPr>
          <w:color w:val="auto"/>
          <w:lang w:val="it-IT"/>
        </w:rPr>
      </w:pPr>
    </w:p>
    <w:p w:rsidR="00DE5C47" w:rsidRPr="00071BDE" w:rsidRDefault="00DE5C47" w:rsidP="00DE5C47">
      <w:pPr>
        <w:pStyle w:val="Textbody"/>
        <w:rPr>
          <w:b/>
          <w:color w:val="auto"/>
          <w:lang w:val="it-IT"/>
        </w:rPr>
      </w:pPr>
      <w:r w:rsidRPr="00071BDE">
        <w:rPr>
          <w:b/>
          <w:color w:val="auto"/>
          <w:lang w:val="it-IT"/>
        </w:rPr>
        <w:t>Specifiche:</w:t>
      </w:r>
    </w:p>
    <w:p w:rsidR="00DE5C47" w:rsidRPr="00071BDE" w:rsidRDefault="00DE5C47" w:rsidP="00DE5C47">
      <w:pPr>
        <w:pStyle w:val="Textbody"/>
        <w:rPr>
          <w:b/>
          <w:color w:val="auto"/>
          <w:lang w:val="it-IT"/>
        </w:rPr>
      </w:pPr>
      <w:r w:rsidRPr="00071BDE">
        <w:rPr>
          <w:b/>
          <w:color w:val="auto"/>
          <w:lang w:val="it-IT"/>
        </w:rPr>
        <w:t>________________________________________________________________________________</w:t>
      </w:r>
    </w:p>
    <w:p w:rsidR="00DE5C47" w:rsidRPr="00071BDE" w:rsidRDefault="00DE5C47" w:rsidP="00DE5C47">
      <w:pPr>
        <w:pStyle w:val="Textbody"/>
        <w:rPr>
          <w:b/>
          <w:color w:val="auto"/>
          <w:lang w:val="it-IT"/>
        </w:rPr>
      </w:pPr>
      <w:r w:rsidRPr="00071BDE">
        <w:rPr>
          <w:b/>
          <w:color w:val="auto"/>
          <w:lang w:val="it-IT"/>
        </w:rPr>
        <w:t>________________________________________________________________________________</w:t>
      </w:r>
    </w:p>
    <w:p w:rsidR="00DE5C47" w:rsidRPr="00071BDE" w:rsidRDefault="00DE5C47" w:rsidP="00DE5C47">
      <w:pPr>
        <w:pStyle w:val="Textbody"/>
        <w:rPr>
          <w:b/>
          <w:color w:val="auto"/>
          <w:lang w:val="it-IT"/>
        </w:rPr>
      </w:pPr>
      <w:r w:rsidRPr="00071BDE">
        <w:rPr>
          <w:b/>
          <w:color w:val="auto"/>
          <w:lang w:val="it-IT"/>
        </w:rPr>
        <w:t>Riferimento pagine documentazione tecnica allegata:</w:t>
      </w:r>
    </w:p>
    <w:p w:rsidR="00DE5C47" w:rsidRPr="00620CD8" w:rsidRDefault="00DE5C47" w:rsidP="00DE5C47">
      <w:pPr>
        <w:pStyle w:val="Textbody"/>
        <w:rPr>
          <w:color w:val="auto"/>
          <w:lang w:val="it-IT"/>
        </w:rPr>
      </w:pPr>
      <w:r w:rsidRPr="00071BDE">
        <w:rPr>
          <w:b/>
          <w:color w:val="auto"/>
          <w:lang w:val="it-IT"/>
        </w:rPr>
        <w:t>________________________________________________________________________________</w:t>
      </w:r>
    </w:p>
    <w:p w:rsidR="00DE5C47" w:rsidRDefault="00DE5C47" w:rsidP="009166E1">
      <w:pPr>
        <w:jc w:val="both"/>
        <w:rPr>
          <w:color w:val="auto"/>
          <w:lang w:val="it-IT"/>
        </w:rPr>
      </w:pPr>
    </w:p>
    <w:p w:rsidR="00702B4E" w:rsidRDefault="00702B4E" w:rsidP="00702B4E">
      <w:pPr>
        <w:jc w:val="both"/>
        <w:rPr>
          <w:lang w:val="it-IT"/>
        </w:rPr>
      </w:pPr>
      <w:r>
        <w:rPr>
          <w:lang w:val="it-IT"/>
        </w:rPr>
        <w:t>Deve essere inoltre supportata l’autenticazione concorrente di utenti multipli per singola porta di rete e deve essere possibile l’utilizzo dei tre metodi di autenticazione (sopra descritti) sulla stessa porta di rete.</w:t>
      </w:r>
    </w:p>
    <w:p w:rsidR="00702B4E" w:rsidRPr="00071BDE" w:rsidRDefault="00702B4E" w:rsidP="00702B4E">
      <w:pPr>
        <w:jc w:val="both"/>
        <w:rPr>
          <w:b/>
          <w:lang w:val="it-IT"/>
        </w:rPr>
      </w:pPr>
      <w:r w:rsidRPr="00071BDE">
        <w:rPr>
          <w:b/>
          <w:lang w:val="it-IT"/>
        </w:rPr>
        <w:t>Specifiche:</w:t>
      </w:r>
    </w:p>
    <w:p w:rsidR="00702B4E" w:rsidRPr="00071BDE" w:rsidRDefault="00702B4E" w:rsidP="00702B4E">
      <w:pPr>
        <w:jc w:val="both"/>
        <w:rPr>
          <w:b/>
          <w:lang w:val="it-IT"/>
        </w:rPr>
      </w:pPr>
      <w:r w:rsidRPr="00071BDE">
        <w:rPr>
          <w:b/>
          <w:lang w:val="it-IT"/>
        </w:rPr>
        <w:t>________________________________________________________________________________</w:t>
      </w:r>
    </w:p>
    <w:p w:rsidR="00702B4E" w:rsidRPr="00071BDE" w:rsidRDefault="00702B4E" w:rsidP="00702B4E">
      <w:pPr>
        <w:jc w:val="both"/>
        <w:rPr>
          <w:b/>
          <w:lang w:val="it-IT"/>
        </w:rPr>
      </w:pPr>
      <w:r w:rsidRPr="00071BDE">
        <w:rPr>
          <w:b/>
          <w:lang w:val="it-IT"/>
        </w:rPr>
        <w:t>________________________________________________________________________________</w:t>
      </w:r>
    </w:p>
    <w:p w:rsidR="00702B4E" w:rsidRPr="00071BDE" w:rsidRDefault="00702B4E" w:rsidP="00702B4E">
      <w:pPr>
        <w:jc w:val="both"/>
        <w:rPr>
          <w:b/>
          <w:lang w:val="it-IT"/>
        </w:rPr>
      </w:pPr>
      <w:r w:rsidRPr="00071BDE">
        <w:rPr>
          <w:b/>
          <w:lang w:val="it-IT"/>
        </w:rPr>
        <w:t>Riferimento pagine documentazione tecnica allegata:</w:t>
      </w:r>
    </w:p>
    <w:p w:rsidR="00702B4E" w:rsidRPr="00071BDE" w:rsidRDefault="00702B4E" w:rsidP="00702B4E">
      <w:pPr>
        <w:jc w:val="both"/>
        <w:rPr>
          <w:b/>
          <w:lang w:val="it-IT"/>
        </w:rPr>
      </w:pPr>
      <w:r w:rsidRPr="00071BDE">
        <w:rPr>
          <w:b/>
          <w:lang w:val="it-IT"/>
        </w:rPr>
        <w:t>________________________________________________________________________________</w:t>
      </w:r>
    </w:p>
    <w:p w:rsidR="00702B4E" w:rsidRPr="00702B4E" w:rsidRDefault="00702B4E" w:rsidP="00702B4E">
      <w:pPr>
        <w:jc w:val="both"/>
        <w:rPr>
          <w:lang w:val="it-IT"/>
        </w:rPr>
      </w:pPr>
    </w:p>
    <w:p w:rsidR="00702B4E" w:rsidRPr="00620CD8" w:rsidRDefault="00702B4E" w:rsidP="009166E1">
      <w:pPr>
        <w:jc w:val="both"/>
        <w:rPr>
          <w:color w:val="auto"/>
          <w:lang w:val="it-IT"/>
        </w:rPr>
      </w:pPr>
    </w:p>
    <w:p w:rsidR="00702B4E" w:rsidRDefault="00702B4E" w:rsidP="00702B4E">
      <w:pPr>
        <w:jc w:val="both"/>
        <w:rPr>
          <w:lang w:val="it-IT"/>
        </w:rPr>
      </w:pPr>
      <w:r>
        <w:rPr>
          <w:lang w:val="it-IT"/>
        </w:rPr>
        <w:t xml:space="preserve">Si richiede l’implementazione delle </w:t>
      </w:r>
      <w:r w:rsidRPr="00E94BF4">
        <w:rPr>
          <w:i/>
          <w:lang w:val="it-IT"/>
        </w:rPr>
        <w:t>MIB</w:t>
      </w:r>
      <w:r w:rsidRPr="00E94BF4">
        <w:rPr>
          <w:lang w:val="it-IT"/>
        </w:rPr>
        <w:t xml:space="preserve"> come da </w:t>
      </w:r>
      <w:r w:rsidRPr="00E94BF4">
        <w:rPr>
          <w:i/>
          <w:lang w:val="it-IT"/>
        </w:rPr>
        <w:t>RFC 2011 "SNMPv2 Management Information Base for the Internet Protocol using SMIv2"</w:t>
      </w:r>
      <w:r>
        <w:rPr>
          <w:i/>
          <w:lang w:val="it-IT"/>
        </w:rPr>
        <w:t xml:space="preserve"> </w:t>
      </w:r>
      <w:r w:rsidRPr="00E94BF4">
        <w:rPr>
          <w:lang w:val="it-IT"/>
        </w:rPr>
        <w:t>e</w:t>
      </w:r>
      <w:r>
        <w:rPr>
          <w:lang w:val="it-IT"/>
        </w:rPr>
        <w:t>,</w:t>
      </w:r>
      <w:r w:rsidRPr="00E94BF4">
        <w:rPr>
          <w:lang w:val="it-IT"/>
        </w:rPr>
        <w:t xml:space="preserve"> in particolare</w:t>
      </w:r>
      <w:r>
        <w:rPr>
          <w:lang w:val="it-IT"/>
        </w:rPr>
        <w:t>,</w:t>
      </w:r>
      <w:r w:rsidRPr="00E94BF4">
        <w:rPr>
          <w:lang w:val="it-IT"/>
        </w:rPr>
        <w:t xml:space="preserve"> </w:t>
      </w:r>
      <w:r>
        <w:rPr>
          <w:lang w:val="it-IT"/>
        </w:rPr>
        <w:t xml:space="preserve">il </w:t>
      </w:r>
      <w:r w:rsidRPr="00E94BF4">
        <w:rPr>
          <w:lang w:val="it-IT"/>
        </w:rPr>
        <w:t xml:space="preserve">supporto completo della tabella </w:t>
      </w:r>
      <w:r w:rsidRPr="00E94BF4">
        <w:rPr>
          <w:i/>
          <w:lang w:val="it-IT"/>
        </w:rPr>
        <w:t>“ipNetToMediaTable”.</w:t>
      </w:r>
    </w:p>
    <w:p w:rsidR="001C0EB5" w:rsidRPr="00071BDE" w:rsidRDefault="001C0EB5" w:rsidP="009166E1">
      <w:pPr>
        <w:pStyle w:val="Textbody"/>
        <w:jc w:val="both"/>
        <w:rPr>
          <w:b/>
          <w:color w:val="auto"/>
          <w:lang w:val="it-IT"/>
        </w:rPr>
      </w:pPr>
      <w:r w:rsidRPr="00071BDE">
        <w:rPr>
          <w:b/>
          <w:color w:val="auto"/>
          <w:lang w:val="it-IT"/>
        </w:rPr>
        <w:t>Specifiche:</w:t>
      </w:r>
    </w:p>
    <w:p w:rsidR="001C0EB5" w:rsidRPr="00071BDE" w:rsidRDefault="001C0EB5" w:rsidP="009166E1">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9166E1">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9166E1">
      <w:pPr>
        <w:pStyle w:val="Textbody"/>
        <w:jc w:val="both"/>
        <w:rPr>
          <w:b/>
          <w:color w:val="auto"/>
          <w:lang w:val="it-IT"/>
        </w:rPr>
      </w:pPr>
      <w:r w:rsidRPr="00071BDE">
        <w:rPr>
          <w:b/>
          <w:color w:val="auto"/>
          <w:lang w:val="it-IT"/>
        </w:rPr>
        <w:t>Riferimento pagine documentazione tecnica allegata:</w:t>
      </w:r>
    </w:p>
    <w:p w:rsidR="001C0EB5" w:rsidRPr="00071BDE" w:rsidRDefault="001C0EB5" w:rsidP="009166E1">
      <w:pPr>
        <w:pStyle w:val="Textbody"/>
        <w:jc w:val="both"/>
        <w:rPr>
          <w:b/>
          <w:color w:val="auto"/>
        </w:rPr>
      </w:pPr>
      <w:r w:rsidRPr="00071BDE">
        <w:rPr>
          <w:b/>
          <w:color w:val="auto"/>
        </w:rPr>
        <w:t>________________________________________________________________________________</w:t>
      </w:r>
    </w:p>
    <w:p w:rsidR="001C0EB5" w:rsidRPr="00620CD8" w:rsidRDefault="001C0EB5" w:rsidP="009166E1">
      <w:pPr>
        <w:jc w:val="both"/>
        <w:rPr>
          <w:color w:val="auto"/>
        </w:rPr>
      </w:pPr>
    </w:p>
    <w:p w:rsidR="00D57338" w:rsidRPr="00EC519D" w:rsidRDefault="00D57338" w:rsidP="00D57338">
      <w:pPr>
        <w:jc w:val="both"/>
      </w:pPr>
      <w:r w:rsidRPr="00EC519D">
        <w:t xml:space="preserve">Si richiede il supporto di </w:t>
      </w:r>
      <w:r w:rsidRPr="006E2F1A">
        <w:rPr>
          <w:i/>
        </w:rPr>
        <w:t>“RADIUS authentication” (RFC 2138), “RADIUS Extensible Authentication Protocol (EAP) support for 802.1x” (RFC 3579) e “Dynamic authorization extensions to RADIUS” (RFC 5176)</w:t>
      </w:r>
      <w:r>
        <w:t>.</w:t>
      </w:r>
    </w:p>
    <w:p w:rsidR="00DE5C47" w:rsidRPr="00071BDE" w:rsidRDefault="00DE5C47" w:rsidP="00DE5C47">
      <w:pPr>
        <w:pStyle w:val="Textbody"/>
        <w:rPr>
          <w:b/>
          <w:color w:val="auto"/>
          <w:lang w:val="it-IT"/>
        </w:rPr>
      </w:pPr>
      <w:r w:rsidRPr="00071BDE">
        <w:rPr>
          <w:b/>
          <w:color w:val="auto"/>
          <w:lang w:val="it-IT"/>
        </w:rPr>
        <w:t>Specifiche:</w:t>
      </w:r>
    </w:p>
    <w:p w:rsidR="00DE5C47" w:rsidRPr="00071BDE" w:rsidRDefault="00DE5C47" w:rsidP="00DE5C47">
      <w:pPr>
        <w:pStyle w:val="Textbody"/>
        <w:rPr>
          <w:b/>
          <w:color w:val="auto"/>
          <w:lang w:val="it-IT"/>
        </w:rPr>
      </w:pPr>
      <w:r w:rsidRPr="00071BDE">
        <w:rPr>
          <w:b/>
          <w:color w:val="auto"/>
          <w:lang w:val="it-IT"/>
        </w:rPr>
        <w:t>________________________________________________________________________________</w:t>
      </w:r>
    </w:p>
    <w:p w:rsidR="00DE5C47" w:rsidRPr="00071BDE" w:rsidRDefault="00DE5C47" w:rsidP="00DE5C47">
      <w:pPr>
        <w:pStyle w:val="Textbody"/>
        <w:rPr>
          <w:b/>
          <w:color w:val="auto"/>
          <w:lang w:val="it-IT"/>
        </w:rPr>
      </w:pPr>
      <w:r w:rsidRPr="00071BDE">
        <w:rPr>
          <w:b/>
          <w:color w:val="auto"/>
          <w:lang w:val="it-IT"/>
        </w:rPr>
        <w:t>________________________________________________________________________________</w:t>
      </w:r>
    </w:p>
    <w:p w:rsidR="00DE5C47" w:rsidRPr="00071BDE" w:rsidRDefault="00DE5C47" w:rsidP="00DE5C47">
      <w:pPr>
        <w:pStyle w:val="Textbody"/>
        <w:rPr>
          <w:b/>
          <w:color w:val="auto"/>
          <w:lang w:val="it-IT"/>
        </w:rPr>
      </w:pPr>
      <w:r w:rsidRPr="00071BDE">
        <w:rPr>
          <w:b/>
          <w:color w:val="auto"/>
          <w:lang w:val="it-IT"/>
        </w:rPr>
        <w:t>Riferimento pagine documentazione tecnica allegata:</w:t>
      </w:r>
    </w:p>
    <w:p w:rsidR="00DE5C47" w:rsidRPr="00620CD8" w:rsidRDefault="00DE5C47" w:rsidP="00DE5C47">
      <w:pPr>
        <w:pStyle w:val="Textbody"/>
        <w:rPr>
          <w:color w:val="auto"/>
          <w:lang w:val="it-IT"/>
        </w:rPr>
      </w:pPr>
      <w:r w:rsidRPr="00071BDE">
        <w:rPr>
          <w:b/>
          <w:color w:val="auto"/>
          <w:lang w:val="it-IT"/>
        </w:rPr>
        <w:t>________________________________________________________________________________</w:t>
      </w:r>
    </w:p>
    <w:p w:rsidR="001C0EB5" w:rsidRDefault="001C0EB5" w:rsidP="009166E1">
      <w:pPr>
        <w:jc w:val="both"/>
        <w:rPr>
          <w:color w:val="auto"/>
          <w:lang w:val="it-IT"/>
        </w:rPr>
      </w:pPr>
    </w:p>
    <w:p w:rsidR="00D57338" w:rsidRDefault="00D57338" w:rsidP="00D57338">
      <w:pPr>
        <w:jc w:val="both"/>
        <w:rPr>
          <w:lang w:val="it-IT"/>
        </w:rPr>
      </w:pPr>
      <w:r>
        <w:rPr>
          <w:lang w:val="it-IT"/>
        </w:rPr>
        <w:t>Si richiede il s</w:t>
      </w:r>
      <w:r w:rsidRPr="00684F77">
        <w:rPr>
          <w:lang w:val="it-IT"/>
        </w:rPr>
        <w:t>upporto d</w:t>
      </w:r>
      <w:r>
        <w:rPr>
          <w:lang w:val="it-IT"/>
        </w:rPr>
        <w:t xml:space="preserve">i </w:t>
      </w:r>
      <w:r w:rsidRPr="00684F77">
        <w:rPr>
          <w:i/>
          <w:lang w:val="it-IT"/>
        </w:rPr>
        <w:t>"RADIUS Accounting"</w:t>
      </w:r>
      <w:r>
        <w:rPr>
          <w:lang w:val="it-IT"/>
        </w:rPr>
        <w:t xml:space="preserve"> come da </w:t>
      </w:r>
      <w:r w:rsidRPr="00684F77">
        <w:rPr>
          <w:i/>
          <w:lang w:val="it-IT"/>
        </w:rPr>
        <w:t>RFC 2866</w:t>
      </w:r>
      <w:r>
        <w:rPr>
          <w:lang w:val="it-IT"/>
        </w:rPr>
        <w:t xml:space="preserve"> e, in particolare, devono essere implementati i seguenti requisiti minimi:</w:t>
      </w:r>
    </w:p>
    <w:p w:rsidR="00D57338" w:rsidRPr="00DA25C1" w:rsidRDefault="00D57338" w:rsidP="00D57338">
      <w:pPr>
        <w:pStyle w:val="MediumGrid1-Accent21"/>
        <w:numPr>
          <w:ilvl w:val="0"/>
          <w:numId w:val="34"/>
        </w:numPr>
        <w:jc w:val="both"/>
        <w:rPr>
          <w:i/>
        </w:rPr>
      </w:pPr>
      <w:r>
        <w:t>T</w:t>
      </w:r>
      <w:r w:rsidRPr="00684F77">
        <w:t xml:space="preserve">ipologia </w:t>
      </w:r>
      <w:r w:rsidRPr="00DA25C1">
        <w:rPr>
          <w:i/>
        </w:rPr>
        <w:t>Accounting Status Type:</w:t>
      </w:r>
    </w:p>
    <w:p w:rsidR="00D57338" w:rsidRPr="00DA25C1" w:rsidRDefault="00D57338" w:rsidP="00D57338">
      <w:pPr>
        <w:pStyle w:val="MediumGrid1-Accent21"/>
        <w:numPr>
          <w:ilvl w:val="1"/>
          <w:numId w:val="34"/>
        </w:numPr>
        <w:jc w:val="both"/>
        <w:rPr>
          <w:i/>
        </w:rPr>
      </w:pPr>
      <w:r w:rsidRPr="00DA25C1">
        <w:rPr>
          <w:i/>
        </w:rPr>
        <w:t>Accounting Start;</w:t>
      </w:r>
    </w:p>
    <w:p w:rsidR="00D57338" w:rsidRPr="00DA25C1" w:rsidRDefault="00D57338" w:rsidP="00D57338">
      <w:pPr>
        <w:pStyle w:val="MediumGrid1-Accent21"/>
        <w:numPr>
          <w:ilvl w:val="1"/>
          <w:numId w:val="34"/>
        </w:numPr>
        <w:jc w:val="both"/>
        <w:rPr>
          <w:i/>
        </w:rPr>
      </w:pPr>
      <w:r w:rsidRPr="00DA25C1">
        <w:rPr>
          <w:i/>
        </w:rPr>
        <w:t>Accounting Stop.</w:t>
      </w:r>
    </w:p>
    <w:p w:rsidR="00D57338" w:rsidRDefault="00D57338" w:rsidP="00D57338">
      <w:pPr>
        <w:pStyle w:val="MediumGrid1-Accent21"/>
        <w:numPr>
          <w:ilvl w:val="0"/>
          <w:numId w:val="34"/>
        </w:numPr>
        <w:jc w:val="both"/>
      </w:pPr>
      <w:r>
        <w:t xml:space="preserve">Attributi </w:t>
      </w:r>
      <w:r w:rsidRPr="00DA25C1">
        <w:rPr>
          <w:i/>
        </w:rPr>
        <w:t>Radius</w:t>
      </w:r>
      <w:r>
        <w:t xml:space="preserve"> richiesti:</w:t>
      </w:r>
    </w:p>
    <w:p w:rsidR="00D57338" w:rsidRPr="00DA25C1" w:rsidRDefault="00D57338" w:rsidP="00D57338">
      <w:pPr>
        <w:pStyle w:val="MediumGrid1-Accent21"/>
        <w:numPr>
          <w:ilvl w:val="1"/>
          <w:numId w:val="34"/>
        </w:numPr>
        <w:jc w:val="both"/>
        <w:rPr>
          <w:i/>
        </w:rPr>
      </w:pPr>
      <w:r w:rsidRPr="00DA25C1">
        <w:rPr>
          <w:i/>
        </w:rPr>
        <w:t>User-Name;</w:t>
      </w:r>
    </w:p>
    <w:p w:rsidR="00D57338" w:rsidRPr="00DA25C1" w:rsidRDefault="00D57338" w:rsidP="00D57338">
      <w:pPr>
        <w:pStyle w:val="MediumGrid1-Accent21"/>
        <w:numPr>
          <w:ilvl w:val="1"/>
          <w:numId w:val="34"/>
        </w:numPr>
        <w:jc w:val="both"/>
        <w:rPr>
          <w:i/>
        </w:rPr>
      </w:pPr>
      <w:r>
        <w:rPr>
          <w:i/>
        </w:rPr>
        <w:t>NAS-Identifier</w:t>
      </w:r>
      <w:r w:rsidRPr="00DA25C1">
        <w:rPr>
          <w:i/>
        </w:rPr>
        <w:t>;</w:t>
      </w:r>
    </w:p>
    <w:p w:rsidR="00D57338" w:rsidRPr="002A549B" w:rsidRDefault="00D57338" w:rsidP="00D57338">
      <w:pPr>
        <w:pStyle w:val="MediumGrid1-Accent21"/>
        <w:numPr>
          <w:ilvl w:val="1"/>
          <w:numId w:val="34"/>
        </w:numPr>
        <w:jc w:val="both"/>
        <w:rPr>
          <w:i/>
        </w:rPr>
      </w:pPr>
      <w:r w:rsidRPr="002A549B">
        <w:rPr>
          <w:i/>
        </w:rPr>
        <w:t>NAS-Port;</w:t>
      </w:r>
    </w:p>
    <w:p w:rsidR="00D57338" w:rsidRPr="002A549B" w:rsidRDefault="00D57338" w:rsidP="00D57338">
      <w:pPr>
        <w:pStyle w:val="MediumGrid1-Accent21"/>
        <w:numPr>
          <w:ilvl w:val="1"/>
          <w:numId w:val="34"/>
        </w:numPr>
        <w:jc w:val="both"/>
        <w:rPr>
          <w:i/>
        </w:rPr>
      </w:pPr>
      <w:r w:rsidRPr="002A549B">
        <w:rPr>
          <w:i/>
          <w:lang w:val="it-IT"/>
        </w:rPr>
        <w:t>NAS-Port-Type</w:t>
      </w:r>
      <w:r>
        <w:rPr>
          <w:i/>
        </w:rPr>
        <w:t>;</w:t>
      </w:r>
    </w:p>
    <w:p w:rsidR="00D57338" w:rsidRPr="002A549B" w:rsidRDefault="00D57338" w:rsidP="00D57338">
      <w:pPr>
        <w:pStyle w:val="MediumGrid1-Accent21"/>
        <w:numPr>
          <w:ilvl w:val="1"/>
          <w:numId w:val="34"/>
        </w:numPr>
        <w:jc w:val="both"/>
        <w:rPr>
          <w:i/>
        </w:rPr>
      </w:pPr>
      <w:r w:rsidRPr="002A549B">
        <w:rPr>
          <w:i/>
        </w:rPr>
        <w:t>Acct-Session-Id;</w:t>
      </w:r>
    </w:p>
    <w:p w:rsidR="00D57338" w:rsidRPr="00DA25C1" w:rsidRDefault="00D57338" w:rsidP="00D57338">
      <w:pPr>
        <w:pStyle w:val="MediumGrid1-Accent21"/>
        <w:numPr>
          <w:ilvl w:val="1"/>
          <w:numId w:val="34"/>
        </w:numPr>
        <w:jc w:val="both"/>
        <w:rPr>
          <w:i/>
        </w:rPr>
      </w:pPr>
      <w:r w:rsidRPr="00DA25C1">
        <w:rPr>
          <w:i/>
        </w:rPr>
        <w:t>Acct-Input-Octets;</w:t>
      </w:r>
    </w:p>
    <w:p w:rsidR="00D57338" w:rsidRPr="00DA25C1" w:rsidRDefault="00D57338" w:rsidP="00D57338">
      <w:pPr>
        <w:pStyle w:val="MediumGrid1-Accent21"/>
        <w:numPr>
          <w:ilvl w:val="1"/>
          <w:numId w:val="34"/>
        </w:numPr>
        <w:jc w:val="both"/>
        <w:rPr>
          <w:i/>
        </w:rPr>
      </w:pPr>
      <w:r w:rsidRPr="00DA25C1">
        <w:rPr>
          <w:i/>
        </w:rPr>
        <w:t>Acct-Output-Octets;</w:t>
      </w:r>
    </w:p>
    <w:p w:rsidR="00D57338" w:rsidRPr="00DA25C1" w:rsidRDefault="00D57338" w:rsidP="00D57338">
      <w:pPr>
        <w:pStyle w:val="MediumGrid1-Accent21"/>
        <w:numPr>
          <w:ilvl w:val="1"/>
          <w:numId w:val="34"/>
        </w:numPr>
        <w:jc w:val="both"/>
        <w:rPr>
          <w:i/>
        </w:rPr>
      </w:pPr>
      <w:r w:rsidRPr="00DA25C1">
        <w:rPr>
          <w:i/>
        </w:rPr>
        <w:t>Acct-Terminate-Cause;</w:t>
      </w:r>
    </w:p>
    <w:p w:rsidR="00D57338" w:rsidRPr="00DA25C1" w:rsidRDefault="00D57338" w:rsidP="00D57338">
      <w:pPr>
        <w:pStyle w:val="MediumGrid1-Accent21"/>
        <w:numPr>
          <w:ilvl w:val="1"/>
          <w:numId w:val="34"/>
        </w:numPr>
        <w:jc w:val="both"/>
        <w:rPr>
          <w:i/>
        </w:rPr>
      </w:pPr>
      <w:r w:rsidRPr="00DA25C1">
        <w:rPr>
          <w:i/>
        </w:rPr>
        <w:t>Called-Station-Id;</w:t>
      </w:r>
    </w:p>
    <w:p w:rsidR="00D57338" w:rsidRPr="00DA25C1" w:rsidRDefault="00D57338" w:rsidP="00D57338">
      <w:pPr>
        <w:pStyle w:val="MediumGrid1-Accent21"/>
        <w:numPr>
          <w:ilvl w:val="1"/>
          <w:numId w:val="34"/>
        </w:numPr>
        <w:jc w:val="both"/>
        <w:rPr>
          <w:i/>
        </w:rPr>
      </w:pPr>
      <w:r w:rsidRPr="00DA25C1">
        <w:rPr>
          <w:i/>
        </w:rPr>
        <w:t>Calling-Station-Id;</w:t>
      </w:r>
    </w:p>
    <w:p w:rsidR="00D57338" w:rsidRDefault="00D57338" w:rsidP="00D57338">
      <w:pPr>
        <w:pStyle w:val="MediumGrid1-Accent21"/>
        <w:numPr>
          <w:ilvl w:val="1"/>
          <w:numId w:val="34"/>
        </w:numPr>
        <w:jc w:val="both"/>
        <w:rPr>
          <w:i/>
        </w:rPr>
      </w:pPr>
      <w:r w:rsidRPr="00DA25C1">
        <w:rPr>
          <w:i/>
          <w:lang w:val="it-IT"/>
        </w:rPr>
        <w:t>Framed-IP-Address</w:t>
      </w:r>
      <w:r>
        <w:rPr>
          <w:i/>
        </w:rPr>
        <w:t>.</w:t>
      </w:r>
    </w:p>
    <w:p w:rsidR="00D57338" w:rsidRDefault="00D57338" w:rsidP="00D57338">
      <w:pPr>
        <w:pStyle w:val="MediumGrid1-Accent21"/>
        <w:jc w:val="both"/>
        <w:rPr>
          <w:i/>
        </w:rPr>
      </w:pPr>
    </w:p>
    <w:p w:rsidR="00D57338" w:rsidRPr="00620CD8" w:rsidRDefault="00D57338" w:rsidP="009166E1">
      <w:pPr>
        <w:jc w:val="both"/>
        <w:rPr>
          <w:i/>
          <w:color w:val="auto"/>
        </w:rPr>
      </w:pPr>
    </w:p>
    <w:p w:rsidR="001C0EB5" w:rsidRPr="00071BDE" w:rsidRDefault="00DE5C47" w:rsidP="009166E1">
      <w:pPr>
        <w:pStyle w:val="Textbody"/>
        <w:jc w:val="both"/>
        <w:rPr>
          <w:b/>
          <w:color w:val="auto"/>
          <w:lang w:val="it-IT"/>
        </w:rPr>
      </w:pPr>
      <w:r w:rsidRPr="00071BDE">
        <w:rPr>
          <w:b/>
          <w:color w:val="auto"/>
          <w:lang w:val="it-IT"/>
        </w:rPr>
        <w:t>Specifiche</w:t>
      </w:r>
      <w:r w:rsidR="001C0EB5" w:rsidRPr="00071BDE">
        <w:rPr>
          <w:b/>
          <w:color w:val="auto"/>
          <w:lang w:val="it-IT"/>
        </w:rPr>
        <w:t>:</w:t>
      </w:r>
    </w:p>
    <w:p w:rsidR="001C0EB5" w:rsidRPr="00071BDE" w:rsidRDefault="001C0EB5" w:rsidP="009166E1">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9166E1">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9166E1">
      <w:pPr>
        <w:pStyle w:val="Textbody"/>
        <w:pBdr>
          <w:bottom w:val="single" w:sz="12" w:space="1" w:color="auto"/>
        </w:pBdr>
        <w:jc w:val="both"/>
        <w:rPr>
          <w:b/>
          <w:color w:val="auto"/>
          <w:lang w:val="it-IT"/>
        </w:rPr>
      </w:pPr>
      <w:r w:rsidRPr="00071BDE">
        <w:rPr>
          <w:b/>
          <w:color w:val="auto"/>
          <w:lang w:val="it-IT"/>
        </w:rPr>
        <w:t>Riferimento pagine documentazione tecnica allegata:</w:t>
      </w:r>
    </w:p>
    <w:p w:rsidR="009C62E9" w:rsidRDefault="009C62E9" w:rsidP="009166E1">
      <w:pPr>
        <w:pStyle w:val="Textbody"/>
        <w:jc w:val="both"/>
        <w:rPr>
          <w:color w:val="auto"/>
          <w:lang w:val="it-IT"/>
        </w:rPr>
      </w:pPr>
    </w:p>
    <w:p w:rsidR="009C62E9" w:rsidRPr="00BB53F2" w:rsidRDefault="009C62E9" w:rsidP="009166E1">
      <w:pPr>
        <w:pStyle w:val="Textbody"/>
        <w:jc w:val="both"/>
        <w:rPr>
          <w:color w:val="FF0000"/>
          <w:lang w:val="it-IT"/>
        </w:rPr>
      </w:pPr>
    </w:p>
    <w:p w:rsidR="00FE7591" w:rsidRPr="00620CD8" w:rsidRDefault="00FE7591" w:rsidP="009166E1">
      <w:pPr>
        <w:pStyle w:val="Titolo2"/>
        <w:jc w:val="both"/>
        <w:rPr>
          <w:color w:val="0070C0"/>
        </w:rPr>
      </w:pPr>
      <w:bookmarkStart w:id="154" w:name="_Toc343520090"/>
      <w:bookmarkStart w:id="155" w:name="_Toc363730165"/>
      <w:r w:rsidRPr="00620CD8">
        <w:rPr>
          <w:color w:val="0070C0"/>
        </w:rPr>
        <w:t>Funzionalità di Routing IP</w:t>
      </w:r>
      <w:bookmarkEnd w:id="154"/>
      <w:bookmarkEnd w:id="155"/>
    </w:p>
    <w:p w:rsidR="00FE7591" w:rsidRPr="00620CD8" w:rsidRDefault="001B09EC" w:rsidP="009166E1">
      <w:pPr>
        <w:pStyle w:val="Titolo3"/>
        <w:jc w:val="both"/>
        <w:rPr>
          <w:color w:val="0070C0"/>
          <w:lang w:val="it-IT"/>
        </w:rPr>
      </w:pPr>
      <w:bookmarkStart w:id="156" w:name="_Toc343520091"/>
      <w:bookmarkStart w:id="157" w:name="_Toc363730166"/>
      <w:r w:rsidRPr="00620CD8">
        <w:rPr>
          <w:color w:val="0070C0"/>
          <w:lang w:val="it-IT"/>
        </w:rPr>
        <w:t xml:space="preserve">IP </w:t>
      </w:r>
      <w:r w:rsidR="00FE7591" w:rsidRPr="00620CD8">
        <w:rPr>
          <w:color w:val="0070C0"/>
          <w:lang w:val="it-IT"/>
        </w:rPr>
        <w:t>Router</w:t>
      </w:r>
      <w:bookmarkEnd w:id="156"/>
      <w:bookmarkEnd w:id="157"/>
    </w:p>
    <w:p w:rsidR="002D5AAA" w:rsidRDefault="002D5AAA" w:rsidP="002D5AAA">
      <w:pPr>
        <w:jc w:val="both"/>
        <w:rPr>
          <w:lang w:val="it-IT"/>
        </w:rPr>
      </w:pPr>
      <w:r w:rsidRPr="005B7E8F">
        <w:rPr>
          <w:lang w:val="it-IT"/>
        </w:rPr>
        <w:t xml:space="preserve">Gli apparati devono </w:t>
      </w:r>
      <w:r w:rsidRPr="005D1B98">
        <w:rPr>
          <w:lang w:val="it-IT"/>
        </w:rPr>
        <w:t xml:space="preserve">supportare le funzionalità di indirizzamento, routing e forwarding dei pacchetti </w:t>
      </w:r>
      <w:r w:rsidRPr="009F2E41">
        <w:rPr>
          <w:i/>
          <w:lang w:val="it-IT"/>
        </w:rPr>
        <w:t>IP</w:t>
      </w:r>
      <w:r>
        <w:rPr>
          <w:lang w:val="it-IT"/>
        </w:rPr>
        <w:t>,</w:t>
      </w:r>
      <w:r w:rsidRPr="005D1B98">
        <w:rPr>
          <w:lang w:val="it-IT"/>
        </w:rPr>
        <w:t xml:space="preserve"> unicast e multicast</w:t>
      </w:r>
      <w:r>
        <w:rPr>
          <w:lang w:val="it-IT"/>
        </w:rPr>
        <w:t xml:space="preserve">, in conformità alle specifiche di </w:t>
      </w:r>
      <w:r w:rsidRPr="009F2E41">
        <w:rPr>
          <w:i/>
          <w:lang w:val="it-IT"/>
        </w:rPr>
        <w:t>Classless Routing</w:t>
      </w:r>
      <w:r w:rsidRPr="009F2E41">
        <w:rPr>
          <w:lang w:val="it-IT"/>
        </w:rPr>
        <w:t xml:space="preserve"> con </w:t>
      </w:r>
      <w:r w:rsidRPr="009F2E41">
        <w:rPr>
          <w:i/>
          <w:lang w:val="it-IT"/>
        </w:rPr>
        <w:t>Variable Length Subnet Masking</w:t>
      </w:r>
      <w:r>
        <w:rPr>
          <w:lang w:val="it-IT"/>
        </w:rPr>
        <w:t xml:space="preserve"> e agli </w:t>
      </w:r>
      <w:r w:rsidRPr="005D1B98">
        <w:rPr>
          <w:lang w:val="it-IT"/>
        </w:rPr>
        <w:t xml:space="preserve">standard </w:t>
      </w:r>
      <w:r w:rsidRPr="005D1B98">
        <w:rPr>
          <w:i/>
          <w:lang w:val="it-IT"/>
        </w:rPr>
        <w:t>IETF</w:t>
      </w:r>
      <w:r w:rsidRPr="005D1B98">
        <w:rPr>
          <w:lang w:val="it-IT"/>
        </w:rPr>
        <w:t xml:space="preserve"> rilevanti.</w:t>
      </w:r>
    </w:p>
    <w:p w:rsidR="002D5AAA" w:rsidRDefault="002D5AAA" w:rsidP="002D5AAA">
      <w:pPr>
        <w:jc w:val="both"/>
        <w:rPr>
          <w:lang w:val="it-IT"/>
        </w:rPr>
      </w:pPr>
      <w:r w:rsidRPr="005B7E8F">
        <w:rPr>
          <w:lang w:val="it-IT"/>
        </w:rPr>
        <w:t xml:space="preserve">Gli apparati devono </w:t>
      </w:r>
      <w:r w:rsidRPr="00CD4009">
        <w:rPr>
          <w:lang w:val="it-IT"/>
        </w:rPr>
        <w:t>supportare la configurazione d</w:t>
      </w:r>
      <w:r>
        <w:rPr>
          <w:lang w:val="it-IT"/>
        </w:rPr>
        <w:t>el</w:t>
      </w:r>
      <w:r w:rsidRPr="00CD4009">
        <w:rPr>
          <w:lang w:val="it-IT"/>
        </w:rPr>
        <w:t xml:space="preserve"> </w:t>
      </w:r>
      <w:r w:rsidRPr="00FC758E">
        <w:rPr>
          <w:i/>
          <w:lang w:val="it-IT"/>
        </w:rPr>
        <w:t>routing</w:t>
      </w:r>
      <w:r>
        <w:rPr>
          <w:lang w:val="it-IT"/>
        </w:rPr>
        <w:t xml:space="preserve"> statico (</w:t>
      </w:r>
      <w:r w:rsidRPr="00FC758E">
        <w:rPr>
          <w:i/>
          <w:lang w:val="it-IT"/>
        </w:rPr>
        <w:t>static routes</w:t>
      </w:r>
      <w:r>
        <w:rPr>
          <w:lang w:val="it-IT"/>
        </w:rPr>
        <w:t xml:space="preserve">), di una </w:t>
      </w:r>
      <w:r w:rsidRPr="00CD4009">
        <w:rPr>
          <w:i/>
          <w:lang w:val="it-IT"/>
        </w:rPr>
        <w:t>defaul</w:t>
      </w:r>
      <w:r>
        <w:rPr>
          <w:i/>
          <w:lang w:val="it-IT"/>
        </w:rPr>
        <w:t>t</w:t>
      </w:r>
      <w:r w:rsidRPr="00CD4009">
        <w:rPr>
          <w:i/>
          <w:lang w:val="it-IT"/>
        </w:rPr>
        <w:t xml:space="preserve"> route</w:t>
      </w:r>
      <w:r>
        <w:rPr>
          <w:i/>
          <w:lang w:val="it-IT"/>
        </w:rPr>
        <w:t xml:space="preserve"> </w:t>
      </w:r>
      <w:r>
        <w:rPr>
          <w:lang w:val="it-IT"/>
        </w:rPr>
        <w:t xml:space="preserve">e il </w:t>
      </w:r>
      <w:r w:rsidRPr="00FC758E">
        <w:rPr>
          <w:i/>
          <w:lang w:val="it-IT"/>
        </w:rPr>
        <w:t>routing</w:t>
      </w:r>
      <w:r>
        <w:rPr>
          <w:lang w:val="it-IT"/>
        </w:rPr>
        <w:t xml:space="preserve"> dinamico</w:t>
      </w:r>
      <w:r>
        <w:rPr>
          <w:i/>
          <w:lang w:val="it-IT"/>
        </w:rPr>
        <w:t xml:space="preserve"> </w:t>
      </w:r>
      <w:r>
        <w:rPr>
          <w:lang w:val="it-IT"/>
        </w:rPr>
        <w:t xml:space="preserve">tramite le famiglie di protocolli </w:t>
      </w:r>
      <w:r w:rsidRPr="00EA0337">
        <w:rPr>
          <w:i/>
          <w:lang w:val="it-IT"/>
        </w:rPr>
        <w:t>EGP</w:t>
      </w:r>
      <w:r>
        <w:rPr>
          <w:lang w:val="it-IT"/>
        </w:rPr>
        <w:t xml:space="preserve"> e </w:t>
      </w:r>
      <w:r w:rsidRPr="00EA0337">
        <w:rPr>
          <w:i/>
          <w:lang w:val="it-IT"/>
        </w:rPr>
        <w:t>IGP</w:t>
      </w:r>
      <w:r>
        <w:rPr>
          <w:lang w:val="it-IT"/>
        </w:rPr>
        <w:t>.</w:t>
      </w:r>
    </w:p>
    <w:p w:rsidR="00EB37BA" w:rsidRPr="00071BDE" w:rsidRDefault="00EB37BA" w:rsidP="00EB37BA">
      <w:pPr>
        <w:pStyle w:val="Textbody"/>
        <w:rPr>
          <w:b/>
          <w:color w:val="auto"/>
          <w:lang w:val="it-IT"/>
        </w:rPr>
      </w:pPr>
      <w:r w:rsidRPr="00071BDE">
        <w:rPr>
          <w:b/>
          <w:color w:val="auto"/>
          <w:lang w:val="it-IT"/>
        </w:rPr>
        <w:t>Specifiche:</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Riferimento pagine documentazione tecnica allegata:</w:t>
      </w:r>
    </w:p>
    <w:p w:rsidR="00EB37BA" w:rsidRPr="00071BDE" w:rsidRDefault="00EB37BA" w:rsidP="00EB37BA">
      <w:pPr>
        <w:pStyle w:val="Textbody"/>
        <w:rPr>
          <w:b/>
          <w:color w:val="FF0000"/>
          <w:lang w:val="it-IT"/>
        </w:rPr>
      </w:pPr>
      <w:r w:rsidRPr="00071BDE">
        <w:rPr>
          <w:b/>
          <w:color w:val="auto"/>
          <w:lang w:val="it-IT"/>
        </w:rPr>
        <w:t>________________________________________________________________________________</w:t>
      </w:r>
    </w:p>
    <w:p w:rsidR="00EB37BA" w:rsidRPr="00071BDE" w:rsidRDefault="00EB37BA" w:rsidP="009166E1">
      <w:pPr>
        <w:jc w:val="both"/>
        <w:rPr>
          <w:b/>
          <w:color w:val="FF0000"/>
          <w:lang w:val="it-IT"/>
        </w:rPr>
      </w:pPr>
    </w:p>
    <w:p w:rsidR="002D5AAA" w:rsidRDefault="002D5AAA" w:rsidP="002D5AAA">
      <w:pPr>
        <w:jc w:val="both"/>
        <w:rPr>
          <w:lang w:val="it-IT"/>
        </w:rPr>
      </w:pPr>
      <w:r>
        <w:rPr>
          <w:lang w:val="it-IT"/>
        </w:rPr>
        <w:t xml:space="preserve">È richiesto il supporto del protocollo </w:t>
      </w:r>
      <w:r>
        <w:rPr>
          <w:i/>
          <w:lang w:val="it-IT"/>
        </w:rPr>
        <w:t>BGP-</w:t>
      </w:r>
      <w:r w:rsidRPr="00CD4009">
        <w:rPr>
          <w:i/>
          <w:lang w:val="it-IT"/>
        </w:rPr>
        <w:t>4</w:t>
      </w:r>
      <w:r>
        <w:rPr>
          <w:lang w:val="it-IT"/>
        </w:rPr>
        <w:t xml:space="preserve">, dei protocolli di </w:t>
      </w:r>
      <w:r w:rsidRPr="00FC758E">
        <w:rPr>
          <w:i/>
          <w:lang w:val="it-IT"/>
        </w:rPr>
        <w:t xml:space="preserve">Routing </w:t>
      </w:r>
      <w:r w:rsidRPr="00CD4009">
        <w:rPr>
          <w:i/>
          <w:lang w:val="it-IT"/>
        </w:rPr>
        <w:t>IGP RIPv2, OSPFv2</w:t>
      </w:r>
      <w:r>
        <w:rPr>
          <w:lang w:val="it-IT"/>
        </w:rPr>
        <w:t xml:space="preserve"> e del protocollo multicast </w:t>
      </w:r>
      <w:r w:rsidRPr="00DF4FCF">
        <w:rPr>
          <w:i/>
          <w:lang w:val="it-IT"/>
        </w:rPr>
        <w:t>PIM</w:t>
      </w:r>
      <w:r>
        <w:rPr>
          <w:lang w:val="it-IT"/>
        </w:rPr>
        <w:t>.</w:t>
      </w:r>
    </w:p>
    <w:p w:rsidR="00EB37BA" w:rsidRPr="00071BDE" w:rsidRDefault="00EB37BA" w:rsidP="00EB37BA">
      <w:pPr>
        <w:pStyle w:val="Textbody"/>
        <w:rPr>
          <w:b/>
          <w:color w:val="auto"/>
          <w:lang w:val="it-IT"/>
        </w:rPr>
      </w:pPr>
      <w:r w:rsidRPr="00071BDE">
        <w:rPr>
          <w:b/>
          <w:color w:val="auto"/>
          <w:lang w:val="it-IT"/>
        </w:rPr>
        <w:t>Specifiche:</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Riferimento pagine documentazione tecnica allegata:</w:t>
      </w:r>
    </w:p>
    <w:p w:rsidR="00EB37BA" w:rsidRPr="00071BDE" w:rsidRDefault="00EB37BA" w:rsidP="00EB37BA">
      <w:pPr>
        <w:pStyle w:val="Textbody"/>
        <w:rPr>
          <w:b/>
          <w:color w:val="FF0000"/>
          <w:lang w:val="it-IT"/>
        </w:rPr>
      </w:pPr>
      <w:r w:rsidRPr="00071BDE">
        <w:rPr>
          <w:b/>
          <w:color w:val="auto"/>
          <w:lang w:val="it-IT"/>
        </w:rPr>
        <w:t>________________________________________________________________________________</w:t>
      </w:r>
    </w:p>
    <w:p w:rsidR="00EB37BA" w:rsidRPr="00BB53F2" w:rsidRDefault="00EB37BA" w:rsidP="009166E1">
      <w:pPr>
        <w:jc w:val="both"/>
        <w:rPr>
          <w:color w:val="FF0000"/>
          <w:lang w:val="it-IT"/>
        </w:rPr>
      </w:pPr>
    </w:p>
    <w:p w:rsidR="007531F9" w:rsidRPr="00926005" w:rsidRDefault="007531F9" w:rsidP="007531F9">
      <w:pPr>
        <w:jc w:val="both"/>
        <w:rPr>
          <w:lang w:val="it-IT"/>
        </w:rPr>
      </w:pPr>
      <w:r w:rsidRPr="005B7E8F">
        <w:rPr>
          <w:lang w:val="it-IT"/>
        </w:rPr>
        <w:t xml:space="preserve">Gli apparati devono </w:t>
      </w:r>
      <w:r w:rsidRPr="00926005">
        <w:rPr>
          <w:lang w:val="it-IT"/>
        </w:rPr>
        <w:t xml:space="preserve">permettere la configurazione della ridistribuzione delle informazioni di </w:t>
      </w:r>
      <w:r w:rsidRPr="00926005">
        <w:rPr>
          <w:i/>
          <w:lang w:val="it-IT"/>
        </w:rPr>
        <w:t>routing</w:t>
      </w:r>
      <w:r w:rsidRPr="00926005">
        <w:rPr>
          <w:lang w:val="it-IT"/>
        </w:rPr>
        <w:t xml:space="preserve"> tra differenti protocolli con la possibilità di applicare filtri per la selezione delle rotte.</w:t>
      </w:r>
    </w:p>
    <w:p w:rsidR="00EB37BA" w:rsidRPr="00071BDE" w:rsidRDefault="00EB37BA" w:rsidP="00EB37BA">
      <w:pPr>
        <w:pStyle w:val="Textbody"/>
        <w:rPr>
          <w:b/>
          <w:color w:val="auto"/>
          <w:lang w:val="it-IT"/>
        </w:rPr>
      </w:pPr>
      <w:r w:rsidRPr="00071BDE">
        <w:rPr>
          <w:b/>
          <w:color w:val="auto"/>
          <w:lang w:val="it-IT"/>
        </w:rPr>
        <w:t>Specifiche:</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Riferimento pagine documentazione tecnica allegata:</w:t>
      </w:r>
    </w:p>
    <w:p w:rsidR="00EB37BA" w:rsidRPr="00BB53F2" w:rsidRDefault="00EB37BA" w:rsidP="00EB37BA">
      <w:pPr>
        <w:pStyle w:val="Textbody"/>
        <w:rPr>
          <w:color w:val="FF0000"/>
          <w:lang w:val="it-IT"/>
        </w:rPr>
      </w:pPr>
      <w:r w:rsidRPr="00071BDE">
        <w:rPr>
          <w:b/>
          <w:color w:val="auto"/>
          <w:lang w:val="it-IT"/>
        </w:rPr>
        <w:t>________________________________________________________________________________</w:t>
      </w:r>
    </w:p>
    <w:p w:rsidR="00EB37BA" w:rsidRPr="00BB53F2" w:rsidRDefault="00EB37BA" w:rsidP="009166E1">
      <w:pPr>
        <w:jc w:val="both"/>
        <w:rPr>
          <w:color w:val="FF0000"/>
          <w:lang w:val="it-IT"/>
        </w:rPr>
      </w:pPr>
    </w:p>
    <w:p w:rsidR="00FE7591" w:rsidRPr="00620CD8" w:rsidRDefault="00620CD8" w:rsidP="009166E1">
      <w:pPr>
        <w:jc w:val="both"/>
        <w:rPr>
          <w:color w:val="auto"/>
          <w:lang w:val="it-IT"/>
        </w:rPr>
      </w:pPr>
      <w:r w:rsidRPr="00620CD8">
        <w:rPr>
          <w:color w:val="auto"/>
          <w:lang w:val="it-IT"/>
        </w:rPr>
        <w:t xml:space="preserve">Gli apparati devono </w:t>
      </w:r>
      <w:r w:rsidR="00FE7591" w:rsidRPr="00620CD8">
        <w:rPr>
          <w:color w:val="auto"/>
          <w:lang w:val="it-IT"/>
        </w:rPr>
        <w:t xml:space="preserve">supportare funzionalità di filtering delle rotte dai processi </w:t>
      </w:r>
      <w:r w:rsidR="00FE7591" w:rsidRPr="00620CD8">
        <w:rPr>
          <w:i/>
          <w:color w:val="auto"/>
          <w:lang w:val="it-IT"/>
        </w:rPr>
        <w:t>EGP/IGP</w:t>
      </w:r>
      <w:r w:rsidR="00FE7591" w:rsidRPr="00620CD8">
        <w:rPr>
          <w:color w:val="auto"/>
          <w:lang w:val="it-IT"/>
        </w:rPr>
        <w:t xml:space="preserve"> alle tabelle di </w:t>
      </w:r>
      <w:r w:rsidR="00FE7591" w:rsidRPr="00620CD8">
        <w:rPr>
          <w:i/>
          <w:color w:val="auto"/>
          <w:lang w:val="it-IT"/>
        </w:rPr>
        <w:t>routing</w:t>
      </w:r>
      <w:r w:rsidR="00FE7591" w:rsidRPr="00620CD8">
        <w:rPr>
          <w:color w:val="auto"/>
          <w:lang w:val="it-IT"/>
        </w:rPr>
        <w:t>.</w:t>
      </w:r>
    </w:p>
    <w:p w:rsidR="00EB37BA" w:rsidRPr="00071BDE" w:rsidRDefault="00EB37BA" w:rsidP="00EB37BA">
      <w:pPr>
        <w:pStyle w:val="Textbody"/>
        <w:rPr>
          <w:b/>
          <w:color w:val="auto"/>
          <w:lang w:val="it-IT"/>
        </w:rPr>
      </w:pPr>
      <w:r w:rsidRPr="00071BDE">
        <w:rPr>
          <w:b/>
          <w:color w:val="auto"/>
          <w:lang w:val="it-IT"/>
        </w:rPr>
        <w:t>Specifiche:</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Riferimento pagine documentazione tecnica allegata:</w:t>
      </w:r>
    </w:p>
    <w:p w:rsidR="00EB37BA" w:rsidRPr="00BB53F2" w:rsidRDefault="00EB37BA" w:rsidP="00EB37BA">
      <w:pPr>
        <w:pStyle w:val="Textbody"/>
        <w:rPr>
          <w:color w:val="FF0000"/>
          <w:lang w:val="it-IT"/>
        </w:rPr>
      </w:pPr>
      <w:r w:rsidRPr="00071BDE">
        <w:rPr>
          <w:b/>
          <w:color w:val="auto"/>
          <w:lang w:val="it-IT"/>
        </w:rPr>
        <w:t>________________________________________________________</w:t>
      </w:r>
      <w:r w:rsidRPr="00620CD8">
        <w:rPr>
          <w:color w:val="auto"/>
          <w:lang w:val="it-IT"/>
        </w:rPr>
        <w:t>________________________</w:t>
      </w:r>
    </w:p>
    <w:p w:rsidR="00EB37BA" w:rsidRPr="00BB53F2" w:rsidRDefault="00EB37BA" w:rsidP="009166E1">
      <w:pPr>
        <w:jc w:val="both"/>
        <w:rPr>
          <w:color w:val="FF0000"/>
          <w:lang w:val="it-IT"/>
        </w:rPr>
      </w:pPr>
    </w:p>
    <w:p w:rsidR="007A6648" w:rsidRPr="00620CD8" w:rsidRDefault="00AF1A75" w:rsidP="009166E1">
      <w:pPr>
        <w:jc w:val="both"/>
        <w:rPr>
          <w:color w:val="auto"/>
          <w:lang w:val="it-IT"/>
        </w:rPr>
      </w:pPr>
      <w:r w:rsidRPr="00AF1A75">
        <w:rPr>
          <w:color w:val="auto"/>
          <w:lang w:val="it-IT"/>
        </w:rPr>
        <w:t xml:space="preserve">Gli apparati devono </w:t>
      </w:r>
      <w:r w:rsidR="00FE7591" w:rsidRPr="00620CD8">
        <w:rPr>
          <w:color w:val="auto"/>
          <w:lang w:val="it-IT"/>
        </w:rPr>
        <w:t xml:space="preserve">supportare la configurazione di </w:t>
      </w:r>
      <w:r w:rsidR="00FE7591" w:rsidRPr="00620CD8">
        <w:rPr>
          <w:i/>
          <w:color w:val="auto"/>
          <w:lang w:val="it-IT"/>
        </w:rPr>
        <w:t>multipath</w:t>
      </w:r>
      <w:r w:rsidR="00FE7591" w:rsidRPr="00620CD8">
        <w:rPr>
          <w:color w:val="auto"/>
          <w:lang w:val="it-IT"/>
        </w:rPr>
        <w:t xml:space="preserve"> </w:t>
      </w:r>
      <w:r w:rsidR="00FE7591" w:rsidRPr="00620CD8">
        <w:rPr>
          <w:i/>
          <w:color w:val="auto"/>
          <w:lang w:val="it-IT"/>
        </w:rPr>
        <w:t>ECMP</w:t>
      </w:r>
      <w:r w:rsidR="00FE7591" w:rsidRPr="00620CD8">
        <w:rPr>
          <w:color w:val="auto"/>
          <w:lang w:val="it-IT"/>
        </w:rPr>
        <w:t xml:space="preserve"> per le rotte</w:t>
      </w:r>
      <w:r w:rsidR="007A6648" w:rsidRPr="00620CD8">
        <w:rPr>
          <w:i/>
          <w:color w:val="auto"/>
          <w:lang w:val="it-IT"/>
        </w:rPr>
        <w:t>.</w:t>
      </w:r>
    </w:p>
    <w:p w:rsidR="00EB37BA" w:rsidRPr="00071BDE" w:rsidRDefault="00EB37BA" w:rsidP="00EB37BA">
      <w:pPr>
        <w:pStyle w:val="Textbody"/>
        <w:rPr>
          <w:b/>
          <w:color w:val="auto"/>
          <w:lang w:val="it-IT"/>
        </w:rPr>
      </w:pPr>
      <w:r w:rsidRPr="00071BDE">
        <w:rPr>
          <w:b/>
          <w:color w:val="auto"/>
          <w:lang w:val="it-IT"/>
        </w:rPr>
        <w:t>Specifiche:</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________________________________________________________________________________</w:t>
      </w:r>
    </w:p>
    <w:p w:rsidR="00EB37BA" w:rsidRPr="00071BDE" w:rsidRDefault="00EB37BA" w:rsidP="00EB37BA">
      <w:pPr>
        <w:pStyle w:val="Textbody"/>
        <w:rPr>
          <w:b/>
          <w:color w:val="auto"/>
          <w:lang w:val="it-IT"/>
        </w:rPr>
      </w:pPr>
      <w:r w:rsidRPr="00071BDE">
        <w:rPr>
          <w:b/>
          <w:color w:val="auto"/>
          <w:lang w:val="it-IT"/>
        </w:rPr>
        <w:t>Riferimento pagine documentazione tecnica allegata:</w:t>
      </w:r>
    </w:p>
    <w:p w:rsidR="00EB37BA" w:rsidRPr="00BB53F2" w:rsidRDefault="00EB37BA" w:rsidP="00EB37BA">
      <w:pPr>
        <w:pStyle w:val="Textbody"/>
        <w:rPr>
          <w:color w:val="FF0000"/>
          <w:lang w:val="it-IT"/>
        </w:rPr>
      </w:pPr>
      <w:r w:rsidRPr="00071BDE">
        <w:rPr>
          <w:b/>
          <w:color w:val="auto"/>
          <w:lang w:val="it-IT"/>
        </w:rPr>
        <w:t>________________________________________________________________________________</w:t>
      </w:r>
    </w:p>
    <w:p w:rsidR="00EB37BA" w:rsidRDefault="00EB37BA" w:rsidP="00EB37BA">
      <w:pPr>
        <w:jc w:val="both"/>
        <w:rPr>
          <w:color w:val="FF0000"/>
          <w:lang w:val="it-IT"/>
        </w:rPr>
      </w:pPr>
    </w:p>
    <w:p w:rsidR="001C0EB5" w:rsidRPr="00620CD8" w:rsidRDefault="00AF1A75" w:rsidP="00EB37BA">
      <w:pPr>
        <w:pStyle w:val="Textbody"/>
        <w:jc w:val="both"/>
        <w:rPr>
          <w:color w:val="auto"/>
          <w:lang w:val="it-IT"/>
        </w:rPr>
      </w:pPr>
      <w:r w:rsidRPr="00AF1A75">
        <w:rPr>
          <w:color w:val="auto"/>
          <w:lang w:val="it-IT"/>
        </w:rPr>
        <w:t xml:space="preserve">Gli apparati devono supportare i protocolli: ICMP (comando ping e traceroute), telnet, SSHv2 e FTP o TFTP </w:t>
      </w:r>
      <w:r w:rsidR="001C0EB5" w:rsidRPr="00620CD8">
        <w:rPr>
          <w:color w:val="auto"/>
          <w:lang w:val="it-IT"/>
        </w:rPr>
        <w:t>Specifiche:</w:t>
      </w:r>
    </w:p>
    <w:p w:rsidR="001C0EB5" w:rsidRPr="00071BDE" w:rsidRDefault="001C0EB5" w:rsidP="00EB37BA">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EB37BA">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EB37BA">
      <w:pPr>
        <w:pStyle w:val="Textbody"/>
        <w:jc w:val="both"/>
        <w:rPr>
          <w:b/>
          <w:color w:val="auto"/>
          <w:lang w:val="it-IT"/>
        </w:rPr>
      </w:pPr>
      <w:r w:rsidRPr="00071BDE">
        <w:rPr>
          <w:b/>
          <w:color w:val="auto"/>
          <w:lang w:val="it-IT"/>
        </w:rPr>
        <w:t>Riferimento pagine documentazione tecnica allegata:</w:t>
      </w:r>
    </w:p>
    <w:p w:rsidR="001C0EB5" w:rsidRPr="00BB53F2" w:rsidRDefault="001C0EB5" w:rsidP="00EB37BA">
      <w:pPr>
        <w:pStyle w:val="Textbody"/>
        <w:jc w:val="both"/>
        <w:rPr>
          <w:color w:val="FF0000"/>
          <w:lang w:val="it-IT"/>
        </w:rPr>
      </w:pPr>
      <w:r w:rsidRPr="00071BDE">
        <w:rPr>
          <w:b/>
          <w:color w:val="auto"/>
          <w:lang w:val="it-IT"/>
        </w:rPr>
        <w:t>________________________________________________________________________________</w:t>
      </w:r>
    </w:p>
    <w:p w:rsidR="000D09D4" w:rsidRDefault="000D09D4" w:rsidP="00EB37BA">
      <w:pPr>
        <w:jc w:val="both"/>
        <w:rPr>
          <w:b/>
          <w:i/>
          <w:color w:val="auto"/>
          <w:lang w:val="it-IT"/>
        </w:rPr>
      </w:pPr>
    </w:p>
    <w:p w:rsidR="00AF1A75" w:rsidRDefault="00AF1A75" w:rsidP="00AF1A75">
      <w:pPr>
        <w:jc w:val="both"/>
        <w:rPr>
          <w:b/>
          <w:i/>
          <w:lang w:val="it-IT"/>
        </w:rPr>
      </w:pPr>
      <w:r w:rsidRPr="009902D0">
        <w:rPr>
          <w:b/>
          <w:i/>
          <w:lang w:val="it-IT"/>
        </w:rPr>
        <w:t>Le funzionalità specificate nei paragrafi seguenti prevedono, anche se non esplicitamente citate, le conformità sugli standard IEEE e IETF.</w:t>
      </w:r>
    </w:p>
    <w:p w:rsidR="00AF1A75" w:rsidRDefault="00AF1A75" w:rsidP="00AF1A75">
      <w:pPr>
        <w:jc w:val="both"/>
        <w:rPr>
          <w:b/>
          <w:i/>
          <w:lang w:val="it-IT"/>
        </w:rPr>
      </w:pPr>
      <w:r>
        <w:rPr>
          <w:b/>
          <w:i/>
          <w:lang w:val="it-IT"/>
        </w:rPr>
        <w:t>Nel caso la conformità agli standard richiesti non sia completa o non sia contemplata l’aderenza a particolari funzionalità avanzate incluse nello standard, se ne dettaglino le motivazioni</w:t>
      </w:r>
    </w:p>
    <w:p w:rsidR="00AF1A75" w:rsidRPr="00620CD8" w:rsidRDefault="00AF1A75" w:rsidP="00AF1A75">
      <w:pPr>
        <w:jc w:val="both"/>
        <w:rPr>
          <w:b/>
          <w:i/>
          <w:color w:val="auto"/>
          <w:lang w:val="it-IT"/>
        </w:rPr>
      </w:pPr>
    </w:p>
    <w:p w:rsidR="00677C7F" w:rsidRPr="00620CD8" w:rsidRDefault="00677C7F" w:rsidP="004D7842">
      <w:pPr>
        <w:pStyle w:val="Titolo3"/>
        <w:jc w:val="both"/>
        <w:rPr>
          <w:color w:val="0070C0"/>
          <w:lang w:val="it-IT"/>
        </w:rPr>
      </w:pPr>
      <w:bookmarkStart w:id="158" w:name="_Toc343520092"/>
      <w:bookmarkStart w:id="159" w:name="_Toc363730167"/>
      <w:r w:rsidRPr="00620CD8">
        <w:rPr>
          <w:color w:val="0070C0"/>
          <w:lang w:val="it-IT"/>
        </w:rPr>
        <w:t>DHCP</w:t>
      </w:r>
      <w:bookmarkEnd w:id="158"/>
      <w:bookmarkEnd w:id="159"/>
    </w:p>
    <w:p w:rsidR="00AF1A75" w:rsidRDefault="00AF1A75" w:rsidP="00AF1A75">
      <w:pPr>
        <w:jc w:val="both"/>
        <w:rPr>
          <w:lang w:val="it-IT"/>
        </w:rPr>
      </w:pPr>
      <w:r w:rsidRPr="005B7E8F">
        <w:rPr>
          <w:lang w:val="it-IT"/>
        </w:rPr>
        <w:t xml:space="preserve">Gli apparati devono </w:t>
      </w:r>
      <w:r>
        <w:rPr>
          <w:lang w:val="it-IT"/>
        </w:rPr>
        <w:t xml:space="preserve">supportare il protocollo </w:t>
      </w:r>
      <w:r w:rsidRPr="00073D08">
        <w:rPr>
          <w:i/>
          <w:lang w:val="it-IT"/>
        </w:rPr>
        <w:t>“Dynamic Host Configuration Protocol (DHCP)”</w:t>
      </w:r>
      <w:r>
        <w:rPr>
          <w:i/>
          <w:lang w:val="it-IT"/>
        </w:rPr>
        <w:t xml:space="preserve"> </w:t>
      </w:r>
      <w:r w:rsidRPr="00691D30">
        <w:rPr>
          <w:lang w:val="it-IT"/>
        </w:rPr>
        <w:t xml:space="preserve">secondo la raccomandazione </w:t>
      </w:r>
      <w:r>
        <w:rPr>
          <w:i/>
          <w:lang w:val="it-IT"/>
        </w:rPr>
        <w:t>“</w:t>
      </w:r>
      <w:r w:rsidRPr="00691D30">
        <w:rPr>
          <w:i/>
          <w:lang w:val="it-IT"/>
        </w:rPr>
        <w:t>BootP/DHCP relay agent and DHCP server</w:t>
      </w:r>
      <w:r>
        <w:rPr>
          <w:i/>
          <w:lang w:val="it-IT"/>
        </w:rPr>
        <w:t>” (</w:t>
      </w:r>
      <w:r w:rsidRPr="00691D30">
        <w:rPr>
          <w:i/>
          <w:lang w:val="it-IT"/>
        </w:rPr>
        <w:t>RFC 2131</w:t>
      </w:r>
      <w:r>
        <w:rPr>
          <w:i/>
          <w:lang w:val="it-IT"/>
        </w:rPr>
        <w:t>)</w:t>
      </w:r>
      <w:r w:rsidRPr="00073D08">
        <w:rPr>
          <w:i/>
          <w:lang w:val="it-IT"/>
        </w:rPr>
        <w:t>.</w:t>
      </w:r>
    </w:p>
    <w:p w:rsidR="00AF1A75" w:rsidRPr="00677C7F" w:rsidRDefault="00AF1A75" w:rsidP="00AF1A75">
      <w:pPr>
        <w:jc w:val="both"/>
        <w:rPr>
          <w:lang w:val="it-IT"/>
        </w:rPr>
      </w:pPr>
      <w:r w:rsidRPr="005B7E8F">
        <w:rPr>
          <w:lang w:val="it-IT"/>
        </w:rPr>
        <w:t xml:space="preserve">Gli apparati devono </w:t>
      </w:r>
      <w:r>
        <w:rPr>
          <w:lang w:val="it-IT"/>
        </w:rPr>
        <w:t xml:space="preserve">svolgere le funzioni di </w:t>
      </w:r>
      <w:r w:rsidRPr="00CD1074">
        <w:rPr>
          <w:i/>
          <w:lang w:val="it-IT"/>
        </w:rPr>
        <w:t>“DHCP server”</w:t>
      </w:r>
      <w:r>
        <w:rPr>
          <w:lang w:val="it-IT"/>
        </w:rPr>
        <w:t xml:space="preserve"> e di </w:t>
      </w:r>
      <w:r>
        <w:rPr>
          <w:i/>
          <w:lang w:val="it-IT"/>
        </w:rPr>
        <w:t>“DHCP re</w:t>
      </w:r>
      <w:r w:rsidRPr="00CD1074">
        <w:rPr>
          <w:i/>
          <w:lang w:val="it-IT"/>
        </w:rPr>
        <w:t>lay agent”</w:t>
      </w:r>
      <w:r>
        <w:rPr>
          <w:lang w:val="it-IT"/>
        </w:rPr>
        <w:t xml:space="preserve"> sia per </w:t>
      </w:r>
      <w:r w:rsidRPr="00CD1074">
        <w:rPr>
          <w:i/>
          <w:lang w:val="it-IT"/>
        </w:rPr>
        <w:t>VLAN</w:t>
      </w:r>
      <w:r>
        <w:rPr>
          <w:lang w:val="it-IT"/>
        </w:rPr>
        <w:t xml:space="preserve"> che per interfacce </w:t>
      </w:r>
      <w:r w:rsidRPr="00CD1074">
        <w:rPr>
          <w:i/>
          <w:lang w:val="it-IT"/>
        </w:rPr>
        <w:t>layer3 OSI</w:t>
      </w:r>
      <w:r>
        <w:rPr>
          <w:lang w:val="it-IT"/>
        </w:rPr>
        <w:t>.</w:t>
      </w:r>
    </w:p>
    <w:p w:rsidR="00AF1A75" w:rsidRDefault="00AF1A75" w:rsidP="004D7842">
      <w:pPr>
        <w:pStyle w:val="Textbody"/>
        <w:jc w:val="both"/>
        <w:rPr>
          <w:color w:val="auto"/>
          <w:lang w:val="it-IT"/>
        </w:rPr>
      </w:pPr>
    </w:p>
    <w:p w:rsidR="001C0EB5" w:rsidRPr="00071BDE" w:rsidRDefault="001C0EB5" w:rsidP="004D7842">
      <w:pPr>
        <w:pStyle w:val="Textbody"/>
        <w:jc w:val="both"/>
        <w:rPr>
          <w:b/>
          <w:color w:val="auto"/>
          <w:lang w:val="it-IT"/>
        </w:rPr>
      </w:pPr>
      <w:r w:rsidRPr="00071BDE">
        <w:rPr>
          <w:b/>
          <w:color w:val="auto"/>
          <w:lang w:val="it-IT"/>
        </w:rPr>
        <w:t>Specifiche:</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Riferimento pagine documentazione tecnica allegata:</w:t>
      </w:r>
    </w:p>
    <w:p w:rsidR="001C0EB5" w:rsidRPr="00BB53F2" w:rsidRDefault="001C0EB5" w:rsidP="004D7842">
      <w:pPr>
        <w:pStyle w:val="Textbody"/>
        <w:jc w:val="both"/>
        <w:rPr>
          <w:color w:val="FF0000"/>
          <w:lang w:val="it-IT"/>
        </w:rPr>
      </w:pPr>
      <w:r w:rsidRPr="00620CD8">
        <w:rPr>
          <w:color w:val="auto"/>
          <w:lang w:val="it-IT"/>
        </w:rPr>
        <w:t>________________________________________________________________________________</w:t>
      </w:r>
    </w:p>
    <w:p w:rsidR="00FE7591" w:rsidRPr="00620CD8" w:rsidRDefault="00FE7591" w:rsidP="004D7842">
      <w:pPr>
        <w:pStyle w:val="Titolo3"/>
        <w:jc w:val="both"/>
        <w:rPr>
          <w:color w:val="0070C0"/>
          <w:lang w:val="it-IT"/>
        </w:rPr>
      </w:pPr>
      <w:bookmarkStart w:id="160" w:name="_Toc343520093"/>
      <w:bookmarkStart w:id="161" w:name="_Toc363730168"/>
      <w:r w:rsidRPr="00620CD8">
        <w:rPr>
          <w:color w:val="0070C0"/>
          <w:lang w:val="it-IT"/>
        </w:rPr>
        <w:t>RIP</w:t>
      </w:r>
      <w:bookmarkEnd w:id="160"/>
      <w:bookmarkEnd w:id="161"/>
    </w:p>
    <w:p w:rsidR="00181A70" w:rsidRDefault="00181A70" w:rsidP="004D7842">
      <w:pPr>
        <w:pStyle w:val="Textbody"/>
        <w:jc w:val="both"/>
        <w:rPr>
          <w:color w:val="auto"/>
          <w:lang w:val="it-IT"/>
        </w:rPr>
      </w:pPr>
      <w:r w:rsidRPr="005B7E8F">
        <w:rPr>
          <w:lang w:val="it-IT"/>
        </w:rPr>
        <w:t xml:space="preserve">Gli apparati devono </w:t>
      </w:r>
      <w:r w:rsidRPr="00CF60BD">
        <w:rPr>
          <w:lang w:val="it-IT"/>
        </w:rPr>
        <w:t xml:space="preserve">garantire il supporto del protocollo di </w:t>
      </w:r>
      <w:r w:rsidRPr="00CF60BD">
        <w:rPr>
          <w:i/>
          <w:lang w:val="it-IT"/>
        </w:rPr>
        <w:t>routing RIPv2</w:t>
      </w:r>
      <w:r w:rsidRPr="00CF60BD">
        <w:rPr>
          <w:lang w:val="it-IT"/>
        </w:rPr>
        <w:t xml:space="preserve"> </w:t>
      </w:r>
      <w:r>
        <w:rPr>
          <w:lang w:val="it-IT"/>
        </w:rPr>
        <w:t xml:space="preserve">secondo lo standard </w:t>
      </w:r>
      <w:r w:rsidRPr="00CF60BD">
        <w:rPr>
          <w:i/>
          <w:lang w:val="it-IT"/>
        </w:rPr>
        <w:t>RFC 2453</w:t>
      </w:r>
      <w:r>
        <w:rPr>
          <w:i/>
          <w:lang w:val="it-IT"/>
        </w:rPr>
        <w:t xml:space="preserve"> </w:t>
      </w:r>
      <w:r w:rsidRPr="00CF60BD">
        <w:rPr>
          <w:lang w:val="it-IT"/>
        </w:rPr>
        <w:t>e</w:t>
      </w:r>
      <w:r>
        <w:rPr>
          <w:lang w:val="it-IT"/>
        </w:rPr>
        <w:t xml:space="preserve"> del protocollo </w:t>
      </w:r>
      <w:r w:rsidRPr="00665D3B">
        <w:rPr>
          <w:i/>
          <w:lang w:val="it-IT"/>
        </w:rPr>
        <w:t>RIPng</w:t>
      </w:r>
      <w:r>
        <w:rPr>
          <w:lang w:val="it-IT"/>
        </w:rPr>
        <w:t xml:space="preserve"> secondo</w:t>
      </w:r>
      <w:r>
        <w:rPr>
          <w:i/>
          <w:lang w:val="it-IT"/>
        </w:rPr>
        <w:t xml:space="preserve"> </w:t>
      </w:r>
      <w:r>
        <w:rPr>
          <w:lang w:val="it-IT"/>
        </w:rPr>
        <w:t>l’</w:t>
      </w:r>
      <w:r>
        <w:rPr>
          <w:i/>
          <w:lang w:val="it-IT"/>
        </w:rPr>
        <w:t>RFC 2080.</w:t>
      </w:r>
    </w:p>
    <w:p w:rsidR="001C0EB5" w:rsidRPr="00071BDE" w:rsidRDefault="001C0EB5" w:rsidP="004D7842">
      <w:pPr>
        <w:pStyle w:val="Textbody"/>
        <w:jc w:val="both"/>
        <w:rPr>
          <w:b/>
          <w:color w:val="auto"/>
          <w:lang w:val="it-IT"/>
        </w:rPr>
      </w:pPr>
      <w:r w:rsidRPr="00071BDE">
        <w:rPr>
          <w:b/>
          <w:color w:val="auto"/>
          <w:lang w:val="it-IT"/>
        </w:rPr>
        <w:t>Specifiche:</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Riferimento pagine documentazione tecnica allegata:</w:t>
      </w:r>
    </w:p>
    <w:p w:rsidR="001C0EB5" w:rsidRPr="00071BDE" w:rsidRDefault="001C0EB5" w:rsidP="004D7842">
      <w:pPr>
        <w:pStyle w:val="Textbody"/>
        <w:jc w:val="both"/>
        <w:rPr>
          <w:b/>
          <w:color w:val="FF0000"/>
          <w:lang w:val="it-IT"/>
        </w:rPr>
      </w:pPr>
      <w:r w:rsidRPr="00071BDE">
        <w:rPr>
          <w:b/>
          <w:color w:val="auto"/>
          <w:lang w:val="it-IT"/>
        </w:rPr>
        <w:t>________________________________________________________________________________</w:t>
      </w:r>
    </w:p>
    <w:p w:rsidR="00FE7591" w:rsidRPr="0018487F" w:rsidRDefault="00FE7591" w:rsidP="004D7842">
      <w:pPr>
        <w:pStyle w:val="Titolo3"/>
        <w:jc w:val="both"/>
        <w:rPr>
          <w:color w:val="0070C0"/>
          <w:lang w:val="it-IT"/>
        </w:rPr>
      </w:pPr>
      <w:bookmarkStart w:id="162" w:name="_Toc343520094"/>
      <w:bookmarkStart w:id="163" w:name="_Toc363730169"/>
      <w:r w:rsidRPr="0018487F">
        <w:rPr>
          <w:color w:val="0070C0"/>
          <w:lang w:val="it-IT"/>
        </w:rPr>
        <w:t>OSPF</w:t>
      </w:r>
      <w:bookmarkEnd w:id="162"/>
      <w:bookmarkEnd w:id="163"/>
    </w:p>
    <w:p w:rsidR="00181A70" w:rsidRDefault="00181A70" w:rsidP="00181A70">
      <w:pPr>
        <w:jc w:val="both"/>
        <w:rPr>
          <w:i/>
          <w:lang w:val="it-IT"/>
        </w:rPr>
      </w:pPr>
      <w:r w:rsidRPr="009C5773">
        <w:rPr>
          <w:lang w:val="it-IT"/>
        </w:rPr>
        <w:t xml:space="preserve">È richiesto il supporto dello standard </w:t>
      </w:r>
      <w:r w:rsidRPr="009C5773">
        <w:rPr>
          <w:i/>
          <w:lang w:val="it-IT"/>
        </w:rPr>
        <w:t>OSPFv2</w:t>
      </w:r>
      <w:r w:rsidRPr="009C5773">
        <w:rPr>
          <w:lang w:val="it-IT"/>
        </w:rPr>
        <w:t xml:space="preserve"> </w:t>
      </w:r>
      <w:r w:rsidRPr="009C5773">
        <w:rPr>
          <w:i/>
          <w:lang w:val="it-IT"/>
        </w:rPr>
        <w:t>(RFC 2328)</w:t>
      </w:r>
      <w:r w:rsidRPr="009C5773">
        <w:rPr>
          <w:lang w:val="it-IT"/>
        </w:rPr>
        <w:t xml:space="preserve"> con le estensioni </w:t>
      </w:r>
      <w:r w:rsidRPr="009C5773">
        <w:rPr>
          <w:i/>
          <w:lang w:val="it-IT"/>
        </w:rPr>
        <w:t>OSPF NSSA Option (RFC 1587 o 3101)</w:t>
      </w:r>
      <w:r>
        <w:rPr>
          <w:lang w:val="it-IT"/>
        </w:rPr>
        <w:t xml:space="preserve"> e</w:t>
      </w:r>
      <w:r w:rsidRPr="009C5773">
        <w:rPr>
          <w:lang w:val="it-IT"/>
        </w:rPr>
        <w:t xml:space="preserve"> </w:t>
      </w:r>
      <w:r w:rsidRPr="009C5773">
        <w:rPr>
          <w:i/>
          <w:lang w:val="it-IT"/>
        </w:rPr>
        <w:t>“OSPF Opaque LSA Option” (RFC 2370 o 5250).</w:t>
      </w:r>
    </w:p>
    <w:p w:rsidR="00181A70" w:rsidRDefault="00181A70" w:rsidP="004D7842">
      <w:pPr>
        <w:pStyle w:val="Textbody"/>
        <w:jc w:val="both"/>
        <w:rPr>
          <w:color w:val="auto"/>
          <w:lang w:val="it-IT"/>
        </w:rPr>
      </w:pPr>
    </w:p>
    <w:p w:rsidR="001C0EB5" w:rsidRPr="00071BDE" w:rsidRDefault="001C0EB5" w:rsidP="004D7842">
      <w:pPr>
        <w:pStyle w:val="Textbody"/>
        <w:jc w:val="both"/>
        <w:rPr>
          <w:b/>
          <w:color w:val="auto"/>
          <w:lang w:val="it-IT"/>
        </w:rPr>
      </w:pPr>
      <w:r w:rsidRPr="00071BDE">
        <w:rPr>
          <w:b/>
          <w:color w:val="auto"/>
          <w:lang w:val="it-IT"/>
        </w:rPr>
        <w:t>Specifiche:</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Riferimento pagine documentazione tecnica allegata:</w:t>
      </w:r>
    </w:p>
    <w:p w:rsidR="001C0EB5" w:rsidRPr="00BB53F2" w:rsidRDefault="001C0EB5" w:rsidP="004D7842">
      <w:pPr>
        <w:pStyle w:val="Textbody"/>
        <w:jc w:val="both"/>
        <w:rPr>
          <w:color w:val="FF0000"/>
          <w:lang w:val="it-IT"/>
        </w:rPr>
      </w:pPr>
      <w:r w:rsidRPr="0018487F">
        <w:rPr>
          <w:color w:val="auto"/>
          <w:lang w:val="it-IT"/>
        </w:rPr>
        <w:t>________________________________________________________________________________</w:t>
      </w:r>
    </w:p>
    <w:p w:rsidR="00FE7591" w:rsidRPr="0018487F" w:rsidRDefault="00FE7591" w:rsidP="004D7842">
      <w:pPr>
        <w:pStyle w:val="Titolo3"/>
        <w:jc w:val="both"/>
        <w:rPr>
          <w:color w:val="0070C0"/>
          <w:lang w:val="it-IT"/>
        </w:rPr>
      </w:pPr>
      <w:bookmarkStart w:id="164" w:name="_Toc343520095"/>
      <w:bookmarkStart w:id="165" w:name="_Toc363730170"/>
      <w:r w:rsidRPr="0018487F">
        <w:rPr>
          <w:color w:val="0070C0"/>
          <w:lang w:val="it-IT"/>
        </w:rPr>
        <w:t>IS-IS</w:t>
      </w:r>
      <w:bookmarkEnd w:id="164"/>
      <w:bookmarkEnd w:id="165"/>
    </w:p>
    <w:p w:rsidR="00181A70" w:rsidRDefault="00181A70" w:rsidP="00181A70">
      <w:pPr>
        <w:jc w:val="both"/>
        <w:rPr>
          <w:lang w:val="it-IT"/>
        </w:rPr>
      </w:pPr>
      <w:r w:rsidRPr="005B7E8F">
        <w:rPr>
          <w:lang w:val="it-IT"/>
        </w:rPr>
        <w:t xml:space="preserve">Gli apparati devono </w:t>
      </w:r>
      <w:r w:rsidRPr="00D318E2">
        <w:rPr>
          <w:lang w:val="it-IT"/>
        </w:rPr>
        <w:t xml:space="preserve">prevedere </w:t>
      </w:r>
      <w:r>
        <w:rPr>
          <w:lang w:val="it-IT"/>
        </w:rPr>
        <w:t>la possibilità di supportare il</w:t>
      </w:r>
      <w:r w:rsidRPr="00D318E2">
        <w:rPr>
          <w:lang w:val="it-IT"/>
        </w:rPr>
        <w:t xml:space="preserve"> protocollo di routing </w:t>
      </w:r>
      <w:r w:rsidRPr="00D318E2">
        <w:rPr>
          <w:i/>
          <w:lang w:val="it-IT"/>
        </w:rPr>
        <w:t>Intermediate System to Intermediate  System (IS-IS)</w:t>
      </w:r>
      <w:r>
        <w:rPr>
          <w:i/>
          <w:lang w:val="it-IT"/>
        </w:rPr>
        <w:t>,</w:t>
      </w:r>
      <w:r>
        <w:rPr>
          <w:lang w:val="it-IT"/>
        </w:rPr>
        <w:t xml:space="preserve"> eventualmente soggetto</w:t>
      </w:r>
      <w:r w:rsidRPr="00967630">
        <w:rPr>
          <w:lang w:val="it-IT"/>
        </w:rPr>
        <w:t xml:space="preserve"> a licenza di attivazione</w:t>
      </w:r>
      <w:r>
        <w:rPr>
          <w:lang w:val="it-IT"/>
        </w:rPr>
        <w:t>.</w:t>
      </w:r>
    </w:p>
    <w:p w:rsidR="001C0EB5" w:rsidRPr="00071BDE" w:rsidRDefault="001C0EB5" w:rsidP="004D7842">
      <w:pPr>
        <w:pStyle w:val="Textbody"/>
        <w:jc w:val="both"/>
        <w:rPr>
          <w:b/>
          <w:color w:val="auto"/>
          <w:lang w:val="it-IT"/>
        </w:rPr>
      </w:pPr>
      <w:r w:rsidRPr="00071BDE">
        <w:rPr>
          <w:b/>
          <w:color w:val="auto"/>
          <w:lang w:val="it-IT"/>
        </w:rPr>
        <w:t>Specifiche:</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18487F" w:rsidRDefault="001C0EB5" w:rsidP="004D7842">
      <w:pPr>
        <w:pStyle w:val="Textbody"/>
        <w:jc w:val="both"/>
        <w:rPr>
          <w:color w:val="auto"/>
          <w:lang w:val="it-IT"/>
        </w:rPr>
      </w:pPr>
      <w:r w:rsidRPr="00071BDE">
        <w:rPr>
          <w:b/>
          <w:color w:val="auto"/>
          <w:lang w:val="it-IT"/>
        </w:rPr>
        <w:t>Riferimento pagine documentazione tecnica allegata</w:t>
      </w:r>
      <w:r w:rsidRPr="0018487F">
        <w:rPr>
          <w:color w:val="auto"/>
          <w:lang w:val="it-IT"/>
        </w:rPr>
        <w:t>:</w:t>
      </w:r>
    </w:p>
    <w:p w:rsidR="001C0EB5" w:rsidRPr="00BB53F2" w:rsidRDefault="001C0EB5" w:rsidP="004D7842">
      <w:pPr>
        <w:pStyle w:val="Textbody"/>
        <w:jc w:val="both"/>
        <w:rPr>
          <w:color w:val="FF0000"/>
          <w:lang w:val="it-IT"/>
        </w:rPr>
      </w:pPr>
      <w:r w:rsidRPr="0018487F">
        <w:rPr>
          <w:color w:val="auto"/>
          <w:lang w:val="it-IT"/>
        </w:rPr>
        <w:t>________________________________________________________________________________</w:t>
      </w:r>
    </w:p>
    <w:p w:rsidR="00FE7591" w:rsidRPr="000E6836" w:rsidRDefault="00FE7591" w:rsidP="004D7842">
      <w:pPr>
        <w:pStyle w:val="Titolo3"/>
        <w:jc w:val="both"/>
        <w:rPr>
          <w:color w:val="0070C0"/>
          <w:lang w:val="it-IT"/>
        </w:rPr>
      </w:pPr>
      <w:bookmarkStart w:id="166" w:name="_Toc343520096"/>
      <w:bookmarkStart w:id="167" w:name="_Toc363730171"/>
      <w:r w:rsidRPr="000E6836">
        <w:rPr>
          <w:color w:val="0070C0"/>
          <w:lang w:val="it-IT"/>
        </w:rPr>
        <w:t>BGP</w:t>
      </w:r>
      <w:bookmarkEnd w:id="166"/>
      <w:bookmarkEnd w:id="167"/>
    </w:p>
    <w:p w:rsidR="00181A70" w:rsidRDefault="00181A70" w:rsidP="00181A70">
      <w:pPr>
        <w:jc w:val="both"/>
        <w:rPr>
          <w:lang w:val="it-IT"/>
        </w:rPr>
      </w:pPr>
      <w:r w:rsidRPr="0018487F">
        <w:rPr>
          <w:lang w:val="it-IT"/>
        </w:rPr>
        <w:t>Gli apparati dev</w:t>
      </w:r>
      <w:r>
        <w:rPr>
          <w:lang w:val="it-IT"/>
        </w:rPr>
        <w:t xml:space="preserve">ono prevedere </w:t>
      </w:r>
      <w:r w:rsidRPr="00A911C6">
        <w:rPr>
          <w:lang w:val="it-IT"/>
        </w:rPr>
        <w:t>la possibilità di supportare i</w:t>
      </w:r>
      <w:r>
        <w:rPr>
          <w:lang w:val="it-IT"/>
        </w:rPr>
        <w:t xml:space="preserve"> </w:t>
      </w:r>
      <w:r w:rsidRPr="0018487F">
        <w:rPr>
          <w:lang w:val="it-IT"/>
        </w:rPr>
        <w:t xml:space="preserve">protocolli di routing </w:t>
      </w:r>
      <w:r w:rsidRPr="00957C42">
        <w:rPr>
          <w:i/>
          <w:lang w:val="it-IT"/>
        </w:rPr>
        <w:t xml:space="preserve">Border Gateway Protocol (BGP) </w:t>
      </w:r>
      <w:r w:rsidRPr="00070F78">
        <w:rPr>
          <w:lang w:val="it-IT"/>
        </w:rPr>
        <w:t xml:space="preserve">e </w:t>
      </w:r>
      <w:r w:rsidRPr="00957C42">
        <w:rPr>
          <w:i/>
          <w:lang w:val="it-IT"/>
        </w:rPr>
        <w:t>Multiprotocol BGP (MBGP)</w:t>
      </w:r>
      <w:r>
        <w:rPr>
          <w:lang w:val="it-IT"/>
        </w:rPr>
        <w:t>, eventualmente soggetti</w:t>
      </w:r>
      <w:r w:rsidRPr="00967630">
        <w:rPr>
          <w:lang w:val="it-IT"/>
        </w:rPr>
        <w:t xml:space="preserve"> a licenza di attivazione</w:t>
      </w:r>
      <w:r w:rsidRPr="00A911C6">
        <w:rPr>
          <w:lang w:val="it-IT"/>
        </w:rPr>
        <w:t>.</w:t>
      </w:r>
    </w:p>
    <w:p w:rsidR="001C0EB5" w:rsidRPr="00071BDE" w:rsidRDefault="001C0EB5" w:rsidP="004D7842">
      <w:pPr>
        <w:pStyle w:val="Textbody"/>
        <w:jc w:val="both"/>
        <w:rPr>
          <w:b/>
          <w:color w:val="auto"/>
          <w:lang w:val="it-IT"/>
        </w:rPr>
      </w:pPr>
      <w:r w:rsidRPr="00071BDE">
        <w:rPr>
          <w:b/>
          <w:color w:val="auto"/>
          <w:lang w:val="it-IT"/>
        </w:rPr>
        <w:t>Specifiche:</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________________________________________________________________________________</w:t>
      </w:r>
    </w:p>
    <w:p w:rsidR="001C0EB5" w:rsidRPr="00071BDE" w:rsidRDefault="001C0EB5" w:rsidP="004D7842">
      <w:pPr>
        <w:pStyle w:val="Textbody"/>
        <w:jc w:val="both"/>
        <w:rPr>
          <w:b/>
          <w:color w:val="auto"/>
          <w:lang w:val="it-IT"/>
        </w:rPr>
      </w:pPr>
      <w:r w:rsidRPr="00071BDE">
        <w:rPr>
          <w:b/>
          <w:color w:val="auto"/>
          <w:lang w:val="it-IT"/>
        </w:rPr>
        <w:t>Riferimento pagine documentazione tecnica allegata:</w:t>
      </w:r>
    </w:p>
    <w:p w:rsidR="001C0EB5" w:rsidRPr="00BB53F2" w:rsidRDefault="001C0EB5" w:rsidP="004D7842">
      <w:pPr>
        <w:pStyle w:val="Textbody"/>
        <w:jc w:val="both"/>
        <w:rPr>
          <w:color w:val="FF0000"/>
          <w:lang w:val="it-IT"/>
        </w:rPr>
      </w:pPr>
      <w:r w:rsidRPr="0018487F">
        <w:rPr>
          <w:color w:val="auto"/>
          <w:lang w:val="it-IT"/>
        </w:rPr>
        <w:t>________________________________________________________________________________</w:t>
      </w:r>
    </w:p>
    <w:p w:rsidR="00FE7591" w:rsidRPr="0018487F" w:rsidRDefault="00FE7591" w:rsidP="004D7842">
      <w:pPr>
        <w:pStyle w:val="Titolo3"/>
        <w:jc w:val="both"/>
        <w:rPr>
          <w:color w:val="0070C0"/>
          <w:lang w:val="it-IT"/>
        </w:rPr>
      </w:pPr>
      <w:bookmarkStart w:id="168" w:name="_Toc343520097"/>
      <w:bookmarkStart w:id="169" w:name="_Toc363730172"/>
      <w:r w:rsidRPr="0018487F">
        <w:rPr>
          <w:color w:val="0070C0"/>
          <w:lang w:val="it-IT"/>
        </w:rPr>
        <w:t>Routing Multicast</w:t>
      </w:r>
      <w:bookmarkEnd w:id="168"/>
      <w:bookmarkEnd w:id="169"/>
    </w:p>
    <w:p w:rsidR="000B6D0D" w:rsidRDefault="000B6D0D" w:rsidP="000B6D0D">
      <w:pPr>
        <w:jc w:val="both"/>
        <w:rPr>
          <w:i/>
          <w:lang w:val="it-IT"/>
        </w:rPr>
      </w:pPr>
      <w:r w:rsidRPr="005B7E8F">
        <w:rPr>
          <w:lang w:val="it-IT"/>
        </w:rPr>
        <w:t xml:space="preserve">Gli apparati devono </w:t>
      </w:r>
      <w:r w:rsidRPr="00C52E80">
        <w:rPr>
          <w:lang w:val="it-IT"/>
        </w:rPr>
        <w:t>supportare</w:t>
      </w:r>
      <w:r>
        <w:rPr>
          <w:lang w:val="it-IT"/>
        </w:rPr>
        <w:t xml:space="preserve"> i protocolli </w:t>
      </w:r>
      <w:r w:rsidRPr="00C52E80">
        <w:rPr>
          <w:i/>
          <w:lang w:val="it-IT"/>
        </w:rPr>
        <w:t>Protocol Independent Multicast – Sparse Mode (PIM-SM</w:t>
      </w:r>
      <w:r>
        <w:rPr>
          <w:i/>
          <w:lang w:val="it-IT"/>
        </w:rPr>
        <w:t>, RFC 4601</w:t>
      </w:r>
      <w:r w:rsidRPr="00C52E80">
        <w:rPr>
          <w:i/>
          <w:lang w:val="it-IT"/>
        </w:rPr>
        <w:t>)</w:t>
      </w:r>
      <w:r>
        <w:rPr>
          <w:lang w:val="it-IT"/>
        </w:rPr>
        <w:t xml:space="preserve">, </w:t>
      </w:r>
      <w:r w:rsidRPr="00C52E80">
        <w:rPr>
          <w:i/>
          <w:lang w:val="it-IT"/>
        </w:rPr>
        <w:t>Proto</w:t>
      </w:r>
      <w:r>
        <w:rPr>
          <w:i/>
          <w:lang w:val="it-IT"/>
        </w:rPr>
        <w:t>col Independent Multicast – Dense Mode (PIM-D</w:t>
      </w:r>
      <w:r w:rsidRPr="00C52E80">
        <w:rPr>
          <w:i/>
          <w:lang w:val="it-IT"/>
        </w:rPr>
        <w:t>M</w:t>
      </w:r>
      <w:r>
        <w:rPr>
          <w:i/>
          <w:lang w:val="it-IT"/>
        </w:rPr>
        <w:t>, RFC 3973</w:t>
      </w:r>
      <w:r w:rsidRPr="00C52E80">
        <w:rPr>
          <w:i/>
          <w:lang w:val="it-IT"/>
        </w:rPr>
        <w:t>)</w:t>
      </w:r>
      <w:r>
        <w:rPr>
          <w:lang w:val="it-IT"/>
        </w:rPr>
        <w:t xml:space="preserve"> e </w:t>
      </w:r>
      <w:r w:rsidRPr="00AF0138">
        <w:rPr>
          <w:i/>
          <w:lang w:val="it-IT"/>
        </w:rPr>
        <w:t xml:space="preserve">Source-Specific Multicast for IP </w:t>
      </w:r>
      <w:r>
        <w:rPr>
          <w:i/>
          <w:lang w:val="it-IT"/>
        </w:rPr>
        <w:t>(PIM-SSM,</w:t>
      </w:r>
      <w:r>
        <w:rPr>
          <w:lang w:val="it-IT"/>
        </w:rPr>
        <w:t xml:space="preserve"> </w:t>
      </w:r>
      <w:r w:rsidRPr="00AF0138">
        <w:rPr>
          <w:i/>
          <w:lang w:val="it-IT"/>
        </w:rPr>
        <w:t>RFC 460</w:t>
      </w:r>
      <w:r>
        <w:rPr>
          <w:i/>
          <w:lang w:val="it-IT"/>
        </w:rPr>
        <w:t>7)</w:t>
      </w:r>
      <w:r w:rsidRPr="00AF0138">
        <w:rPr>
          <w:i/>
          <w:lang w:val="it-IT"/>
        </w:rPr>
        <w:t>.</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18487F" w:rsidRDefault="004D7842" w:rsidP="004D7842">
      <w:pPr>
        <w:pStyle w:val="Textbody"/>
        <w:rPr>
          <w:color w:val="auto"/>
          <w:lang w:val="it-IT"/>
        </w:rPr>
      </w:pPr>
      <w:r w:rsidRPr="00071BDE">
        <w:rPr>
          <w:b/>
          <w:color w:val="auto"/>
          <w:lang w:val="it-IT"/>
        </w:rPr>
        <w:t>________________________________________________________________________________</w:t>
      </w:r>
    </w:p>
    <w:p w:rsidR="005A6084" w:rsidRPr="0018487F" w:rsidRDefault="005A6084" w:rsidP="004D7842">
      <w:pPr>
        <w:jc w:val="both"/>
        <w:rPr>
          <w:color w:val="auto"/>
          <w:lang w:val="it-IT"/>
        </w:rPr>
      </w:pPr>
    </w:p>
    <w:p w:rsidR="00AF67DA" w:rsidRPr="0018487F" w:rsidRDefault="00FE7591" w:rsidP="004D7842">
      <w:pPr>
        <w:jc w:val="both"/>
        <w:rPr>
          <w:color w:val="auto"/>
          <w:lang w:val="it-IT"/>
        </w:rPr>
      </w:pPr>
      <w:r w:rsidRPr="0018487F">
        <w:rPr>
          <w:color w:val="auto"/>
          <w:lang w:val="it-IT"/>
        </w:rPr>
        <w:t>È richi</w:t>
      </w:r>
      <w:r w:rsidR="00AF67DA" w:rsidRPr="0018487F">
        <w:rPr>
          <w:color w:val="auto"/>
          <w:lang w:val="it-IT"/>
        </w:rPr>
        <w:t xml:space="preserve">esto il supporto dei protocolli </w:t>
      </w:r>
      <w:r w:rsidRPr="0018487F">
        <w:rPr>
          <w:i/>
          <w:color w:val="auto"/>
          <w:lang w:val="it-IT"/>
        </w:rPr>
        <w:t>IGMPv2 (RFC 2236)</w:t>
      </w:r>
      <w:r w:rsidRPr="0018487F">
        <w:rPr>
          <w:color w:val="auto"/>
          <w:lang w:val="it-IT"/>
        </w:rPr>
        <w:t xml:space="preserve">, </w:t>
      </w:r>
      <w:r w:rsidRPr="0018487F">
        <w:rPr>
          <w:i/>
          <w:color w:val="auto"/>
          <w:lang w:val="it-IT"/>
        </w:rPr>
        <w:t>IGMPv3 (RFC 3376</w:t>
      </w:r>
      <w:r w:rsidRPr="0018487F">
        <w:rPr>
          <w:color w:val="auto"/>
          <w:lang w:val="it-IT"/>
        </w:rPr>
        <w:t>)</w:t>
      </w:r>
      <w:r w:rsidR="00AF67DA" w:rsidRPr="0018487F">
        <w:rPr>
          <w:color w:val="auto"/>
          <w:lang w:val="it-IT"/>
        </w:rPr>
        <w:t xml:space="preserve"> e delle funzionalità di </w:t>
      </w:r>
      <w:r w:rsidR="00AF67DA" w:rsidRPr="0018487F">
        <w:rPr>
          <w:i/>
          <w:color w:val="auto"/>
          <w:lang w:val="it-IT"/>
        </w:rPr>
        <w:t>Snooping</w:t>
      </w:r>
      <w:r w:rsidR="00AF67DA" w:rsidRPr="0018487F">
        <w:rPr>
          <w:color w:val="auto"/>
          <w:lang w:val="it-IT"/>
        </w:rPr>
        <w:t xml:space="preserve"> per entrambe le versioni.</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18487F" w:rsidRDefault="004D7842" w:rsidP="004D7842">
      <w:pPr>
        <w:jc w:val="both"/>
        <w:rPr>
          <w:color w:val="auto"/>
          <w:lang w:val="it-IT"/>
        </w:rPr>
      </w:pPr>
    </w:p>
    <w:p w:rsidR="00AA461D" w:rsidRPr="00AF67DA" w:rsidRDefault="00AA461D" w:rsidP="00AA461D">
      <w:pPr>
        <w:jc w:val="both"/>
        <w:rPr>
          <w:lang w:val="it-IT"/>
        </w:rPr>
      </w:pPr>
      <w:r w:rsidRPr="005B7E8F">
        <w:rPr>
          <w:lang w:val="it-IT"/>
        </w:rPr>
        <w:t>Gli apparati</w:t>
      </w:r>
      <w:r>
        <w:rPr>
          <w:lang w:val="it-IT"/>
        </w:rPr>
        <w:t xml:space="preserve">, in particolare, devono supportare i meccanismi configurabili di </w:t>
      </w:r>
      <w:r w:rsidRPr="00AF67DA">
        <w:rPr>
          <w:i/>
          <w:lang w:val="it-IT"/>
        </w:rPr>
        <w:t>filtering IGMP</w:t>
      </w:r>
      <w:r>
        <w:rPr>
          <w:lang w:val="it-IT"/>
        </w:rPr>
        <w:t>.</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071BDE" w:rsidRDefault="004D7842" w:rsidP="004D7842">
      <w:pPr>
        <w:pStyle w:val="Textbody"/>
        <w:rPr>
          <w:b/>
          <w:color w:val="FF0000"/>
          <w:lang w:val="it-IT"/>
        </w:rPr>
      </w:pPr>
      <w:r w:rsidRPr="00071BDE">
        <w:rPr>
          <w:b/>
          <w:color w:val="auto"/>
          <w:lang w:val="it-IT"/>
        </w:rPr>
        <w:t>________________________________________________________________________________</w:t>
      </w:r>
    </w:p>
    <w:p w:rsidR="004D7842" w:rsidRPr="00BB53F2" w:rsidRDefault="004D7842" w:rsidP="004D7842">
      <w:pPr>
        <w:jc w:val="both"/>
        <w:rPr>
          <w:color w:val="FF0000"/>
          <w:lang w:val="it-IT"/>
        </w:rPr>
      </w:pPr>
    </w:p>
    <w:p w:rsidR="00AA461D" w:rsidRDefault="00AA461D" w:rsidP="00AA461D">
      <w:pPr>
        <w:jc w:val="both"/>
        <w:rPr>
          <w:i/>
          <w:lang w:val="it-IT"/>
        </w:rPr>
      </w:pPr>
      <w:r>
        <w:rPr>
          <w:lang w:val="it-IT"/>
        </w:rPr>
        <w:t>Così c</w:t>
      </w:r>
      <w:r w:rsidRPr="00130C8B">
        <w:rPr>
          <w:lang w:val="it-IT"/>
        </w:rPr>
        <w:t xml:space="preserve">ome richiesto per tutte le operazioni di inoltro, </w:t>
      </w:r>
      <w:r>
        <w:rPr>
          <w:lang w:val="it-IT"/>
        </w:rPr>
        <w:t xml:space="preserve">gli </w:t>
      </w:r>
      <w:r w:rsidRPr="00130C8B">
        <w:rPr>
          <w:lang w:val="it-IT"/>
        </w:rPr>
        <w:t>apparat</w:t>
      </w:r>
      <w:r>
        <w:rPr>
          <w:lang w:val="it-IT"/>
        </w:rPr>
        <w:t>i</w:t>
      </w:r>
      <w:r w:rsidRPr="00130C8B">
        <w:rPr>
          <w:lang w:val="it-IT"/>
        </w:rPr>
        <w:t xml:space="preserve"> dev</w:t>
      </w:r>
      <w:r>
        <w:rPr>
          <w:lang w:val="it-IT"/>
        </w:rPr>
        <w:t>ono</w:t>
      </w:r>
      <w:r w:rsidRPr="00130C8B">
        <w:rPr>
          <w:lang w:val="it-IT"/>
        </w:rPr>
        <w:t xml:space="preserve"> supportare la replica dei flussi multicast a </w:t>
      </w:r>
      <w:r w:rsidRPr="00130C8B">
        <w:rPr>
          <w:i/>
          <w:lang w:val="it-IT"/>
        </w:rPr>
        <w:t>“line rate”</w:t>
      </w:r>
      <w:r w:rsidRPr="00130C8B">
        <w:rPr>
          <w:lang w:val="it-IT"/>
        </w:rPr>
        <w:t xml:space="preserve"> in modalità </w:t>
      </w:r>
      <w:r w:rsidRPr="00130C8B">
        <w:rPr>
          <w:i/>
          <w:lang w:val="it-IT"/>
        </w:rPr>
        <w:t>“hardware”.</w:t>
      </w:r>
    </w:p>
    <w:p w:rsidR="001C0EB5" w:rsidRPr="00071BDE" w:rsidRDefault="001C0EB5" w:rsidP="001C0EB5">
      <w:pPr>
        <w:pStyle w:val="Textbody"/>
        <w:rPr>
          <w:b/>
          <w:color w:val="auto"/>
          <w:lang w:val="it-IT"/>
        </w:rPr>
      </w:pPr>
      <w:r w:rsidRPr="00071BDE">
        <w:rPr>
          <w:b/>
          <w:color w:val="auto"/>
          <w:lang w:val="it-IT"/>
        </w:rPr>
        <w:t>Specifiche:</w:t>
      </w:r>
    </w:p>
    <w:p w:rsidR="001C0EB5" w:rsidRPr="00071BDE" w:rsidRDefault="001C0EB5" w:rsidP="001C0EB5">
      <w:pPr>
        <w:pStyle w:val="Textbody"/>
        <w:rPr>
          <w:b/>
          <w:color w:val="auto"/>
          <w:lang w:val="it-IT"/>
        </w:rPr>
      </w:pPr>
      <w:r w:rsidRPr="00071BDE">
        <w:rPr>
          <w:b/>
          <w:color w:val="auto"/>
          <w:lang w:val="it-IT"/>
        </w:rPr>
        <w:t>________________________________________________________________________________</w:t>
      </w:r>
    </w:p>
    <w:p w:rsidR="001C0EB5" w:rsidRPr="00071BDE" w:rsidRDefault="001C0EB5" w:rsidP="001C0EB5">
      <w:pPr>
        <w:pStyle w:val="Textbody"/>
        <w:rPr>
          <w:b/>
          <w:color w:val="auto"/>
          <w:lang w:val="it-IT"/>
        </w:rPr>
      </w:pPr>
      <w:r w:rsidRPr="00071BDE">
        <w:rPr>
          <w:b/>
          <w:color w:val="auto"/>
          <w:lang w:val="it-IT"/>
        </w:rPr>
        <w:t>________________________________________________________________________________</w:t>
      </w:r>
    </w:p>
    <w:p w:rsidR="001C0EB5" w:rsidRPr="00071BDE" w:rsidRDefault="001C0EB5" w:rsidP="001C0EB5">
      <w:pPr>
        <w:pStyle w:val="Textbody"/>
        <w:rPr>
          <w:b/>
          <w:color w:val="auto"/>
          <w:lang w:val="it-IT"/>
        </w:rPr>
      </w:pPr>
      <w:r w:rsidRPr="00071BDE">
        <w:rPr>
          <w:b/>
          <w:color w:val="auto"/>
          <w:lang w:val="it-IT"/>
        </w:rPr>
        <w:t>Riferimento pagine documentazione tecnica allegata:</w:t>
      </w:r>
    </w:p>
    <w:p w:rsidR="001C0EB5" w:rsidRPr="00071BDE" w:rsidRDefault="001C0EB5" w:rsidP="001C0EB5">
      <w:pPr>
        <w:pStyle w:val="Textbody"/>
        <w:rPr>
          <w:b/>
          <w:color w:val="FF0000"/>
          <w:lang w:val="it-IT"/>
        </w:rPr>
      </w:pPr>
      <w:r w:rsidRPr="00071BDE">
        <w:rPr>
          <w:b/>
          <w:color w:val="auto"/>
          <w:lang w:val="it-IT"/>
        </w:rPr>
        <w:t>________________________________________________________________________________</w:t>
      </w:r>
    </w:p>
    <w:p w:rsidR="00AC237A" w:rsidRPr="0018487F" w:rsidRDefault="00E12E13" w:rsidP="004D7842">
      <w:pPr>
        <w:pStyle w:val="Titolo3"/>
        <w:jc w:val="both"/>
        <w:rPr>
          <w:color w:val="0070C0"/>
        </w:rPr>
      </w:pPr>
      <w:bookmarkStart w:id="170" w:name="_Toc343520098"/>
      <w:bookmarkStart w:id="171" w:name="_Toc363730173"/>
      <w:r w:rsidRPr="0018487F">
        <w:rPr>
          <w:color w:val="0070C0"/>
        </w:rPr>
        <w:t>VRF lite</w:t>
      </w:r>
      <w:bookmarkEnd w:id="170"/>
      <w:bookmarkEnd w:id="171"/>
    </w:p>
    <w:p w:rsidR="00316916" w:rsidRDefault="00316916" w:rsidP="00316916">
      <w:pPr>
        <w:jc w:val="both"/>
        <w:rPr>
          <w:lang w:val="it-IT"/>
        </w:rPr>
      </w:pPr>
      <w:r w:rsidRPr="005B7E8F">
        <w:rPr>
          <w:lang w:val="it-IT"/>
        </w:rPr>
        <w:t xml:space="preserve">Gli apparati devono </w:t>
      </w:r>
      <w:r w:rsidRPr="00130C8B">
        <w:rPr>
          <w:lang w:val="it-IT"/>
        </w:rPr>
        <w:t xml:space="preserve">supportare le funzionalità </w:t>
      </w:r>
      <w:r>
        <w:rPr>
          <w:lang w:val="it-IT"/>
        </w:rPr>
        <w:t>di</w:t>
      </w:r>
      <w:r w:rsidRPr="00130C8B">
        <w:rPr>
          <w:lang w:val="it-IT"/>
        </w:rPr>
        <w:t xml:space="preserve"> </w:t>
      </w:r>
      <w:r w:rsidRPr="00130C8B">
        <w:rPr>
          <w:i/>
          <w:lang w:val="it-IT"/>
        </w:rPr>
        <w:t>“Virtual routing and forwarding” (VRF)</w:t>
      </w:r>
      <w:r>
        <w:rPr>
          <w:i/>
          <w:lang w:val="it-IT"/>
        </w:rPr>
        <w:t>,</w:t>
      </w:r>
      <w:r w:rsidRPr="00130C8B">
        <w:rPr>
          <w:lang w:val="it-IT"/>
        </w:rPr>
        <w:t xml:space="preserve"> comunemente denominate </w:t>
      </w:r>
      <w:r w:rsidRPr="00130C8B">
        <w:rPr>
          <w:i/>
          <w:lang w:val="it-IT"/>
        </w:rPr>
        <w:t>VRF-lite</w:t>
      </w:r>
      <w:r w:rsidRPr="00130C8B">
        <w:rPr>
          <w:lang w:val="it-IT"/>
        </w:rPr>
        <w:t>.</w:t>
      </w:r>
      <w:r>
        <w:rPr>
          <w:lang w:val="it-IT"/>
        </w:rPr>
        <w:t xml:space="preserve"> I</w:t>
      </w:r>
      <w:r w:rsidRPr="00130C8B">
        <w:rPr>
          <w:lang w:val="it-IT"/>
        </w:rPr>
        <w:t>n particolare</w:t>
      </w:r>
      <w:r>
        <w:rPr>
          <w:lang w:val="it-IT"/>
        </w:rPr>
        <w:t>,</w:t>
      </w:r>
      <w:r w:rsidRPr="00130C8B">
        <w:rPr>
          <w:lang w:val="it-IT"/>
        </w:rPr>
        <w:t xml:space="preserve"> dev</w:t>
      </w:r>
      <w:r>
        <w:rPr>
          <w:lang w:val="it-IT"/>
        </w:rPr>
        <w:t>ono</w:t>
      </w:r>
      <w:r w:rsidRPr="00130C8B">
        <w:rPr>
          <w:lang w:val="it-IT"/>
        </w:rPr>
        <w:t xml:space="preserve"> supportare istanze </w:t>
      </w:r>
      <w:r w:rsidRPr="00130C8B">
        <w:rPr>
          <w:i/>
          <w:lang w:val="it-IT"/>
        </w:rPr>
        <w:t>VRF</w:t>
      </w:r>
      <w:r w:rsidRPr="00130C8B">
        <w:rPr>
          <w:lang w:val="it-IT"/>
        </w:rPr>
        <w:t xml:space="preserve"> per i protocolli </w:t>
      </w:r>
      <w:r w:rsidRPr="00130C8B">
        <w:rPr>
          <w:i/>
          <w:lang w:val="it-IT"/>
        </w:rPr>
        <w:t xml:space="preserve">PIM </w:t>
      </w:r>
      <w:r w:rsidRPr="00130C8B">
        <w:rPr>
          <w:lang w:val="it-IT"/>
        </w:rPr>
        <w:t xml:space="preserve">e </w:t>
      </w:r>
      <w:r w:rsidRPr="00130C8B">
        <w:rPr>
          <w:i/>
          <w:lang w:val="it-IT"/>
        </w:rPr>
        <w:t>IGMP</w:t>
      </w:r>
      <w:r w:rsidRPr="00130C8B">
        <w:rPr>
          <w:lang w:val="it-IT"/>
        </w:rPr>
        <w:t>.</w:t>
      </w:r>
    </w:p>
    <w:p w:rsidR="00735BD1" w:rsidRPr="00071BDE" w:rsidRDefault="00735BD1" w:rsidP="004D7842">
      <w:pPr>
        <w:pStyle w:val="Textbody"/>
        <w:jc w:val="both"/>
        <w:rPr>
          <w:b/>
          <w:color w:val="auto"/>
          <w:lang w:val="it-IT"/>
        </w:rPr>
      </w:pPr>
      <w:r w:rsidRPr="00071BDE">
        <w:rPr>
          <w:b/>
          <w:color w:val="auto"/>
          <w:lang w:val="it-IT"/>
        </w:rPr>
        <w:t>Specifiche:</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Riferimento pagine documentazione tecnica allegata:</w:t>
      </w:r>
    </w:p>
    <w:p w:rsidR="00735BD1" w:rsidRPr="00BB53F2" w:rsidRDefault="00735BD1" w:rsidP="004D7842">
      <w:pPr>
        <w:pStyle w:val="Textbody"/>
        <w:jc w:val="both"/>
        <w:rPr>
          <w:color w:val="FF0000"/>
          <w:lang w:val="it-IT"/>
        </w:rPr>
      </w:pPr>
      <w:r w:rsidRPr="00071BDE">
        <w:rPr>
          <w:b/>
          <w:color w:val="auto"/>
          <w:lang w:val="it-IT"/>
        </w:rPr>
        <w:t>________________________________________________________________________________</w:t>
      </w:r>
    </w:p>
    <w:p w:rsidR="000073FF" w:rsidRPr="0018487F" w:rsidRDefault="0051125B" w:rsidP="004D7842">
      <w:pPr>
        <w:pStyle w:val="Titolo3"/>
        <w:jc w:val="both"/>
        <w:rPr>
          <w:color w:val="0070C0"/>
          <w:lang w:val="it-IT"/>
        </w:rPr>
      </w:pPr>
      <w:bookmarkStart w:id="172" w:name="_Toc343520099"/>
      <w:bookmarkStart w:id="173" w:name="_Toc363730174"/>
      <w:r w:rsidRPr="0018487F">
        <w:rPr>
          <w:color w:val="0070C0"/>
          <w:lang w:val="it-IT"/>
        </w:rPr>
        <w:t>Funzionalità IPv6</w:t>
      </w:r>
      <w:bookmarkEnd w:id="172"/>
      <w:bookmarkEnd w:id="173"/>
    </w:p>
    <w:p w:rsidR="000B1CB3" w:rsidRDefault="000B1CB3" w:rsidP="000B1CB3">
      <w:pPr>
        <w:jc w:val="both"/>
        <w:rPr>
          <w:lang w:val="it-IT"/>
        </w:rPr>
      </w:pPr>
      <w:r w:rsidRPr="005B7E8F">
        <w:rPr>
          <w:lang w:val="it-IT"/>
        </w:rPr>
        <w:t xml:space="preserve">Gli apparati devono </w:t>
      </w:r>
      <w:r w:rsidRPr="00D318E2">
        <w:rPr>
          <w:lang w:val="it-IT"/>
        </w:rPr>
        <w:t xml:space="preserve">prevedere </w:t>
      </w:r>
      <w:r w:rsidRPr="005137D4">
        <w:rPr>
          <w:lang w:val="it-IT"/>
        </w:rPr>
        <w:t xml:space="preserve">la </w:t>
      </w:r>
      <w:r w:rsidRPr="00957C42">
        <w:rPr>
          <w:lang w:val="it-IT"/>
        </w:rPr>
        <w:t xml:space="preserve">possibilità di supportare </w:t>
      </w:r>
      <w:r w:rsidRPr="00991FBA">
        <w:rPr>
          <w:lang w:val="it-IT"/>
        </w:rPr>
        <w:t>i</w:t>
      </w:r>
      <w:r>
        <w:rPr>
          <w:lang w:val="it-IT"/>
        </w:rPr>
        <w:t xml:space="preserve"> seguenti protocolli IPv6, eventualmente soggetti</w:t>
      </w:r>
      <w:r w:rsidRPr="00967630">
        <w:rPr>
          <w:lang w:val="it-IT"/>
        </w:rPr>
        <w:t xml:space="preserve"> a licenza di attivazione</w:t>
      </w:r>
      <w:r>
        <w:rPr>
          <w:lang w:val="it-IT"/>
        </w:rPr>
        <w:t>:</w:t>
      </w:r>
    </w:p>
    <w:p w:rsidR="000B1CB3" w:rsidRDefault="000B1CB3" w:rsidP="000B1CB3">
      <w:pPr>
        <w:pStyle w:val="MediumGrid1-Accent21"/>
        <w:numPr>
          <w:ilvl w:val="0"/>
          <w:numId w:val="31"/>
        </w:numPr>
        <w:jc w:val="both"/>
        <w:rPr>
          <w:i/>
        </w:rPr>
      </w:pPr>
      <w:r>
        <w:rPr>
          <w:i/>
        </w:rPr>
        <w:t>OSPFv3;</w:t>
      </w:r>
    </w:p>
    <w:p w:rsidR="000B1CB3" w:rsidRDefault="000B1CB3" w:rsidP="000B1CB3">
      <w:pPr>
        <w:pStyle w:val="MediumGrid1-Accent21"/>
        <w:numPr>
          <w:ilvl w:val="0"/>
          <w:numId w:val="31"/>
        </w:numPr>
        <w:jc w:val="both"/>
        <w:rPr>
          <w:i/>
        </w:rPr>
      </w:pPr>
      <w:r>
        <w:rPr>
          <w:i/>
        </w:rPr>
        <w:t>RIPng;</w:t>
      </w:r>
    </w:p>
    <w:p w:rsidR="000B1CB3" w:rsidRPr="0051125B" w:rsidRDefault="000B1CB3" w:rsidP="000B1CB3">
      <w:pPr>
        <w:pStyle w:val="MediumGrid1-Accent21"/>
        <w:numPr>
          <w:ilvl w:val="0"/>
          <w:numId w:val="31"/>
        </w:numPr>
        <w:jc w:val="both"/>
        <w:rPr>
          <w:i/>
        </w:rPr>
      </w:pPr>
      <w:r w:rsidRPr="0051125B">
        <w:rPr>
          <w:i/>
        </w:rPr>
        <w:t>BGP e MBGP for IPv6;</w:t>
      </w:r>
    </w:p>
    <w:p w:rsidR="000B1CB3" w:rsidRDefault="000B1CB3" w:rsidP="000B1CB3">
      <w:pPr>
        <w:pStyle w:val="MediumGrid1-Accent21"/>
        <w:numPr>
          <w:ilvl w:val="0"/>
          <w:numId w:val="31"/>
        </w:numPr>
        <w:jc w:val="both"/>
        <w:rPr>
          <w:i/>
        </w:rPr>
      </w:pPr>
      <w:r>
        <w:rPr>
          <w:i/>
        </w:rPr>
        <w:t xml:space="preserve">Ipv6 Multicasting: </w:t>
      </w:r>
      <w:r w:rsidRPr="0051125B">
        <w:rPr>
          <w:i/>
        </w:rPr>
        <w:t>PIM, MLDv1</w:t>
      </w:r>
      <w:r>
        <w:rPr>
          <w:i/>
        </w:rPr>
        <w:t>, MLD</w:t>
      </w:r>
      <w:r w:rsidRPr="0051125B">
        <w:rPr>
          <w:i/>
        </w:rPr>
        <w:t>v2</w:t>
      </w:r>
      <w:r>
        <w:rPr>
          <w:i/>
        </w:rPr>
        <w:t xml:space="preserve"> e MLD snooping;</w:t>
      </w:r>
    </w:p>
    <w:p w:rsidR="000B1CB3" w:rsidRDefault="000B1CB3" w:rsidP="000B1CB3">
      <w:pPr>
        <w:pStyle w:val="MediumGrid1-Accent21"/>
        <w:numPr>
          <w:ilvl w:val="0"/>
          <w:numId w:val="31"/>
        </w:numPr>
        <w:jc w:val="both"/>
        <w:rPr>
          <w:i/>
        </w:rPr>
      </w:pPr>
      <w:r>
        <w:rPr>
          <w:i/>
        </w:rPr>
        <w:t>Ipv6 CoS: multi-field classification e rewrite.</w:t>
      </w:r>
    </w:p>
    <w:p w:rsidR="00735BD1" w:rsidRPr="00071BDE" w:rsidRDefault="00735BD1" w:rsidP="004D7842">
      <w:pPr>
        <w:pStyle w:val="Textbody"/>
        <w:jc w:val="both"/>
        <w:rPr>
          <w:b/>
          <w:color w:val="auto"/>
          <w:lang w:val="it-IT"/>
        </w:rPr>
      </w:pPr>
      <w:r w:rsidRPr="00071BDE">
        <w:rPr>
          <w:b/>
          <w:color w:val="auto"/>
          <w:lang w:val="it-IT"/>
        </w:rPr>
        <w:t>Specifiche:</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Riferimento pagine documentazione tecnica allegata:</w:t>
      </w:r>
    </w:p>
    <w:p w:rsidR="00735BD1" w:rsidRPr="00071BDE" w:rsidRDefault="00735BD1" w:rsidP="004D7842">
      <w:pPr>
        <w:pStyle w:val="Textbody"/>
        <w:jc w:val="both"/>
        <w:rPr>
          <w:b/>
          <w:color w:val="FF0000"/>
          <w:lang w:val="it-IT"/>
        </w:rPr>
      </w:pPr>
      <w:r w:rsidRPr="00071BDE">
        <w:rPr>
          <w:b/>
          <w:color w:val="auto"/>
          <w:lang w:val="it-IT"/>
        </w:rPr>
        <w:t>________________________________________________________________________________</w:t>
      </w:r>
    </w:p>
    <w:p w:rsidR="00DE6000" w:rsidRPr="0018487F" w:rsidRDefault="00C50EA7" w:rsidP="004D7842">
      <w:pPr>
        <w:pStyle w:val="Titolo2"/>
        <w:jc w:val="both"/>
        <w:rPr>
          <w:color w:val="0070C0"/>
        </w:rPr>
      </w:pPr>
      <w:bookmarkStart w:id="174" w:name="_Toc343520100"/>
      <w:bookmarkStart w:id="175" w:name="_Toc363730175"/>
      <w:r w:rsidRPr="0018487F">
        <w:rPr>
          <w:color w:val="0070C0"/>
        </w:rPr>
        <w:t>OAM, p</w:t>
      </w:r>
      <w:r w:rsidR="00DE6000" w:rsidRPr="0018487F">
        <w:rPr>
          <w:color w:val="0070C0"/>
        </w:rPr>
        <w:t>rotection</w:t>
      </w:r>
      <w:r w:rsidRPr="0018487F">
        <w:rPr>
          <w:color w:val="0070C0"/>
        </w:rPr>
        <w:t xml:space="preserve"> &amp; security</w:t>
      </w:r>
      <w:bookmarkEnd w:id="174"/>
      <w:bookmarkEnd w:id="175"/>
    </w:p>
    <w:p w:rsidR="000B1CB3" w:rsidRDefault="000B1CB3" w:rsidP="000B1CB3">
      <w:pPr>
        <w:jc w:val="both"/>
        <w:rPr>
          <w:lang w:val="it-IT"/>
        </w:rPr>
      </w:pPr>
      <w:r w:rsidRPr="00035FA6">
        <w:rPr>
          <w:lang w:val="it-IT"/>
        </w:rPr>
        <w:t xml:space="preserve">Gli apparati devono implementare </w:t>
      </w:r>
      <w:r>
        <w:rPr>
          <w:lang w:val="it-IT"/>
        </w:rPr>
        <w:t xml:space="preserve">una suite di protocolli e meccanismi di monitoraggio e controllo per la rilevazione e la gestione dei guasti, dei malfunzionamenti e delle anomalie. Tali meccanismi, oltre a fornire strumenti per il monitoraggio delle performance, devono collaborare in maniera strutturata con i meccanismi automatici di protezione e </w:t>
      </w:r>
      <w:r w:rsidRPr="00A57872">
        <w:rPr>
          <w:i/>
          <w:lang w:val="it-IT"/>
        </w:rPr>
        <w:t>recovery</w:t>
      </w:r>
      <w:r>
        <w:rPr>
          <w:lang w:val="it-IT"/>
        </w:rPr>
        <w:t xml:space="preserve"> ad ogni livello del modello di riferimento OSI.</w:t>
      </w:r>
    </w:p>
    <w:p w:rsidR="00071BDE" w:rsidRPr="00071BDE" w:rsidRDefault="00071BDE" w:rsidP="00071BDE">
      <w:pPr>
        <w:pStyle w:val="Textbody"/>
        <w:jc w:val="both"/>
        <w:rPr>
          <w:b/>
          <w:color w:val="auto"/>
          <w:lang w:val="it-IT"/>
        </w:rPr>
      </w:pPr>
      <w:r w:rsidRPr="00071BDE">
        <w:rPr>
          <w:b/>
          <w:color w:val="auto"/>
          <w:lang w:val="it-IT"/>
        </w:rPr>
        <w:t>Specifiche:</w:t>
      </w:r>
    </w:p>
    <w:p w:rsidR="00071BDE" w:rsidRPr="00071BDE" w:rsidRDefault="00071BDE" w:rsidP="00071BDE">
      <w:pPr>
        <w:pStyle w:val="Textbody"/>
        <w:jc w:val="both"/>
        <w:rPr>
          <w:b/>
          <w:color w:val="auto"/>
          <w:lang w:val="it-IT"/>
        </w:rPr>
      </w:pPr>
      <w:r w:rsidRPr="00071BDE">
        <w:rPr>
          <w:b/>
          <w:color w:val="auto"/>
          <w:lang w:val="it-IT"/>
        </w:rPr>
        <w:t>________________________________________________________________________________</w:t>
      </w:r>
    </w:p>
    <w:p w:rsidR="00071BDE" w:rsidRPr="00071BDE" w:rsidRDefault="00071BDE" w:rsidP="00071BDE">
      <w:pPr>
        <w:pStyle w:val="Textbody"/>
        <w:jc w:val="both"/>
        <w:rPr>
          <w:b/>
          <w:color w:val="auto"/>
          <w:lang w:val="it-IT"/>
        </w:rPr>
      </w:pPr>
      <w:r w:rsidRPr="00071BDE">
        <w:rPr>
          <w:b/>
          <w:color w:val="auto"/>
          <w:lang w:val="it-IT"/>
        </w:rPr>
        <w:t>________________________________________________________________________________</w:t>
      </w:r>
    </w:p>
    <w:p w:rsidR="00071BDE" w:rsidRPr="00071BDE" w:rsidRDefault="00071BDE" w:rsidP="00071BDE">
      <w:pPr>
        <w:pStyle w:val="Textbody"/>
        <w:jc w:val="both"/>
        <w:rPr>
          <w:b/>
          <w:color w:val="auto"/>
          <w:lang w:val="it-IT"/>
        </w:rPr>
      </w:pPr>
      <w:r w:rsidRPr="00071BDE">
        <w:rPr>
          <w:b/>
          <w:color w:val="auto"/>
          <w:lang w:val="it-IT"/>
        </w:rPr>
        <w:t>Riferimento pagine documentazione tecnica allegata:</w:t>
      </w:r>
    </w:p>
    <w:p w:rsidR="00071BDE" w:rsidRPr="00071BDE" w:rsidRDefault="00071BDE" w:rsidP="00071BDE">
      <w:pPr>
        <w:pStyle w:val="Textbody"/>
        <w:jc w:val="both"/>
        <w:rPr>
          <w:b/>
          <w:color w:val="FF0000"/>
          <w:lang w:val="it-IT"/>
        </w:rPr>
      </w:pPr>
      <w:r w:rsidRPr="00071BDE">
        <w:rPr>
          <w:b/>
          <w:color w:val="auto"/>
          <w:lang w:val="it-IT"/>
        </w:rPr>
        <w:t>________________________________________________________________________________</w:t>
      </w:r>
    </w:p>
    <w:p w:rsidR="000B1CB3" w:rsidRPr="0018487F" w:rsidRDefault="000B1CB3" w:rsidP="004D7842">
      <w:pPr>
        <w:jc w:val="both"/>
        <w:rPr>
          <w:color w:val="auto"/>
          <w:lang w:val="it-IT"/>
        </w:rPr>
      </w:pPr>
    </w:p>
    <w:p w:rsidR="00DE6000" w:rsidRPr="0018487F" w:rsidRDefault="00DE6000" w:rsidP="004D7842">
      <w:pPr>
        <w:pStyle w:val="Titolo3"/>
        <w:jc w:val="both"/>
        <w:rPr>
          <w:color w:val="0070C0"/>
          <w:lang w:val="it-IT"/>
        </w:rPr>
      </w:pPr>
      <w:bookmarkStart w:id="176" w:name="_Toc343520101"/>
      <w:bookmarkStart w:id="177" w:name="_Toc363730176"/>
      <w:r w:rsidRPr="0018487F">
        <w:rPr>
          <w:color w:val="0070C0"/>
          <w:lang w:val="it-IT"/>
        </w:rPr>
        <w:t>Layer2: Ethernet</w:t>
      </w:r>
      <w:bookmarkEnd w:id="176"/>
      <w:bookmarkEnd w:id="177"/>
    </w:p>
    <w:p w:rsidR="000B1CB3" w:rsidRDefault="000B1CB3" w:rsidP="000B1CB3">
      <w:pPr>
        <w:jc w:val="both"/>
        <w:rPr>
          <w:lang w:val="it-IT"/>
        </w:rPr>
      </w:pPr>
      <w:r w:rsidRPr="005B7E8F">
        <w:rPr>
          <w:lang w:val="it-IT"/>
        </w:rPr>
        <w:t xml:space="preserve">Gli apparati devono </w:t>
      </w:r>
      <w:r w:rsidRPr="008A0577">
        <w:rPr>
          <w:lang w:val="it-IT"/>
        </w:rPr>
        <w:t>implementare</w:t>
      </w:r>
      <w:r>
        <w:rPr>
          <w:lang w:val="it-IT"/>
        </w:rPr>
        <w:t xml:space="preserve"> meccanismi di </w:t>
      </w:r>
      <w:r w:rsidRPr="00C50EA7">
        <w:rPr>
          <w:i/>
          <w:lang w:val="it-IT"/>
        </w:rPr>
        <w:t>snooping</w:t>
      </w:r>
      <w:r>
        <w:rPr>
          <w:lang w:val="it-IT"/>
        </w:rPr>
        <w:t xml:space="preserve"> a </w:t>
      </w:r>
      <w:r w:rsidRPr="00C50EA7">
        <w:rPr>
          <w:i/>
          <w:lang w:val="it-IT"/>
        </w:rPr>
        <w:t>layer3</w:t>
      </w:r>
      <w:r>
        <w:rPr>
          <w:lang w:val="it-IT"/>
        </w:rPr>
        <w:t xml:space="preserve"> per la segnalazione di anomalie di sicurezza. Sono richiesti, in paricolare, funzionalità di </w:t>
      </w:r>
      <w:r w:rsidRPr="00C50EA7">
        <w:rPr>
          <w:i/>
          <w:lang w:val="it-IT"/>
        </w:rPr>
        <w:t>“DHCP snooping</w:t>
      </w:r>
      <w:r>
        <w:rPr>
          <w:i/>
          <w:lang w:val="it-IT"/>
        </w:rPr>
        <w:t>”</w:t>
      </w:r>
      <w:r>
        <w:rPr>
          <w:lang w:val="it-IT"/>
        </w:rPr>
        <w:t xml:space="preserve"> e meccanismi di tipo </w:t>
      </w:r>
      <w:r w:rsidRPr="00C50EA7">
        <w:rPr>
          <w:i/>
          <w:lang w:val="it-IT"/>
        </w:rPr>
        <w:t>“IP source guard”</w:t>
      </w:r>
      <w:r>
        <w:rPr>
          <w:lang w:val="it-IT"/>
        </w:rPr>
        <w:t>.</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071BDE" w:rsidRDefault="004D7842" w:rsidP="004D7842">
      <w:pPr>
        <w:pStyle w:val="Textbody"/>
        <w:rPr>
          <w:b/>
          <w:color w:val="FF0000"/>
          <w:lang w:val="it-IT"/>
        </w:rPr>
      </w:pPr>
      <w:r w:rsidRPr="00071BDE">
        <w:rPr>
          <w:b/>
          <w:color w:val="auto"/>
          <w:lang w:val="it-IT"/>
        </w:rPr>
        <w:t>________________________________________________________________________________</w:t>
      </w:r>
    </w:p>
    <w:p w:rsidR="004D7842" w:rsidRPr="00BB53F2" w:rsidRDefault="004D7842" w:rsidP="004D7842">
      <w:pPr>
        <w:jc w:val="both"/>
        <w:rPr>
          <w:color w:val="FF0000"/>
          <w:lang w:val="it-IT"/>
        </w:rPr>
      </w:pPr>
    </w:p>
    <w:p w:rsidR="000B1CB3" w:rsidRDefault="000B1CB3" w:rsidP="000B1CB3">
      <w:pPr>
        <w:jc w:val="both"/>
        <w:rPr>
          <w:lang w:val="it-IT"/>
        </w:rPr>
      </w:pPr>
      <w:r>
        <w:rPr>
          <w:lang w:val="it-IT"/>
        </w:rPr>
        <w:t xml:space="preserve">Sono inoltre richieste funzionalità </w:t>
      </w:r>
      <w:r w:rsidRPr="00B35E56">
        <w:rPr>
          <w:i/>
          <w:lang w:val="it-IT"/>
        </w:rPr>
        <w:t>layer2</w:t>
      </w:r>
      <w:r>
        <w:rPr>
          <w:lang w:val="it-IT"/>
        </w:rPr>
        <w:t xml:space="preserve"> per la gestione e il controllo dei </w:t>
      </w:r>
      <w:r w:rsidRPr="00B35E56">
        <w:rPr>
          <w:i/>
          <w:lang w:val="it-IT"/>
        </w:rPr>
        <w:t>MAC address</w:t>
      </w:r>
      <w:r>
        <w:rPr>
          <w:lang w:val="it-IT"/>
        </w:rPr>
        <w:t xml:space="preserve"> a livello di porta e la possibilità di mantenere elementi in modo permanente </w:t>
      </w:r>
      <w:r w:rsidRPr="00B35E56">
        <w:rPr>
          <w:i/>
          <w:lang w:val="it-IT"/>
        </w:rPr>
        <w:t>(persistent MAC learning).</w:t>
      </w:r>
    </w:p>
    <w:p w:rsidR="00735BD1" w:rsidRPr="00071BDE" w:rsidRDefault="00735BD1" w:rsidP="004D7842">
      <w:pPr>
        <w:pStyle w:val="Textbody"/>
        <w:jc w:val="both"/>
        <w:rPr>
          <w:b/>
          <w:color w:val="auto"/>
          <w:lang w:val="it-IT"/>
        </w:rPr>
      </w:pPr>
      <w:r w:rsidRPr="00071BDE">
        <w:rPr>
          <w:b/>
          <w:color w:val="auto"/>
          <w:lang w:val="it-IT"/>
        </w:rPr>
        <w:t>Specifiche:</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Riferimento pagine documentazione tecnica allegata:</w:t>
      </w:r>
    </w:p>
    <w:p w:rsidR="00735BD1" w:rsidRPr="00071BDE" w:rsidRDefault="00735BD1" w:rsidP="004D7842">
      <w:pPr>
        <w:pStyle w:val="Textbody"/>
        <w:jc w:val="both"/>
        <w:rPr>
          <w:b/>
          <w:color w:val="FF0000"/>
          <w:lang w:val="it-IT"/>
        </w:rPr>
      </w:pPr>
      <w:r w:rsidRPr="00071BDE">
        <w:rPr>
          <w:b/>
          <w:color w:val="auto"/>
          <w:lang w:val="it-IT"/>
        </w:rPr>
        <w:t>________________________________________________________________________________</w:t>
      </w:r>
    </w:p>
    <w:p w:rsidR="00735BD1" w:rsidRPr="00BB53F2" w:rsidRDefault="00735BD1" w:rsidP="00C50EA7">
      <w:pPr>
        <w:rPr>
          <w:color w:val="FF0000"/>
          <w:lang w:val="it-IT"/>
        </w:rPr>
      </w:pPr>
    </w:p>
    <w:p w:rsidR="00DE6000" w:rsidRPr="0018487F" w:rsidRDefault="00DE6000" w:rsidP="00DE6000">
      <w:pPr>
        <w:pStyle w:val="Titolo3"/>
        <w:rPr>
          <w:color w:val="0070C0"/>
          <w:lang w:val="it-IT"/>
        </w:rPr>
      </w:pPr>
      <w:bookmarkStart w:id="178" w:name="_Toc343520102"/>
      <w:bookmarkStart w:id="179" w:name="_Toc363730177"/>
      <w:r w:rsidRPr="0018487F">
        <w:rPr>
          <w:color w:val="0070C0"/>
          <w:lang w:val="it-IT"/>
        </w:rPr>
        <w:t>Layer3: IP</w:t>
      </w:r>
      <w:bookmarkEnd w:id="178"/>
      <w:bookmarkEnd w:id="179"/>
    </w:p>
    <w:p w:rsidR="004C52F0" w:rsidRPr="00C56FB1" w:rsidRDefault="004C52F0" w:rsidP="004C52F0">
      <w:pPr>
        <w:jc w:val="both"/>
        <w:rPr>
          <w:lang w:val="it-IT"/>
        </w:rPr>
      </w:pPr>
      <w:r w:rsidRPr="005B7E8F">
        <w:rPr>
          <w:lang w:val="it-IT"/>
        </w:rPr>
        <w:t xml:space="preserve">Gli apparati devono </w:t>
      </w:r>
      <w:r>
        <w:rPr>
          <w:lang w:val="it-IT"/>
        </w:rPr>
        <w:t xml:space="preserve">supportare il </w:t>
      </w:r>
      <w:r w:rsidRPr="00C56FB1">
        <w:rPr>
          <w:i/>
          <w:lang w:val="it-IT"/>
        </w:rPr>
        <w:t>Virtual Router Redundancy Protocol (VRRP</w:t>
      </w:r>
      <w:r w:rsidRPr="00A3768F">
        <w:rPr>
          <w:lang w:val="it-IT"/>
        </w:rPr>
        <w:t>) secondo lo standard</w:t>
      </w:r>
      <w:r>
        <w:rPr>
          <w:i/>
          <w:lang w:val="it-IT"/>
        </w:rPr>
        <w:t xml:space="preserve"> RFC 2338</w:t>
      </w:r>
      <w:r>
        <w:rPr>
          <w:lang w:val="it-IT"/>
        </w:rPr>
        <w:t>.</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DE6000">
      <w:pPr>
        <w:rPr>
          <w:b/>
          <w:color w:val="auto"/>
          <w:lang w:val="it-IT"/>
        </w:rPr>
      </w:pPr>
    </w:p>
    <w:p w:rsidR="004C52F0" w:rsidRDefault="004C52F0" w:rsidP="004C52F0">
      <w:pPr>
        <w:jc w:val="both"/>
        <w:rPr>
          <w:lang w:val="it-IT"/>
        </w:rPr>
      </w:pPr>
      <w:r w:rsidRPr="005B7E8F">
        <w:rPr>
          <w:lang w:val="it-IT"/>
        </w:rPr>
        <w:t xml:space="preserve">Gli apparati devono </w:t>
      </w:r>
      <w:r w:rsidRPr="008A0577">
        <w:rPr>
          <w:lang w:val="it-IT"/>
        </w:rPr>
        <w:t xml:space="preserve">implementare il </w:t>
      </w:r>
      <w:r>
        <w:rPr>
          <w:lang w:val="it-IT"/>
        </w:rPr>
        <w:t xml:space="preserve">protocollo </w:t>
      </w:r>
      <w:r>
        <w:rPr>
          <w:i/>
          <w:lang w:val="it-IT"/>
        </w:rPr>
        <w:t>Bid</w:t>
      </w:r>
      <w:r w:rsidRPr="008A0577">
        <w:rPr>
          <w:i/>
          <w:lang w:val="it-IT"/>
        </w:rPr>
        <w:t>irectional Forwarding Detection (BFD)</w:t>
      </w:r>
      <w:r>
        <w:rPr>
          <w:lang w:val="it-IT"/>
        </w:rPr>
        <w:t>.</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18487F" w:rsidRDefault="004D7842" w:rsidP="004D7842">
      <w:pPr>
        <w:pStyle w:val="Textbody"/>
        <w:rPr>
          <w:color w:val="auto"/>
          <w:lang w:val="it-IT"/>
        </w:rPr>
      </w:pPr>
      <w:r w:rsidRPr="00071BDE">
        <w:rPr>
          <w:b/>
          <w:color w:val="auto"/>
          <w:lang w:val="it-IT"/>
        </w:rPr>
        <w:t>________________________________________________________________________________</w:t>
      </w:r>
    </w:p>
    <w:p w:rsidR="004D7842" w:rsidRPr="0018487F" w:rsidRDefault="004D7842" w:rsidP="00DE6000">
      <w:pPr>
        <w:rPr>
          <w:color w:val="auto"/>
          <w:lang w:val="it-IT"/>
        </w:rPr>
      </w:pPr>
    </w:p>
    <w:p w:rsidR="004C52F0" w:rsidRDefault="004C52F0" w:rsidP="004C52F0">
      <w:pPr>
        <w:jc w:val="both"/>
        <w:rPr>
          <w:lang w:val="it-IT"/>
        </w:rPr>
      </w:pPr>
      <w:r w:rsidRPr="005B7E8F">
        <w:rPr>
          <w:lang w:val="it-IT"/>
        </w:rPr>
        <w:t>Gli apparati devono</w:t>
      </w:r>
      <w:r>
        <w:rPr>
          <w:lang w:val="it-IT"/>
        </w:rPr>
        <w:t xml:space="preserve"> supportare le estensioni per i meccanismi di </w:t>
      </w:r>
      <w:r w:rsidRPr="00746B8E">
        <w:rPr>
          <w:i/>
          <w:lang w:val="it-IT"/>
        </w:rPr>
        <w:t>“Graceful Restart” (GR)</w:t>
      </w:r>
      <w:r>
        <w:rPr>
          <w:i/>
          <w:lang w:val="it-IT"/>
        </w:rPr>
        <w:t xml:space="preserve">, </w:t>
      </w:r>
      <w:r w:rsidRPr="00A3768F">
        <w:rPr>
          <w:lang w:val="it-IT"/>
        </w:rPr>
        <w:t xml:space="preserve">secondo lo standard </w:t>
      </w:r>
      <w:r w:rsidRPr="001D0E85">
        <w:rPr>
          <w:i/>
          <w:lang w:val="it-IT"/>
        </w:rPr>
        <w:t>“Graceful OSPF Restart” (RFC 3623)</w:t>
      </w:r>
      <w:r>
        <w:rPr>
          <w:lang w:val="it-IT"/>
        </w:rPr>
        <w:t>.</w:t>
      </w:r>
    </w:p>
    <w:p w:rsidR="00735BD1" w:rsidRPr="00071BDE" w:rsidRDefault="00735BD1" w:rsidP="00735BD1">
      <w:pPr>
        <w:pStyle w:val="Textbody"/>
        <w:rPr>
          <w:b/>
          <w:color w:val="auto"/>
          <w:lang w:val="it-IT"/>
        </w:rPr>
      </w:pPr>
      <w:r w:rsidRPr="00071BDE">
        <w:rPr>
          <w:b/>
          <w:color w:val="auto"/>
          <w:lang w:val="it-IT"/>
        </w:rPr>
        <w:t>Specifiche:</w:t>
      </w:r>
    </w:p>
    <w:p w:rsidR="00735BD1" w:rsidRPr="00071BDE" w:rsidRDefault="00735BD1" w:rsidP="00735BD1">
      <w:pPr>
        <w:pStyle w:val="Textbody"/>
        <w:rPr>
          <w:b/>
          <w:color w:val="auto"/>
          <w:lang w:val="it-IT"/>
        </w:rPr>
      </w:pPr>
      <w:r w:rsidRPr="00071BDE">
        <w:rPr>
          <w:b/>
          <w:color w:val="auto"/>
          <w:lang w:val="it-IT"/>
        </w:rPr>
        <w:t>________________________________________________________________________________</w:t>
      </w:r>
    </w:p>
    <w:p w:rsidR="00735BD1" w:rsidRPr="00071BDE" w:rsidRDefault="00735BD1" w:rsidP="00735BD1">
      <w:pPr>
        <w:pStyle w:val="Textbody"/>
        <w:rPr>
          <w:b/>
          <w:color w:val="auto"/>
          <w:lang w:val="it-IT"/>
        </w:rPr>
      </w:pPr>
      <w:r w:rsidRPr="00071BDE">
        <w:rPr>
          <w:b/>
          <w:color w:val="auto"/>
          <w:lang w:val="it-IT"/>
        </w:rPr>
        <w:t>________________________________________________________________________________</w:t>
      </w:r>
    </w:p>
    <w:p w:rsidR="00735BD1" w:rsidRPr="00071BDE" w:rsidRDefault="00735BD1" w:rsidP="00735BD1">
      <w:pPr>
        <w:pStyle w:val="Textbody"/>
        <w:pBdr>
          <w:bottom w:val="single" w:sz="12" w:space="1" w:color="auto"/>
        </w:pBdr>
        <w:rPr>
          <w:b/>
          <w:color w:val="auto"/>
          <w:lang w:val="it-IT"/>
        </w:rPr>
      </w:pPr>
      <w:r w:rsidRPr="00071BDE">
        <w:rPr>
          <w:b/>
          <w:color w:val="auto"/>
          <w:lang w:val="it-IT"/>
        </w:rPr>
        <w:t>Riferimento pagine documentazione tecnica allegata:</w:t>
      </w:r>
    </w:p>
    <w:p w:rsidR="002E3BAB" w:rsidRDefault="002E3BAB" w:rsidP="00735BD1">
      <w:pPr>
        <w:pStyle w:val="Textbody"/>
        <w:rPr>
          <w:color w:val="auto"/>
          <w:lang w:val="it-IT"/>
        </w:rPr>
      </w:pPr>
    </w:p>
    <w:p w:rsidR="002E3BAB" w:rsidRPr="00BB53F2" w:rsidRDefault="002E3BAB" w:rsidP="00735BD1">
      <w:pPr>
        <w:pStyle w:val="Textbody"/>
        <w:rPr>
          <w:color w:val="FF0000"/>
          <w:lang w:val="it-IT"/>
        </w:rPr>
      </w:pPr>
    </w:p>
    <w:p w:rsidR="008145B0" w:rsidRPr="00173F40" w:rsidRDefault="008145B0" w:rsidP="004D7842">
      <w:pPr>
        <w:pStyle w:val="Titolo2"/>
        <w:jc w:val="both"/>
        <w:rPr>
          <w:color w:val="0070C0"/>
          <w:lang w:val="it-IT"/>
        </w:rPr>
      </w:pPr>
      <w:bookmarkStart w:id="180" w:name="_Toc343520103"/>
      <w:bookmarkStart w:id="181" w:name="_Toc363730178"/>
      <w:r w:rsidRPr="00173F40">
        <w:rPr>
          <w:color w:val="0070C0"/>
          <w:lang w:val="it-IT"/>
        </w:rPr>
        <w:t>Qualità del Servizio (QoS)</w:t>
      </w:r>
      <w:bookmarkEnd w:id="180"/>
      <w:bookmarkEnd w:id="181"/>
    </w:p>
    <w:p w:rsidR="008145B0" w:rsidRPr="00C02E7A" w:rsidRDefault="008145B0" w:rsidP="00C02E7A">
      <w:pPr>
        <w:pStyle w:val="Titolo3"/>
        <w:rPr>
          <w:color w:val="0070C0"/>
          <w:lang w:val="it-IT"/>
        </w:rPr>
      </w:pPr>
      <w:bookmarkStart w:id="182" w:name="_Toc343520104"/>
      <w:bookmarkStart w:id="183" w:name="_Toc363730179"/>
      <w:r w:rsidRPr="00C02E7A">
        <w:rPr>
          <w:color w:val="0070C0"/>
          <w:lang w:val="it-IT"/>
        </w:rPr>
        <w:t>Packet filtering</w:t>
      </w:r>
      <w:bookmarkEnd w:id="182"/>
      <w:bookmarkEnd w:id="183"/>
    </w:p>
    <w:p w:rsidR="002E3BAB" w:rsidRDefault="002E3BAB" w:rsidP="002E3BAB">
      <w:pPr>
        <w:jc w:val="both"/>
        <w:rPr>
          <w:lang w:val="it-IT"/>
        </w:rPr>
      </w:pPr>
      <w:r w:rsidRPr="00173F40">
        <w:rPr>
          <w:lang w:val="it-IT"/>
        </w:rPr>
        <w:t xml:space="preserve">Gli apparati devono supportare la funzionalità di </w:t>
      </w:r>
      <w:r w:rsidRPr="00173F40">
        <w:rPr>
          <w:i/>
          <w:lang w:val="it-IT"/>
        </w:rPr>
        <w:t>packet filtering</w:t>
      </w:r>
      <w:r>
        <w:rPr>
          <w:lang w:val="it-IT"/>
        </w:rPr>
        <w:t xml:space="preserve"> e</w:t>
      </w:r>
      <w:r w:rsidRPr="00173F40">
        <w:rPr>
          <w:lang w:val="it-IT"/>
        </w:rPr>
        <w:t xml:space="preserve"> </w:t>
      </w:r>
      <w:r w:rsidRPr="00173F40">
        <w:rPr>
          <w:i/>
          <w:lang w:val="it-IT"/>
        </w:rPr>
        <w:t>Access Contro</w:t>
      </w:r>
      <w:r>
        <w:rPr>
          <w:i/>
          <w:lang w:val="it-IT"/>
        </w:rPr>
        <w:t>l</w:t>
      </w:r>
      <w:r w:rsidRPr="00173F40">
        <w:rPr>
          <w:i/>
          <w:lang w:val="it-IT"/>
        </w:rPr>
        <w:t xml:space="preserve"> List (ACL)</w:t>
      </w:r>
      <w:r w:rsidRPr="00173F40">
        <w:rPr>
          <w:lang w:val="it-IT"/>
        </w:rPr>
        <w:t xml:space="preserve"> sulle interfacce fisiche e logiche a </w:t>
      </w:r>
      <w:r w:rsidRPr="00173F40">
        <w:rPr>
          <w:i/>
          <w:lang w:val="it-IT"/>
        </w:rPr>
        <w:t>“line rate”</w:t>
      </w:r>
      <w:r w:rsidRPr="00173F40">
        <w:rPr>
          <w:lang w:val="it-IT"/>
        </w:rPr>
        <w:t xml:space="preserve"> in </w:t>
      </w:r>
      <w:r w:rsidRPr="00173F40">
        <w:rPr>
          <w:i/>
          <w:lang w:val="it-IT"/>
        </w:rPr>
        <w:t>input</w:t>
      </w:r>
      <w:r w:rsidRPr="00173F40">
        <w:rPr>
          <w:lang w:val="it-IT"/>
        </w:rPr>
        <w:t xml:space="preserve"> e in </w:t>
      </w:r>
      <w:r w:rsidRPr="00173F40">
        <w:rPr>
          <w:i/>
          <w:lang w:val="it-IT"/>
        </w:rPr>
        <w:t>output</w:t>
      </w:r>
      <w:r w:rsidRPr="00173F40">
        <w:rPr>
          <w:lang w:val="it-IT"/>
        </w:rPr>
        <w:t xml:space="preserve">, con funzioni di classificazione del traffico </w:t>
      </w:r>
      <w:r>
        <w:rPr>
          <w:lang w:val="it-IT"/>
        </w:rPr>
        <w:t>ad</w:t>
      </w:r>
      <w:r w:rsidRPr="00173F40">
        <w:rPr>
          <w:lang w:val="it-IT"/>
        </w:rPr>
        <w:t xml:space="preserve"> elevata granularità e configurabilità</w:t>
      </w:r>
      <w:r>
        <w:rPr>
          <w:lang w:val="it-IT"/>
        </w:rPr>
        <w:t>,</w:t>
      </w:r>
      <w:r w:rsidRPr="00173F40">
        <w:rPr>
          <w:lang w:val="it-IT"/>
        </w:rPr>
        <w:t xml:space="preserve"> all’interno dei campi delle intestazioni protocollari dei vari livelli dello </w:t>
      </w:r>
      <w:r w:rsidRPr="00173F40">
        <w:rPr>
          <w:i/>
          <w:lang w:val="it-IT"/>
        </w:rPr>
        <w:t>stack OSI</w:t>
      </w:r>
      <w:r w:rsidRPr="00173F40">
        <w:rPr>
          <w:lang w:val="it-IT"/>
        </w:rPr>
        <w:t>.</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173F40" w:rsidRDefault="004D7842" w:rsidP="004D7842">
      <w:pPr>
        <w:jc w:val="both"/>
        <w:rPr>
          <w:color w:val="auto"/>
          <w:lang w:val="it-IT"/>
        </w:rPr>
      </w:pPr>
    </w:p>
    <w:p w:rsidR="008145B0" w:rsidRPr="00173F40" w:rsidRDefault="008145B0" w:rsidP="004D7842">
      <w:pPr>
        <w:jc w:val="both"/>
        <w:rPr>
          <w:color w:val="auto"/>
          <w:lang w:val="it-IT"/>
        </w:rPr>
      </w:pPr>
      <w:r w:rsidRPr="00173F40">
        <w:rPr>
          <w:color w:val="auto"/>
          <w:lang w:val="it-IT"/>
        </w:rPr>
        <w:t xml:space="preserve">Devono essere implementate e configurabili almeno le seguenti operazioni </w:t>
      </w:r>
      <w:r w:rsidRPr="00173F40">
        <w:rPr>
          <w:i/>
          <w:color w:val="auto"/>
          <w:lang w:val="it-IT"/>
        </w:rPr>
        <w:t>“post pattern matching”</w:t>
      </w:r>
      <w:r w:rsidRPr="00173F40">
        <w:rPr>
          <w:color w:val="auto"/>
          <w:lang w:val="it-IT"/>
        </w:rPr>
        <w:t>:</w:t>
      </w:r>
    </w:p>
    <w:p w:rsidR="008145B0" w:rsidRPr="00173F40" w:rsidRDefault="008145B0" w:rsidP="0047159C">
      <w:pPr>
        <w:pStyle w:val="Paragrafoelenco"/>
        <w:numPr>
          <w:ilvl w:val="0"/>
          <w:numId w:val="32"/>
        </w:numPr>
        <w:jc w:val="both"/>
        <w:rPr>
          <w:i/>
          <w:color w:val="auto"/>
          <w:lang w:val="it-IT"/>
        </w:rPr>
      </w:pPr>
      <w:r w:rsidRPr="00173F40">
        <w:rPr>
          <w:i/>
          <w:color w:val="auto"/>
          <w:lang w:val="it-IT"/>
        </w:rPr>
        <w:t>Accept</w:t>
      </w:r>
      <w:r w:rsidR="00735BD1" w:rsidRPr="00173F40">
        <w:rPr>
          <w:i/>
          <w:color w:val="auto"/>
          <w:lang w:val="it-IT"/>
        </w:rPr>
        <w:t>;</w:t>
      </w:r>
    </w:p>
    <w:p w:rsidR="008145B0" w:rsidRPr="00173F40" w:rsidRDefault="008145B0" w:rsidP="0047159C">
      <w:pPr>
        <w:pStyle w:val="Paragrafoelenco"/>
        <w:numPr>
          <w:ilvl w:val="0"/>
          <w:numId w:val="32"/>
        </w:numPr>
        <w:jc w:val="both"/>
        <w:rPr>
          <w:i/>
          <w:color w:val="auto"/>
          <w:lang w:val="it-IT"/>
        </w:rPr>
      </w:pPr>
      <w:r w:rsidRPr="00173F40">
        <w:rPr>
          <w:i/>
          <w:color w:val="auto"/>
          <w:lang w:val="it-IT"/>
        </w:rPr>
        <w:t>Discard</w:t>
      </w:r>
      <w:r w:rsidR="00735BD1" w:rsidRPr="00173F40">
        <w:rPr>
          <w:i/>
          <w:color w:val="auto"/>
          <w:lang w:val="it-IT"/>
        </w:rPr>
        <w:t>.</w:t>
      </w:r>
    </w:p>
    <w:p w:rsidR="004D7842" w:rsidRPr="00071BDE" w:rsidRDefault="004D7842" w:rsidP="004D7842">
      <w:pPr>
        <w:pStyle w:val="Textbody"/>
        <w:rPr>
          <w:b/>
          <w:color w:val="auto"/>
          <w:lang w:val="it-IT"/>
        </w:rPr>
      </w:pPr>
      <w:r w:rsidRPr="00071BDE">
        <w:rPr>
          <w:b/>
          <w:color w:val="auto"/>
          <w:lang w:val="it-IT"/>
        </w:rPr>
        <w:t>Specifiche:</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________________________________________________________________________________</w:t>
      </w:r>
    </w:p>
    <w:p w:rsidR="004D7842" w:rsidRPr="00071BDE" w:rsidRDefault="004D7842" w:rsidP="004D7842">
      <w:pPr>
        <w:pStyle w:val="Textbody"/>
        <w:rPr>
          <w:b/>
          <w:color w:val="auto"/>
          <w:lang w:val="it-IT"/>
        </w:rPr>
      </w:pPr>
      <w:r w:rsidRPr="00071BDE">
        <w:rPr>
          <w:b/>
          <w:color w:val="auto"/>
          <w:lang w:val="it-IT"/>
        </w:rPr>
        <w:t>Riferimento pagine documentazione tecnica allegata:</w:t>
      </w:r>
    </w:p>
    <w:p w:rsidR="004D7842" w:rsidRPr="00BB53F2" w:rsidRDefault="004D7842" w:rsidP="004D7842">
      <w:pPr>
        <w:pStyle w:val="Textbody"/>
        <w:rPr>
          <w:color w:val="FF0000"/>
          <w:lang w:val="it-IT"/>
        </w:rPr>
      </w:pPr>
      <w:r w:rsidRPr="00071BDE">
        <w:rPr>
          <w:b/>
          <w:color w:val="auto"/>
          <w:lang w:val="it-IT"/>
        </w:rPr>
        <w:t>________________________________________________________________________________</w:t>
      </w:r>
    </w:p>
    <w:p w:rsidR="004D7842" w:rsidRPr="00BB53F2" w:rsidRDefault="004D7842" w:rsidP="004D7842">
      <w:pPr>
        <w:jc w:val="both"/>
        <w:rPr>
          <w:i/>
          <w:color w:val="FF0000"/>
          <w:lang w:val="it-IT"/>
        </w:rPr>
      </w:pPr>
    </w:p>
    <w:p w:rsidR="008145B0" w:rsidRPr="00173F40" w:rsidRDefault="008145B0" w:rsidP="004D7842">
      <w:pPr>
        <w:jc w:val="both"/>
        <w:rPr>
          <w:color w:val="auto"/>
          <w:lang w:val="it-IT"/>
        </w:rPr>
      </w:pPr>
      <w:r w:rsidRPr="00173F40">
        <w:rPr>
          <w:color w:val="auto"/>
          <w:lang w:val="it-IT"/>
        </w:rPr>
        <w:t>Devono essere implementate e configurabili almeno le seguenti azioni associate:</w:t>
      </w:r>
    </w:p>
    <w:p w:rsidR="008145B0" w:rsidRPr="00173F40" w:rsidRDefault="008145B0" w:rsidP="0047159C">
      <w:pPr>
        <w:pStyle w:val="Paragrafoelenco"/>
        <w:numPr>
          <w:ilvl w:val="0"/>
          <w:numId w:val="33"/>
        </w:numPr>
        <w:jc w:val="both"/>
        <w:rPr>
          <w:i/>
          <w:color w:val="auto"/>
          <w:lang w:val="it-IT"/>
        </w:rPr>
      </w:pPr>
      <w:r w:rsidRPr="00173F40">
        <w:rPr>
          <w:i/>
          <w:color w:val="auto"/>
          <w:lang w:val="it-IT"/>
        </w:rPr>
        <w:t>Count</w:t>
      </w:r>
      <w:r w:rsidR="00735BD1" w:rsidRPr="00173F40">
        <w:rPr>
          <w:color w:val="auto"/>
          <w:lang w:val="it-IT"/>
        </w:rPr>
        <w:t>.</w:t>
      </w:r>
    </w:p>
    <w:p w:rsidR="00735BD1" w:rsidRPr="00173F40" w:rsidRDefault="00735BD1" w:rsidP="004D7842">
      <w:pPr>
        <w:jc w:val="both"/>
        <w:rPr>
          <w:i/>
          <w:color w:val="auto"/>
          <w:lang w:val="it-IT"/>
        </w:rPr>
      </w:pPr>
    </w:p>
    <w:p w:rsidR="00735BD1" w:rsidRPr="00071BDE" w:rsidRDefault="00735BD1" w:rsidP="004D7842">
      <w:pPr>
        <w:pStyle w:val="Textbody"/>
        <w:jc w:val="both"/>
        <w:rPr>
          <w:b/>
          <w:color w:val="auto"/>
          <w:lang w:val="it-IT"/>
        </w:rPr>
      </w:pPr>
      <w:r w:rsidRPr="00071BDE">
        <w:rPr>
          <w:b/>
          <w:color w:val="auto"/>
          <w:lang w:val="it-IT"/>
        </w:rPr>
        <w:t>Specifiche:</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4D7842">
      <w:pPr>
        <w:pStyle w:val="Textbody"/>
        <w:jc w:val="both"/>
        <w:rPr>
          <w:b/>
          <w:color w:val="auto"/>
          <w:lang w:val="it-IT"/>
        </w:rPr>
      </w:pPr>
      <w:r w:rsidRPr="00071BDE">
        <w:rPr>
          <w:b/>
          <w:color w:val="auto"/>
          <w:lang w:val="it-IT"/>
        </w:rPr>
        <w:t>Riferimento pagine documentazione tecnica allegata:</w:t>
      </w:r>
    </w:p>
    <w:p w:rsidR="00735BD1" w:rsidRPr="00071BDE" w:rsidRDefault="00735BD1" w:rsidP="004D7842">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BC374B">
      <w:pPr>
        <w:jc w:val="both"/>
        <w:rPr>
          <w:b/>
          <w:color w:val="auto"/>
          <w:lang w:val="it-IT"/>
        </w:rPr>
      </w:pPr>
    </w:p>
    <w:p w:rsidR="008145B0" w:rsidRPr="00173F40" w:rsidRDefault="008145B0" w:rsidP="00BC374B">
      <w:pPr>
        <w:pStyle w:val="Titolo3"/>
        <w:jc w:val="both"/>
        <w:rPr>
          <w:color w:val="0070C0"/>
          <w:lang w:val="it-IT"/>
        </w:rPr>
      </w:pPr>
      <w:bookmarkStart w:id="184" w:name="_Toc343520105"/>
      <w:bookmarkStart w:id="185" w:name="_Toc363730180"/>
      <w:r w:rsidRPr="00173F40">
        <w:rPr>
          <w:color w:val="0070C0"/>
          <w:lang w:val="it-IT"/>
        </w:rPr>
        <w:t>Policing, Shaping &amp; Scheduling</w:t>
      </w:r>
      <w:bookmarkEnd w:id="184"/>
      <w:bookmarkEnd w:id="185"/>
    </w:p>
    <w:p w:rsidR="00AB04F5" w:rsidRDefault="00AB04F5" w:rsidP="00AB04F5">
      <w:pPr>
        <w:jc w:val="both"/>
        <w:rPr>
          <w:lang w:val="it-IT"/>
        </w:rPr>
      </w:pPr>
      <w:r w:rsidRPr="00173F40">
        <w:rPr>
          <w:lang w:val="it-IT"/>
        </w:rPr>
        <w:t xml:space="preserve">Gli apparati devono gestire </w:t>
      </w:r>
      <w:r w:rsidRPr="00173F40">
        <w:rPr>
          <w:i/>
          <w:lang w:val="it-IT"/>
        </w:rPr>
        <w:t>CoS</w:t>
      </w:r>
      <w:r w:rsidRPr="00173F40">
        <w:rPr>
          <w:lang w:val="it-IT"/>
        </w:rPr>
        <w:t xml:space="preserve"> in accordo con la raccomandazione </w:t>
      </w:r>
      <w:r w:rsidRPr="00173F40">
        <w:rPr>
          <w:i/>
          <w:lang w:val="it-IT"/>
        </w:rPr>
        <w:t>IEEE 802.1p: “LAN Layer 2 QoS/CoS Protocol for Traffic Prioritization”</w:t>
      </w:r>
      <w:r w:rsidRPr="00173F40">
        <w:rPr>
          <w:lang w:val="it-IT"/>
        </w:rPr>
        <w:t xml:space="preserve"> (poi inclusa </w:t>
      </w:r>
      <w:r>
        <w:rPr>
          <w:lang w:val="it-IT"/>
        </w:rPr>
        <w:t>negli</w:t>
      </w:r>
      <w:r w:rsidRPr="00173F40">
        <w:rPr>
          <w:lang w:val="it-IT"/>
        </w:rPr>
        <w:t xml:space="preserve"> </w:t>
      </w:r>
      <w:r w:rsidRPr="00173F40">
        <w:rPr>
          <w:i/>
          <w:lang w:val="it-IT"/>
        </w:rPr>
        <w:t>standard 802.1D/802.1Q</w:t>
      </w:r>
      <w:r w:rsidRPr="00173F40">
        <w:rPr>
          <w:lang w:val="it-IT"/>
        </w:rPr>
        <w:t xml:space="preserve">). Gli apparati devono supportare la </w:t>
      </w:r>
      <w:r w:rsidRPr="00173F40">
        <w:rPr>
          <w:i/>
          <w:lang w:val="it-IT"/>
        </w:rPr>
        <w:t>QoS</w:t>
      </w:r>
      <w:r w:rsidRPr="00173F40">
        <w:rPr>
          <w:lang w:val="it-IT"/>
        </w:rPr>
        <w:t xml:space="preserve"> secondo il modello </w:t>
      </w:r>
      <w:r w:rsidRPr="00173F40">
        <w:rPr>
          <w:i/>
          <w:lang w:val="it-IT"/>
        </w:rPr>
        <w:t>DiffServ</w:t>
      </w:r>
      <w:r w:rsidRPr="00173F40">
        <w:rPr>
          <w:lang w:val="it-IT"/>
        </w:rPr>
        <w:t xml:space="preserve"> e poter operare sul campo </w:t>
      </w:r>
      <w:r w:rsidRPr="00173F40">
        <w:rPr>
          <w:i/>
          <w:lang w:val="it-IT"/>
        </w:rPr>
        <w:t>DSCP</w:t>
      </w:r>
      <w:r w:rsidRPr="00173F40">
        <w:rPr>
          <w:lang w:val="it-IT"/>
        </w:rPr>
        <w:t xml:space="preserve"> dell’</w:t>
      </w:r>
      <w:r w:rsidRPr="00173F40">
        <w:rPr>
          <w:i/>
          <w:lang w:val="it-IT"/>
        </w:rPr>
        <w:t>header</w:t>
      </w:r>
      <w:r w:rsidRPr="00173F40">
        <w:rPr>
          <w:lang w:val="it-IT"/>
        </w:rPr>
        <w:t xml:space="preserve"> </w:t>
      </w:r>
      <w:r w:rsidRPr="00173F40">
        <w:rPr>
          <w:i/>
          <w:lang w:val="it-IT"/>
        </w:rPr>
        <w:t>IP</w:t>
      </w:r>
      <w:r w:rsidRPr="00173F40">
        <w:rPr>
          <w:lang w:val="it-IT"/>
        </w:rPr>
        <w:t xml:space="preserve"> per il trattamento differenziato del traffico in classi di servizio </w:t>
      </w:r>
      <w:r w:rsidRPr="00173F40">
        <w:rPr>
          <w:i/>
          <w:lang w:val="it-IT"/>
        </w:rPr>
        <w:t>(precedence trust and marking)</w:t>
      </w:r>
      <w:r w:rsidRPr="00173F40">
        <w:rPr>
          <w:lang w:val="it-IT"/>
        </w:rPr>
        <w:t>.</w:t>
      </w:r>
    </w:p>
    <w:p w:rsidR="00BC374B" w:rsidRPr="00071BDE" w:rsidRDefault="00BC374B" w:rsidP="00BC374B">
      <w:pPr>
        <w:pStyle w:val="Textbody"/>
        <w:rPr>
          <w:b/>
          <w:color w:val="auto"/>
          <w:lang w:val="it-IT"/>
        </w:rPr>
      </w:pPr>
      <w:r w:rsidRPr="00071BDE">
        <w:rPr>
          <w:b/>
          <w:color w:val="auto"/>
          <w:lang w:val="it-IT"/>
        </w:rPr>
        <w:t>Specifiche:</w:t>
      </w:r>
    </w:p>
    <w:p w:rsidR="00BC374B" w:rsidRPr="00071BDE" w:rsidRDefault="00BC374B" w:rsidP="00BC374B">
      <w:pPr>
        <w:pStyle w:val="Textbody"/>
        <w:rPr>
          <w:b/>
          <w:color w:val="auto"/>
          <w:lang w:val="it-IT"/>
        </w:rPr>
      </w:pPr>
      <w:r w:rsidRPr="00071BDE">
        <w:rPr>
          <w:b/>
          <w:color w:val="auto"/>
          <w:lang w:val="it-IT"/>
        </w:rPr>
        <w:t>________________________________________________________________________________</w:t>
      </w:r>
    </w:p>
    <w:p w:rsidR="00BC374B" w:rsidRPr="00071BDE" w:rsidRDefault="00BC374B" w:rsidP="00BC374B">
      <w:pPr>
        <w:pStyle w:val="Textbody"/>
        <w:rPr>
          <w:b/>
          <w:color w:val="auto"/>
          <w:lang w:val="it-IT"/>
        </w:rPr>
      </w:pPr>
      <w:r w:rsidRPr="00071BDE">
        <w:rPr>
          <w:b/>
          <w:color w:val="auto"/>
          <w:lang w:val="it-IT"/>
        </w:rPr>
        <w:t>________________________________________________________________________________</w:t>
      </w:r>
    </w:p>
    <w:p w:rsidR="00BC374B" w:rsidRPr="00071BDE" w:rsidRDefault="00BC374B" w:rsidP="00BC374B">
      <w:pPr>
        <w:pStyle w:val="Textbody"/>
        <w:rPr>
          <w:b/>
          <w:color w:val="auto"/>
          <w:lang w:val="it-IT"/>
        </w:rPr>
      </w:pPr>
      <w:r w:rsidRPr="00071BDE">
        <w:rPr>
          <w:b/>
          <w:color w:val="auto"/>
          <w:lang w:val="it-IT"/>
        </w:rPr>
        <w:t>Riferimento pagine documentazione tecnica allegata:</w:t>
      </w:r>
    </w:p>
    <w:p w:rsidR="00BC374B" w:rsidRPr="00071BDE" w:rsidRDefault="00BC374B" w:rsidP="00BC374B">
      <w:pPr>
        <w:pStyle w:val="Textbody"/>
        <w:rPr>
          <w:b/>
          <w:color w:val="FF0000"/>
          <w:lang w:val="it-IT"/>
        </w:rPr>
      </w:pPr>
      <w:r w:rsidRPr="00071BDE">
        <w:rPr>
          <w:b/>
          <w:color w:val="auto"/>
          <w:lang w:val="it-IT"/>
        </w:rPr>
        <w:t>________________________________________________________________________________</w:t>
      </w:r>
    </w:p>
    <w:p w:rsidR="00BC374B" w:rsidRPr="00BB53F2" w:rsidRDefault="00BC374B" w:rsidP="00BC374B">
      <w:pPr>
        <w:jc w:val="both"/>
        <w:rPr>
          <w:color w:val="FF0000"/>
          <w:lang w:val="it-IT"/>
        </w:rPr>
      </w:pPr>
    </w:p>
    <w:p w:rsidR="00F5632B" w:rsidRPr="00173F40" w:rsidRDefault="00F5632B" w:rsidP="00F5632B">
      <w:pPr>
        <w:jc w:val="both"/>
        <w:rPr>
          <w:color w:val="auto"/>
          <w:lang w:val="it-IT"/>
        </w:rPr>
      </w:pPr>
      <w:r>
        <w:rPr>
          <w:color w:val="auto"/>
          <w:lang w:val="it-IT"/>
        </w:rPr>
        <w:t>Gli apparati devono</w:t>
      </w:r>
      <w:r w:rsidRPr="00173F40">
        <w:rPr>
          <w:color w:val="auto"/>
          <w:lang w:val="it-IT"/>
        </w:rPr>
        <w:t xml:space="preserve"> prevedere, per il traffico in uscita, la possibilità di configurare</w:t>
      </w:r>
      <w:r w:rsidRPr="00A97599">
        <w:rPr>
          <w:color w:val="auto"/>
          <w:lang w:val="it-IT"/>
        </w:rPr>
        <w:t xml:space="preserve"> </w:t>
      </w:r>
      <w:r w:rsidRPr="00173F40">
        <w:rPr>
          <w:color w:val="auto"/>
          <w:lang w:val="it-IT"/>
        </w:rPr>
        <w:t xml:space="preserve">sulle interfacce il </w:t>
      </w:r>
      <w:r w:rsidRPr="00173F40">
        <w:rPr>
          <w:i/>
          <w:color w:val="auto"/>
          <w:lang w:val="it-IT"/>
        </w:rPr>
        <w:t>queueing</w:t>
      </w:r>
      <w:r w:rsidRPr="00173F40">
        <w:rPr>
          <w:color w:val="auto"/>
          <w:lang w:val="it-IT"/>
        </w:rPr>
        <w:t xml:space="preserve"> su almeno 8 code </w:t>
      </w:r>
      <w:r w:rsidRPr="00173F40">
        <w:rPr>
          <w:i/>
          <w:color w:val="auto"/>
          <w:lang w:val="it-IT"/>
        </w:rPr>
        <w:t>hardware</w:t>
      </w:r>
      <w:r w:rsidRPr="00173F40">
        <w:rPr>
          <w:color w:val="auto"/>
          <w:lang w:val="it-IT"/>
        </w:rPr>
        <w:t>.</w:t>
      </w:r>
    </w:p>
    <w:p w:rsidR="00B10968" w:rsidRPr="00071BDE" w:rsidRDefault="00B10968" w:rsidP="00B10968">
      <w:pPr>
        <w:pStyle w:val="Textbody"/>
        <w:rPr>
          <w:b/>
          <w:color w:val="auto"/>
          <w:lang w:val="it-IT"/>
        </w:rPr>
      </w:pPr>
      <w:r w:rsidRPr="00071BDE">
        <w:rPr>
          <w:b/>
          <w:color w:val="auto"/>
          <w:lang w:val="it-IT"/>
        </w:rPr>
        <w:t>Specifiche:</w:t>
      </w:r>
    </w:p>
    <w:p w:rsidR="00B10968" w:rsidRPr="00071BDE" w:rsidRDefault="00B10968" w:rsidP="00B10968">
      <w:pPr>
        <w:pStyle w:val="Textbody"/>
        <w:rPr>
          <w:b/>
          <w:color w:val="auto"/>
          <w:lang w:val="it-IT"/>
        </w:rPr>
      </w:pPr>
      <w:r w:rsidRPr="00071BDE">
        <w:rPr>
          <w:b/>
          <w:color w:val="auto"/>
          <w:lang w:val="it-IT"/>
        </w:rPr>
        <w:t>________________________________________________________________________________</w:t>
      </w:r>
    </w:p>
    <w:p w:rsidR="00B10968" w:rsidRPr="00071BDE" w:rsidRDefault="00B10968" w:rsidP="00B10968">
      <w:pPr>
        <w:pStyle w:val="Textbody"/>
        <w:rPr>
          <w:b/>
          <w:color w:val="auto"/>
          <w:lang w:val="it-IT"/>
        </w:rPr>
      </w:pPr>
      <w:r w:rsidRPr="00071BDE">
        <w:rPr>
          <w:b/>
          <w:color w:val="auto"/>
          <w:lang w:val="it-IT"/>
        </w:rPr>
        <w:t>________________________________________________________________________________</w:t>
      </w:r>
    </w:p>
    <w:p w:rsidR="00B10968" w:rsidRPr="00071BDE" w:rsidRDefault="00B10968" w:rsidP="00B10968">
      <w:pPr>
        <w:pStyle w:val="Textbody"/>
        <w:rPr>
          <w:b/>
          <w:color w:val="auto"/>
          <w:lang w:val="it-IT"/>
        </w:rPr>
      </w:pPr>
      <w:r w:rsidRPr="00071BDE">
        <w:rPr>
          <w:b/>
          <w:color w:val="auto"/>
          <w:lang w:val="it-IT"/>
        </w:rPr>
        <w:t>Riferimento pagine documentazione tecnica allegata:</w:t>
      </w:r>
    </w:p>
    <w:p w:rsidR="00B10968" w:rsidRPr="00DF7F48" w:rsidRDefault="00B10968" w:rsidP="00B10968">
      <w:pPr>
        <w:pStyle w:val="Textbody"/>
        <w:rPr>
          <w:color w:val="FF0000"/>
          <w:lang w:val="it-IT"/>
        </w:rPr>
      </w:pPr>
      <w:r w:rsidRPr="00071BDE">
        <w:rPr>
          <w:b/>
          <w:color w:val="auto"/>
          <w:lang w:val="it-IT"/>
        </w:rPr>
        <w:t>________________________________________________________________________________</w:t>
      </w:r>
    </w:p>
    <w:p w:rsidR="00B10968" w:rsidRPr="00DF7F48" w:rsidRDefault="00B10968" w:rsidP="00FA22FA">
      <w:pPr>
        <w:jc w:val="both"/>
        <w:rPr>
          <w:color w:val="FF0000"/>
          <w:lang w:val="it-IT"/>
        </w:rPr>
      </w:pPr>
    </w:p>
    <w:p w:rsidR="00F5632B" w:rsidRPr="00173F40" w:rsidRDefault="00F5632B" w:rsidP="00F5632B">
      <w:pPr>
        <w:jc w:val="both"/>
        <w:rPr>
          <w:color w:val="auto"/>
          <w:lang w:val="it-IT"/>
        </w:rPr>
      </w:pPr>
      <w:r>
        <w:rPr>
          <w:color w:val="auto"/>
          <w:lang w:val="it-IT"/>
        </w:rPr>
        <w:t>Gli apparati</w:t>
      </w:r>
      <w:r w:rsidRPr="00173F40">
        <w:rPr>
          <w:color w:val="auto"/>
          <w:lang w:val="it-IT"/>
        </w:rPr>
        <w:t>, per le operazioni di “</w:t>
      </w:r>
      <w:r w:rsidRPr="00173F40">
        <w:rPr>
          <w:i/>
          <w:color w:val="auto"/>
          <w:lang w:val="it-IT"/>
        </w:rPr>
        <w:t xml:space="preserve">traffic policing” </w:t>
      </w:r>
      <w:r w:rsidRPr="00173F40">
        <w:rPr>
          <w:color w:val="auto"/>
          <w:lang w:val="it-IT"/>
        </w:rPr>
        <w:t>e</w:t>
      </w:r>
      <w:r w:rsidRPr="00173F40">
        <w:rPr>
          <w:i/>
          <w:color w:val="auto"/>
          <w:lang w:val="it-IT"/>
        </w:rPr>
        <w:t xml:space="preserve"> “scheduling”</w:t>
      </w:r>
      <w:r>
        <w:rPr>
          <w:color w:val="auto"/>
          <w:lang w:val="it-IT"/>
        </w:rPr>
        <w:t>, devono</w:t>
      </w:r>
      <w:r w:rsidRPr="00173F40">
        <w:rPr>
          <w:color w:val="auto"/>
          <w:lang w:val="it-IT"/>
        </w:rPr>
        <w:t xml:space="preserve"> supportare sulle interfacce di ingresso funzioni di classificazione del traffico sulla base di combinazioni di </w:t>
      </w:r>
      <w:r w:rsidRPr="00173F40">
        <w:rPr>
          <w:i/>
          <w:color w:val="auto"/>
          <w:lang w:val="it-IT"/>
        </w:rPr>
        <w:t>“header field”</w:t>
      </w:r>
      <w:r w:rsidRPr="00173F40">
        <w:rPr>
          <w:color w:val="auto"/>
          <w:lang w:val="it-IT"/>
        </w:rPr>
        <w:t xml:space="preserve"> protocollari a </w:t>
      </w:r>
      <w:r w:rsidRPr="00173F40">
        <w:rPr>
          <w:i/>
          <w:color w:val="auto"/>
          <w:lang w:val="it-IT"/>
        </w:rPr>
        <w:t xml:space="preserve">layer2, layer3 </w:t>
      </w:r>
      <w:r w:rsidRPr="00173F40">
        <w:rPr>
          <w:color w:val="auto"/>
          <w:lang w:val="it-IT"/>
        </w:rPr>
        <w:t>e</w:t>
      </w:r>
      <w:r w:rsidRPr="00173F40">
        <w:rPr>
          <w:i/>
          <w:color w:val="auto"/>
          <w:lang w:val="it-IT"/>
        </w:rPr>
        <w:t xml:space="preserve"> layer4</w:t>
      </w:r>
      <w:r w:rsidRPr="00173F40">
        <w:rPr>
          <w:color w:val="auto"/>
          <w:lang w:val="it-IT"/>
        </w:rPr>
        <w:t>.</w:t>
      </w:r>
    </w:p>
    <w:p w:rsidR="00B10968" w:rsidRPr="00071BDE" w:rsidRDefault="00B10968" w:rsidP="00B10968">
      <w:pPr>
        <w:pStyle w:val="Textbody"/>
        <w:rPr>
          <w:b/>
          <w:color w:val="auto"/>
          <w:lang w:val="it-IT"/>
        </w:rPr>
      </w:pPr>
      <w:r w:rsidRPr="00071BDE">
        <w:rPr>
          <w:b/>
          <w:color w:val="auto"/>
          <w:lang w:val="it-IT"/>
        </w:rPr>
        <w:t>Specifiche:</w:t>
      </w:r>
    </w:p>
    <w:p w:rsidR="00B10968" w:rsidRPr="00071BDE" w:rsidRDefault="00B10968" w:rsidP="00B10968">
      <w:pPr>
        <w:pStyle w:val="Textbody"/>
        <w:rPr>
          <w:b/>
          <w:color w:val="auto"/>
          <w:lang w:val="it-IT"/>
        </w:rPr>
      </w:pPr>
      <w:r w:rsidRPr="00071BDE">
        <w:rPr>
          <w:b/>
          <w:color w:val="auto"/>
          <w:lang w:val="it-IT"/>
        </w:rPr>
        <w:t>________________________________________________________________________________</w:t>
      </w:r>
    </w:p>
    <w:p w:rsidR="00B10968" w:rsidRPr="00071BDE" w:rsidRDefault="00B10968" w:rsidP="00B10968">
      <w:pPr>
        <w:pStyle w:val="Textbody"/>
        <w:rPr>
          <w:b/>
          <w:color w:val="auto"/>
          <w:lang w:val="it-IT"/>
        </w:rPr>
      </w:pPr>
      <w:r w:rsidRPr="00071BDE">
        <w:rPr>
          <w:b/>
          <w:color w:val="auto"/>
          <w:lang w:val="it-IT"/>
        </w:rPr>
        <w:t>________________________________________________________________________________</w:t>
      </w:r>
    </w:p>
    <w:p w:rsidR="00B10968" w:rsidRPr="00071BDE" w:rsidRDefault="00B10968" w:rsidP="00B10968">
      <w:pPr>
        <w:pStyle w:val="Textbody"/>
        <w:rPr>
          <w:b/>
          <w:color w:val="auto"/>
          <w:lang w:val="it-IT"/>
        </w:rPr>
      </w:pPr>
      <w:r w:rsidRPr="00071BDE">
        <w:rPr>
          <w:b/>
          <w:color w:val="auto"/>
          <w:lang w:val="it-IT"/>
        </w:rPr>
        <w:t>Riferimento pagine documentazione tecnica allegata:</w:t>
      </w:r>
    </w:p>
    <w:p w:rsidR="00B10968" w:rsidRPr="00071BDE" w:rsidRDefault="00B10968" w:rsidP="00B10968">
      <w:pPr>
        <w:pStyle w:val="Textbody"/>
        <w:rPr>
          <w:b/>
          <w:color w:val="FF0000"/>
          <w:lang w:val="it-IT"/>
        </w:rPr>
      </w:pPr>
      <w:r w:rsidRPr="00071BDE">
        <w:rPr>
          <w:b/>
          <w:color w:val="auto"/>
          <w:lang w:val="it-IT"/>
        </w:rPr>
        <w:t>________________________________________________________________________________</w:t>
      </w:r>
    </w:p>
    <w:p w:rsidR="00B10968" w:rsidRPr="00DF7F48" w:rsidRDefault="00B10968" w:rsidP="00FA22FA">
      <w:pPr>
        <w:jc w:val="both"/>
        <w:rPr>
          <w:i/>
          <w:color w:val="FF0000"/>
          <w:lang w:val="it-IT"/>
        </w:rPr>
      </w:pPr>
    </w:p>
    <w:p w:rsidR="00FA22FA" w:rsidRPr="00173F40" w:rsidRDefault="00DA5483" w:rsidP="00FA22FA">
      <w:pPr>
        <w:jc w:val="both"/>
        <w:rPr>
          <w:color w:val="auto"/>
          <w:lang w:val="it-IT"/>
        </w:rPr>
      </w:pPr>
      <w:r>
        <w:rPr>
          <w:color w:val="auto"/>
          <w:lang w:val="it-IT"/>
        </w:rPr>
        <w:t>Gli apparati</w:t>
      </w:r>
      <w:r w:rsidR="005C2275">
        <w:rPr>
          <w:color w:val="auto"/>
          <w:lang w:val="it-IT"/>
        </w:rPr>
        <w:t xml:space="preserve"> </w:t>
      </w:r>
      <w:r>
        <w:rPr>
          <w:color w:val="auto"/>
          <w:lang w:val="it-IT"/>
        </w:rPr>
        <w:t>devono</w:t>
      </w:r>
      <w:r w:rsidR="00FA22FA" w:rsidRPr="00173F40">
        <w:rPr>
          <w:color w:val="auto"/>
          <w:lang w:val="it-IT"/>
        </w:rPr>
        <w:t xml:space="preserve"> offrire la possibilità di definizione del </w:t>
      </w:r>
      <w:r w:rsidR="00FA22FA" w:rsidRPr="00173F40">
        <w:rPr>
          <w:i/>
          <w:color w:val="auto"/>
          <w:lang w:val="it-IT"/>
        </w:rPr>
        <w:t>rate limiting</w:t>
      </w:r>
      <w:r w:rsidR="00FA22FA" w:rsidRPr="00173F40">
        <w:rPr>
          <w:color w:val="auto"/>
          <w:lang w:val="it-IT"/>
        </w:rPr>
        <w:t xml:space="preserve"> in </w:t>
      </w:r>
      <w:r w:rsidR="00FA22FA" w:rsidRPr="00173F40">
        <w:rPr>
          <w:i/>
          <w:color w:val="auto"/>
          <w:lang w:val="it-IT"/>
        </w:rPr>
        <w:t>ingress</w:t>
      </w:r>
      <w:r w:rsidR="00FA22FA" w:rsidRPr="00173F40">
        <w:rPr>
          <w:color w:val="auto"/>
          <w:lang w:val="it-IT"/>
        </w:rPr>
        <w:t xml:space="preserve"> ed </w:t>
      </w:r>
      <w:r w:rsidR="00FA22FA" w:rsidRPr="00173F40">
        <w:rPr>
          <w:i/>
          <w:color w:val="auto"/>
          <w:lang w:val="it-IT"/>
        </w:rPr>
        <w:t>egress</w:t>
      </w:r>
      <w:r w:rsidR="00FA22FA" w:rsidRPr="00173F40">
        <w:rPr>
          <w:color w:val="auto"/>
          <w:lang w:val="it-IT"/>
        </w:rPr>
        <w:t xml:space="preserve"> delle interfacce.</w:t>
      </w:r>
    </w:p>
    <w:p w:rsidR="00735BD1" w:rsidRPr="00071BDE" w:rsidRDefault="00735BD1" w:rsidP="00BC374B">
      <w:pPr>
        <w:pStyle w:val="Textbody"/>
        <w:jc w:val="both"/>
        <w:rPr>
          <w:b/>
          <w:color w:val="auto"/>
          <w:lang w:val="it-IT"/>
        </w:rPr>
      </w:pPr>
      <w:r w:rsidRPr="00071BDE">
        <w:rPr>
          <w:b/>
          <w:color w:val="auto"/>
          <w:lang w:val="it-IT"/>
        </w:rPr>
        <w:t>Specifiche:</w:t>
      </w:r>
    </w:p>
    <w:p w:rsidR="00735BD1" w:rsidRPr="00071BDE" w:rsidRDefault="00735BD1" w:rsidP="00BC374B">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BC374B">
      <w:pPr>
        <w:pStyle w:val="Textbody"/>
        <w:jc w:val="both"/>
        <w:rPr>
          <w:b/>
          <w:color w:val="auto"/>
          <w:lang w:val="it-IT"/>
        </w:rPr>
      </w:pPr>
      <w:r w:rsidRPr="00071BDE">
        <w:rPr>
          <w:b/>
          <w:color w:val="auto"/>
          <w:lang w:val="it-IT"/>
        </w:rPr>
        <w:t>________________________________________________________________________________</w:t>
      </w:r>
    </w:p>
    <w:p w:rsidR="00735BD1" w:rsidRPr="00071BDE" w:rsidRDefault="00735BD1" w:rsidP="00BC374B">
      <w:pPr>
        <w:pStyle w:val="Textbody"/>
        <w:jc w:val="both"/>
        <w:rPr>
          <w:b/>
          <w:color w:val="auto"/>
          <w:lang w:val="it-IT"/>
        </w:rPr>
      </w:pPr>
      <w:r w:rsidRPr="00071BDE">
        <w:rPr>
          <w:b/>
          <w:color w:val="auto"/>
          <w:lang w:val="it-IT"/>
        </w:rPr>
        <w:t>Riferimento pagine documentazione tecnica allegata:</w:t>
      </w:r>
    </w:p>
    <w:p w:rsidR="00735BD1" w:rsidRPr="00173F40" w:rsidRDefault="00735BD1" w:rsidP="00BC374B">
      <w:pPr>
        <w:pStyle w:val="Textbody"/>
        <w:jc w:val="both"/>
        <w:rPr>
          <w:color w:val="auto"/>
          <w:lang w:val="it-IT"/>
        </w:rPr>
      </w:pPr>
      <w:r w:rsidRPr="00173F40">
        <w:rPr>
          <w:color w:val="auto"/>
          <w:lang w:val="it-IT"/>
        </w:rPr>
        <w:t>________________________________________________________________________________</w:t>
      </w:r>
    </w:p>
    <w:p w:rsidR="00F73885" w:rsidRPr="00173F40" w:rsidRDefault="00F73885" w:rsidP="00BC374B">
      <w:pPr>
        <w:jc w:val="both"/>
        <w:rPr>
          <w:color w:val="auto"/>
          <w:lang w:val="it-IT"/>
        </w:rPr>
      </w:pPr>
    </w:p>
    <w:p w:rsidR="002B0BDB" w:rsidRPr="00173F40" w:rsidRDefault="002B0BDB" w:rsidP="00BC374B">
      <w:pPr>
        <w:widowControl/>
        <w:tabs>
          <w:tab w:val="clear" w:pos="709"/>
        </w:tabs>
        <w:suppressAutoHyphens w:val="0"/>
        <w:jc w:val="both"/>
        <w:rPr>
          <w:color w:val="auto"/>
          <w:lang w:val="it-IT"/>
        </w:rPr>
      </w:pPr>
      <w:r w:rsidRPr="00173F40">
        <w:rPr>
          <w:color w:val="auto"/>
          <w:lang w:val="it-IT"/>
        </w:rPr>
        <w:br w:type="page"/>
      </w:r>
    </w:p>
    <w:p w:rsidR="003A535B" w:rsidRDefault="003A535B">
      <w:pPr>
        <w:widowControl/>
        <w:tabs>
          <w:tab w:val="clear" w:pos="709"/>
        </w:tabs>
        <w:suppressAutoHyphens w:val="0"/>
        <w:rPr>
          <w:lang w:val="it-IT"/>
        </w:rPr>
      </w:pPr>
    </w:p>
    <w:p w:rsidR="007E017D" w:rsidRDefault="007E017D" w:rsidP="007E017D">
      <w:pPr>
        <w:pStyle w:val="Titolo1"/>
        <w:jc w:val="both"/>
        <w:rPr>
          <w:lang w:val="it-IT"/>
        </w:rPr>
      </w:pPr>
      <w:bookmarkStart w:id="186" w:name="_Toc343356942"/>
      <w:bookmarkStart w:id="187" w:name="_Toc237089411"/>
      <w:bookmarkStart w:id="188" w:name="_Toc363730181"/>
      <w:r w:rsidRPr="00D849A6">
        <w:rPr>
          <w:lang w:val="it-IT"/>
        </w:rPr>
        <w:t>Architettura e dotazione hardware</w:t>
      </w:r>
      <w:bookmarkEnd w:id="186"/>
      <w:r w:rsidRPr="00D849A6">
        <w:rPr>
          <w:lang w:val="it-IT"/>
        </w:rPr>
        <w:t xml:space="preserve"> </w:t>
      </w:r>
      <w:r>
        <w:rPr>
          <w:lang w:val="it-IT"/>
        </w:rPr>
        <w:t>–</w:t>
      </w:r>
      <w:r w:rsidRPr="00D849A6">
        <w:rPr>
          <w:lang w:val="it-IT"/>
        </w:rPr>
        <w:t xml:space="preserve"> R</w:t>
      </w:r>
      <w:r>
        <w:rPr>
          <w:lang w:val="it-IT"/>
        </w:rPr>
        <w:t>equisiti minimi</w:t>
      </w:r>
      <w:bookmarkEnd w:id="187"/>
      <w:bookmarkEnd w:id="188"/>
    </w:p>
    <w:p w:rsidR="007E017D" w:rsidRDefault="007E017D" w:rsidP="007E017D">
      <w:pPr>
        <w:pStyle w:val="Textbody"/>
        <w:jc w:val="both"/>
        <w:rPr>
          <w:highlight w:val="yellow"/>
          <w:lang w:val="it-IT"/>
        </w:rPr>
      </w:pPr>
    </w:p>
    <w:p w:rsidR="007E017D" w:rsidRDefault="007E017D" w:rsidP="007E017D">
      <w:pPr>
        <w:pStyle w:val="Textbody"/>
        <w:jc w:val="both"/>
        <w:rPr>
          <w:lang w:val="it-IT"/>
        </w:rPr>
      </w:pPr>
      <w:r w:rsidRPr="00E964B1">
        <w:rPr>
          <w:lang w:val="it-IT"/>
        </w:rPr>
        <w:t xml:space="preserve">All’interno di questo capitolo </w:t>
      </w:r>
      <w:r>
        <w:rPr>
          <w:lang w:val="it-IT"/>
        </w:rPr>
        <w:t>sono dettagliate, oltre ai vincoli architetturali,</w:t>
      </w:r>
      <w:r w:rsidRPr="00E964B1">
        <w:rPr>
          <w:lang w:val="it-IT"/>
        </w:rPr>
        <w:t xml:space="preserve"> le richieste minime in termini di capacità e throughput</w:t>
      </w:r>
      <w:r>
        <w:rPr>
          <w:lang w:val="it-IT"/>
        </w:rPr>
        <w:t>,</w:t>
      </w:r>
      <w:r w:rsidRPr="00E964B1">
        <w:rPr>
          <w:lang w:val="it-IT"/>
        </w:rPr>
        <w:t xml:space="preserve"> di modularità e numero interfacce di rete, degli apparati oggetto del presente bando.</w:t>
      </w:r>
      <w:r>
        <w:rPr>
          <w:lang w:val="it-IT"/>
        </w:rPr>
        <w:t xml:space="preserve"> Tali requisiti sono vincolanti ai fini della fornitura.</w:t>
      </w:r>
    </w:p>
    <w:p w:rsidR="007E017D" w:rsidRDefault="007E017D" w:rsidP="007E017D">
      <w:pPr>
        <w:pStyle w:val="Textbody"/>
        <w:jc w:val="both"/>
        <w:rPr>
          <w:lang w:val="it-IT"/>
        </w:rPr>
      </w:pPr>
    </w:p>
    <w:p w:rsidR="007E017D" w:rsidRDefault="007E017D" w:rsidP="007E017D">
      <w:pPr>
        <w:pStyle w:val="Titolo2"/>
        <w:jc w:val="both"/>
      </w:pPr>
      <w:bookmarkStart w:id="189" w:name="_Toc343356943"/>
      <w:bookmarkStart w:id="190" w:name="_Toc237089412"/>
      <w:bookmarkStart w:id="191" w:name="_Toc363730182"/>
      <w:r>
        <w:t>Categoria L3 (4 + 7  router IP/MPLS)</w:t>
      </w:r>
      <w:bookmarkEnd w:id="189"/>
      <w:bookmarkEnd w:id="190"/>
      <w:bookmarkEnd w:id="191"/>
    </w:p>
    <w:p w:rsidR="007E017D" w:rsidRDefault="007E017D" w:rsidP="007E017D">
      <w:pPr>
        <w:pStyle w:val="Textbody"/>
        <w:jc w:val="both"/>
        <w:rPr>
          <w:lang w:val="it-IT"/>
        </w:rPr>
      </w:pPr>
      <w:r>
        <w:rPr>
          <w:lang w:val="it-IT"/>
        </w:rPr>
        <w:t xml:space="preserve">Gli apparati della categoria </w:t>
      </w:r>
      <w:r w:rsidRPr="00CD5CDC">
        <w:rPr>
          <w:i/>
          <w:lang w:val="it-IT"/>
        </w:rPr>
        <w:t>L3</w:t>
      </w:r>
      <w:r>
        <w:rPr>
          <w:lang w:val="it-IT"/>
        </w:rPr>
        <w:t xml:space="preserve"> dovranno rispettare i requisiti progettuali e le specifiche tecniche riportate nei </w:t>
      </w:r>
      <w:r w:rsidRPr="00192755">
        <w:rPr>
          <w:lang w:val="it-IT"/>
        </w:rPr>
        <w:t xml:space="preserve">capitoli </w:t>
      </w:r>
      <w:r>
        <w:rPr>
          <w:lang w:val="it-IT"/>
        </w:rPr>
        <w:t>precedenti, che riassumiamo brevemente:</w:t>
      </w:r>
    </w:p>
    <w:p w:rsidR="007E017D" w:rsidRDefault="007E017D" w:rsidP="007E017D">
      <w:pPr>
        <w:pStyle w:val="Textbody"/>
        <w:numPr>
          <w:ilvl w:val="0"/>
          <w:numId w:val="67"/>
        </w:numPr>
        <w:jc w:val="both"/>
        <w:rPr>
          <w:lang w:val="it-IT"/>
        </w:rPr>
      </w:pPr>
      <w:r>
        <w:rPr>
          <w:lang w:val="it-IT"/>
        </w:rPr>
        <w:t>p</w:t>
      </w:r>
      <w:r w:rsidRPr="004B1B6D">
        <w:rPr>
          <w:lang w:val="it-IT"/>
        </w:rPr>
        <w:t xml:space="preserve">iattaforme di </w:t>
      </w:r>
      <w:r w:rsidRPr="00276FD3">
        <w:rPr>
          <w:i/>
          <w:lang w:val="it-IT"/>
        </w:rPr>
        <w:t>routing IP/MPLS</w:t>
      </w:r>
      <w:r w:rsidRPr="004B1B6D">
        <w:rPr>
          <w:lang w:val="it-IT"/>
        </w:rPr>
        <w:t xml:space="preserve"> multiservizio con caratteristiche tecniche e prestazionali di categoria </w:t>
      </w:r>
      <w:r w:rsidRPr="004B1B6D">
        <w:rPr>
          <w:i/>
          <w:iCs/>
          <w:lang w:val="it-IT"/>
        </w:rPr>
        <w:t>“carrier class”</w:t>
      </w:r>
      <w:r w:rsidRPr="004B1B6D">
        <w:rPr>
          <w:lang w:val="it-IT"/>
        </w:rPr>
        <w:t>.</w:t>
      </w:r>
    </w:p>
    <w:p w:rsidR="007E017D" w:rsidRDefault="007E017D" w:rsidP="007E017D">
      <w:pPr>
        <w:pStyle w:val="Textbody"/>
        <w:numPr>
          <w:ilvl w:val="0"/>
          <w:numId w:val="67"/>
        </w:numPr>
        <w:jc w:val="both"/>
        <w:rPr>
          <w:lang w:val="it-IT"/>
        </w:rPr>
      </w:pPr>
      <w:r>
        <w:rPr>
          <w:lang w:val="it-IT"/>
        </w:rPr>
        <w:t>p</w:t>
      </w:r>
      <w:r w:rsidRPr="004B1B6D">
        <w:rPr>
          <w:lang w:val="it-IT"/>
        </w:rPr>
        <w:t xml:space="preserve">iattaforme </w:t>
      </w:r>
      <w:r>
        <w:rPr>
          <w:lang w:val="it-IT"/>
        </w:rPr>
        <w:t>con</w:t>
      </w:r>
      <w:r w:rsidRPr="004B1B6D">
        <w:rPr>
          <w:lang w:val="it-IT"/>
        </w:rPr>
        <w:t xml:space="preserve"> piano di controllo separato e distinto da quello di inoltro, </w:t>
      </w:r>
      <w:r>
        <w:rPr>
          <w:lang w:val="it-IT"/>
        </w:rPr>
        <w:t>non bloccanti,</w:t>
      </w:r>
      <w:r w:rsidRPr="004B1B6D">
        <w:rPr>
          <w:lang w:val="it-IT"/>
        </w:rPr>
        <w:t xml:space="preserve"> ad architettura di forwarding distribuito</w:t>
      </w:r>
      <w:r>
        <w:rPr>
          <w:lang w:val="it-IT"/>
        </w:rPr>
        <w:t xml:space="preserve"> e </w:t>
      </w:r>
      <w:r w:rsidRPr="00A74B14">
        <w:rPr>
          <w:i/>
          <w:lang w:val="it-IT"/>
        </w:rPr>
        <w:t>“no single point of failure”.</w:t>
      </w:r>
    </w:p>
    <w:p w:rsidR="007E017D" w:rsidRPr="004B1B6D" w:rsidRDefault="007E017D" w:rsidP="007E017D">
      <w:pPr>
        <w:pStyle w:val="Textbody"/>
        <w:numPr>
          <w:ilvl w:val="0"/>
          <w:numId w:val="67"/>
        </w:numPr>
        <w:jc w:val="both"/>
        <w:rPr>
          <w:lang w:val="it-IT"/>
        </w:rPr>
      </w:pPr>
      <w:r w:rsidRPr="004B1B6D">
        <w:rPr>
          <w:lang w:val="it-IT"/>
        </w:rPr>
        <w:t xml:space="preserve">funzioni di </w:t>
      </w:r>
      <w:r w:rsidRPr="00A74B14">
        <w:rPr>
          <w:i/>
          <w:lang w:val="it-IT"/>
        </w:rPr>
        <w:t>packet forwarding</w:t>
      </w:r>
      <w:r w:rsidRPr="004B1B6D">
        <w:rPr>
          <w:lang w:val="it-IT"/>
        </w:rPr>
        <w:t xml:space="preserve"> e </w:t>
      </w:r>
      <w:r w:rsidRPr="00A74B14">
        <w:rPr>
          <w:i/>
          <w:lang w:val="it-IT"/>
        </w:rPr>
        <w:t>packet processing</w:t>
      </w:r>
      <w:r w:rsidRPr="004B1B6D">
        <w:rPr>
          <w:lang w:val="it-IT"/>
        </w:rPr>
        <w:t xml:space="preserve"> implementate per la loro esecuzione a </w:t>
      </w:r>
      <w:r w:rsidRPr="00A74B14">
        <w:rPr>
          <w:i/>
          <w:lang w:val="it-IT"/>
        </w:rPr>
        <w:t>line rate</w:t>
      </w:r>
      <w:r w:rsidRPr="004B1B6D">
        <w:rPr>
          <w:lang w:val="it-IT"/>
        </w:rPr>
        <w:t>.</w:t>
      </w:r>
    </w:p>
    <w:p w:rsidR="007E017D" w:rsidRPr="004B1B6D" w:rsidRDefault="007E017D" w:rsidP="007E017D">
      <w:pPr>
        <w:pStyle w:val="Textbody"/>
        <w:jc w:val="both"/>
        <w:rPr>
          <w:lang w:val="it-IT"/>
        </w:rPr>
      </w:pPr>
      <w:r w:rsidRPr="00FE51D2">
        <w:rPr>
          <w:lang w:val="it-IT"/>
        </w:rPr>
        <w:t>Possono derog</w:t>
      </w:r>
      <w:r w:rsidRPr="001F75A2">
        <w:rPr>
          <w:lang w:val="it-IT"/>
        </w:rPr>
        <w:t>are</w:t>
      </w:r>
      <w:r w:rsidRPr="00957C42">
        <w:rPr>
          <w:lang w:val="it-IT"/>
        </w:rPr>
        <w:t xml:space="preserve"> alle</w:t>
      </w:r>
      <w:r w:rsidRPr="001F75A2">
        <w:rPr>
          <w:lang w:val="it-IT"/>
        </w:rPr>
        <w:t xml:space="preserve"> </w:t>
      </w:r>
      <w:r w:rsidRPr="00D77C14">
        <w:rPr>
          <w:lang w:val="it-IT"/>
        </w:rPr>
        <w:t>specifiche,</w:t>
      </w:r>
      <w:r w:rsidRPr="004B1B6D">
        <w:rPr>
          <w:lang w:val="it-IT"/>
        </w:rPr>
        <w:t xml:space="preserve"> </w:t>
      </w:r>
      <w:r>
        <w:rPr>
          <w:lang w:val="it-IT"/>
        </w:rPr>
        <w:t>di cui ai punti 1 e 2 sopra descritti, gli apparati di tipologia</w:t>
      </w:r>
      <w:r w:rsidRPr="004B1B6D">
        <w:rPr>
          <w:lang w:val="it-IT"/>
        </w:rPr>
        <w:t xml:space="preserve"> </w:t>
      </w:r>
      <w:r>
        <w:rPr>
          <w:i/>
          <w:lang w:val="it-IT"/>
        </w:rPr>
        <w:t>Core-LD</w:t>
      </w:r>
      <w:r w:rsidRPr="004B1B6D">
        <w:rPr>
          <w:lang w:val="it-IT"/>
        </w:rPr>
        <w:t xml:space="preserve"> che possono operare in </w:t>
      </w:r>
      <w:r w:rsidRPr="00276FD3">
        <w:rPr>
          <w:i/>
          <w:lang w:val="it-IT"/>
        </w:rPr>
        <w:t>oversubscription</w:t>
      </w:r>
      <w:r w:rsidRPr="004B1B6D">
        <w:rPr>
          <w:lang w:val="it-IT"/>
        </w:rPr>
        <w:t xml:space="preserve"> e per i quali si richiede, come condizione minima, ridondanza solo sugli alimentatori </w:t>
      </w:r>
      <w:r w:rsidRPr="00276FD3">
        <w:rPr>
          <w:i/>
          <w:lang w:val="it-IT"/>
        </w:rPr>
        <w:t>(</w:t>
      </w:r>
      <w:r>
        <w:rPr>
          <w:i/>
          <w:lang w:val="it-IT"/>
        </w:rPr>
        <w:t xml:space="preserve">secondo lo schema </w:t>
      </w:r>
      <w:r w:rsidRPr="00276FD3">
        <w:rPr>
          <w:i/>
          <w:lang w:val="it-IT"/>
        </w:rPr>
        <w:t>1+1 o 1:1).</w:t>
      </w:r>
    </w:p>
    <w:p w:rsidR="007E017D" w:rsidRPr="007E017D" w:rsidRDefault="007E017D" w:rsidP="007E017D">
      <w:pPr>
        <w:pStyle w:val="Textbody"/>
        <w:jc w:val="both"/>
        <w:rPr>
          <w:b/>
          <w:lang w:val="it-IT"/>
        </w:rPr>
      </w:pPr>
      <w:r w:rsidRPr="007E017D">
        <w:rPr>
          <w:b/>
          <w:lang w:val="it-IT"/>
        </w:rPr>
        <w:t>Specifiche:</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jc w:val="both"/>
        <w:rPr>
          <w:b/>
          <w:lang w:val="it-IT"/>
        </w:rPr>
      </w:pPr>
      <w:r w:rsidRPr="007E017D">
        <w:rPr>
          <w:b/>
          <w:lang w:val="it-IT"/>
        </w:rPr>
        <w:t>Riferimento pagine documentazione tecnica allegata:</w:t>
      </w:r>
    </w:p>
    <w:p w:rsidR="007E017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highlight w:val="yellow"/>
          <w:lang w:val="it-IT"/>
        </w:rPr>
      </w:pPr>
    </w:p>
    <w:p w:rsidR="007E017D" w:rsidRDefault="007E017D" w:rsidP="007E017D">
      <w:pPr>
        <w:pStyle w:val="Textbody"/>
        <w:jc w:val="both"/>
        <w:rPr>
          <w:lang w:val="it-IT"/>
        </w:rPr>
      </w:pPr>
      <w:r w:rsidRPr="00760257">
        <w:rPr>
          <w:lang w:val="it-IT"/>
        </w:rPr>
        <w:t xml:space="preserve">Le configurazioni </w:t>
      </w:r>
      <w:r w:rsidRPr="00760257">
        <w:rPr>
          <w:i/>
          <w:lang w:val="it-IT"/>
        </w:rPr>
        <w:t>hardware</w:t>
      </w:r>
      <w:r w:rsidRPr="00760257">
        <w:rPr>
          <w:lang w:val="it-IT"/>
        </w:rPr>
        <w:t xml:space="preserve"> e le capacità minime richieste </w:t>
      </w:r>
      <w:r w:rsidRPr="00957C42">
        <w:rPr>
          <w:lang w:val="it-IT"/>
        </w:rPr>
        <w:t>per i</w:t>
      </w:r>
      <w:r w:rsidRPr="00760257">
        <w:rPr>
          <w:lang w:val="it-IT"/>
        </w:rPr>
        <w:t xml:space="preserve"> nodi </w:t>
      </w:r>
      <w:r w:rsidRPr="00760257">
        <w:rPr>
          <w:i/>
          <w:lang w:val="it-IT"/>
        </w:rPr>
        <w:t>Core-HD</w:t>
      </w:r>
      <w:r w:rsidRPr="00760257">
        <w:rPr>
          <w:lang w:val="it-IT"/>
        </w:rPr>
        <w:t xml:space="preserve"> e </w:t>
      </w:r>
      <w:r w:rsidRPr="00760257">
        <w:rPr>
          <w:i/>
          <w:lang w:val="it-IT"/>
        </w:rPr>
        <w:t>Core-LD</w:t>
      </w:r>
      <w:r w:rsidRPr="00760257">
        <w:rPr>
          <w:lang w:val="it-IT"/>
        </w:rPr>
        <w:t xml:space="preserve"> sono specificate</w:t>
      </w:r>
      <w:r w:rsidRPr="00957C42">
        <w:rPr>
          <w:lang w:val="it-IT"/>
        </w:rPr>
        <w:t xml:space="preserve"> anche </w:t>
      </w:r>
      <w:r w:rsidRPr="00760257">
        <w:rPr>
          <w:lang w:val="it-IT"/>
        </w:rPr>
        <w:t xml:space="preserve">alla luce </w:t>
      </w:r>
      <w:r w:rsidRPr="00957C42">
        <w:rPr>
          <w:lang w:val="it-IT"/>
        </w:rPr>
        <w:t>di eventuali espansioni che potrebbero essere necessarie in futuro.</w:t>
      </w:r>
    </w:p>
    <w:p w:rsidR="007E017D" w:rsidRPr="007E017D" w:rsidRDefault="007E017D" w:rsidP="007E017D">
      <w:pPr>
        <w:pStyle w:val="Textbody"/>
        <w:jc w:val="both"/>
        <w:rPr>
          <w:b/>
          <w:lang w:val="it-IT"/>
        </w:rPr>
      </w:pPr>
      <w:r w:rsidRPr="007E017D">
        <w:rPr>
          <w:b/>
          <w:lang w:val="it-IT"/>
        </w:rPr>
        <w:t>Specifiche:</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jc w:val="both"/>
        <w:rPr>
          <w:b/>
          <w:lang w:val="it-IT"/>
        </w:rPr>
      </w:pPr>
      <w:r w:rsidRPr="007E017D">
        <w:rPr>
          <w:b/>
          <w:lang w:val="it-IT"/>
        </w:rPr>
        <w:t>Riferimento pagine documentazione tecnica allegata:</w:t>
      </w:r>
    </w:p>
    <w:p w:rsidR="007E017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lang w:val="it-IT"/>
        </w:rPr>
      </w:pPr>
      <w:r w:rsidRPr="00760257">
        <w:rPr>
          <w:lang w:val="it-IT"/>
        </w:rPr>
        <w:t xml:space="preserve">Tutti gli apparati </w:t>
      </w:r>
      <w:r w:rsidRPr="00E95388">
        <w:rPr>
          <w:lang w:val="it-IT"/>
        </w:rPr>
        <w:t>dovranno avere lo stesso sistema operativo, le stesse funzionalità e condividere</w:t>
      </w:r>
      <w:r w:rsidRPr="00760257">
        <w:rPr>
          <w:lang w:val="it-IT"/>
        </w:rPr>
        <w:t xml:space="preserve"> lo stesso </w:t>
      </w:r>
      <w:r w:rsidRPr="00760257">
        <w:rPr>
          <w:i/>
          <w:lang w:val="it-IT"/>
        </w:rPr>
        <w:t>hardware</w:t>
      </w:r>
      <w:r w:rsidRPr="00760257">
        <w:rPr>
          <w:lang w:val="it-IT"/>
        </w:rPr>
        <w:t xml:space="preserve"> modulare; nel caso della tipologia </w:t>
      </w:r>
      <w:r w:rsidRPr="00760257">
        <w:rPr>
          <w:i/>
          <w:lang w:val="it-IT"/>
        </w:rPr>
        <w:t>Core-LD</w:t>
      </w:r>
      <w:r w:rsidRPr="00760257">
        <w:rPr>
          <w:lang w:val="it-IT"/>
        </w:rPr>
        <w:t xml:space="preserve">, non richiedendo </w:t>
      </w:r>
      <w:r w:rsidRPr="00760257">
        <w:rPr>
          <w:i/>
          <w:lang w:val="it-IT"/>
        </w:rPr>
        <w:t>chassis</w:t>
      </w:r>
      <w:r w:rsidRPr="00760257">
        <w:rPr>
          <w:lang w:val="it-IT"/>
        </w:rPr>
        <w:t xml:space="preserve"> passivo, si richiede</w:t>
      </w:r>
      <w:r>
        <w:rPr>
          <w:lang w:val="it-IT"/>
        </w:rPr>
        <w:t>,</w:t>
      </w:r>
      <w:r w:rsidRPr="00760257">
        <w:rPr>
          <w:lang w:val="it-IT"/>
        </w:rPr>
        <w:t xml:space="preserve"> comunque</w:t>
      </w:r>
      <w:r>
        <w:rPr>
          <w:lang w:val="it-IT"/>
        </w:rPr>
        <w:t>,</w:t>
      </w:r>
      <w:r w:rsidRPr="00760257">
        <w:rPr>
          <w:lang w:val="it-IT"/>
        </w:rPr>
        <w:t xml:space="preserve"> che i moduli con le interfacce di rete </w:t>
      </w:r>
      <w:r w:rsidRPr="00957C42">
        <w:rPr>
          <w:lang w:val="it-IT"/>
        </w:rPr>
        <w:t xml:space="preserve">(MDA) </w:t>
      </w:r>
      <w:r w:rsidRPr="00760257">
        <w:rPr>
          <w:lang w:val="it-IT"/>
        </w:rPr>
        <w:t xml:space="preserve">siano gli stessi inseribili nelle line card modulari </w:t>
      </w:r>
      <w:r w:rsidRPr="001E60AE">
        <w:rPr>
          <w:lang w:val="it-IT"/>
        </w:rPr>
        <w:t xml:space="preserve">installate </w:t>
      </w:r>
      <w:r w:rsidRPr="00E95388">
        <w:rPr>
          <w:lang w:val="it-IT"/>
        </w:rPr>
        <w:t>negli chassis degli apparati</w:t>
      </w:r>
      <w:r w:rsidRPr="00760257">
        <w:rPr>
          <w:lang w:val="it-IT"/>
        </w:rPr>
        <w:t xml:space="preserve"> </w:t>
      </w:r>
      <w:r w:rsidRPr="00760257">
        <w:rPr>
          <w:i/>
          <w:lang w:val="it-IT"/>
        </w:rPr>
        <w:t>Core-HD</w:t>
      </w:r>
      <w:r w:rsidRPr="00760257">
        <w:rPr>
          <w:lang w:val="it-IT"/>
        </w:rPr>
        <w:t>.</w:t>
      </w:r>
    </w:p>
    <w:p w:rsidR="007E017D" w:rsidRPr="007E017D" w:rsidRDefault="007E017D" w:rsidP="007E017D">
      <w:pPr>
        <w:pStyle w:val="Textbody"/>
        <w:jc w:val="both"/>
        <w:rPr>
          <w:b/>
          <w:lang w:val="it-IT"/>
        </w:rPr>
      </w:pPr>
      <w:r w:rsidRPr="007E017D">
        <w:rPr>
          <w:b/>
          <w:lang w:val="it-IT"/>
        </w:rPr>
        <w:t>Specifiche:</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jc w:val="both"/>
        <w:rPr>
          <w:b/>
          <w:lang w:val="it-IT"/>
        </w:rPr>
      </w:pPr>
      <w:r w:rsidRPr="007E017D">
        <w:rPr>
          <w:b/>
          <w:lang w:val="it-IT"/>
        </w:rPr>
        <w:t>Riferimento pagine documentazione tecnica allegata:</w:t>
      </w:r>
    </w:p>
    <w:p w:rsidR="007E017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Pr="004B1B6D" w:rsidRDefault="007E017D" w:rsidP="007E017D">
      <w:pPr>
        <w:pStyle w:val="Textbody"/>
        <w:jc w:val="both"/>
        <w:rPr>
          <w:lang w:val="it-IT"/>
        </w:rPr>
      </w:pPr>
    </w:p>
    <w:p w:rsidR="007E017D" w:rsidRPr="00611230" w:rsidRDefault="007E017D" w:rsidP="007E017D">
      <w:pPr>
        <w:pStyle w:val="Titolo3"/>
        <w:jc w:val="both"/>
      </w:pPr>
      <w:bookmarkStart w:id="192" w:name="_Toc343356944"/>
      <w:bookmarkStart w:id="193" w:name="_Toc237089413"/>
      <w:bookmarkStart w:id="194" w:name="_Toc363730183"/>
      <w:r>
        <w:t>Quantità</w:t>
      </w:r>
      <w:bookmarkEnd w:id="192"/>
      <w:bookmarkEnd w:id="193"/>
      <w:bookmarkEnd w:id="194"/>
    </w:p>
    <w:p w:rsidR="007E017D" w:rsidRDefault="007E017D" w:rsidP="007E017D">
      <w:pPr>
        <w:jc w:val="both"/>
        <w:rPr>
          <w:lang w:val="it-IT"/>
        </w:rPr>
      </w:pPr>
      <w:r>
        <w:rPr>
          <w:lang w:val="it-IT"/>
        </w:rPr>
        <w:t>La fornitura dovrà prevedere i seguenti router IP/MPLS: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7E017D" w:rsidRPr="00611230"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Apparati</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Tipologia</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Quantità</w:t>
            </w:r>
          </w:p>
        </w:tc>
      </w:tr>
      <w:tr w:rsidR="007E017D" w:rsidRPr="00611230" w:rsidTr="006064DF">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Router IP/MPLS</w:t>
            </w:r>
          </w:p>
        </w:tc>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Core-HD</w:t>
            </w:r>
          </w:p>
        </w:tc>
        <w:tc>
          <w:tcPr>
            <w:tcW w:w="3260" w:type="dxa"/>
            <w:vAlign w:val="center"/>
          </w:tcPr>
          <w:p w:rsidR="007E017D" w:rsidRPr="00A56054" w:rsidRDefault="007E017D" w:rsidP="006064DF">
            <w:pPr>
              <w:spacing w:after="0" w:line="240" w:lineRule="auto"/>
              <w:jc w:val="center"/>
              <w:rPr>
                <w:b/>
                <w:i/>
                <w:sz w:val="22"/>
                <w:szCs w:val="22"/>
                <w:lang w:val="it-IT"/>
              </w:rPr>
            </w:pPr>
            <w:r>
              <w:rPr>
                <w:b/>
                <w:i/>
                <w:sz w:val="22"/>
                <w:szCs w:val="22"/>
                <w:lang w:val="it-IT"/>
              </w:rPr>
              <w:t>4</w:t>
            </w:r>
          </w:p>
        </w:tc>
      </w:tr>
      <w:tr w:rsidR="007E017D" w:rsidRPr="00611230" w:rsidTr="006064DF">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Router IP/MPLS</w:t>
            </w:r>
          </w:p>
        </w:tc>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Core-LD</w:t>
            </w:r>
          </w:p>
        </w:tc>
        <w:tc>
          <w:tcPr>
            <w:tcW w:w="3260" w:type="dxa"/>
            <w:vAlign w:val="center"/>
          </w:tcPr>
          <w:p w:rsidR="007E017D" w:rsidRPr="00A56054" w:rsidRDefault="007E017D" w:rsidP="006064DF">
            <w:pPr>
              <w:spacing w:after="0" w:line="240" w:lineRule="auto"/>
              <w:jc w:val="center"/>
              <w:rPr>
                <w:b/>
                <w:i/>
                <w:sz w:val="22"/>
                <w:szCs w:val="22"/>
                <w:lang w:val="it-IT"/>
              </w:rPr>
            </w:pPr>
            <w:r>
              <w:rPr>
                <w:b/>
                <w:i/>
                <w:sz w:val="22"/>
                <w:szCs w:val="22"/>
                <w:lang w:val="it-IT"/>
              </w:rPr>
              <w:t>7</w:t>
            </w:r>
          </w:p>
        </w:tc>
      </w:tr>
    </w:tbl>
    <w:p w:rsidR="007E017D" w:rsidRDefault="007E017D" w:rsidP="007E017D">
      <w:pPr>
        <w:jc w:val="both"/>
        <w:rPr>
          <w:lang w:val="it-IT"/>
        </w:rPr>
      </w:pPr>
    </w:p>
    <w:p w:rsidR="007E017D" w:rsidRDefault="007E017D" w:rsidP="007E017D">
      <w:pPr>
        <w:jc w:val="both"/>
        <w:rPr>
          <w:lang w:val="it-IT"/>
        </w:rPr>
      </w:pPr>
    </w:p>
    <w:p w:rsidR="007E017D" w:rsidRPr="004B1B6D" w:rsidRDefault="007E017D" w:rsidP="007E017D">
      <w:pPr>
        <w:pStyle w:val="Titolo3"/>
        <w:jc w:val="both"/>
        <w:rPr>
          <w:lang w:val="it-IT"/>
        </w:rPr>
      </w:pPr>
      <w:bookmarkStart w:id="195" w:name="_Toc343356945"/>
      <w:bookmarkStart w:id="196" w:name="_Toc237089414"/>
      <w:bookmarkStart w:id="197" w:name="_Toc363730184"/>
      <w:r>
        <w:rPr>
          <w:lang w:val="it-IT"/>
        </w:rPr>
        <w:t>Definizioni relative agli apparati di t</w:t>
      </w:r>
      <w:r w:rsidRPr="004B1B6D">
        <w:rPr>
          <w:lang w:val="it-IT"/>
        </w:rPr>
        <w:t>ipo</w:t>
      </w:r>
      <w:r>
        <w:rPr>
          <w:lang w:val="it-IT"/>
        </w:rPr>
        <w:t>logia</w:t>
      </w:r>
      <w:r w:rsidRPr="004B1B6D">
        <w:rPr>
          <w:lang w:val="it-IT"/>
        </w:rPr>
        <w:t xml:space="preserve"> </w:t>
      </w:r>
      <w:bookmarkEnd w:id="195"/>
      <w:r>
        <w:rPr>
          <w:lang w:val="it-IT"/>
        </w:rPr>
        <w:t>Core-HD e Core-LD</w:t>
      </w:r>
      <w:bookmarkEnd w:id="196"/>
      <w:bookmarkEnd w:id="197"/>
    </w:p>
    <w:p w:rsidR="007E017D" w:rsidRPr="004B1B6D" w:rsidRDefault="007E017D" w:rsidP="007E017D">
      <w:pPr>
        <w:pStyle w:val="Textbody"/>
        <w:jc w:val="both"/>
        <w:rPr>
          <w:lang w:val="it-IT"/>
        </w:rPr>
      </w:pPr>
      <w:r>
        <w:rPr>
          <w:lang w:val="it-IT"/>
        </w:rPr>
        <w:t>Di seguito sono fornite le definizioni di alcuni termini utilizzati:</w:t>
      </w:r>
    </w:p>
    <w:p w:rsidR="007E017D" w:rsidRPr="000F0BDF" w:rsidRDefault="007E017D" w:rsidP="007E017D">
      <w:pPr>
        <w:pStyle w:val="Textbody"/>
        <w:jc w:val="both"/>
        <w:rPr>
          <w:i/>
          <w:lang w:val="it-IT"/>
        </w:rPr>
      </w:pPr>
      <w:r>
        <w:rPr>
          <w:i/>
          <w:lang w:val="it-IT"/>
        </w:rPr>
        <w:t xml:space="preserve">Chassis </w:t>
      </w:r>
      <w:r w:rsidRPr="000F0BDF">
        <w:rPr>
          <w:i/>
          <w:lang w:val="it-IT"/>
        </w:rPr>
        <w:t xml:space="preserve"> Slot</w:t>
      </w:r>
    </w:p>
    <w:p w:rsidR="007E017D" w:rsidRDefault="007E017D" w:rsidP="007E017D">
      <w:pPr>
        <w:pStyle w:val="Textbody"/>
        <w:jc w:val="both"/>
        <w:rPr>
          <w:lang w:val="it-IT"/>
        </w:rPr>
      </w:pPr>
      <w:r w:rsidRPr="004B1B6D">
        <w:rPr>
          <w:lang w:val="it-IT"/>
        </w:rPr>
        <w:t xml:space="preserve">Con il termine </w:t>
      </w:r>
      <w:r w:rsidRPr="000F0BDF">
        <w:rPr>
          <w:i/>
          <w:lang w:val="it-IT"/>
        </w:rPr>
        <w:t>slot</w:t>
      </w:r>
      <w:r w:rsidRPr="004B1B6D">
        <w:rPr>
          <w:lang w:val="it-IT"/>
        </w:rPr>
        <w:t xml:space="preserve"> si intende uno degli alloggiamenti, all'interno dello </w:t>
      </w:r>
      <w:r w:rsidRPr="000F0BDF">
        <w:rPr>
          <w:i/>
          <w:lang w:val="it-IT"/>
        </w:rPr>
        <w:t>chassis</w:t>
      </w:r>
      <w:r w:rsidRPr="004B1B6D">
        <w:rPr>
          <w:lang w:val="it-IT"/>
        </w:rPr>
        <w:t xml:space="preserve">, </w:t>
      </w:r>
      <w:r>
        <w:rPr>
          <w:lang w:val="it-IT"/>
        </w:rPr>
        <w:t xml:space="preserve">adibito ad ospitare </w:t>
      </w:r>
      <w:r w:rsidRPr="004B1B6D">
        <w:rPr>
          <w:lang w:val="it-IT"/>
        </w:rPr>
        <w:t xml:space="preserve">le </w:t>
      </w:r>
      <w:r w:rsidRPr="000F0BDF">
        <w:rPr>
          <w:i/>
          <w:lang w:val="it-IT"/>
        </w:rPr>
        <w:t>line cards</w:t>
      </w:r>
      <w:r w:rsidRPr="004B1B6D">
        <w:rPr>
          <w:lang w:val="it-IT"/>
        </w:rPr>
        <w:t xml:space="preserve"> per il collegam</w:t>
      </w:r>
      <w:r>
        <w:rPr>
          <w:lang w:val="it-IT"/>
        </w:rPr>
        <w:t xml:space="preserve">ento alle matrici di </w:t>
      </w:r>
      <w:r w:rsidRPr="000F0BDF">
        <w:rPr>
          <w:i/>
          <w:lang w:val="it-IT"/>
        </w:rPr>
        <w:t>switching</w:t>
      </w:r>
      <w:r>
        <w:rPr>
          <w:lang w:val="it-IT"/>
        </w:rPr>
        <w:t>.</w:t>
      </w:r>
    </w:p>
    <w:p w:rsidR="007E017D" w:rsidRPr="000F0BDF" w:rsidRDefault="007E017D" w:rsidP="007E017D">
      <w:pPr>
        <w:pStyle w:val="Textbody"/>
        <w:jc w:val="both"/>
        <w:rPr>
          <w:i/>
          <w:lang w:val="it-IT"/>
        </w:rPr>
      </w:pPr>
      <w:r w:rsidRPr="000F0BDF">
        <w:rPr>
          <w:i/>
          <w:lang w:val="it-IT"/>
        </w:rPr>
        <w:t>Line Card</w:t>
      </w:r>
    </w:p>
    <w:p w:rsidR="007E017D" w:rsidRDefault="007E017D" w:rsidP="007E017D">
      <w:pPr>
        <w:pStyle w:val="Textbody"/>
        <w:jc w:val="both"/>
        <w:rPr>
          <w:lang w:val="it-IT"/>
        </w:rPr>
      </w:pPr>
      <w:r w:rsidRPr="004B1B6D">
        <w:rPr>
          <w:lang w:val="it-IT"/>
        </w:rPr>
        <w:t xml:space="preserve">Con il termine </w:t>
      </w:r>
      <w:r w:rsidRPr="000F0BDF">
        <w:rPr>
          <w:i/>
          <w:lang w:val="it-IT"/>
        </w:rPr>
        <w:t>line card</w:t>
      </w:r>
      <w:r w:rsidRPr="004B1B6D">
        <w:rPr>
          <w:lang w:val="it-IT"/>
        </w:rPr>
        <w:t xml:space="preserve"> si intende il modulo </w:t>
      </w:r>
      <w:r>
        <w:rPr>
          <w:lang w:val="it-IT"/>
        </w:rPr>
        <w:t>adibito</w:t>
      </w:r>
      <w:r w:rsidRPr="000D4F0B">
        <w:rPr>
          <w:lang w:val="it-IT"/>
        </w:rPr>
        <w:t xml:space="preserve"> ad osp</w:t>
      </w:r>
      <w:r>
        <w:rPr>
          <w:lang w:val="it-IT"/>
        </w:rPr>
        <w:t>i</w:t>
      </w:r>
      <w:r w:rsidRPr="000D4F0B">
        <w:rPr>
          <w:lang w:val="it-IT"/>
        </w:rPr>
        <w:t xml:space="preserve">tare </w:t>
      </w:r>
      <w:r w:rsidRPr="004B1B6D">
        <w:rPr>
          <w:lang w:val="it-IT"/>
        </w:rPr>
        <w:t xml:space="preserve">le interfacce di rete e le </w:t>
      </w:r>
      <w:r w:rsidRPr="000F0BDF">
        <w:rPr>
          <w:i/>
          <w:lang w:val="it-IT"/>
        </w:rPr>
        <w:t>forwarding engine</w:t>
      </w:r>
      <w:r w:rsidRPr="004B1B6D">
        <w:rPr>
          <w:lang w:val="it-IT"/>
        </w:rPr>
        <w:t xml:space="preserve"> con la logica per il </w:t>
      </w:r>
      <w:r w:rsidRPr="000F0BDF">
        <w:rPr>
          <w:i/>
          <w:lang w:val="it-IT"/>
        </w:rPr>
        <w:t>forwarding</w:t>
      </w:r>
      <w:r w:rsidRPr="004B1B6D">
        <w:rPr>
          <w:lang w:val="it-IT"/>
        </w:rPr>
        <w:t xml:space="preserve"> distribuito.</w:t>
      </w:r>
    </w:p>
    <w:p w:rsidR="007E017D" w:rsidRPr="00A87D19" w:rsidRDefault="007E017D" w:rsidP="007E017D">
      <w:pPr>
        <w:pStyle w:val="Textbody"/>
        <w:jc w:val="both"/>
        <w:rPr>
          <w:i/>
          <w:lang w:val="it-IT"/>
        </w:rPr>
      </w:pPr>
      <w:r w:rsidRPr="00A87D19">
        <w:rPr>
          <w:i/>
          <w:lang w:val="it-IT"/>
        </w:rPr>
        <w:t xml:space="preserve">Fabric </w:t>
      </w:r>
      <w:r>
        <w:rPr>
          <w:i/>
          <w:lang w:val="it-IT"/>
        </w:rPr>
        <w:t>M</w:t>
      </w:r>
      <w:r w:rsidRPr="00A87D19">
        <w:rPr>
          <w:i/>
          <w:lang w:val="it-IT"/>
        </w:rPr>
        <w:t>odule</w:t>
      </w:r>
    </w:p>
    <w:p w:rsidR="007E017D" w:rsidRDefault="007E017D" w:rsidP="007E017D">
      <w:pPr>
        <w:pStyle w:val="Textbody"/>
        <w:jc w:val="both"/>
        <w:rPr>
          <w:lang w:val="it-IT"/>
        </w:rPr>
      </w:pPr>
      <w:r>
        <w:rPr>
          <w:lang w:val="it-IT"/>
        </w:rPr>
        <w:t xml:space="preserve">Con il termine </w:t>
      </w:r>
      <w:r w:rsidRPr="00A87D19">
        <w:rPr>
          <w:i/>
          <w:lang w:val="it-IT"/>
        </w:rPr>
        <w:t>fabric module</w:t>
      </w:r>
      <w:r>
        <w:rPr>
          <w:lang w:val="it-IT"/>
        </w:rPr>
        <w:t xml:space="preserve"> si intende il modulo fisico, installabile nello slot dello </w:t>
      </w:r>
      <w:r w:rsidRPr="00A87D19">
        <w:rPr>
          <w:i/>
          <w:lang w:val="it-IT"/>
        </w:rPr>
        <w:t>chassis</w:t>
      </w:r>
      <w:r>
        <w:rPr>
          <w:i/>
          <w:lang w:val="it-IT"/>
        </w:rPr>
        <w:t>,</w:t>
      </w:r>
      <w:r>
        <w:rPr>
          <w:lang w:val="it-IT"/>
        </w:rPr>
        <w:t xml:space="preserve"> </w:t>
      </w:r>
      <w:r w:rsidRPr="0061600E">
        <w:rPr>
          <w:lang w:val="it-IT"/>
        </w:rPr>
        <w:t>adibito ad osp</w:t>
      </w:r>
      <w:r>
        <w:rPr>
          <w:lang w:val="it-IT"/>
        </w:rPr>
        <w:t>i</w:t>
      </w:r>
      <w:r w:rsidRPr="0061600E">
        <w:rPr>
          <w:lang w:val="it-IT"/>
        </w:rPr>
        <w:t xml:space="preserve">tare </w:t>
      </w:r>
      <w:r>
        <w:rPr>
          <w:lang w:val="it-IT"/>
        </w:rPr>
        <w:t>la</w:t>
      </w:r>
      <w:r w:rsidRPr="004B1B6D">
        <w:rPr>
          <w:lang w:val="it-IT"/>
        </w:rPr>
        <w:t xml:space="preserve"> </w:t>
      </w:r>
      <w:r w:rsidRPr="00BB204F">
        <w:rPr>
          <w:i/>
          <w:lang w:val="it-IT"/>
        </w:rPr>
        <w:t>control board</w:t>
      </w:r>
      <w:r>
        <w:rPr>
          <w:lang w:val="it-IT"/>
        </w:rPr>
        <w:t xml:space="preserve"> di sistema, la</w:t>
      </w:r>
      <w:r w:rsidRPr="004B1B6D">
        <w:rPr>
          <w:lang w:val="it-IT"/>
        </w:rPr>
        <w:t xml:space="preserve"> </w:t>
      </w:r>
      <w:r w:rsidRPr="00BB204F">
        <w:rPr>
          <w:i/>
          <w:lang w:val="it-IT"/>
        </w:rPr>
        <w:t>switching fabric</w:t>
      </w:r>
      <w:r>
        <w:rPr>
          <w:lang w:val="it-IT"/>
        </w:rPr>
        <w:t xml:space="preserve"> e il</w:t>
      </w:r>
      <w:r w:rsidRPr="004B1B6D">
        <w:rPr>
          <w:lang w:val="it-IT"/>
        </w:rPr>
        <w:t xml:space="preserve"> </w:t>
      </w:r>
      <w:r w:rsidRPr="00BB204F">
        <w:rPr>
          <w:i/>
          <w:lang w:val="it-IT"/>
        </w:rPr>
        <w:t xml:space="preserve">routing </w:t>
      </w:r>
      <w:r>
        <w:rPr>
          <w:i/>
          <w:lang w:val="it-IT"/>
        </w:rPr>
        <w:t>processor</w:t>
      </w:r>
      <w:r>
        <w:rPr>
          <w:lang w:val="it-IT"/>
        </w:rPr>
        <w:t>.</w:t>
      </w:r>
    </w:p>
    <w:p w:rsidR="007E017D" w:rsidRDefault="007E017D" w:rsidP="007E017D">
      <w:pPr>
        <w:pStyle w:val="Textbody"/>
        <w:jc w:val="both"/>
        <w:rPr>
          <w:lang w:val="it-IT"/>
        </w:rPr>
      </w:pPr>
    </w:p>
    <w:p w:rsidR="007E017D" w:rsidRDefault="007E017D" w:rsidP="007E017D">
      <w:pPr>
        <w:pStyle w:val="Titolo4"/>
        <w:jc w:val="both"/>
        <w:rPr>
          <w:lang w:val="it-IT"/>
        </w:rPr>
      </w:pPr>
      <w:r>
        <w:rPr>
          <w:lang w:val="it-IT"/>
        </w:rPr>
        <w:t>Caratteristiche fisiche</w:t>
      </w:r>
    </w:p>
    <w:p w:rsidR="007E017D" w:rsidRDefault="007E017D" w:rsidP="007E017D">
      <w:pPr>
        <w:pStyle w:val="Textbody"/>
        <w:jc w:val="both"/>
        <w:rPr>
          <w:lang w:val="it-IT"/>
        </w:rPr>
      </w:pPr>
      <w:r w:rsidRPr="004B1B6D">
        <w:rPr>
          <w:lang w:val="it-IT"/>
        </w:rPr>
        <w:t xml:space="preserve">Gli apparati </w:t>
      </w:r>
      <w:r>
        <w:rPr>
          <w:i/>
          <w:lang w:val="it-IT"/>
        </w:rPr>
        <w:t>Core-HD</w:t>
      </w:r>
      <w:r w:rsidRPr="004B1B6D">
        <w:rPr>
          <w:lang w:val="it-IT"/>
        </w:rPr>
        <w:t xml:space="preserve"> devono essere modulari a </w:t>
      </w:r>
      <w:r w:rsidRPr="00732063">
        <w:rPr>
          <w:i/>
          <w:lang w:val="it-IT"/>
        </w:rPr>
        <w:t>chassis</w:t>
      </w:r>
      <w:r>
        <w:rPr>
          <w:lang w:val="it-IT"/>
        </w:rPr>
        <w:t xml:space="preserve"> passivo, predisposti ad uno </w:t>
      </w:r>
      <w:r w:rsidRPr="004B1B6D">
        <w:rPr>
          <w:lang w:val="it-IT"/>
        </w:rPr>
        <w:t xml:space="preserve"> schema di ridondanza </w:t>
      </w:r>
      <w:r w:rsidRPr="007F214C">
        <w:rPr>
          <w:i/>
          <w:lang w:val="it-IT"/>
        </w:rPr>
        <w:t>1:1</w:t>
      </w:r>
      <w:r w:rsidRPr="004B1B6D">
        <w:rPr>
          <w:lang w:val="it-IT"/>
        </w:rPr>
        <w:t xml:space="preserve"> o </w:t>
      </w:r>
      <w:r w:rsidRPr="007F214C">
        <w:rPr>
          <w:i/>
          <w:lang w:val="it-IT"/>
        </w:rPr>
        <w:t>1+1</w:t>
      </w:r>
      <w:r w:rsidRPr="004B1B6D">
        <w:rPr>
          <w:lang w:val="it-IT"/>
        </w:rPr>
        <w:t xml:space="preserve"> su tutte le componenti attive e </w:t>
      </w:r>
      <w:r>
        <w:rPr>
          <w:lang w:val="it-IT"/>
        </w:rPr>
        <w:t>sugli alimentatori</w:t>
      </w:r>
      <w:r w:rsidRPr="004B1B6D">
        <w:rPr>
          <w:lang w:val="it-IT"/>
        </w:rPr>
        <w:t>.</w:t>
      </w:r>
    </w:p>
    <w:p w:rsidR="007E017D" w:rsidRPr="007E017D" w:rsidRDefault="007E017D" w:rsidP="007E017D">
      <w:pPr>
        <w:pStyle w:val="Textbody"/>
        <w:jc w:val="both"/>
        <w:rPr>
          <w:b/>
          <w:lang w:val="it-IT"/>
        </w:rPr>
      </w:pPr>
      <w:r w:rsidRPr="007E017D">
        <w:rPr>
          <w:b/>
          <w:lang w:val="it-IT"/>
        </w:rPr>
        <w:t>Specifiche:</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jc w:val="both"/>
        <w:rPr>
          <w:b/>
          <w:lang w:val="it-IT"/>
        </w:rPr>
      </w:pPr>
      <w:r w:rsidRPr="007E017D">
        <w:rPr>
          <w:b/>
          <w:lang w:val="it-IT"/>
        </w:rPr>
        <w:t>Riferimento pagine documentazione tecnica allegata:</w:t>
      </w:r>
    </w:p>
    <w:p w:rsidR="007E017D" w:rsidRDefault="007E017D" w:rsidP="007E017D">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r w:rsidRPr="004B1B6D">
        <w:rPr>
          <w:lang w:val="it-IT"/>
        </w:rPr>
        <w:t xml:space="preserve">Il sistema di raffreddamento deve prevedere la possibilità di estrarre e inserire </w:t>
      </w:r>
      <w:r>
        <w:rPr>
          <w:lang w:val="it-IT"/>
        </w:rPr>
        <w:t>dal</w:t>
      </w:r>
      <w:r w:rsidRPr="004B1B6D">
        <w:rPr>
          <w:lang w:val="it-IT"/>
        </w:rPr>
        <w:t xml:space="preserve"> telaio</w:t>
      </w:r>
      <w:r>
        <w:rPr>
          <w:lang w:val="it-IT"/>
        </w:rPr>
        <w:t xml:space="preserve"> i sistemi di ventilazione</w:t>
      </w:r>
      <w:r w:rsidRPr="004B1B6D">
        <w:rPr>
          <w:lang w:val="it-IT"/>
        </w:rPr>
        <w:t xml:space="preserve"> </w:t>
      </w:r>
      <w:r w:rsidRPr="00732063">
        <w:rPr>
          <w:i/>
          <w:lang w:val="it-IT"/>
        </w:rPr>
        <w:t>(hot-insertable and hot-removable fan tray)</w:t>
      </w:r>
      <w:r w:rsidRPr="004B1B6D">
        <w:rPr>
          <w:lang w:val="it-IT"/>
        </w:rPr>
        <w:t xml:space="preserve"> senza provocare interruzioni nel funzionamento dell'apparato.</w:t>
      </w:r>
    </w:p>
    <w:p w:rsidR="007E017D" w:rsidRPr="007E017D" w:rsidRDefault="007E017D" w:rsidP="007E017D">
      <w:pPr>
        <w:pStyle w:val="Textbody"/>
        <w:jc w:val="both"/>
        <w:rPr>
          <w:b/>
          <w:lang w:val="it-IT"/>
        </w:rPr>
      </w:pPr>
      <w:r w:rsidRPr="007E017D">
        <w:rPr>
          <w:b/>
          <w:lang w:val="it-IT"/>
        </w:rPr>
        <w:t>Specifiche:</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jc w:val="both"/>
        <w:rPr>
          <w:b/>
          <w:lang w:val="it-IT"/>
        </w:rPr>
      </w:pPr>
      <w:r w:rsidRPr="007E017D">
        <w:rPr>
          <w:b/>
          <w:lang w:val="it-IT"/>
        </w:rPr>
        <w:t>Riferimento pagine documentazione tecnica allegata:</w:t>
      </w:r>
    </w:p>
    <w:p w:rsidR="007E017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lang w:val="it-IT"/>
        </w:rPr>
      </w:pPr>
    </w:p>
    <w:p w:rsidR="007E017D" w:rsidRDefault="007E017D" w:rsidP="007E017D">
      <w:pPr>
        <w:pStyle w:val="Textbody"/>
        <w:jc w:val="both"/>
        <w:rPr>
          <w:lang w:val="it-IT"/>
        </w:rPr>
      </w:pPr>
      <w:r>
        <w:rPr>
          <w:lang w:val="it-IT"/>
        </w:rPr>
        <w:t>S</w:t>
      </w:r>
      <w:r w:rsidRPr="004B1B6D">
        <w:rPr>
          <w:lang w:val="it-IT"/>
        </w:rPr>
        <w:t xml:space="preserve">i richiede che </w:t>
      </w:r>
      <w:r>
        <w:rPr>
          <w:lang w:val="it-IT"/>
        </w:rPr>
        <w:t>gli alimentatori</w:t>
      </w:r>
      <w:r w:rsidRPr="004B1B6D">
        <w:rPr>
          <w:lang w:val="it-IT"/>
        </w:rPr>
        <w:t xml:space="preserve"> forniscano alimentazio</w:t>
      </w:r>
      <w:r>
        <w:rPr>
          <w:lang w:val="it-IT"/>
        </w:rPr>
        <w:t xml:space="preserve">ne in schema di ridondanza </w:t>
      </w:r>
      <w:r w:rsidRPr="007F214C">
        <w:rPr>
          <w:i/>
          <w:lang w:val="it-IT"/>
        </w:rPr>
        <w:t>N+N</w:t>
      </w:r>
      <w:r>
        <w:rPr>
          <w:i/>
          <w:lang w:val="it-IT"/>
        </w:rPr>
        <w:t>,</w:t>
      </w:r>
      <w:r>
        <w:rPr>
          <w:lang w:val="it-IT"/>
        </w:rPr>
        <w:t xml:space="preserve"> con </w:t>
      </w:r>
      <w:r w:rsidRPr="004B1B6D">
        <w:rPr>
          <w:lang w:val="it-IT"/>
        </w:rPr>
        <w:t xml:space="preserve">potenza </w:t>
      </w:r>
      <w:r>
        <w:rPr>
          <w:lang w:val="it-IT"/>
        </w:rPr>
        <w:t>massima per alimentatore pari a 3000W.</w:t>
      </w:r>
    </w:p>
    <w:p w:rsidR="007E017D" w:rsidRPr="007E017D" w:rsidRDefault="007E017D" w:rsidP="007E017D">
      <w:pPr>
        <w:pStyle w:val="Textbody"/>
        <w:jc w:val="both"/>
        <w:rPr>
          <w:b/>
          <w:lang w:val="it-IT"/>
        </w:rPr>
      </w:pPr>
      <w:r w:rsidRPr="007E017D">
        <w:rPr>
          <w:b/>
          <w:lang w:val="it-IT"/>
        </w:rPr>
        <w:t>Specifiche:</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jc w:val="both"/>
        <w:rPr>
          <w:b/>
          <w:lang w:val="it-IT"/>
        </w:rPr>
      </w:pPr>
      <w:r w:rsidRPr="007E017D">
        <w:rPr>
          <w:b/>
          <w:lang w:val="it-IT"/>
        </w:rPr>
        <w:t>Riferimento pagine documentazione tecnica allegata:</w:t>
      </w:r>
    </w:p>
    <w:p w:rsidR="007E017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Pr="004B1B6D" w:rsidRDefault="007E017D" w:rsidP="007E017D">
      <w:pPr>
        <w:pStyle w:val="Textbody"/>
        <w:jc w:val="both"/>
        <w:rPr>
          <w:lang w:val="it-IT"/>
        </w:rPr>
      </w:pPr>
      <w:r w:rsidRPr="004B1B6D">
        <w:rPr>
          <w:lang w:val="it-IT"/>
        </w:rPr>
        <w:t>Tutti i moduli (</w:t>
      </w:r>
      <w:r w:rsidRPr="00DB65B9">
        <w:rPr>
          <w:i/>
          <w:lang w:val="it-IT"/>
        </w:rPr>
        <w:t>fabric</w:t>
      </w:r>
      <w:r w:rsidRPr="004B1B6D">
        <w:rPr>
          <w:lang w:val="it-IT"/>
        </w:rPr>
        <w:t xml:space="preserve">, </w:t>
      </w:r>
      <w:r w:rsidRPr="00DB65B9">
        <w:rPr>
          <w:i/>
          <w:lang w:val="it-IT"/>
        </w:rPr>
        <w:t>line card</w:t>
      </w:r>
      <w:r w:rsidRPr="004B1B6D">
        <w:rPr>
          <w:lang w:val="it-IT"/>
        </w:rPr>
        <w:t xml:space="preserve">, alimentatori) </w:t>
      </w:r>
      <w:r>
        <w:rPr>
          <w:lang w:val="it-IT"/>
        </w:rPr>
        <w:t xml:space="preserve">installati </w:t>
      </w:r>
      <w:r w:rsidRPr="004B1B6D">
        <w:rPr>
          <w:lang w:val="it-IT"/>
        </w:rPr>
        <w:t xml:space="preserve">all'interno degli </w:t>
      </w:r>
      <w:r w:rsidRPr="00DB65B9">
        <w:rPr>
          <w:i/>
          <w:lang w:val="it-IT"/>
        </w:rPr>
        <w:t>chassis</w:t>
      </w:r>
      <w:r w:rsidRPr="004B1B6D">
        <w:rPr>
          <w:lang w:val="it-IT"/>
        </w:rPr>
        <w:t xml:space="preserve"> devono essere:</w:t>
      </w:r>
    </w:p>
    <w:p w:rsidR="007E017D" w:rsidRPr="004B1B6D" w:rsidRDefault="007E017D" w:rsidP="007E017D">
      <w:pPr>
        <w:pStyle w:val="Textbody"/>
        <w:numPr>
          <w:ilvl w:val="0"/>
          <w:numId w:val="29"/>
        </w:numPr>
        <w:jc w:val="both"/>
        <w:rPr>
          <w:lang w:val="it-IT"/>
        </w:rPr>
      </w:pPr>
      <w:r w:rsidRPr="00DB65B9">
        <w:rPr>
          <w:i/>
          <w:lang w:val="it-IT"/>
        </w:rPr>
        <w:t>Hot-swappable</w:t>
      </w:r>
      <w:r w:rsidRPr="004B1B6D">
        <w:rPr>
          <w:lang w:val="it-IT"/>
        </w:rPr>
        <w:t xml:space="preserve"> (</w:t>
      </w:r>
      <w:r>
        <w:rPr>
          <w:lang w:val="it-IT"/>
        </w:rPr>
        <w:t>rimozione</w:t>
      </w:r>
      <w:r w:rsidRPr="004B1B6D">
        <w:rPr>
          <w:lang w:val="it-IT"/>
        </w:rPr>
        <w:t xml:space="preserve"> moduli senza impatto sul funzionamento del sistema)</w:t>
      </w:r>
      <w:r>
        <w:rPr>
          <w:lang w:val="it-IT"/>
        </w:rPr>
        <w:t>;</w:t>
      </w:r>
    </w:p>
    <w:p w:rsidR="007E017D" w:rsidRDefault="007E017D" w:rsidP="007E017D">
      <w:pPr>
        <w:pStyle w:val="Textbody"/>
        <w:numPr>
          <w:ilvl w:val="0"/>
          <w:numId w:val="29"/>
        </w:numPr>
        <w:jc w:val="both"/>
        <w:rPr>
          <w:lang w:val="it-IT"/>
        </w:rPr>
      </w:pPr>
      <w:r w:rsidRPr="00DB65B9">
        <w:rPr>
          <w:i/>
          <w:lang w:val="it-IT"/>
        </w:rPr>
        <w:t>Hot-pluggable</w:t>
      </w:r>
      <w:r w:rsidRPr="004B1B6D">
        <w:rPr>
          <w:lang w:val="it-IT"/>
        </w:rPr>
        <w:t xml:space="preserve"> (inserimento nuovi moduli senza impatto sul funzionamento del sistema)</w:t>
      </w:r>
      <w:r>
        <w:rPr>
          <w:lang w:val="it-IT"/>
        </w:rPr>
        <w:t>.</w:t>
      </w:r>
    </w:p>
    <w:p w:rsidR="007E017D" w:rsidRDefault="007E017D" w:rsidP="007E017D">
      <w:pPr>
        <w:pStyle w:val="Textbody"/>
        <w:tabs>
          <w:tab w:val="clear" w:pos="709"/>
        </w:tabs>
        <w:jc w:val="both"/>
        <w:rPr>
          <w:lang w:val="it-IT"/>
        </w:rPr>
      </w:pPr>
    </w:p>
    <w:p w:rsidR="007E017D" w:rsidRPr="007E017D" w:rsidRDefault="007E017D" w:rsidP="007E017D">
      <w:pPr>
        <w:pStyle w:val="Textbody"/>
        <w:jc w:val="both"/>
        <w:rPr>
          <w:b/>
          <w:lang w:val="it-IT"/>
        </w:rPr>
      </w:pPr>
      <w:r w:rsidRPr="007E017D">
        <w:rPr>
          <w:b/>
          <w:lang w:val="it-IT"/>
        </w:rPr>
        <w:t>Specifiche:</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jc w:val="both"/>
        <w:rPr>
          <w:b/>
          <w:lang w:val="it-IT"/>
        </w:rPr>
      </w:pPr>
      <w:r w:rsidRPr="007E017D">
        <w:rPr>
          <w:b/>
          <w:lang w:val="it-IT"/>
        </w:rPr>
        <w:t>Riferimento pagine documentazione tecnica allegata:</w:t>
      </w:r>
    </w:p>
    <w:p w:rsidR="007E017D" w:rsidRDefault="007E017D" w:rsidP="007E017D">
      <w:pPr>
        <w:pStyle w:val="Textbody"/>
        <w:jc w:val="both"/>
        <w:rPr>
          <w:lang w:val="it-IT"/>
        </w:rPr>
      </w:pPr>
      <w:r>
        <w:rPr>
          <w:lang w:val="it-IT"/>
        </w:rPr>
        <w:t>______________________________________________________________________________</w:t>
      </w:r>
    </w:p>
    <w:p w:rsidR="007E017D" w:rsidRPr="00B47339" w:rsidRDefault="007E017D" w:rsidP="007E017D">
      <w:pPr>
        <w:pStyle w:val="Textbody"/>
        <w:tabs>
          <w:tab w:val="clear" w:pos="709"/>
        </w:tabs>
        <w:jc w:val="both"/>
        <w:rPr>
          <w:lang w:val="it-IT"/>
        </w:rPr>
      </w:pPr>
    </w:p>
    <w:p w:rsidR="007E017D" w:rsidRDefault="007E017D" w:rsidP="007E017D">
      <w:pPr>
        <w:pStyle w:val="Titolo4"/>
        <w:jc w:val="both"/>
        <w:rPr>
          <w:lang w:val="it-IT"/>
        </w:rPr>
      </w:pPr>
      <w:r>
        <w:rPr>
          <w:lang w:val="it-IT"/>
        </w:rPr>
        <w:t>Alta disponibilità e prestazioni</w:t>
      </w:r>
    </w:p>
    <w:p w:rsidR="007E017D" w:rsidRDefault="007E017D" w:rsidP="007E017D">
      <w:pPr>
        <w:pStyle w:val="Textbody"/>
        <w:jc w:val="both"/>
        <w:rPr>
          <w:lang w:val="it-IT"/>
        </w:rPr>
      </w:pPr>
      <w:r>
        <w:rPr>
          <w:lang w:val="it-IT"/>
        </w:rPr>
        <w:t>La configurazione prevede la presenza di un doppio apparato per i siti di Pisa e Milano, quindi la ridondanza è prevista a livello di apparato. Ogni apparato, considerato singolarmente, dovrà avere le seguenti caratteristiche:</w:t>
      </w:r>
    </w:p>
    <w:p w:rsidR="007E017D" w:rsidRDefault="007E017D" w:rsidP="007E017D">
      <w:pPr>
        <w:pStyle w:val="Textbody"/>
        <w:numPr>
          <w:ilvl w:val="0"/>
          <w:numId w:val="72"/>
        </w:numPr>
        <w:jc w:val="both"/>
        <w:rPr>
          <w:lang w:val="it-IT"/>
        </w:rPr>
      </w:pPr>
      <w:r>
        <w:rPr>
          <w:lang w:val="it-IT"/>
        </w:rPr>
        <w:t xml:space="preserve">i </w:t>
      </w:r>
      <w:r w:rsidRPr="00F31F68">
        <w:rPr>
          <w:i/>
          <w:lang w:val="it-IT"/>
        </w:rPr>
        <w:t xml:space="preserve"> fabric</w:t>
      </w:r>
      <w:r>
        <w:rPr>
          <w:i/>
          <w:lang w:val="it-IT"/>
        </w:rPr>
        <w:t xml:space="preserve"> module</w:t>
      </w:r>
      <w:r w:rsidRPr="004B1B6D">
        <w:rPr>
          <w:lang w:val="it-IT"/>
        </w:rPr>
        <w:t xml:space="preserve"> devono </w:t>
      </w:r>
      <w:r>
        <w:rPr>
          <w:lang w:val="it-IT"/>
        </w:rPr>
        <w:t xml:space="preserve">potere </w:t>
      </w:r>
      <w:r w:rsidRPr="004B1B6D">
        <w:rPr>
          <w:lang w:val="it-IT"/>
        </w:rPr>
        <w:t xml:space="preserve">essere </w:t>
      </w:r>
      <w:r>
        <w:rPr>
          <w:lang w:val="it-IT"/>
        </w:rPr>
        <w:t xml:space="preserve">predisposti per operare con </w:t>
      </w:r>
      <w:r w:rsidRPr="004B1B6D">
        <w:rPr>
          <w:lang w:val="it-IT"/>
        </w:rPr>
        <w:t xml:space="preserve">configurazione ridondata 1:1, cioè il blocco di un modulo non deve avere effetto sul </w:t>
      </w:r>
      <w:r w:rsidRPr="00BB204F">
        <w:rPr>
          <w:i/>
          <w:lang w:val="it-IT"/>
        </w:rPr>
        <w:t>throughput</w:t>
      </w:r>
      <w:r w:rsidRPr="004B1B6D">
        <w:rPr>
          <w:lang w:val="it-IT"/>
        </w:rPr>
        <w:t xml:space="preserve"> del sistema; in caso di schema 1+1 (che prevede la divisione del carico tra moduli) il </w:t>
      </w:r>
      <w:r w:rsidRPr="00BB204F">
        <w:rPr>
          <w:i/>
          <w:lang w:val="it-IT"/>
        </w:rPr>
        <w:t>fault</w:t>
      </w:r>
      <w:r w:rsidRPr="004B1B6D">
        <w:rPr>
          <w:lang w:val="it-IT"/>
        </w:rPr>
        <w:t xml:space="preserve"> </w:t>
      </w:r>
      <w:r>
        <w:rPr>
          <w:lang w:val="it-IT"/>
        </w:rPr>
        <w:t xml:space="preserve">di un modulo </w:t>
      </w:r>
      <w:r w:rsidRPr="004B1B6D">
        <w:rPr>
          <w:lang w:val="it-IT"/>
        </w:rPr>
        <w:t xml:space="preserve">non deve comunque avere effetto sul </w:t>
      </w:r>
      <w:r w:rsidRPr="00BB204F">
        <w:rPr>
          <w:i/>
          <w:lang w:val="it-IT"/>
        </w:rPr>
        <w:t>throughput</w:t>
      </w:r>
      <w:r w:rsidRPr="004B1B6D">
        <w:rPr>
          <w:lang w:val="it-IT"/>
        </w:rPr>
        <w:t xml:space="preserve"> del sistema. Ne deriva che, in entrambi gli schemi di ridondanza, una singola </w:t>
      </w:r>
      <w:r w:rsidRPr="00BB204F">
        <w:rPr>
          <w:i/>
          <w:lang w:val="it-IT"/>
        </w:rPr>
        <w:t xml:space="preserve">fabric </w:t>
      </w:r>
      <w:r w:rsidRPr="004B1B6D">
        <w:rPr>
          <w:lang w:val="it-IT"/>
        </w:rPr>
        <w:t xml:space="preserve">è in grado di fornire il massimo </w:t>
      </w:r>
      <w:r w:rsidRPr="00BB204F">
        <w:rPr>
          <w:i/>
          <w:lang w:val="it-IT"/>
        </w:rPr>
        <w:t>throughput</w:t>
      </w:r>
      <w:r w:rsidRPr="004B1B6D">
        <w:rPr>
          <w:lang w:val="it-IT"/>
        </w:rPr>
        <w:t xml:space="preserve"> al sistema a pieno carico </w:t>
      </w:r>
      <w:r>
        <w:rPr>
          <w:lang w:val="it-IT"/>
        </w:rPr>
        <w:t xml:space="preserve">e </w:t>
      </w:r>
      <w:r w:rsidRPr="004B1B6D">
        <w:rPr>
          <w:lang w:val="it-IT"/>
        </w:rPr>
        <w:t>in configurazione massima</w:t>
      </w:r>
      <w:r>
        <w:rPr>
          <w:lang w:val="it-IT"/>
        </w:rPr>
        <w:t>;</w:t>
      </w:r>
    </w:p>
    <w:p w:rsidR="007E017D" w:rsidRPr="007E017D" w:rsidRDefault="007E017D" w:rsidP="007E017D">
      <w:pPr>
        <w:pStyle w:val="Textbody"/>
        <w:ind w:left="708"/>
        <w:jc w:val="both"/>
        <w:rPr>
          <w:b/>
          <w:lang w:val="it-IT"/>
        </w:rPr>
      </w:pPr>
      <w:r w:rsidRPr="007E017D">
        <w:rPr>
          <w:b/>
          <w:lang w:val="it-IT"/>
        </w:rPr>
        <w:t>Specifiche:</w:t>
      </w:r>
    </w:p>
    <w:p w:rsidR="007E017D" w:rsidRDefault="007E017D" w:rsidP="007E017D">
      <w:pPr>
        <w:pStyle w:val="Textbody"/>
        <w:ind w:left="708"/>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w:t>
      </w:r>
    </w:p>
    <w:p w:rsidR="007E017D" w:rsidRPr="007E017D" w:rsidRDefault="007E017D" w:rsidP="007E017D">
      <w:pPr>
        <w:pStyle w:val="Textbody"/>
        <w:ind w:left="708"/>
        <w:jc w:val="both"/>
        <w:rPr>
          <w:b/>
          <w:lang w:val="it-IT"/>
        </w:rPr>
      </w:pPr>
      <w:r w:rsidRPr="007E017D">
        <w:rPr>
          <w:b/>
          <w:lang w:val="it-IT"/>
        </w:rPr>
        <w:t>Riferimento pagine documentazione tecnica allegata:</w:t>
      </w:r>
    </w:p>
    <w:p w:rsidR="007E017D" w:rsidRDefault="007E017D" w:rsidP="007E017D">
      <w:pPr>
        <w:pStyle w:val="Textbody"/>
        <w:ind w:left="708"/>
        <w:jc w:val="both"/>
        <w:rPr>
          <w:lang w:val="it-IT"/>
        </w:rPr>
      </w:pPr>
      <w:r>
        <w:rPr>
          <w:lang w:val="it-IT"/>
        </w:rPr>
        <w:t>__________________________________________________________________________</w:t>
      </w:r>
    </w:p>
    <w:p w:rsidR="007E017D" w:rsidRDefault="007E017D" w:rsidP="007E017D">
      <w:pPr>
        <w:pStyle w:val="Textbody"/>
        <w:numPr>
          <w:ilvl w:val="0"/>
          <w:numId w:val="72"/>
        </w:numPr>
        <w:jc w:val="both"/>
        <w:rPr>
          <w:lang w:val="it-IT"/>
        </w:rPr>
      </w:pPr>
      <w:r>
        <w:rPr>
          <w:lang w:val="it-IT"/>
        </w:rPr>
        <w:t>i</w:t>
      </w:r>
      <w:r w:rsidRPr="004B1B6D">
        <w:rPr>
          <w:lang w:val="it-IT"/>
        </w:rPr>
        <w:t xml:space="preserve"> moduli </w:t>
      </w:r>
      <w:bookmarkStart w:id="198" w:name="__DdeLink__1196_641355833"/>
      <w:r>
        <w:rPr>
          <w:lang w:val="it-IT"/>
        </w:rPr>
        <w:t>adibiti</w:t>
      </w:r>
      <w:r w:rsidRPr="008E0498">
        <w:rPr>
          <w:lang w:val="it-IT"/>
        </w:rPr>
        <w:t xml:space="preserve"> ad osp</w:t>
      </w:r>
      <w:r>
        <w:rPr>
          <w:lang w:val="it-IT"/>
        </w:rPr>
        <w:t>i</w:t>
      </w:r>
      <w:r w:rsidRPr="008E0498">
        <w:rPr>
          <w:lang w:val="it-IT"/>
        </w:rPr>
        <w:t xml:space="preserve">tare </w:t>
      </w:r>
      <w:r w:rsidRPr="004B1B6D">
        <w:rPr>
          <w:lang w:val="it-IT"/>
        </w:rPr>
        <w:t xml:space="preserve">le </w:t>
      </w:r>
      <w:r w:rsidRPr="00BB204F">
        <w:rPr>
          <w:i/>
          <w:lang w:val="it-IT"/>
        </w:rPr>
        <w:t>control board</w:t>
      </w:r>
      <w:r w:rsidRPr="004B1B6D">
        <w:rPr>
          <w:lang w:val="it-IT"/>
        </w:rPr>
        <w:t xml:space="preserve"> di sistema, le </w:t>
      </w:r>
      <w:r w:rsidRPr="00BB204F">
        <w:rPr>
          <w:i/>
          <w:lang w:val="it-IT"/>
        </w:rPr>
        <w:t>switching fabric</w:t>
      </w:r>
      <w:r>
        <w:rPr>
          <w:lang w:val="it-IT"/>
        </w:rPr>
        <w:t xml:space="preserve"> e i</w:t>
      </w:r>
      <w:r w:rsidRPr="004B1B6D">
        <w:rPr>
          <w:lang w:val="it-IT"/>
        </w:rPr>
        <w:t xml:space="preserve"> </w:t>
      </w:r>
      <w:r w:rsidRPr="00BB204F">
        <w:rPr>
          <w:i/>
          <w:lang w:val="it-IT"/>
        </w:rPr>
        <w:t xml:space="preserve">routing </w:t>
      </w:r>
      <w:bookmarkEnd w:id="198"/>
      <w:r>
        <w:rPr>
          <w:i/>
          <w:lang w:val="it-IT"/>
        </w:rPr>
        <w:t>processor</w:t>
      </w:r>
      <w:r w:rsidRPr="004B1B6D">
        <w:rPr>
          <w:lang w:val="it-IT"/>
        </w:rPr>
        <w:t xml:space="preserve"> (</w:t>
      </w:r>
      <w:r w:rsidRPr="00BB204F">
        <w:rPr>
          <w:i/>
          <w:lang w:val="it-IT"/>
        </w:rPr>
        <w:t>fabric</w:t>
      </w:r>
      <w:r>
        <w:rPr>
          <w:i/>
          <w:lang w:val="it-IT"/>
        </w:rPr>
        <w:t xml:space="preserve"> module</w:t>
      </w:r>
      <w:r w:rsidRPr="004B1B6D">
        <w:rPr>
          <w:lang w:val="it-IT"/>
        </w:rPr>
        <w:t>) non devono ospitare interfacce di rete se non per la gestione del modulo stesso</w:t>
      </w:r>
      <w:r>
        <w:rPr>
          <w:lang w:val="it-IT"/>
        </w:rPr>
        <w:t>;</w:t>
      </w:r>
    </w:p>
    <w:p w:rsidR="006064DF" w:rsidRPr="007E017D" w:rsidRDefault="006064DF" w:rsidP="006064DF">
      <w:pPr>
        <w:pStyle w:val="Textbody"/>
        <w:ind w:left="708"/>
        <w:jc w:val="both"/>
        <w:rPr>
          <w:b/>
          <w:lang w:val="it-IT"/>
        </w:rPr>
      </w:pPr>
      <w:r w:rsidRPr="007E017D">
        <w:rPr>
          <w:b/>
          <w:lang w:val="it-IT"/>
        </w:rPr>
        <w:t>Specifiche:</w:t>
      </w:r>
    </w:p>
    <w:p w:rsidR="006064DF" w:rsidRDefault="006064DF" w:rsidP="006064DF">
      <w:pPr>
        <w:pStyle w:val="Textbody"/>
        <w:ind w:left="708"/>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ind w:left="708"/>
        <w:jc w:val="both"/>
        <w:rPr>
          <w:b/>
          <w:lang w:val="it-IT"/>
        </w:rPr>
      </w:pPr>
      <w:r w:rsidRPr="007E017D">
        <w:rPr>
          <w:b/>
          <w:lang w:val="it-IT"/>
        </w:rPr>
        <w:t>Riferimento pagine documentazione tecnica allegata:</w:t>
      </w:r>
    </w:p>
    <w:p w:rsidR="006064DF" w:rsidRDefault="006064DF" w:rsidP="006064DF">
      <w:pPr>
        <w:pStyle w:val="Textbody"/>
        <w:ind w:left="708"/>
        <w:jc w:val="both"/>
        <w:rPr>
          <w:lang w:val="it-IT"/>
        </w:rPr>
      </w:pPr>
      <w:r>
        <w:rPr>
          <w:lang w:val="it-IT"/>
        </w:rPr>
        <w:t>__________________________________________________________________________</w:t>
      </w:r>
    </w:p>
    <w:p w:rsidR="007E017D" w:rsidRDefault="007E017D" w:rsidP="007E017D">
      <w:pPr>
        <w:pStyle w:val="Textbody"/>
        <w:ind w:left="720"/>
        <w:jc w:val="both"/>
        <w:rPr>
          <w:lang w:val="it-IT"/>
        </w:rPr>
      </w:pPr>
    </w:p>
    <w:p w:rsidR="007E017D" w:rsidRDefault="007E017D" w:rsidP="007E017D">
      <w:pPr>
        <w:pStyle w:val="Textbody"/>
        <w:numPr>
          <w:ilvl w:val="0"/>
          <w:numId w:val="72"/>
        </w:numPr>
        <w:jc w:val="both"/>
        <w:rPr>
          <w:lang w:val="it-IT"/>
        </w:rPr>
      </w:pPr>
      <w:r>
        <w:rPr>
          <w:lang w:val="it-IT"/>
        </w:rPr>
        <w:t>la capacità dei collegamenti tra la</w:t>
      </w:r>
      <w:r w:rsidRPr="004B1B6D">
        <w:rPr>
          <w:lang w:val="it-IT"/>
        </w:rPr>
        <w:t xml:space="preserve"> </w:t>
      </w:r>
      <w:r>
        <w:rPr>
          <w:i/>
          <w:lang w:val="it-IT"/>
        </w:rPr>
        <w:t>matrice di switching</w:t>
      </w:r>
      <w:r w:rsidRPr="004B1B6D">
        <w:rPr>
          <w:lang w:val="it-IT"/>
        </w:rPr>
        <w:t xml:space="preserve"> e le </w:t>
      </w:r>
      <w:r w:rsidRPr="00DB65B9">
        <w:rPr>
          <w:i/>
          <w:lang w:val="it-IT"/>
        </w:rPr>
        <w:t>slot</w:t>
      </w:r>
      <w:r w:rsidRPr="004B1B6D">
        <w:rPr>
          <w:lang w:val="it-IT"/>
        </w:rPr>
        <w:t xml:space="preserve"> di </w:t>
      </w:r>
      <w:r w:rsidRPr="00DB65B9">
        <w:rPr>
          <w:i/>
          <w:lang w:val="it-IT"/>
        </w:rPr>
        <w:t>I/O</w:t>
      </w:r>
      <w:r w:rsidRPr="004B1B6D">
        <w:rPr>
          <w:lang w:val="it-IT"/>
        </w:rPr>
        <w:t xml:space="preserve"> deve essere la stessa per ogni </w:t>
      </w:r>
      <w:r w:rsidRPr="00DB65B9">
        <w:rPr>
          <w:i/>
          <w:lang w:val="it-IT"/>
        </w:rPr>
        <w:t>slot</w:t>
      </w:r>
      <w:r w:rsidRPr="004B1B6D">
        <w:rPr>
          <w:lang w:val="it-IT"/>
        </w:rPr>
        <w:t xml:space="preserve"> del </w:t>
      </w:r>
      <w:r w:rsidRPr="00DB65B9">
        <w:rPr>
          <w:i/>
          <w:lang w:val="it-IT"/>
        </w:rPr>
        <w:t xml:space="preserve">router </w:t>
      </w:r>
      <w:r w:rsidRPr="004B1B6D">
        <w:rPr>
          <w:lang w:val="it-IT"/>
        </w:rPr>
        <w:t xml:space="preserve">(indipendentemente dal numero e tipo delle </w:t>
      </w:r>
      <w:r w:rsidRPr="00DB65B9">
        <w:rPr>
          <w:i/>
          <w:lang w:val="it-IT"/>
        </w:rPr>
        <w:t>line card</w:t>
      </w:r>
      <w:r>
        <w:rPr>
          <w:i/>
          <w:lang w:val="it-IT"/>
        </w:rPr>
        <w:t>s</w:t>
      </w:r>
      <w:r w:rsidRPr="004B1B6D">
        <w:rPr>
          <w:lang w:val="it-IT"/>
        </w:rPr>
        <w:t xml:space="preserve"> installate) e deve essere pari ad almeno </w:t>
      </w:r>
      <w:r w:rsidRPr="00DB65B9">
        <w:rPr>
          <w:i/>
          <w:lang w:val="it-IT"/>
        </w:rPr>
        <w:t>160 Gbps Full Duplex (160 + 160 Gbps Half Duplex)</w:t>
      </w:r>
      <w:r w:rsidRPr="004B1B6D">
        <w:rPr>
          <w:lang w:val="it-IT"/>
        </w:rPr>
        <w:t xml:space="preserve"> per ogni singola </w:t>
      </w:r>
      <w:r w:rsidRPr="00DB65B9">
        <w:rPr>
          <w:i/>
          <w:lang w:val="it-IT"/>
        </w:rPr>
        <w:t>switching fabric</w:t>
      </w:r>
      <w:r>
        <w:rPr>
          <w:lang w:val="it-IT"/>
        </w:rPr>
        <w:t>;</w:t>
      </w:r>
    </w:p>
    <w:p w:rsidR="006064DF" w:rsidRPr="007E017D" w:rsidRDefault="006064DF" w:rsidP="006064DF">
      <w:pPr>
        <w:pStyle w:val="Textbody"/>
        <w:ind w:left="708"/>
        <w:jc w:val="both"/>
        <w:rPr>
          <w:b/>
          <w:lang w:val="it-IT"/>
        </w:rPr>
      </w:pPr>
      <w:r w:rsidRPr="007E017D">
        <w:rPr>
          <w:b/>
          <w:lang w:val="it-IT"/>
        </w:rPr>
        <w:t>Specifiche:</w:t>
      </w:r>
    </w:p>
    <w:p w:rsidR="006064DF" w:rsidRDefault="006064DF" w:rsidP="006064DF">
      <w:pPr>
        <w:pStyle w:val="Textbody"/>
        <w:ind w:left="708"/>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ind w:left="708"/>
        <w:jc w:val="both"/>
        <w:rPr>
          <w:b/>
          <w:lang w:val="it-IT"/>
        </w:rPr>
      </w:pPr>
      <w:r w:rsidRPr="007E017D">
        <w:rPr>
          <w:b/>
          <w:lang w:val="it-IT"/>
        </w:rPr>
        <w:t>Riferimento pagine documentazione tecnica allegata:</w:t>
      </w:r>
    </w:p>
    <w:p w:rsidR="006064DF" w:rsidRDefault="006064DF" w:rsidP="006064DF">
      <w:pPr>
        <w:pStyle w:val="Textbody"/>
        <w:ind w:left="708"/>
        <w:jc w:val="both"/>
        <w:rPr>
          <w:lang w:val="it-IT"/>
        </w:rPr>
      </w:pPr>
      <w:r>
        <w:rPr>
          <w:lang w:val="it-IT"/>
        </w:rPr>
        <w:t>__________________________________________________________________________</w:t>
      </w:r>
    </w:p>
    <w:p w:rsidR="007E017D" w:rsidRDefault="007E017D" w:rsidP="007E017D">
      <w:pPr>
        <w:pStyle w:val="Textbody"/>
        <w:numPr>
          <w:ilvl w:val="0"/>
          <w:numId w:val="72"/>
        </w:numPr>
        <w:jc w:val="both"/>
        <w:rPr>
          <w:lang w:val="it-IT"/>
        </w:rPr>
      </w:pPr>
      <w:r>
        <w:rPr>
          <w:lang w:val="it-IT"/>
        </w:rPr>
        <w:t>o</w:t>
      </w:r>
      <w:r w:rsidRPr="004B1B6D">
        <w:rPr>
          <w:lang w:val="it-IT"/>
        </w:rPr>
        <w:t xml:space="preserve">gni </w:t>
      </w:r>
      <w:r w:rsidRPr="00DB65B9">
        <w:rPr>
          <w:i/>
          <w:lang w:val="it-IT"/>
        </w:rPr>
        <w:t>switching fabric</w:t>
      </w:r>
      <w:r w:rsidRPr="004B1B6D">
        <w:rPr>
          <w:lang w:val="it-IT"/>
        </w:rPr>
        <w:t>, realizzando da sol</w:t>
      </w:r>
      <w:r>
        <w:rPr>
          <w:lang w:val="it-IT"/>
        </w:rPr>
        <w:t>a</w:t>
      </w:r>
      <w:r w:rsidRPr="004B1B6D">
        <w:rPr>
          <w:lang w:val="it-IT"/>
        </w:rPr>
        <w:t xml:space="preserve"> una architettura non bloccante, deve aver </w:t>
      </w:r>
      <w:r>
        <w:rPr>
          <w:lang w:val="it-IT"/>
        </w:rPr>
        <w:t xml:space="preserve">una </w:t>
      </w:r>
      <w:r w:rsidRPr="004B1B6D">
        <w:rPr>
          <w:lang w:val="it-IT"/>
        </w:rPr>
        <w:t>capacità totale almeno pari alla somma delle capacità di tutt</w:t>
      </w:r>
      <w:r>
        <w:rPr>
          <w:lang w:val="it-IT"/>
        </w:rPr>
        <w:t>i</w:t>
      </w:r>
      <w:r w:rsidRPr="004B1B6D">
        <w:rPr>
          <w:lang w:val="it-IT"/>
        </w:rPr>
        <w:t xml:space="preserve"> </w:t>
      </w:r>
      <w:r>
        <w:rPr>
          <w:lang w:val="it-IT"/>
        </w:rPr>
        <w:t>gli</w:t>
      </w:r>
      <w:r w:rsidRPr="004B1B6D">
        <w:rPr>
          <w:lang w:val="it-IT"/>
        </w:rPr>
        <w:t xml:space="preserve"> slot secondo la formula:</w:t>
      </w:r>
    </w:p>
    <w:p w:rsidR="007E017D" w:rsidRDefault="007E017D" w:rsidP="007E017D">
      <w:pPr>
        <w:pStyle w:val="Textbody"/>
        <w:jc w:val="center"/>
        <w:rPr>
          <w:i/>
          <w:iCs/>
          <w:lang w:val="it-IT"/>
        </w:rPr>
      </w:pPr>
      <w:r w:rsidRPr="008060CE">
        <w:rPr>
          <w:lang w:val="it-IT"/>
        </w:rPr>
        <w:fldChar w:fldCharType="begin"/>
      </w:r>
      <w:r w:rsidRPr="008060CE">
        <w:rPr>
          <w:lang w:val="it-IT"/>
        </w:rPr>
        <w:instrText xml:space="preserve"> QUOTE </w:instrText>
      </w:r>
      <w:r w:rsidR="00220206">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hideSpellingErrors/&gt;&lt;w:defaultTabStop w:val=&quot;708&quot;/&gt;&lt;w:hyphenationZone w:val=&quot;283&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79F2&quot;/&gt;&lt;wsp:rsid wsp:val=&quot;00001E24&quot;/&gt;&lt;wsp:rsid wsp:val=&quot;00003D11&quot;/&gt;&lt;wsp:rsid wsp:val=&quot;00005D0E&quot;/&gt;&lt;wsp:rsid wsp:val=&quot;00005D8A&quot;/&gt;&lt;wsp:rsid wsp:val=&quot;00006D8D&quot;/&gt;&lt;wsp:rsid wsp:val=&quot;000073FF&quot;/&gt;&lt;wsp:rsid wsp:val=&quot;00010154&quot;/&gt;&lt;wsp:rsid wsp:val=&quot;000155D5&quot;/&gt;&lt;wsp:rsid wsp:val=&quot;00017A1D&quot;/&gt;&lt;wsp:rsid wsp:val=&quot;00020287&quot;/&gt;&lt;wsp:rsid wsp:val=&quot;000205D5&quot;/&gt;&lt;wsp:rsid wsp:val=&quot;00022FB2&quot;/&gt;&lt;wsp:rsid wsp:val=&quot;000240CB&quot;/&gt;&lt;wsp:rsid wsp:val=&quot;000246CA&quot;/&gt;&lt;wsp:rsid wsp:val=&quot;00030290&quot;/&gt;&lt;wsp:rsid wsp:val=&quot;00031AEA&quot;/&gt;&lt;wsp:rsid wsp:val=&quot;000344B6&quot;/&gt;&lt;wsp:rsid wsp:val=&quot;00035FA6&quot;/&gt;&lt;wsp:rsid wsp:val=&quot;00036309&quot;/&gt;&lt;wsp:rsid wsp:val=&quot;000371B1&quot;/&gt;&lt;wsp:rsid wsp:val=&quot;000374F9&quot;/&gt;&lt;wsp:rsid wsp:val=&quot;00040C54&quot;/&gt;&lt;wsp:rsid wsp:val=&quot;00040CEC&quot;/&gt;&lt;wsp:rsid wsp:val=&quot;000428AF&quot;/&gt;&lt;wsp:rsid wsp:val=&quot;0004405D&quot;/&gt;&lt;wsp:rsid wsp:val=&quot;00044604&quot;/&gt;&lt;wsp:rsid wsp:val=&quot;0004514D&quot;/&gt;&lt;wsp:rsid wsp:val=&quot;0004528E&quot;/&gt;&lt;wsp:rsid wsp:val=&quot;00047033&quot;/&gt;&lt;wsp:rsid wsp:val=&quot;000532DC&quot;/&gt;&lt;wsp:rsid wsp:val=&quot;0005710E&quot;/&gt;&lt;wsp:rsid wsp:val=&quot;00060CB2&quot;/&gt;&lt;wsp:rsid wsp:val=&quot;00061470&quot;/&gt;&lt;wsp:rsid wsp:val=&quot;0006222F&quot;/&gt;&lt;wsp:rsid wsp:val=&quot;00062ACA&quot;/&gt;&lt;wsp:rsid wsp:val=&quot;00062AEC&quot;/&gt;&lt;wsp:rsid wsp:val=&quot;00067BC7&quot;/&gt;&lt;wsp:rsid wsp:val=&quot;00070080&quot;/&gt;&lt;wsp:rsid wsp:val=&quot;00070FD2&quot;/&gt;&lt;wsp:rsid wsp:val=&quot;00073D08&quot;/&gt;&lt;wsp:rsid wsp:val=&quot;0007440B&quot;/&gt;&lt;wsp:rsid wsp:val=&quot;00075904&quot;/&gt;&lt;wsp:rsid wsp:val=&quot;0007652E&quot;/&gt;&lt;wsp:rsid wsp:val=&quot;000779F2&quot;/&gt;&lt;wsp:rsid wsp:val=&quot;00080175&quot;/&gt;&lt;wsp:rsid wsp:val=&quot;00080E78&quot;/&gt;&lt;wsp:rsid wsp:val=&quot;00080EB2&quot;/&gt;&lt;wsp:rsid wsp:val=&quot;0008458C&quot;/&gt;&lt;wsp:rsid wsp:val=&quot;00084B17&quot;/&gt;&lt;wsp:rsid wsp:val=&quot;000856E4&quot;/&gt;&lt;wsp:rsid wsp:val=&quot;00085985&quot;/&gt;&lt;wsp:rsid wsp:val=&quot;00086A72&quot;/&gt;&lt;wsp:rsid wsp:val=&quot;00086BC4&quot;/&gt;&lt;wsp:rsid wsp:val=&quot;00087FDD&quot;/&gt;&lt;wsp:rsid wsp:val=&quot;0009018B&quot;/&gt;&lt;wsp:rsid wsp:val=&quot;00091296&quot;/&gt;&lt;wsp:rsid wsp:val=&quot;00093D27&quot;/&gt;&lt;wsp:rsid wsp:val=&quot;000947D7&quot;/&gt;&lt;wsp:rsid wsp:val=&quot;00097D23&quot;/&gt;&lt;wsp:rsid wsp:val=&quot;000A01CA&quot;/&gt;&lt;wsp:rsid wsp:val=&quot;000A0740&quot;/&gt;&lt;wsp:rsid wsp:val=&quot;000A1401&quot;/&gt;&lt;wsp:rsid wsp:val=&quot;000A142B&quot;/&gt;&lt;wsp:rsid wsp:val=&quot;000A204A&quot;/&gt;&lt;wsp:rsid wsp:val=&quot;000A2F68&quot;/&gt;&lt;wsp:rsid wsp:val=&quot;000A31EF&quot;/&gt;&lt;wsp:rsid wsp:val=&quot;000A6080&quot;/&gt;&lt;wsp:rsid wsp:val=&quot;000A6C79&quot;/&gt;&lt;wsp:rsid wsp:val=&quot;000A772F&quot;/&gt;&lt;wsp:rsid wsp:val=&quot;000A7926&quot;/&gt;&lt;wsp:rsid wsp:val=&quot;000A7E12&quot;/&gt;&lt;wsp:rsid wsp:val=&quot;000B0B7B&quot;/&gt;&lt;wsp:rsid wsp:val=&quot;000B1D80&quot;/&gt;&lt;wsp:rsid wsp:val=&quot;000B28C9&quot;/&gt;&lt;wsp:rsid wsp:val=&quot;000B3836&quot;/&gt;&lt;wsp:rsid wsp:val=&quot;000B7536&quot;/&gt;&lt;wsp:rsid wsp:val=&quot;000B7C5D&quot;/&gt;&lt;wsp:rsid wsp:val=&quot;000C0100&quot;/&gt;&lt;wsp:rsid wsp:val=&quot;000C3F06&quot;/&gt;&lt;wsp:rsid wsp:val=&quot;000C41F3&quot;/&gt;&lt;wsp:rsid wsp:val=&quot;000C44A7&quot;/&gt;&lt;wsp:rsid wsp:val=&quot;000C4909&quot;/&gt;&lt;wsp:rsid wsp:val=&quot;000C4D57&quot;/&gt;&lt;wsp:rsid wsp:val=&quot;000C6CDC&quot;/&gt;&lt;wsp:rsid wsp:val=&quot;000D0367&quot;/&gt;&lt;wsp:rsid wsp:val=&quot;000D0707&quot;/&gt;&lt;wsp:rsid wsp:val=&quot;000D09D4&quot;/&gt;&lt;wsp:rsid wsp:val=&quot;000D0CEA&quot;/&gt;&lt;wsp:rsid wsp:val=&quot;000D1AF3&quot;/&gt;&lt;wsp:rsid wsp:val=&quot;000D273E&quot;/&gt;&lt;wsp:rsid wsp:val=&quot;000D571F&quot;/&gt;&lt;wsp:rsid wsp:val=&quot;000D5A5F&quot;/&gt;&lt;wsp:rsid wsp:val=&quot;000D5EBC&quot;/&gt;&lt;wsp:rsid wsp:val=&quot;000D7158&quot;/&gt;&lt;wsp:rsid wsp:val=&quot;000D7E28&quot;/&gt;&lt;wsp:rsid wsp:val=&quot;000E1235&quot;/&gt;&lt;wsp:rsid wsp:val=&quot;000E1CA3&quot;/&gt;&lt;wsp:rsid wsp:val=&quot;000E3ABC&quot;/&gt;&lt;wsp:rsid wsp:val=&quot;000E3DBF&quot;/&gt;&lt;wsp:rsid wsp:val=&quot;000E3F4B&quot;/&gt;&lt;wsp:rsid wsp:val=&quot;000E713E&quot;/&gt;&lt;wsp:rsid wsp:val=&quot;000F05D0&quot;/&gt;&lt;wsp:rsid wsp:val=&quot;000F0BDF&quot;/&gt;&lt;wsp:rsid wsp:val=&quot;000F18F7&quot;/&gt;&lt;wsp:rsid wsp:val=&quot;000F2384&quot;/&gt;&lt;wsp:rsid wsp:val=&quot;000F240D&quot;/&gt;&lt;wsp:rsid wsp:val=&quot;000F350A&quot;/&gt;&lt;wsp:rsid wsp:val=&quot;000F3A2B&quot;/&gt;&lt;wsp:rsid wsp:val=&quot;000F5551&quot;/&gt;&lt;wsp:rsid wsp:val=&quot;000F57FC&quot;/&gt;&lt;wsp:rsid wsp:val=&quot;000F5EB5&quot;/&gt;&lt;wsp:rsid wsp:val=&quot;000F77DA&quot;/&gt;&lt;wsp:rsid wsp:val=&quot;000F7896&quot;/&gt;&lt;wsp:rsid wsp:val=&quot;0010166F&quot;/&gt;&lt;wsp:rsid wsp:val=&quot;00101C9D&quot;/&gt;&lt;wsp:rsid wsp:val=&quot;00101D30&quot;/&gt;&lt;wsp:rsid wsp:val=&quot;00105336&quot;/&gt;&lt;wsp:rsid wsp:val=&quot;0011088B&quot;/&gt;&lt;wsp:rsid wsp:val=&quot;00112A92&quot;/&gt;&lt;wsp:rsid wsp:val=&quot;00115D45&quot;/&gt;&lt;wsp:rsid wsp:val=&quot;00120734&quot;/&gt;&lt;wsp:rsid wsp:val=&quot;00121172&quot;/&gt;&lt;wsp:rsid wsp:val=&quot;001217DD&quot;/&gt;&lt;wsp:rsid wsp:val=&quot;0012209B&quot;/&gt;&lt;wsp:rsid wsp:val=&quot;00122D64&quot;/&gt;&lt;wsp:rsid wsp:val=&quot;00122F2D&quot;/&gt;&lt;wsp:rsid wsp:val=&quot;00123C00&quot;/&gt;&lt;wsp:rsid wsp:val=&quot;00124047&quot;/&gt;&lt;wsp:rsid wsp:val=&quot;00124DFE&quot;/&gt;&lt;wsp:rsid wsp:val=&quot;00130C8B&quot;/&gt;&lt;wsp:rsid wsp:val=&quot;001318DB&quot;/&gt;&lt;wsp:rsid wsp:val=&quot;00132A40&quot;/&gt;&lt;wsp:rsid wsp:val=&quot;00132BAD&quot;/&gt;&lt;wsp:rsid wsp:val=&quot;0013379F&quot;/&gt;&lt;wsp:rsid wsp:val=&quot;0013430A&quot;/&gt;&lt;wsp:rsid wsp:val=&quot;00134E7E&quot;/&gt;&lt;wsp:rsid wsp:val=&quot;00135798&quot;/&gt;&lt;wsp:rsid wsp:val=&quot;00135D9D&quot;/&gt;&lt;wsp:rsid wsp:val=&quot;00136BFB&quot;/&gt;&lt;wsp:rsid wsp:val=&quot;0014312B&quot;/&gt;&lt;wsp:rsid wsp:val=&quot;00143242&quot;/&gt;&lt;wsp:rsid wsp:val=&quot;001441B3&quot;/&gt;&lt;wsp:rsid wsp:val=&quot;001508BA&quot;/&gt;&lt;wsp:rsid wsp:val=&quot;00154F06&quot;/&gt;&lt;wsp:rsid wsp:val=&quot;001559D2&quot;/&gt;&lt;wsp:rsid wsp:val=&quot;00156417&quot;/&gt;&lt;wsp:rsid wsp:val=&quot;001567EE&quot;/&gt;&lt;wsp:rsid wsp:val=&quot;00157618&quot;/&gt;&lt;wsp:rsid wsp:val=&quot;00160BD2&quot;/&gt;&lt;wsp:rsid wsp:val=&quot;001620D2&quot;/&gt;&lt;wsp:rsid wsp:val=&quot;001637E5&quot;/&gt;&lt;wsp:rsid wsp:val=&quot;00164027&quot;/&gt;&lt;wsp:rsid wsp:val=&quot;001643E6&quot;/&gt;&lt;wsp:rsid wsp:val=&quot;001644F3&quot;/&gt;&lt;wsp:rsid wsp:val=&quot;0016697D&quot;/&gt;&lt;wsp:rsid wsp:val=&quot;00167B9E&quot;/&gt;&lt;wsp:rsid wsp:val=&quot;001703D1&quot;/&gt;&lt;wsp:rsid wsp:val=&quot;00172AEC&quot;/&gt;&lt;wsp:rsid wsp:val=&quot;0017363E&quot;/&gt;&lt;wsp:rsid wsp:val=&quot;00173A6B&quot;/&gt;&lt;wsp:rsid wsp:val=&quot;00175D43&quot;/&gt;&lt;wsp:rsid wsp:val=&quot;00176F4D&quot;/&gt;&lt;wsp:rsid wsp:val=&quot;00181DDA&quot;/&gt;&lt;wsp:rsid wsp:val=&quot;00181F98&quot;/&gt;&lt;wsp:rsid wsp:val=&quot;00183384&quot;/&gt;&lt;wsp:rsid wsp:val=&quot;0018684C&quot;/&gt;&lt;wsp:rsid wsp:val=&quot;00186F16&quot;/&gt;&lt;wsp:rsid wsp:val=&quot;0019193F&quot;/&gt;&lt;wsp:rsid wsp:val=&quot;00192517&quot;/&gt;&lt;wsp:rsid wsp:val=&quot;00192755&quot;/&gt;&lt;wsp:rsid wsp:val=&quot;001930F6&quot;/&gt;&lt;wsp:rsid wsp:val=&quot;00193BEB&quot;/&gt;&lt;wsp:rsid wsp:val=&quot;00194DD3&quot;/&gt;&lt;wsp:rsid wsp:val=&quot;00196B5A&quot;/&gt;&lt;wsp:rsid wsp:val=&quot;00197823&quot;/&gt;&lt;wsp:rsid wsp:val=&quot;0019787E&quot;/&gt;&lt;wsp:rsid wsp:val=&quot;00197D17&quot;/&gt;&lt;wsp:rsid wsp:val=&quot;001A0680&quot;/&gt;&lt;wsp:rsid wsp:val=&quot;001A3A85&quot;/&gt;&lt;wsp:rsid wsp:val=&quot;001A3E2A&quot;/&gt;&lt;wsp:rsid wsp:val=&quot;001A4F41&quot;/&gt;&lt;wsp:rsid wsp:val=&quot;001A7049&quot;/&gt;&lt;wsp:rsid wsp:val=&quot;001A7E4A&quot;/&gt;&lt;wsp:rsid wsp:val=&quot;001B00E1&quot;/&gt;&lt;wsp:rsid wsp:val=&quot;001B09EC&quot;/&gt;&lt;wsp:rsid wsp:val=&quot;001B156F&quot;/&gt;&lt;wsp:rsid wsp:val=&quot;001B1E82&quot;/&gt;&lt;wsp:rsid wsp:val=&quot;001B2AAD&quot;/&gt;&lt;wsp:rsid wsp:val=&quot;001B2C40&quot;/&gt;&lt;wsp:rsid wsp:val=&quot;001B4215&quot;/&gt;&lt;wsp:rsid wsp:val=&quot;001B540F&quot;/&gt;&lt;wsp:rsid wsp:val=&quot;001B5CBC&quot;/&gt;&lt;wsp:rsid wsp:val=&quot;001B5D99&quot;/&gt;&lt;wsp:rsid wsp:val=&quot;001B76F0&quot;/&gt;&lt;wsp:rsid wsp:val=&quot;001B7773&quot;/&gt;&lt;wsp:rsid wsp:val=&quot;001C0521&quot;/&gt;&lt;wsp:rsid wsp:val=&quot;001C43D7&quot;/&gt;&lt;wsp:rsid wsp:val=&quot;001C5D99&quot;/&gt;&lt;wsp:rsid wsp:val=&quot;001C67A7&quot;/&gt;&lt;wsp:rsid wsp:val=&quot;001D0E85&quot;/&gt;&lt;wsp:rsid wsp:val=&quot;001D4CE4&quot;/&gt;&lt;wsp:rsid wsp:val=&quot;001D5FEA&quot;/&gt;&lt;wsp:rsid wsp:val=&quot;001D62CE&quot;/&gt;&lt;wsp:rsid wsp:val=&quot;001D64EE&quot;/&gt;&lt;wsp:rsid wsp:val=&quot;001D675A&quot;/&gt;&lt;wsp:rsid wsp:val=&quot;001D67BD&quot;/&gt;&lt;wsp:rsid wsp:val=&quot;001D69BE&quot;/&gt;&lt;wsp:rsid wsp:val=&quot;001E2407&quot;/&gt;&lt;wsp:rsid wsp:val=&quot;001E299C&quot;/&gt;&lt;wsp:rsid wsp:val=&quot;001F4916&quot;/&gt;&lt;wsp:rsid wsp:val=&quot;001F6017&quot;/&gt;&lt;wsp:rsid wsp:val=&quot;001F7768&quot;/&gt;&lt;wsp:rsid wsp:val=&quot;00201A21&quot;/&gt;&lt;wsp:rsid wsp:val=&quot;00202CBA&quot;/&gt;&lt;wsp:rsid wsp:val=&quot;00203A8F&quot;/&gt;&lt;wsp:rsid wsp:val=&quot;00204B1B&quot;/&gt;&lt;wsp:rsid wsp:val=&quot;002051CA&quot;/&gt;&lt;wsp:rsid wsp:val=&quot;00205A67&quot;/&gt;&lt;wsp:rsid wsp:val=&quot;00207A20&quot;/&gt;&lt;wsp:rsid wsp:val=&quot;00207E64&quot;/&gt;&lt;wsp:rsid wsp:val=&quot;002108A7&quot;/&gt;&lt;wsp:rsid wsp:val=&quot;002108D6&quot;/&gt;&lt;wsp:rsid wsp:val=&quot;002117FC&quot;/&gt;&lt;wsp:rsid wsp:val=&quot;002121BF&quot;/&gt;&lt;wsp:rsid wsp:val=&quot;002127A5&quot;/&gt;&lt;wsp:rsid wsp:val=&quot;00213E91&quot;/&gt;&lt;wsp:rsid wsp:val=&quot;00216446&quot;/&gt;&lt;wsp:rsid wsp:val=&quot;00216614&quot;/&gt;&lt;wsp:rsid wsp:val=&quot;00217C1E&quot;/&gt;&lt;wsp:rsid wsp:val=&quot;00221D68&quot;/&gt;&lt;wsp:rsid wsp:val=&quot;0022380C&quot;/&gt;&lt;wsp:rsid wsp:val=&quot;002243AF&quot;/&gt;&lt;wsp:rsid wsp:val=&quot;002250C2&quot;/&gt;&lt;wsp:rsid wsp:val=&quot;0022595B&quot;/&gt;&lt;wsp:rsid wsp:val=&quot;00225E0B&quot;/&gt;&lt;wsp:rsid wsp:val=&quot;0023026F&quot;/&gt;&lt;wsp:rsid wsp:val=&quot;002303B2&quot;/&gt;&lt;wsp:rsid wsp:val=&quot;002310FD&quot;/&gt;&lt;wsp:rsid wsp:val=&quot;0023177E&quot;/&gt;&lt;wsp:rsid wsp:val=&quot;00232277&quot;/&gt;&lt;wsp:rsid wsp:val=&quot;002324AE&quot;/&gt;&lt;wsp:rsid wsp:val=&quot;00232C50&quot;/&gt;&lt;wsp:rsid wsp:val=&quot;00232D9E&quot;/&gt;&lt;wsp:rsid wsp:val=&quot;002342B6&quot;/&gt;&lt;wsp:rsid wsp:val=&quot;0023444E&quot;/&gt;&lt;wsp:rsid wsp:val=&quot;002354E9&quot;/&gt;&lt;wsp:rsid wsp:val=&quot;00235B84&quot;/&gt;&lt;wsp:rsid wsp:val=&quot;00235C18&quot;/&gt;&lt;wsp:rsid wsp:val=&quot;00235D58&quot;/&gt;&lt;wsp:rsid wsp:val=&quot;002405D3&quot;/&gt;&lt;wsp:rsid wsp:val=&quot;00240E5C&quot;/&gt;&lt;wsp:rsid wsp:val=&quot;002418F1&quot;/&gt;&lt;wsp:rsid wsp:val=&quot;0024235A&quot;/&gt;&lt;wsp:rsid wsp:val=&quot;00242EE5&quot;/&gt;&lt;wsp:rsid wsp:val=&quot;0024476F&quot;/&gt;&lt;wsp:rsid wsp:val=&quot;00244E74&quot;/&gt;&lt;wsp:rsid wsp:val=&quot;00247AE9&quot;/&gt;&lt;wsp:rsid wsp:val=&quot;002522B8&quot;/&gt;&lt;wsp:rsid wsp:val=&quot;00253746&quot;/&gt;&lt;wsp:rsid wsp:val=&quot;0025568C&quot;/&gt;&lt;wsp:rsid wsp:val=&quot;00257045&quot;/&gt;&lt;wsp:rsid wsp:val=&quot;00260034&quot;/&gt;&lt;wsp:rsid wsp:val=&quot;00260BFF&quot;/&gt;&lt;wsp:rsid wsp:val=&quot;002613A6&quot;/&gt;&lt;wsp:rsid wsp:val=&quot;002614B1&quot;/&gt;&lt;wsp:rsid wsp:val=&quot;00262675&quot;/&gt;&lt;wsp:rsid wsp:val=&quot;00262AA9&quot;/&gt;&lt;wsp:rsid wsp:val=&quot;00266648&quot;/&gt;&lt;wsp:rsid wsp:val=&quot;00266DBE&quot;/&gt;&lt;wsp:rsid wsp:val=&quot;00270106&quot;/&gt;&lt;wsp:rsid wsp:val=&quot;002701AF&quot;/&gt;&lt;wsp:rsid wsp:val=&quot;00270764&quot;/&gt;&lt;wsp:rsid wsp:val=&quot;00271EFB&quot;/&gt;&lt;wsp:rsid wsp:val=&quot;00272000&quot;/&gt;&lt;wsp:rsid wsp:val=&quot;00272B58&quot;/&gt;&lt;wsp:rsid wsp:val=&quot;00272E0F&quot;/&gt;&lt;wsp:rsid wsp:val=&quot;00273A59&quot;/&gt;&lt;wsp:rsid wsp:val=&quot;0027535D&quot;/&gt;&lt;wsp:rsid wsp:val=&quot;00276FD3&quot;/&gt;&lt;wsp:rsid wsp:val=&quot;002779E8&quot;/&gt;&lt;wsp:rsid wsp:val=&quot;00281490&quot;/&gt;&lt;wsp:rsid wsp:val=&quot;00281C60&quot;/&gt;&lt;wsp:rsid wsp:val=&quot;00284C39&quot;/&gt;&lt;wsp:rsid wsp:val=&quot;00285F58&quot;/&gt;&lt;wsp:rsid wsp:val=&quot;0028627A&quot;/&gt;&lt;wsp:rsid wsp:val=&quot;00290515&quot;/&gt;&lt;wsp:rsid wsp:val=&quot;002911EB&quot;/&gt;&lt;wsp:rsid wsp:val=&quot;0029135C&quot;/&gt;&lt;wsp:rsid wsp:val=&quot;00292C7A&quot;/&gt;&lt;wsp:rsid wsp:val=&quot;002941CE&quot;/&gt;&lt;wsp:rsid wsp:val=&quot;00294207&quot;/&gt;&lt;wsp:rsid wsp:val=&quot;00294B9B&quot;/&gt;&lt;wsp:rsid wsp:val=&quot;00294F91&quot;/&gt;&lt;wsp:rsid wsp:val=&quot;0029636F&quot;/&gt;&lt;wsp:rsid wsp:val=&quot;002974BA&quot;/&gt;&lt;wsp:rsid wsp:val=&quot;00297978&quot;/&gt;&lt;wsp:rsid wsp:val=&quot;002A0BF4&quot;/&gt;&lt;wsp:rsid wsp:val=&quot;002A20E6&quot;/&gt;&lt;wsp:rsid wsp:val=&quot;002A3BBA&quot;/&gt;&lt;wsp:rsid wsp:val=&quot;002A53CA&quot;/&gt;&lt;wsp:rsid wsp:val=&quot;002A549B&quot;/&gt;&lt;wsp:rsid wsp:val=&quot;002B0A19&quot;/&gt;&lt;wsp:rsid wsp:val=&quot;002B0BDB&quot;/&gt;&lt;wsp:rsid wsp:val=&quot;002B1AA1&quot;/&gt;&lt;wsp:rsid wsp:val=&quot;002B31E6&quot;/&gt;&lt;wsp:rsid wsp:val=&quot;002B5284&quot;/&gt;&lt;wsp:rsid wsp:val=&quot;002B6225&quot;/&gt;&lt;wsp:rsid wsp:val=&quot;002B6B88&quot;/&gt;&lt;wsp:rsid wsp:val=&quot;002B74EB&quot;/&gt;&lt;wsp:rsid wsp:val=&quot;002B7B44&quot;/&gt;&lt;wsp:rsid wsp:val=&quot;002C005C&quot;/&gt;&lt;wsp:rsid wsp:val=&quot;002C01F8&quot;/&gt;&lt;wsp:rsid wsp:val=&quot;002C2026&quot;/&gt;&lt;wsp:rsid wsp:val=&quot;002C21D1&quot;/&gt;&lt;wsp:rsid wsp:val=&quot;002C26CF&quot;/&gt;&lt;wsp:rsid wsp:val=&quot;002C28CF&quot;/&gt;&lt;wsp:rsid wsp:val=&quot;002C32BF&quot;/&gt;&lt;wsp:rsid wsp:val=&quot;002C4585&quot;/&gt;&lt;wsp:rsid wsp:val=&quot;002C5746&quot;/&gt;&lt;wsp:rsid wsp:val=&quot;002C68DB&quot;/&gt;&lt;wsp:rsid wsp:val=&quot;002C6CE9&quot;/&gt;&lt;wsp:rsid wsp:val=&quot;002D14A1&quot;/&gt;&lt;wsp:rsid wsp:val=&quot;002D14CA&quot;/&gt;&lt;wsp:rsid wsp:val=&quot;002D167E&quot;/&gt;&lt;wsp:rsid wsp:val=&quot;002D249D&quot;/&gt;&lt;wsp:rsid wsp:val=&quot;002D2985&quot;/&gt;&lt;wsp:rsid wsp:val=&quot;002D29DE&quot;/&gt;&lt;wsp:rsid wsp:val=&quot;002D39EE&quot;/&gt;&lt;wsp:rsid wsp:val=&quot;002D3F99&quot;/&gt;&lt;wsp:rsid wsp:val=&quot;002D5C92&quot;/&gt;&lt;wsp:rsid wsp:val=&quot;002D62F4&quot;/&gt;&lt;wsp:rsid wsp:val=&quot;002D681E&quot;/&gt;&lt;wsp:rsid wsp:val=&quot;002D71CF&quot;/&gt;&lt;wsp:rsid wsp:val=&quot;002D7E3B&quot;/&gt;&lt;wsp:rsid wsp:val=&quot;002E091B&quot;/&gt;&lt;wsp:rsid wsp:val=&quot;002E1FDC&quot;/&gt;&lt;wsp:rsid wsp:val=&quot;002E21D9&quot;/&gt;&lt;wsp:rsid wsp:val=&quot;002E2A43&quot;/&gt;&lt;wsp:rsid wsp:val=&quot;002E34AB&quot;/&gt;&lt;wsp:rsid wsp:val=&quot;002E533F&quot;/&gt;&lt;wsp:rsid wsp:val=&quot;002E5D82&quot;/&gt;&lt;wsp:rsid wsp:val=&quot;002E7E27&quot;/&gt;&lt;wsp:rsid wsp:val=&quot;002E7E32&quot;/&gt;&lt;wsp:rsid wsp:val=&quot;002E7ED7&quot;/&gt;&lt;wsp:rsid wsp:val=&quot;002F034A&quot;/&gt;&lt;wsp:rsid wsp:val=&quot;002F0494&quot;/&gt;&lt;wsp:rsid wsp:val=&quot;002F1F26&quot;/&gt;&lt;wsp:rsid wsp:val=&quot;002F40CC&quot;/&gt;&lt;wsp:rsid wsp:val=&quot;002F4980&quot;/&gt;&lt;wsp:rsid wsp:val=&quot;002F6DE8&quot;/&gt;&lt;wsp:rsid wsp:val=&quot;00301235&quot;/&gt;&lt;wsp:rsid wsp:val=&quot;00302A21&quot;/&gt;&lt;wsp:rsid wsp:val=&quot;00302A5D&quot;/&gt;&lt;wsp:rsid wsp:val=&quot;00303E02&quot;/&gt;&lt;wsp:rsid wsp:val=&quot;00303F0A&quot;/&gt;&lt;wsp:rsid wsp:val=&quot;0030439F&quot;/&gt;&lt;wsp:rsid wsp:val=&quot;00305069&quot;/&gt;&lt;wsp:rsid wsp:val=&quot;003070B3&quot;/&gt;&lt;wsp:rsid wsp:val=&quot;0031060E&quot;/&gt;&lt;wsp:rsid wsp:val=&quot;0031123C&quot;/&gt;&lt;wsp:rsid wsp:val=&quot;00311BB6&quot;/&gt;&lt;wsp:rsid wsp:val=&quot;0031229A&quot;/&gt;&lt;wsp:rsid wsp:val=&quot;00313230&quot;/&gt;&lt;wsp:rsid wsp:val=&quot;00313E62&quot;/&gt;&lt;wsp:rsid wsp:val=&quot;00314412&quot;/&gt;&lt;wsp:rsid wsp:val=&quot;00320027&quot;/&gt;&lt;wsp:rsid wsp:val=&quot;00320528&quot;/&gt;&lt;wsp:rsid wsp:val=&quot;00324D73&quot;/&gt;&lt;wsp:rsid wsp:val=&quot;00324FAE&quot;/&gt;&lt;wsp:rsid wsp:val=&quot;003250E3&quot;/&gt;&lt;wsp:rsid wsp:val=&quot;003255A0&quot;/&gt;&lt;wsp:rsid wsp:val=&quot;003263FA&quot;/&gt;&lt;wsp:rsid wsp:val=&quot;003304AC&quot;/&gt;&lt;wsp:rsid wsp:val=&quot;003316CE&quot;/&gt;&lt;wsp:rsid wsp:val=&quot;00332C3B&quot;/&gt;&lt;wsp:rsid wsp:val=&quot;00332FC4&quot;/&gt;&lt;wsp:rsid wsp:val=&quot;00333706&quot;/&gt;&lt;wsp:rsid wsp:val=&quot;00333C5B&quot;/&gt;&lt;wsp:rsid wsp:val=&quot;00333C7B&quot;/&gt;&lt;wsp:rsid wsp:val=&quot;003345DA&quot;/&gt;&lt;wsp:rsid wsp:val=&quot;00334931&quot;/&gt;&lt;wsp:rsid wsp:val=&quot;00334A2D&quot;/&gt;&lt;wsp:rsid wsp:val=&quot;00337248&quot;/&gt;&lt;wsp:rsid wsp:val=&quot;00337532&quot;/&gt;&lt;wsp:rsid wsp:val=&quot;00337995&quot;/&gt;&lt;wsp:rsid wsp:val=&quot;00340B1B&quot;/&gt;&lt;wsp:rsid wsp:val=&quot;00341513&quot;/&gt;&lt;wsp:rsid wsp:val=&quot;003425A0&quot;/&gt;&lt;wsp:rsid wsp:val=&quot;00342E6E&quot;/&gt;&lt;wsp:rsid wsp:val=&quot;003430E5&quot;/&gt;&lt;wsp:rsid wsp:val=&quot;00343333&quot;/&gt;&lt;wsp:rsid wsp:val=&quot;00343796&quot;/&gt;&lt;wsp:rsid wsp:val=&quot;00343A5A&quot;/&gt;&lt;wsp:rsid wsp:val=&quot;003453F3&quot;/&gt;&lt;wsp:rsid wsp:val=&quot;00347003&quot;/&gt;&lt;wsp:rsid wsp:val=&quot;00351187&quot;/&gt;&lt;wsp:rsid wsp:val=&quot;00352403&quot;/&gt;&lt;wsp:rsid wsp:val=&quot;003554BE&quot;/&gt;&lt;wsp:rsid wsp:val=&quot;00357C3F&quot;/&gt;&lt;wsp:rsid wsp:val=&quot;003607FB&quot;/&gt;&lt;wsp:rsid wsp:val=&quot;00360BD1&quot;/&gt;&lt;wsp:rsid wsp:val=&quot;00361450&quot;/&gt;&lt;wsp:rsid wsp:val=&quot;0036374E&quot;/&gt;&lt;wsp:rsid wsp:val=&quot;00363B91&quot;/&gt;&lt;wsp:rsid wsp:val=&quot;003644F3&quot;/&gt;&lt;wsp:rsid wsp:val=&quot;00365FB8&quot;/&gt;&lt;wsp:rsid wsp:val=&quot;00366447&quot;/&gt;&lt;wsp:rsid wsp:val=&quot;00371635&quot;/&gt;&lt;wsp:rsid wsp:val=&quot;0037284E&quot;/&gt;&lt;wsp:rsid wsp:val=&quot;00372DC7&quot;/&gt;&lt;wsp:rsid wsp:val=&quot;00374DD0&quot;/&gt;&lt;wsp:rsid wsp:val=&quot;003756B5&quot;/&gt;&lt;wsp:rsid wsp:val=&quot;00375930&quot;/&gt;&lt;wsp:rsid wsp:val=&quot;0037601F&quot;/&gt;&lt;wsp:rsid wsp:val=&quot;003810D0&quot;/&gt;&lt;wsp:rsid wsp:val=&quot;00383869&quot;/&gt;&lt;wsp:rsid wsp:val=&quot;00383F1F&quot;/&gt;&lt;wsp:rsid wsp:val=&quot;003841C6&quot;/&gt;&lt;wsp:rsid wsp:val=&quot;00384559&quot;/&gt;&lt;wsp:rsid wsp:val=&quot;003852B4&quot;/&gt;&lt;wsp:rsid wsp:val=&quot;003854A6&quot;/&gt;&lt;wsp:rsid wsp:val=&quot;00385834&quot;/&gt;&lt;wsp:rsid wsp:val=&quot;00390B09&quot;/&gt;&lt;wsp:rsid wsp:val=&quot;00390D78&quot;/&gt;&lt;wsp:rsid wsp:val=&quot;00390DC1&quot;/&gt;&lt;wsp:rsid wsp:val=&quot;003926C4&quot;/&gt;&lt;wsp:rsid wsp:val=&quot;003931CB&quot;/&gt;&lt;wsp:rsid wsp:val=&quot;00394CE8&quot;/&gt;&lt;wsp:rsid wsp:val=&quot;00394EA9&quot;/&gt;&lt;wsp:rsid wsp:val=&quot;0039735F&quot;/&gt;&lt;wsp:rsid wsp:val=&quot;003A0FA4&quot;/&gt;&lt;wsp:rsid wsp:val=&quot;003A146C&quot;/&gt;&lt;wsp:rsid wsp:val=&quot;003A319A&quot;/&gt;&lt;wsp:rsid wsp:val=&quot;003A33E4&quot;/&gt;&lt;wsp:rsid wsp:val=&quot;003A535B&quot;/&gt;&lt;wsp:rsid wsp:val=&quot;003A5377&quot;/&gt;&lt;wsp:rsid wsp:val=&quot;003A70B0&quot;/&gt;&lt;wsp:rsid wsp:val=&quot;003A744C&quot;/&gt;&lt;wsp:rsid wsp:val=&quot;003A7E2D&quot;/&gt;&lt;wsp:rsid wsp:val=&quot;003B0493&quot;/&gt;&lt;wsp:rsid wsp:val=&quot;003B05BD&quot;/&gt;&lt;wsp:rsid wsp:val=&quot;003B0F0F&quot;/&gt;&lt;wsp:rsid wsp:val=&quot;003B27CB&quot;/&gt;&lt;wsp:rsid wsp:val=&quot;003B310E&quot;/&gt;&lt;wsp:rsid wsp:val=&quot;003B3832&quot;/&gt;&lt;wsp:rsid wsp:val=&quot;003B4128&quot;/&gt;&lt;wsp:rsid wsp:val=&quot;003B5829&quot;/&gt;&lt;wsp:rsid wsp:val=&quot;003B5C91&quot;/&gt;&lt;wsp:rsid wsp:val=&quot;003C28B9&quot;/&gt;&lt;wsp:rsid wsp:val=&quot;003C504E&quot;/&gt;&lt;wsp:rsid wsp:val=&quot;003C5C77&quot;/&gt;&lt;wsp:rsid wsp:val=&quot;003C67A5&quot;/&gt;&lt;wsp:rsid wsp:val=&quot;003C6B2C&quot;/&gt;&lt;wsp:rsid wsp:val=&quot;003C7815&quot;/&gt;&lt;wsp:rsid wsp:val=&quot;003D29C9&quot;/&gt;&lt;wsp:rsid wsp:val=&quot;003D2D0C&quot;/&gt;&lt;wsp:rsid wsp:val=&quot;003D2D51&quot;/&gt;&lt;wsp:rsid wsp:val=&quot;003D3374&quot;/&gt;&lt;wsp:rsid wsp:val=&quot;003D3FF5&quot;/&gt;&lt;wsp:rsid wsp:val=&quot;003D65B0&quot;/&gt;&lt;wsp:rsid wsp:val=&quot;003D6B8E&quot;/&gt;&lt;wsp:rsid wsp:val=&quot;003E1981&quot;/&gt;&lt;wsp:rsid wsp:val=&quot;003E24B4&quot;/&gt;&lt;wsp:rsid wsp:val=&quot;003E29AC&quot;/&gt;&lt;wsp:rsid wsp:val=&quot;003E4010&quot;/&gt;&lt;wsp:rsid wsp:val=&quot;003E51A6&quot;/&gt;&lt;wsp:rsid wsp:val=&quot;003E5FE6&quot;/&gt;&lt;wsp:rsid wsp:val=&quot;003E68F7&quot;/&gt;&lt;wsp:rsid wsp:val=&quot;003E703E&quot;/&gt;&lt;wsp:rsid wsp:val=&quot;003E7781&quot;/&gt;&lt;wsp:rsid wsp:val=&quot;003F0D37&quot;/&gt;&lt;wsp:rsid wsp:val=&quot;003F1B2D&quot;/&gt;&lt;wsp:rsid wsp:val=&quot;003F1C12&quot;/&gt;&lt;wsp:rsid wsp:val=&quot;003F382D&quot;/&gt;&lt;wsp:rsid wsp:val=&quot;003F4559&quot;/&gt;&lt;wsp:rsid wsp:val=&quot;003F47E1&quot;/&gt;&lt;wsp:rsid wsp:val=&quot;003F60E7&quot;/&gt;&lt;wsp:rsid wsp:val=&quot;003F6AF7&quot;/&gt;&lt;wsp:rsid wsp:val=&quot;003F6B0E&quot;/&gt;&lt;wsp:rsid wsp:val=&quot;003F6C08&quot;/&gt;&lt;wsp:rsid wsp:val=&quot;003F7B3C&quot;/&gt;&lt;wsp:rsid wsp:val=&quot;00401F73&quot;/&gt;&lt;wsp:rsid wsp:val=&quot;00402402&quot;/&gt;&lt;wsp:rsid wsp:val=&quot;0040353A&quot;/&gt;&lt;wsp:rsid wsp:val=&quot;0040385D&quot;/&gt;&lt;wsp:rsid wsp:val=&quot;00405E1D&quot;/&gt;&lt;wsp:rsid wsp:val=&quot;0040693E&quot;/&gt;&lt;wsp:rsid wsp:val=&quot;00407525&quot;/&gt;&lt;wsp:rsid wsp:val=&quot;00412C16&quot;/&gt;&lt;wsp:rsid wsp:val=&quot;00414F49&quot;/&gt;&lt;wsp:rsid wsp:val=&quot;0041540E&quot;/&gt;&lt;wsp:rsid wsp:val=&quot;00415582&quot;/&gt;&lt;wsp:rsid wsp:val=&quot;00415902&quot;/&gt;&lt;wsp:rsid wsp:val=&quot;00415B3C&quot;/&gt;&lt;wsp:rsid wsp:val=&quot;004168D9&quot;/&gt;&lt;wsp:rsid wsp:val=&quot;00416B2E&quot;/&gt;&lt;wsp:rsid wsp:val=&quot;00420EB1&quot;/&gt;&lt;wsp:rsid wsp:val=&quot;00420FE5&quot;/&gt;&lt;wsp:rsid wsp:val=&quot;004226D9&quot;/&gt;&lt;wsp:rsid wsp:val=&quot;004245E8&quot;/&gt;&lt;wsp:rsid wsp:val=&quot;00424CB0&quot;/&gt;&lt;wsp:rsid wsp:val=&quot;00425984&quot;/&gt;&lt;wsp:rsid wsp:val=&quot;00426988&quot;/&gt;&lt;wsp:rsid wsp:val=&quot;00426F5E&quot;/&gt;&lt;wsp:rsid wsp:val=&quot;0043169A&quot;/&gt;&lt;wsp:rsid wsp:val=&quot;004327F2&quot;/&gt;&lt;wsp:rsid wsp:val=&quot;0043347B&quot;/&gt;&lt;wsp:rsid wsp:val=&quot;00433AB9&quot;/&gt;&lt;wsp:rsid wsp:val=&quot;00433EF4&quot;/&gt;&lt;wsp:rsid wsp:val=&quot;00434703&quot;/&gt;&lt;wsp:rsid wsp:val=&quot;004364FF&quot;/&gt;&lt;wsp:rsid wsp:val=&quot;004372C1&quot;/&gt;&lt;wsp:rsid wsp:val=&quot;00437AA5&quot;/&gt;&lt;wsp:rsid wsp:val=&quot;00437F7D&quot;/&gt;&lt;wsp:rsid wsp:val=&quot;004403CB&quot;/&gt;&lt;wsp:rsid wsp:val=&quot;00441D3F&quot;/&gt;&lt;wsp:rsid wsp:val=&quot;00441F41&quot;/&gt;&lt;wsp:rsid wsp:val=&quot;004431C6&quot;/&gt;&lt;wsp:rsid wsp:val=&quot;0044327D&quot;/&gt;&lt;wsp:rsid wsp:val=&quot;0044352B&quot;/&gt;&lt;wsp:rsid wsp:val=&quot;004447F7&quot;/&gt;&lt;wsp:rsid wsp:val=&quot;00445169&quot;/&gt;&lt;wsp:rsid wsp:val=&quot;00446515&quot;/&gt;&lt;wsp:rsid wsp:val=&quot;004505A0&quot;/&gt;&lt;wsp:rsid wsp:val=&quot;00450B00&quot;/&gt;&lt;wsp:rsid wsp:val=&quot;00452A50&quot;/&gt;&lt;wsp:rsid wsp:val=&quot;00452FF9&quot;/&gt;&lt;wsp:rsid wsp:val=&quot;00454E00&quot;/&gt;&lt;wsp:rsid wsp:val=&quot;0045580E&quot;/&gt;&lt;wsp:rsid wsp:val=&quot;00456308&quot;/&gt;&lt;wsp:rsid wsp:val=&quot;004567E2&quot;/&gt;&lt;wsp:rsid wsp:val=&quot;00457B67&quot;/&gt;&lt;wsp:rsid wsp:val=&quot;00460066&quot;/&gt;&lt;wsp:rsid wsp:val=&quot;00463C26&quot;/&gt;&lt;wsp:rsid wsp:val=&quot;00463DA4&quot;/&gt;&lt;wsp:rsid wsp:val=&quot;004642F5&quot;/&gt;&lt;wsp:rsid wsp:val=&quot;00464FBF&quot;/&gt;&lt;wsp:rsid wsp:val=&quot;00466682&quot;/&gt;&lt;wsp:rsid wsp:val=&quot;00466D57&quot;/&gt;&lt;wsp:rsid wsp:val=&quot;00467610&quot;/&gt;&lt;wsp:rsid wsp:val=&quot;004679CA&quot;/&gt;&lt;wsp:rsid wsp:val=&quot;00467DC4&quot;/&gt;&lt;wsp:rsid wsp:val=&quot;00467E54&quot;/&gt;&lt;wsp:rsid wsp:val=&quot;0047227E&quot;/&gt;&lt;wsp:rsid wsp:val=&quot;00472B63&quot;/&gt;&lt;wsp:rsid wsp:val=&quot;0047646E&quot;/&gt;&lt;wsp:rsid wsp:val=&quot;00477BF7&quot;/&gt;&lt;wsp:rsid wsp:val=&quot;00480C12&quot;/&gt;&lt;wsp:rsid wsp:val=&quot;00484A61&quot;/&gt;&lt;wsp:rsid wsp:val=&quot;004851EF&quot;/&gt;&lt;wsp:rsid wsp:val=&quot;004867C3&quot;/&gt;&lt;wsp:rsid wsp:val=&quot;00486D0A&quot;/&gt;&lt;wsp:rsid wsp:val=&quot;004914CC&quot;/&gt;&lt;wsp:rsid wsp:val=&quot;00493215&quot;/&gt;&lt;wsp:rsid wsp:val=&quot;00494ABC&quot;/&gt;&lt;wsp:rsid wsp:val=&quot;00495A19&quot;/&gt;&lt;wsp:rsid wsp:val=&quot;0049691E&quot;/&gt;&lt;wsp:rsid wsp:val=&quot;004A0293&quot;/&gt;&lt;wsp:rsid wsp:val=&quot;004A12A2&quot;/&gt;&lt;wsp:rsid wsp:val=&quot;004A15BA&quot;/&gt;&lt;wsp:rsid wsp:val=&quot;004B2290&quot;/&gt;&lt;wsp:rsid wsp:val=&quot;004B2ED4&quot;/&gt;&lt;wsp:rsid wsp:val=&quot;004B4FB1&quot;/&gt;&lt;wsp:rsid wsp:val=&quot;004B512E&quot;/&gt;&lt;wsp:rsid wsp:val=&quot;004C07EE&quot;/&gt;&lt;wsp:rsid wsp:val=&quot;004C0B79&quot;/&gt;&lt;wsp:rsid wsp:val=&quot;004C1CC3&quot;/&gt;&lt;wsp:rsid wsp:val=&quot;004C276F&quot;/&gt;&lt;wsp:rsid wsp:val=&quot;004C2970&quot;/&gt;&lt;wsp:rsid wsp:val=&quot;004C4CA0&quot;/&gt;&lt;wsp:rsid wsp:val=&quot;004C5124&quot;/&gt;&lt;wsp:rsid wsp:val=&quot;004D0825&quot;/&gt;&lt;wsp:rsid wsp:val=&quot;004D0FC0&quot;/&gt;&lt;wsp:rsid wsp:val=&quot;004D271B&quot;/&gt;&lt;wsp:rsid wsp:val=&quot;004D42F0&quot;/&gt;&lt;wsp:rsid wsp:val=&quot;004D4EB2&quot;/&gt;&lt;wsp:rsid wsp:val=&quot;004D56D3&quot;/&gt;&lt;wsp:rsid wsp:val=&quot;004D5D52&quot;/&gt;&lt;wsp:rsid wsp:val=&quot;004D687D&quot;/&gt;&lt;wsp:rsid wsp:val=&quot;004D6C37&quot;/&gt;&lt;wsp:rsid wsp:val=&quot;004D7DEA&quot;/&gt;&lt;wsp:rsid wsp:val=&quot;004E0112&quot;/&gt;&lt;wsp:rsid wsp:val=&quot;004E0951&quot;/&gt;&lt;wsp:rsid wsp:val=&quot;004E2114&quot;/&gt;&lt;wsp:rsid wsp:val=&quot;004E21E0&quot;/&gt;&lt;wsp:rsid wsp:val=&quot;004E4426&quot;/&gt;&lt;wsp:rsid wsp:val=&quot;004E4456&quot;/&gt;&lt;wsp:rsid wsp:val=&quot;004E5B6D&quot;/&gt;&lt;wsp:rsid wsp:val=&quot;004E734D&quot;/&gt;&lt;wsp:rsid wsp:val=&quot;004E795C&quot;/&gt;&lt;wsp:rsid wsp:val=&quot;004F162D&quot;/&gt;&lt;wsp:rsid wsp:val=&quot;004F394F&quot;/&gt;&lt;wsp:rsid wsp:val=&quot;004F4B01&quot;/&gt;&lt;wsp:rsid wsp:val=&quot;00500D56&quot;/&gt;&lt;wsp:rsid wsp:val=&quot;0050175B&quot;/&gt;&lt;wsp:rsid wsp:val=&quot;005022FD&quot;/&gt;&lt;wsp:rsid wsp:val=&quot;00502F42&quot;/&gt;&lt;wsp:rsid wsp:val=&quot;0050592C&quot;/&gt;&lt;wsp:rsid wsp:val=&quot;00506669&quot;/&gt;&lt;wsp:rsid wsp:val=&quot;00506C80&quot;/&gt;&lt;wsp:rsid wsp:val=&quot;00507411&quot;/&gt;&lt;wsp:rsid wsp:val=&quot;00507413&quot;/&gt;&lt;wsp:rsid wsp:val=&quot;00507728&quot;/&gt;&lt;wsp:rsid wsp:val=&quot;0051125B&quot;/&gt;&lt;wsp:rsid wsp:val=&quot;00512A4C&quot;/&gt;&lt;wsp:rsid wsp:val=&quot;00512C24&quot;/&gt;&lt;wsp:rsid wsp:val=&quot;00513770&quot;/&gt;&lt;wsp:rsid wsp:val=&quot;00513A04&quot;/&gt;&lt;wsp:rsid wsp:val=&quot;005143BF&quot;/&gt;&lt;wsp:rsid wsp:val=&quot;005157D6&quot;/&gt;&lt;wsp:rsid wsp:val=&quot;00515AE5&quot;/&gt;&lt;wsp:rsid wsp:val=&quot;00516D1A&quot;/&gt;&lt;wsp:rsid wsp:val=&quot;00522EBF&quot;/&gt;&lt;wsp:rsid wsp:val=&quot;005233B8&quot;/&gt;&lt;wsp:rsid wsp:val=&quot;00525799&quot;/&gt;&lt;wsp:rsid wsp:val=&quot;00525A76&quot;/&gt;&lt;wsp:rsid wsp:val=&quot;005269D5&quot;/&gt;&lt;wsp:rsid wsp:val=&quot;00527FAC&quot;/&gt;&lt;wsp:rsid wsp:val=&quot;005302BF&quot;/&gt;&lt;wsp:rsid wsp:val=&quot;00530538&quot;/&gt;&lt;wsp:rsid wsp:val=&quot;00532CA1&quot;/&gt;&lt;wsp:rsid wsp:val=&quot;00534FB6&quot;/&gt;&lt;wsp:rsid wsp:val=&quot;00536ABD&quot;/&gt;&lt;wsp:rsid wsp:val=&quot;005413B2&quot;/&gt;&lt;wsp:rsid wsp:val=&quot;005413E2&quot;/&gt;&lt;wsp:rsid wsp:val=&quot;00543B3D&quot;/&gt;&lt;wsp:rsid wsp:val=&quot;00543BD5&quot;/&gt;&lt;wsp:rsid wsp:val=&quot;00543EE3&quot;/&gt;&lt;wsp:rsid wsp:val=&quot;00543FA0&quot;/&gt;&lt;wsp:rsid wsp:val=&quot;00545251&quot;/&gt;&lt;wsp:rsid wsp:val=&quot;005453B9&quot;/&gt;&lt;wsp:rsid wsp:val=&quot;005460D3&quot;/&gt;&lt;wsp:rsid wsp:val=&quot;00546D0B&quot;/&gt;&lt;wsp:rsid wsp:val=&quot;00550A04&quot;/&gt;&lt;wsp:rsid wsp:val=&quot;00551F88&quot;/&gt;&lt;wsp:rsid wsp:val=&quot;00552726&quot;/&gt;&lt;wsp:rsid wsp:val=&quot;00552F61&quot;/&gt;&lt;wsp:rsid wsp:val=&quot;00555B53&quot;/&gt;&lt;wsp:rsid wsp:val=&quot;00556599&quot;/&gt;&lt;wsp:rsid wsp:val=&quot;0055672C&quot;/&gt;&lt;wsp:rsid wsp:val=&quot;00556A10&quot;/&gt;&lt;wsp:rsid wsp:val=&quot;00556FBF&quot;/&gt;&lt;wsp:rsid wsp:val=&quot;00560976&quot;/&gt;&lt;wsp:rsid wsp:val=&quot;00562E5A&quot;/&gt;&lt;wsp:rsid wsp:val=&quot;0056516B&quot;/&gt;&lt;wsp:rsid wsp:val=&quot;00566254&quot;/&gt;&lt;wsp:rsid wsp:val=&quot;005668C2&quot;/&gt;&lt;wsp:rsid wsp:val=&quot;0056698B&quot;/&gt;&lt;wsp:rsid wsp:val=&quot;00567C1D&quot;/&gt;&lt;wsp:rsid wsp:val=&quot;005705CD&quot;/&gt;&lt;wsp:rsid wsp:val=&quot;00571AF6&quot;/&gt;&lt;wsp:rsid wsp:val=&quot;005720B7&quot;/&gt;&lt;wsp:rsid wsp:val=&quot;0057273D&quot;/&gt;&lt;wsp:rsid wsp:val=&quot;005752C8&quot;/&gt;&lt;wsp:rsid wsp:val=&quot;005765F0&quot;/&gt;&lt;wsp:rsid wsp:val=&quot;0057673D&quot;/&gt;&lt;wsp:rsid wsp:val=&quot;00576958&quot;/&gt;&lt;wsp:rsid wsp:val=&quot;005773CA&quot;/&gt;&lt;wsp:rsid wsp:val=&quot;00580197&quot;/&gt;&lt;wsp:rsid wsp:val=&quot;00582890&quot;/&gt;&lt;wsp:rsid wsp:val=&quot;005856DE&quot;/&gt;&lt;wsp:rsid wsp:val=&quot;00586202&quot;/&gt;&lt;wsp:rsid wsp:val=&quot;005865E4&quot;/&gt;&lt;wsp:rsid wsp:val=&quot;005871E2&quot;/&gt;&lt;wsp:rsid wsp:val=&quot;00591265&quot;/&gt;&lt;wsp:rsid wsp:val=&quot;005923E1&quot;/&gt;&lt;wsp:rsid wsp:val=&quot;00592B31&quot;/&gt;&lt;wsp:rsid wsp:val=&quot;005935A6&quot;/&gt;&lt;wsp:rsid wsp:val=&quot;00593963&quot;/&gt;&lt;wsp:rsid wsp:val=&quot;005948AA&quot;/&gt;&lt;wsp:rsid wsp:val=&quot;00594CAF&quot;/&gt;&lt;wsp:rsid wsp:val=&quot;00596454&quot;/&gt;&lt;wsp:rsid wsp:val=&quot;00596E58&quot;/&gt;&lt;wsp:rsid wsp:val=&quot;00596FAA&quot;/&gt;&lt;wsp:rsid wsp:val=&quot;00597E6D&quot;/&gt;&lt;wsp:rsid wsp:val=&quot;005A27EF&quot;/&gt;&lt;wsp:rsid wsp:val=&quot;005A5694&quot;/&gt;&lt;wsp:rsid wsp:val=&quot;005A5A03&quot;/&gt;&lt;wsp:rsid wsp:val=&quot;005A6A69&quot;/&gt;&lt;wsp:rsid wsp:val=&quot;005B008C&quot;/&gt;&lt;wsp:rsid wsp:val=&quot;005B0133&quot;/&gt;&lt;wsp:rsid wsp:val=&quot;005B0BF3&quot;/&gt;&lt;wsp:rsid wsp:val=&quot;005B119E&quot;/&gt;&lt;wsp:rsid wsp:val=&quot;005B2AF6&quot;/&gt;&lt;wsp:rsid wsp:val=&quot;005B4534&quot;/&gt;&lt;wsp:rsid wsp:val=&quot;005B4E67&quot;/&gt;&lt;wsp:rsid wsp:val=&quot;005B4F7F&quot;/&gt;&lt;wsp:rsid wsp:val=&quot;005B625F&quot;/&gt;&lt;wsp:rsid wsp:val=&quot;005B7F66&quot;/&gt;&lt;wsp:rsid wsp:val=&quot;005C0405&quot;/&gt;&lt;wsp:rsid wsp:val=&quot;005C04E1&quot;/&gt;&lt;wsp:rsid wsp:val=&quot;005C5447&quot;/&gt;&lt;wsp:rsid wsp:val=&quot;005C765A&quot;/&gt;&lt;wsp:rsid wsp:val=&quot;005C7D44&quot;/&gt;&lt;wsp:rsid wsp:val=&quot;005D0103&quot;/&gt;&lt;wsp:rsid wsp:val=&quot;005D10E8&quot;/&gt;&lt;wsp:rsid wsp:val=&quot;005D16CB&quot;/&gt;&lt;wsp:rsid wsp:val=&quot;005D1B98&quot;/&gt;&lt;wsp:rsid wsp:val=&quot;005D1F7B&quot;/&gt;&lt;wsp:rsid wsp:val=&quot;005D2448&quot;/&gt;&lt;wsp:rsid wsp:val=&quot;005D32E8&quot;/&gt;&lt;wsp:rsid wsp:val=&quot;005E2B6B&quot;/&gt;&lt;wsp:rsid wsp:val=&quot;005E5517&quot;/&gt;&lt;wsp:rsid wsp:val=&quot;005E7C86&quot;/&gt;&lt;wsp:rsid wsp:val=&quot;005F2514&quot;/&gt;&lt;wsp:rsid wsp:val=&quot;005F2664&quot;/&gt;&lt;wsp:rsid wsp:val=&quot;005F2D31&quot;/&gt;&lt;wsp:rsid wsp:val=&quot;005F3239&quot;/&gt;&lt;wsp:rsid wsp:val=&quot;005F3B7C&quot;/&gt;&lt;wsp:rsid wsp:val=&quot;005F3BB9&quot;/&gt;&lt;wsp:rsid wsp:val=&quot;005F3F77&quot;/&gt;&lt;wsp:rsid wsp:val=&quot;005F3FEB&quot;/&gt;&lt;wsp:rsid wsp:val=&quot;005F5CF2&quot;/&gt;&lt;wsp:rsid wsp:val=&quot;005F7CA3&quot;/&gt;&lt;wsp:rsid wsp:val=&quot;00601161&quot;/&gt;&lt;wsp:rsid wsp:val=&quot;00601373&quot;/&gt;&lt;wsp:rsid wsp:val=&quot;00601736&quot;/&gt;&lt;wsp:rsid wsp:val=&quot;00601B46&quot;/&gt;&lt;wsp:rsid wsp:val=&quot;00602D0E&quot;/&gt;&lt;wsp:rsid wsp:val=&quot;00604A7B&quot;/&gt;&lt;wsp:rsid wsp:val=&quot;00605349&quot;/&gt;&lt;wsp:rsid wsp:val=&quot;0060667F&quot;/&gt;&lt;wsp:rsid wsp:val=&quot;006103E4&quot;/&gt;&lt;wsp:rsid wsp:val=&quot;00611230&quot;/&gt;&lt;wsp:rsid wsp:val=&quot;006118C6&quot;/&gt;&lt;wsp:rsid wsp:val=&quot;00611FBA&quot;/&gt;&lt;wsp:rsid wsp:val=&quot;00611FC8&quot;/&gt;&lt;wsp:rsid wsp:val=&quot;00613F73&quot;/&gt;&lt;wsp:rsid wsp:val=&quot;00614C25&quot;/&gt;&lt;wsp:rsid wsp:val=&quot;00614CBA&quot;/&gt;&lt;wsp:rsid wsp:val=&quot;00616111&quot;/&gt;&lt;wsp:rsid wsp:val=&quot;006161D5&quot;/&gt;&lt;wsp:rsid wsp:val=&quot;006169A7&quot;/&gt;&lt;wsp:rsid wsp:val=&quot;0062005C&quot;/&gt;&lt;wsp:rsid wsp:val=&quot;006201C1&quot;/&gt;&lt;wsp:rsid wsp:val=&quot;00620213&quot;/&gt;&lt;wsp:rsid wsp:val=&quot;00620A56&quot;/&gt;&lt;wsp:rsid wsp:val=&quot;006217EB&quot;/&gt;&lt;wsp:rsid wsp:val=&quot;00621B39&quot;/&gt;&lt;wsp:rsid wsp:val=&quot;00622C47&quot;/&gt;&lt;wsp:rsid wsp:val=&quot;006232CA&quot;/&gt;&lt;wsp:rsid wsp:val=&quot;00625C19&quot;/&gt;&lt;wsp:rsid wsp:val=&quot;006260FB&quot;/&gt;&lt;wsp:rsid wsp:val=&quot;00627DAD&quot;/&gt;&lt;wsp:rsid wsp:val=&quot;0063011B&quot;/&gt;&lt;wsp:rsid wsp:val=&quot;00630140&quot;/&gt;&lt;wsp:rsid wsp:val=&quot;0063033E&quot;/&gt;&lt;wsp:rsid wsp:val=&quot;00630CDD&quot;/&gt;&lt;wsp:rsid wsp:val=&quot;00631058&quot;/&gt;&lt;wsp:rsid wsp:val=&quot;00631236&quot;/&gt;&lt;wsp:rsid wsp:val=&quot;00634F59&quot;/&gt;&lt;wsp:rsid wsp:val=&quot;00636942&quot;/&gt;&lt;wsp:rsid wsp:val=&quot;00640B81&quot;/&gt;&lt;wsp:rsid wsp:val=&quot;00641F70&quot;/&gt;&lt;wsp:rsid wsp:val=&quot;00642DE6&quot;/&gt;&lt;wsp:rsid wsp:val=&quot;00643519&quot;/&gt;&lt;wsp:rsid wsp:val=&quot;00643D6C&quot;/&gt;&lt;wsp:rsid wsp:val=&quot;006447C9&quot;/&gt;&lt;wsp:rsid wsp:val=&quot;00645E3D&quot;/&gt;&lt;wsp:rsid wsp:val=&quot;00646CC3&quot;/&gt;&lt;wsp:rsid wsp:val=&quot;0064713D&quot;/&gt;&lt;wsp:rsid wsp:val=&quot;00650246&quot;/&gt;&lt;wsp:rsid wsp:val=&quot;0065044B&quot;/&gt;&lt;wsp:rsid wsp:val=&quot;0065079C&quot;/&gt;&lt;wsp:rsid wsp:val=&quot;0065142E&quot;/&gt;&lt;wsp:rsid wsp:val=&quot;00652479&quot;/&gt;&lt;wsp:rsid wsp:val=&quot;006565C4&quot;/&gt;&lt;wsp:rsid wsp:val=&quot;0065695F&quot;/&gt;&lt;wsp:rsid wsp:val=&quot;00656EC9&quot;/&gt;&lt;wsp:rsid wsp:val=&quot;00657570&quot;/&gt;&lt;wsp:rsid wsp:val=&quot;006603B8&quot;/&gt;&lt;wsp:rsid wsp:val=&quot;0066255C&quot;/&gt;&lt;wsp:rsid wsp:val=&quot;00663B84&quot;/&gt;&lt;wsp:rsid wsp:val=&quot;0066413D&quot;/&gt;&lt;wsp:rsid wsp:val=&quot;00665D3B&quot;/&gt;&lt;wsp:rsid wsp:val=&quot;00665E83&quot;/&gt;&lt;wsp:rsid wsp:val=&quot;0066674A&quot;/&gt;&lt;wsp:rsid wsp:val=&quot;0067275F&quot;/&gt;&lt;wsp:rsid wsp:val=&quot;0067278B&quot;/&gt;&lt;wsp:rsid wsp:val=&quot;00672E6E&quot;/&gt;&lt;wsp:rsid wsp:val=&quot;0067370B&quot;/&gt;&lt;wsp:rsid wsp:val=&quot;00674F4B&quot;/&gt;&lt;wsp:rsid wsp:val=&quot;0067526D&quot;/&gt;&lt;wsp:rsid wsp:val=&quot;006768D5&quot;/&gt;&lt;wsp:rsid wsp:val=&quot;00677C7F&quot;/&gt;&lt;wsp:rsid wsp:val=&quot;00677FEE&quot;/&gt;&lt;wsp:rsid wsp:val=&quot;006807B7&quot;/&gt;&lt;wsp:rsid wsp:val=&quot;00681370&quot;/&gt;&lt;wsp:rsid wsp:val=&quot;0068324A&quot;/&gt;&lt;wsp:rsid wsp:val=&quot;00683ABE&quot;/&gt;&lt;wsp:rsid wsp:val=&quot;00684A4C&quot;/&gt;&lt;wsp:rsid wsp:val=&quot;00684F77&quot;/&gt;&lt;wsp:rsid wsp:val=&quot;006857F0&quot;/&gt;&lt;wsp:rsid wsp:val=&quot;00686297&quot;/&gt;&lt;wsp:rsid wsp:val=&quot;00686E6D&quot;/&gt;&lt;wsp:rsid wsp:val=&quot;006875D6&quot;/&gt;&lt;wsp:rsid wsp:val=&quot;006904D5&quot;/&gt;&lt;wsp:rsid wsp:val=&quot;0069105C&quot;/&gt;&lt;wsp:rsid wsp:val=&quot;00691ABE&quot;/&gt;&lt;wsp:rsid wsp:val=&quot;00691D30&quot;/&gt;&lt;wsp:rsid wsp:val=&quot;00693403&quot;/&gt;&lt;wsp:rsid wsp:val=&quot;00693B81&quot;/&gt;&lt;wsp:rsid wsp:val=&quot;00693EA7&quot;/&gt;&lt;wsp:rsid wsp:val=&quot;006953AD&quot;/&gt;&lt;wsp:rsid wsp:val=&quot;006A1207&quot;/&gt;&lt;wsp:rsid wsp:val=&quot;006A2A87&quot;/&gt;&lt;wsp:rsid wsp:val=&quot;006A5758&quot;/&gt;&lt;wsp:rsid wsp:val=&quot;006A6567&quot;/&gt;&lt;wsp:rsid wsp:val=&quot;006A73E8&quot;/&gt;&lt;wsp:rsid wsp:val=&quot;006A7527&quot;/&gt;&lt;wsp:rsid wsp:val=&quot;006A7547&quot;/&gt;&lt;wsp:rsid wsp:val=&quot;006A7948&quot;/&gt;&lt;wsp:rsid wsp:val=&quot;006A7E9E&quot;/&gt;&lt;wsp:rsid wsp:val=&quot;006B0649&quot;/&gt;&lt;wsp:rsid wsp:val=&quot;006B0E4B&quot;/&gt;&lt;wsp:rsid wsp:val=&quot;006B12B2&quot;/&gt;&lt;wsp:rsid wsp:val=&quot;006B4220&quot;/&gt;&lt;wsp:rsid wsp:val=&quot;006B5217&quot;/&gt;&lt;wsp:rsid wsp:val=&quot;006B5CB2&quot;/&gt;&lt;wsp:rsid wsp:val=&quot;006C0FE4&quot;/&gt;&lt;wsp:rsid wsp:val=&quot;006C4971&quot;/&gt;&lt;wsp:rsid wsp:val=&quot;006C5A3F&quot;/&gt;&lt;wsp:rsid wsp:val=&quot;006C66F1&quot;/&gt;&lt;wsp:rsid wsp:val=&quot;006C7265&quot;/&gt;&lt;wsp:rsid wsp:val=&quot;006C73B8&quot;/&gt;&lt;wsp:rsid wsp:val=&quot;006C7DAC&quot;/&gt;&lt;wsp:rsid wsp:val=&quot;006D08D4&quot;/&gt;&lt;wsp:rsid wsp:val=&quot;006D2AA0&quot;/&gt;&lt;wsp:rsid wsp:val=&quot;006D2E59&quot;/&gt;&lt;wsp:rsid wsp:val=&quot;006D317E&quot;/&gt;&lt;wsp:rsid wsp:val=&quot;006D31B3&quot;/&gt;&lt;wsp:rsid wsp:val=&quot;006D563C&quot;/&gt;&lt;wsp:rsid wsp:val=&quot;006D5CF5&quot;/&gt;&lt;wsp:rsid wsp:val=&quot;006D633C&quot;/&gt;&lt;wsp:rsid wsp:val=&quot;006D6EEA&quot;/&gt;&lt;wsp:rsid wsp:val=&quot;006D7A9C&quot;/&gt;&lt;wsp:rsid wsp:val=&quot;006E00D8&quot;/&gt;&lt;wsp:rsid wsp:val=&quot;006E2AFC&quot;/&gt;&lt;wsp:rsid wsp:val=&quot;006E2F1A&quot;/&gt;&lt;wsp:rsid wsp:val=&quot;006E3420&quot;/&gt;&lt;wsp:rsid wsp:val=&quot;006E5008&quot;/&gt;&lt;wsp:rsid wsp:val=&quot;006E647A&quot;/&gt;&lt;wsp:rsid wsp:val=&quot;006F1AD8&quot;/&gt;&lt;wsp:rsid wsp:val=&quot;006F2213&quot;/&gt;&lt;wsp:rsid wsp:val=&quot;006F2589&quot;/&gt;&lt;wsp:rsid wsp:val=&quot;006F3AB7&quot;/&gt;&lt;wsp:rsid wsp:val=&quot;006F4138&quot;/&gt;&lt;wsp:rsid wsp:val=&quot;006F727A&quot;/&gt;&lt;wsp:rsid wsp:val=&quot;00701E3D&quot;/&gt;&lt;wsp:rsid wsp:val=&quot;007024ED&quot;/&gt;&lt;wsp:rsid wsp:val=&quot;00703541&quot;/&gt;&lt;wsp:rsid wsp:val=&quot;007037A8&quot;/&gt;&lt;wsp:rsid wsp:val=&quot;007040B3&quot;/&gt;&lt;wsp:rsid wsp:val=&quot;00704C2E&quot;/&gt;&lt;wsp:rsid wsp:val=&quot;0070799A&quot;/&gt;&lt;wsp:rsid wsp:val=&quot;00710878&quot;/&gt;&lt;wsp:rsid wsp:val=&quot;00711078&quot;/&gt;&lt;wsp:rsid wsp:val=&quot;00712682&quot;/&gt;&lt;wsp:rsid wsp:val=&quot;00712AD0&quot;/&gt;&lt;wsp:rsid wsp:val=&quot;00717887&quot;/&gt;&lt;wsp:rsid wsp:val=&quot;00720464&quot;/&gt;&lt;wsp:rsid wsp:val=&quot;00720677&quot;/&gt;&lt;wsp:rsid wsp:val=&quot;00721803&quot;/&gt;&lt;wsp:rsid wsp:val=&quot;00721B4B&quot;/&gt;&lt;wsp:rsid wsp:val=&quot;00721E06&quot;/&gt;&lt;wsp:rsid wsp:val=&quot;00722470&quot;/&gt;&lt;wsp:rsid wsp:val=&quot;0072276F&quot;/&gt;&lt;wsp:rsid wsp:val=&quot;00723B4E&quot;/&gt;&lt;wsp:rsid wsp:val=&quot;007242CF&quot;/&gt;&lt;wsp:rsid wsp:val=&quot;00724D3E&quot;/&gt;&lt;wsp:rsid wsp:val=&quot;007279CB&quot;/&gt;&lt;wsp:rsid wsp:val=&quot;00727A6D&quot;/&gt;&lt;wsp:rsid wsp:val=&quot;00731D89&quot;/&gt;&lt;wsp:rsid wsp:val=&quot;00732063&quot;/&gt;&lt;wsp:rsid wsp:val=&quot;00734415&quot;/&gt;&lt;wsp:rsid wsp:val=&quot;00734935&quot;/&gt;&lt;wsp:rsid wsp:val=&quot;00737D89&quot;/&gt;&lt;wsp:rsid wsp:val=&quot;007413E9&quot;/&gt;&lt;wsp:rsid wsp:val=&quot;007414B1&quot;/&gt;&lt;wsp:rsid wsp:val=&quot;007429F0&quot;/&gt;&lt;wsp:rsid wsp:val=&quot;00743E40&quot;/&gt;&lt;wsp:rsid wsp:val=&quot;00744A81&quot;/&gt;&lt;wsp:rsid wsp:val=&quot;0074685B&quot;/&gt;&lt;wsp:rsid wsp:val=&quot;00746B8E&quot;/&gt;&lt;wsp:rsid wsp:val=&quot;007479AD&quot;/&gt;&lt;wsp:rsid wsp:val=&quot;007509B6&quot;/&gt;&lt;wsp:rsid wsp:val=&quot;007519AA&quot;/&gt;&lt;wsp:rsid wsp:val=&quot;00753493&quot;/&gt;&lt;wsp:rsid wsp:val=&quot;0075451C&quot;/&gt;&lt;wsp:rsid wsp:val=&quot;00754BD0&quot;/&gt;&lt;wsp:rsid wsp:val=&quot;00754F81&quot;/&gt;&lt;wsp:rsid wsp:val=&quot;007565A6&quot;/&gt;&lt;wsp:rsid wsp:val=&quot;00756B83&quot;/&gt;&lt;wsp:rsid wsp:val=&quot;00757126&quot;/&gt;&lt;wsp:rsid wsp:val=&quot;00760E18&quot;/&gt;&lt;wsp:rsid wsp:val=&quot;00761BC8&quot;/&gt;&lt;wsp:rsid wsp:val=&quot;00762C63&quot;/&gt;&lt;wsp:rsid wsp:val=&quot;00763499&quot;/&gt;&lt;wsp:rsid wsp:val=&quot;00763811&quot;/&gt;&lt;wsp:rsid wsp:val=&quot;00763D05&quot;/&gt;&lt;wsp:rsid wsp:val=&quot;0076521E&quot;/&gt;&lt;wsp:rsid wsp:val=&quot;007659F3&quot;/&gt;&lt;wsp:rsid wsp:val=&quot;00766208&quot;/&gt;&lt;wsp:rsid wsp:val=&quot;00767ABF&quot;/&gt;&lt;wsp:rsid wsp:val=&quot;00767BCA&quot;/&gt;&lt;wsp:rsid wsp:val=&quot;00771C71&quot;/&gt;&lt;wsp:rsid wsp:val=&quot;0077619B&quot;/&gt;&lt;wsp:rsid wsp:val=&quot;0078198E&quot;/&gt;&lt;wsp:rsid wsp:val=&quot;00784E29&quot;/&gt;&lt;wsp:rsid wsp:val=&quot;00787F3C&quot;/&gt;&lt;wsp:rsid wsp:val=&quot;00790F52&quot;/&gt;&lt;wsp:rsid wsp:val=&quot;00791BE3&quot;/&gt;&lt;wsp:rsid wsp:val=&quot;00791C22&quot;/&gt;&lt;wsp:rsid wsp:val=&quot;007923B9&quot;/&gt;&lt;wsp:rsid wsp:val=&quot;00797702&quot;/&gt;&lt;wsp:rsid wsp:val=&quot;00797F6C&quot;/&gt;&lt;wsp:rsid wsp:val=&quot;007A0057&quot;/&gt;&lt;wsp:rsid wsp:val=&quot;007A0593&quot;/&gt;&lt;wsp:rsid wsp:val=&quot;007A1BC9&quot;/&gt;&lt;wsp:rsid wsp:val=&quot;007A1FC4&quot;/&gt;&lt;wsp:rsid wsp:val=&quot;007A3064&quot;/&gt;&lt;wsp:rsid wsp:val=&quot;007A3F46&quot;/&gt;&lt;wsp:rsid wsp:val=&quot;007A464D&quot;/&gt;&lt;wsp:rsid wsp:val=&quot;007A6377&quot;/&gt;&lt;wsp:rsid wsp:val=&quot;007A6648&quot;/&gt;&lt;wsp:rsid wsp:val=&quot;007B2440&quot;/&gt;&lt;wsp:rsid wsp:val=&quot;007B25B3&quot;/&gt;&lt;wsp:rsid wsp:val=&quot;007B3F5F&quot;/&gt;&lt;wsp:rsid wsp:val=&quot;007B4157&quot;/&gt;&lt;wsp:rsid wsp:val=&quot;007B47DE&quot;/&gt;&lt;wsp:rsid wsp:val=&quot;007B5A68&quot;/&gt;&lt;wsp:rsid wsp:val=&quot;007B666A&quot;/&gt;&lt;wsp:rsid wsp:val=&quot;007C393E&quot;/&gt;&lt;wsp:rsid wsp:val=&quot;007C3E47&quot;/&gt;&lt;wsp:rsid wsp:val=&quot;007C54C8&quot;/&gt;&lt;wsp:rsid wsp:val=&quot;007C5643&quot;/&gt;&lt;wsp:rsid wsp:val=&quot;007C578E&quot;/&gt;&lt;wsp:rsid wsp:val=&quot;007C6957&quot;/&gt;&lt;wsp:rsid wsp:val=&quot;007C711D&quot;/&gt;&lt;wsp:rsid wsp:val=&quot;007C7A80&quot;/&gt;&lt;wsp:rsid wsp:val=&quot;007D3007&quot;/&gt;&lt;wsp:rsid wsp:val=&quot;007D5698&quot;/&gt;&lt;wsp:rsid wsp:val=&quot;007D60E0&quot;/&gt;&lt;wsp:rsid wsp:val=&quot;007E0A48&quot;/&gt;&lt;wsp:rsid wsp:val=&quot;007E0C51&quot;/&gt;&lt;wsp:rsid wsp:val=&quot;007E0CC4&quot;/&gt;&lt;wsp:rsid wsp:val=&quot;007E39FA&quot;/&gt;&lt;wsp:rsid wsp:val=&quot;007E45BA&quot;/&gt;&lt;wsp:rsid wsp:val=&quot;007E58CD&quot;/&gt;&lt;wsp:rsid wsp:val=&quot;007E5CFE&quot;/&gt;&lt;wsp:rsid wsp:val=&quot;007E6ABE&quot;/&gt;&lt;wsp:rsid wsp:val=&quot;007E72B8&quot;/&gt;&lt;wsp:rsid wsp:val=&quot;007E7752&quot;/&gt;&lt;wsp:rsid wsp:val=&quot;007F04FD&quot;/&gt;&lt;wsp:rsid wsp:val=&quot;007F0726&quot;/&gt;&lt;wsp:rsid wsp:val=&quot;007F0DC0&quot;/&gt;&lt;wsp:rsid wsp:val=&quot;007F1234&quot;/&gt;&lt;wsp:rsid wsp:val=&quot;007F214C&quot;/&gt;&lt;wsp:rsid wsp:val=&quot;007F5427&quot;/&gt;&lt;wsp:rsid wsp:val=&quot;007F5552&quot;/&gt;&lt;wsp:rsid wsp:val=&quot;007F697C&quot;/&gt;&lt;wsp:rsid wsp:val=&quot;007F7B7E&quot;/&gt;&lt;wsp:rsid wsp:val=&quot;00800F9E&quot;/&gt;&lt;wsp:rsid wsp:val=&quot;00801364&quot;/&gt;&lt;wsp:rsid wsp:val=&quot;00801D46&quot;/&gt;&lt;wsp:rsid wsp:val=&quot;00803E94&quot;/&gt;&lt;wsp:rsid wsp:val=&quot;0080437D&quot;/&gt;&lt;wsp:rsid wsp:val=&quot;008060CE&quot;/&gt;&lt;wsp:rsid wsp:val=&quot;00806AE2&quot;/&gt;&lt;wsp:rsid wsp:val=&quot;00807968&quot;/&gt;&lt;wsp:rsid wsp:val=&quot;00810146&quot;/&gt;&lt;wsp:rsid wsp:val=&quot;00811F01&quot;/&gt;&lt;wsp:rsid wsp:val=&quot;00813FE6&quot;/&gt;&lt;wsp:rsid wsp:val=&quot;008145B0&quot;/&gt;&lt;wsp:rsid wsp:val=&quot;0082081C&quot;/&gt;&lt;wsp:rsid wsp:val=&quot;00822BFF&quot;/&gt;&lt;wsp:rsid wsp:val=&quot;008235EF&quot;/&gt;&lt;wsp:rsid wsp:val=&quot;00823D94&quot;/&gt;&lt;wsp:rsid wsp:val=&quot;008245FC&quot;/&gt;&lt;wsp:rsid wsp:val=&quot;00825535&quot;/&gt;&lt;wsp:rsid wsp:val=&quot;00825714&quot;/&gt;&lt;wsp:rsid wsp:val=&quot;008261AE&quot;/&gt;&lt;wsp:rsid wsp:val=&quot;00830027&quot;/&gt;&lt;wsp:rsid wsp:val=&quot;0083099A&quot;/&gt;&lt;wsp:rsid wsp:val=&quot;00832768&quot;/&gt;&lt;wsp:rsid wsp:val=&quot;00832FF5&quot;/&gt;&lt;wsp:rsid wsp:val=&quot;00833209&quot;/&gt;&lt;wsp:rsid wsp:val=&quot;0083375C&quot;/&gt;&lt;wsp:rsid wsp:val=&quot;00833CD5&quot;/&gt;&lt;wsp:rsid wsp:val=&quot;00834620&quot;/&gt;&lt;wsp:rsid wsp:val=&quot;00834879&quot;/&gt;&lt;wsp:rsid wsp:val=&quot;00836216&quot;/&gt;&lt;wsp:rsid wsp:val=&quot;00836972&quot;/&gt;&lt;wsp:rsid wsp:val=&quot;008401FF&quot;/&gt;&lt;wsp:rsid wsp:val=&quot;00843324&quot;/&gt;&lt;wsp:rsid wsp:val=&quot;00843781&quot;/&gt;&lt;wsp:rsid wsp:val=&quot;008454B7&quot;/&gt;&lt;wsp:rsid wsp:val=&quot;00846379&quot;/&gt;&lt;wsp:rsid wsp:val=&quot;0084658F&quot;/&gt;&lt;wsp:rsid wsp:val=&quot;00846D7B&quot;/&gt;&lt;wsp:rsid wsp:val=&quot;008539A9&quot;/&gt;&lt;wsp:rsid wsp:val=&quot;00854E83&quot;/&gt;&lt;wsp:rsid wsp:val=&quot;008552B1&quot;/&gt;&lt;wsp:rsid wsp:val=&quot;008567DA&quot;/&gt;&lt;wsp:rsid wsp:val=&quot;00860A35&quot;/&gt;&lt;wsp:rsid wsp:val=&quot;0086210F&quot;/&gt;&lt;wsp:rsid wsp:val=&quot;00863C97&quot;/&gt;&lt;wsp:rsid wsp:val=&quot;00863DEA&quot;/&gt;&lt;wsp:rsid wsp:val=&quot;008642DE&quot;/&gt;&lt;wsp:rsid wsp:val=&quot;00864502&quot;/&gt;&lt;wsp:rsid wsp:val=&quot;00865050&quot;/&gt;&lt;wsp:rsid wsp:val=&quot;00866326&quot;/&gt;&lt;wsp:rsid wsp:val=&quot;008665EC&quot;/&gt;&lt;wsp:rsid wsp:val=&quot;00867488&quot;/&gt;&lt;wsp:rsid wsp:val=&quot;00867AA4&quot;/&gt;&lt;wsp:rsid wsp:val=&quot;00871658&quot;/&gt;&lt;wsp:rsid wsp:val=&quot;00871DA8&quot;/&gt;&lt;wsp:rsid wsp:val=&quot;0087258F&quot;/&gt;&lt;wsp:rsid wsp:val=&quot;00874D97&quot;/&gt;&lt;wsp:rsid wsp:val=&quot;00875BDA&quot;/&gt;&lt;wsp:rsid wsp:val=&quot;00875D99&quot;/&gt;&lt;wsp:rsid wsp:val=&quot;00876D64&quot;/&gt;&lt;wsp:rsid wsp:val=&quot;008777F0&quot;/&gt;&lt;wsp:rsid wsp:val=&quot;0088119D&quot;/&gt;&lt;wsp:rsid wsp:val=&quot;008827B4&quot;/&gt;&lt;wsp:rsid wsp:val=&quot;00884B05&quot;/&gt;&lt;wsp:rsid wsp:val=&quot;00884EBD&quot;/&gt;&lt;wsp:rsid wsp:val=&quot;00885748&quot;/&gt;&lt;wsp:rsid wsp:val=&quot;00886509&quot;/&gt;&lt;wsp:rsid wsp:val=&quot;00891388&quot;/&gt;&lt;wsp:rsid wsp:val=&quot;00891E85&quot;/&gt;&lt;wsp:rsid wsp:val=&quot;0089593A&quot;/&gt;&lt;wsp:rsid wsp:val=&quot;008A0577&quot;/&gt;&lt;wsp:rsid wsp:val=&quot;008A10B8&quot;/&gt;&lt;wsp:rsid wsp:val=&quot;008A2D91&quot;/&gt;&lt;wsp:rsid wsp:val=&quot;008A5BB6&quot;/&gt;&lt;wsp:rsid wsp:val=&quot;008A5E4B&quot;/&gt;&lt;wsp:rsid wsp:val=&quot;008A6772&quot;/&gt;&lt;wsp:rsid wsp:val=&quot;008B0546&quot;/&gt;&lt;wsp:rsid wsp:val=&quot;008B10DA&quot;/&gt;&lt;wsp:rsid wsp:val=&quot;008B159C&quot;/&gt;&lt;wsp:rsid wsp:val=&quot;008B1F92&quot;/&gt;&lt;wsp:rsid wsp:val=&quot;008B22F6&quot;/&gt;&lt;wsp:rsid wsp:val=&quot;008B2307&quot;/&gt;&lt;wsp:rsid wsp:val=&quot;008B290C&quot;/&gt;&lt;wsp:rsid wsp:val=&quot;008B2D0C&quot;/&gt;&lt;wsp:rsid wsp:val=&quot;008B2E7F&quot;/&gt;&lt;wsp:rsid wsp:val=&quot;008B34DB&quot;/&gt;&lt;wsp:rsid wsp:val=&quot;008B3787&quot;/&gt;&lt;wsp:rsid wsp:val=&quot;008B3939&quot;/&gt;&lt;wsp:rsid wsp:val=&quot;008B3B67&quot;/&gt;&lt;wsp:rsid wsp:val=&quot;008B55B2&quot;/&gt;&lt;wsp:rsid wsp:val=&quot;008B56CC&quot;/&gt;&lt;wsp:rsid wsp:val=&quot;008B5DBF&quot;/&gt;&lt;wsp:rsid wsp:val=&quot;008B6128&quot;/&gt;&lt;wsp:rsid wsp:val=&quot;008B6922&quot;/&gt;&lt;wsp:rsid wsp:val=&quot;008C0542&quot;/&gt;&lt;wsp:rsid wsp:val=&quot;008C0875&quot;/&gt;&lt;wsp:rsid wsp:val=&quot;008C0DF0&quot;/&gt;&lt;wsp:rsid wsp:val=&quot;008C1448&quot;/&gt;&lt;wsp:rsid wsp:val=&quot;008C14BD&quot;/&gt;&lt;wsp:rsid wsp:val=&quot;008C3B02&quot;/&gt;&lt;wsp:rsid wsp:val=&quot;008C6F66&quot;/&gt;&lt;wsp:rsid wsp:val=&quot;008D0872&quot;/&gt;&lt;wsp:rsid wsp:val=&quot;008D0E73&quot;/&gt;&lt;wsp:rsid wsp:val=&quot;008D1876&quot;/&gt;&lt;wsp:rsid wsp:val=&quot;008D2508&quot;/&gt;&lt;wsp:rsid wsp:val=&quot;008D49F2&quot;/&gt;&lt;wsp:rsid wsp:val=&quot;008D51E1&quot;/&gt;&lt;wsp:rsid wsp:val=&quot;008D6355&quot;/&gt;&lt;wsp:rsid wsp:val=&quot;008D69E6&quot;/&gt;&lt;wsp:rsid wsp:val=&quot;008E0DE8&quot;/&gt;&lt;wsp:rsid wsp:val=&quot;008E19A1&quot;/&gt;&lt;wsp:rsid wsp:val=&quot;008E3065&quot;/&gt;&lt;wsp:rsid wsp:val=&quot;008E38A7&quot;/&gt;&lt;wsp:rsid wsp:val=&quot;008E3C0C&quot;/&gt;&lt;wsp:rsid wsp:val=&quot;008E40FE&quot;/&gt;&lt;wsp:rsid wsp:val=&quot;008E6050&quot;/&gt;&lt;wsp:rsid wsp:val=&quot;008E6EAA&quot;/&gt;&lt;wsp:rsid wsp:val=&quot;008F22D1&quot;/&gt;&lt;wsp:rsid wsp:val=&quot;008F2811&quot;/&gt;&lt;wsp:rsid wsp:val=&quot;008F44D5&quot;/&gt;&lt;wsp:rsid wsp:val=&quot;008F555A&quot;/&gt;&lt;wsp:rsid wsp:val=&quot;0090268F&quot;/&gt;&lt;wsp:rsid wsp:val=&quot;009026F6&quot;/&gt;&lt;wsp:rsid wsp:val=&quot;0090405B&quot;/&gt;&lt;wsp:rsid wsp:val=&quot;009045D0&quot;/&gt;&lt;wsp:rsid wsp:val=&quot;009076EF&quot;/&gt;&lt;wsp:rsid wsp:val=&quot;00910C24&quot;/&gt;&lt;wsp:rsid wsp:val=&quot;00912051&quot;/&gt;&lt;wsp:rsid wsp:val=&quot;00913E58&quot;/&gt;&lt;wsp:rsid wsp:val=&quot;009156CA&quot;/&gt;&lt;wsp:rsid wsp:val=&quot;00915B72&quot;/&gt;&lt;wsp:rsid wsp:val=&quot;00915CFB&quot;/&gt;&lt;wsp:rsid wsp:val=&quot;009200AE&quot;/&gt;&lt;wsp:rsid wsp:val=&quot;009236E6&quot;/&gt;&lt;wsp:rsid wsp:val=&quot;00925BF4&quot;/&gt;&lt;wsp:rsid wsp:val=&quot;00926005&quot;/&gt;&lt;wsp:rsid wsp:val=&quot;00926506&quot;/&gt;&lt;wsp:rsid wsp:val=&quot;009267EA&quot;/&gt;&lt;wsp:rsid wsp:val=&quot;00927B8D&quot;/&gt;&lt;wsp:rsid wsp:val=&quot;009331E2&quot;/&gt;&lt;wsp:rsid wsp:val=&quot;00933817&quot;/&gt;&lt;wsp:rsid wsp:val=&quot;00933B28&quot;/&gt;&lt;wsp:rsid wsp:val=&quot;00933B6D&quot;/&gt;&lt;wsp:rsid wsp:val=&quot;009373EA&quot;/&gt;&lt;wsp:rsid wsp:val=&quot;00940CF9&quot;/&gt;&lt;wsp:rsid wsp:val=&quot;009411D5&quot;/&gt;&lt;wsp:rsid wsp:val=&quot;0094258E&quot;/&gt;&lt;wsp:rsid wsp:val=&quot;0094369B&quot;/&gt;&lt;wsp:rsid wsp:val=&quot;00943A5B&quot;/&gt;&lt;wsp:rsid wsp:val=&quot;00943E8A&quot;/&gt;&lt;wsp:rsid wsp:val=&quot;00944619&quot;/&gt;&lt;wsp:rsid wsp:val=&quot;00944BC6&quot;/&gt;&lt;wsp:rsid wsp:val=&quot;00944D52&quot;/&gt;&lt;wsp:rsid wsp:val=&quot;009451C4&quot;/&gt;&lt;wsp:rsid wsp:val=&quot;00945549&quot;/&gt;&lt;wsp:rsid wsp:val=&quot;00953685&quot;/&gt;&lt;wsp:rsid wsp:val=&quot;009536D1&quot;/&gt;&lt;wsp:rsid wsp:val=&quot;00953C10&quot;/&gt;&lt;wsp:rsid wsp:val=&quot;0095637D&quot;/&gt;&lt;wsp:rsid wsp:val=&quot;009564C3&quot;/&gt;&lt;wsp:rsid wsp:val=&quot;00957879&quot;/&gt;&lt;wsp:rsid wsp:val=&quot;00957BF6&quot;/&gt;&lt;wsp:rsid wsp:val=&quot;009638D5&quot;/&gt;&lt;wsp:rsid wsp:val=&quot;00963AE6&quot;/&gt;&lt;wsp:rsid wsp:val=&quot;00966D8C&quot;/&gt;&lt;wsp:rsid wsp:val=&quot;00967630&quot;/&gt;&lt;wsp:rsid wsp:val=&quot;00967779&quot;/&gt;&lt;wsp:rsid wsp:val=&quot;0097010B&quot;/&gt;&lt;wsp:rsid wsp:val=&quot;009702D4&quot;/&gt;&lt;wsp:rsid wsp:val=&quot;00970FBA&quot;/&gt;&lt;wsp:rsid wsp:val=&quot;00971D69&quot;/&gt;&lt;wsp:rsid wsp:val=&quot;009752F2&quot;/&gt;&lt;wsp:rsid wsp:val=&quot;00976425&quot;/&gt;&lt;wsp:rsid wsp:val=&quot;00982B8C&quot;/&gt;&lt;wsp:rsid wsp:val=&quot;00982C10&quot;/&gt;&lt;wsp:rsid wsp:val=&quot;00983A88&quot;/&gt;&lt;wsp:rsid wsp:val=&quot;00985949&quot;/&gt;&lt;wsp:rsid wsp:val=&quot;00986ADE&quot;/&gt;&lt;wsp:rsid wsp:val=&quot;00986E90&quot;/&gt;&lt;wsp:rsid wsp:val=&quot;0099061F&quot;/&gt;&lt;wsp:rsid wsp:val=&quot;0099094A&quot;/&gt;&lt;wsp:rsid wsp:val=&quot;0099131F&quot;/&gt;&lt;wsp:rsid wsp:val=&quot;009915A5&quot;/&gt;&lt;wsp:rsid wsp:val=&quot;009926CB&quot;/&gt;&lt;wsp:rsid wsp:val=&quot;0099475C&quot;/&gt;&lt;wsp:rsid wsp:val=&quot;00995123&quot;/&gt;&lt;wsp:rsid wsp:val=&quot;009953B8&quot;/&gt;&lt;wsp:rsid wsp:val=&quot;0099540F&quot;/&gt;&lt;wsp:rsid wsp:val=&quot;00995970&quot;/&gt;&lt;wsp:rsid wsp:val=&quot;00995E3F&quot;/&gt;&lt;wsp:rsid wsp:val=&quot;009969ED&quot;/&gt;&lt;wsp:rsid wsp:val=&quot;009A1F26&quot;/&gt;&lt;wsp:rsid wsp:val=&quot;009A1FB7&quot;/&gt;&lt;wsp:rsid wsp:val=&quot;009A60F5&quot;/&gt;&lt;wsp:rsid wsp:val=&quot;009A6C6A&quot;/&gt;&lt;wsp:rsid wsp:val=&quot;009A7772&quot;/&gt;&lt;wsp:rsid wsp:val=&quot;009A7E25&quot;/&gt;&lt;wsp:rsid wsp:val=&quot;009B0AEE&quot;/&gt;&lt;wsp:rsid wsp:val=&quot;009B1113&quot;/&gt;&lt;wsp:rsid wsp:val=&quot;009B16BA&quot;/&gt;&lt;wsp:rsid wsp:val=&quot;009B5C19&quot;/&gt;&lt;wsp:rsid wsp:val=&quot;009C01C1&quot;/&gt;&lt;wsp:rsid wsp:val=&quot;009C0CCB&quot;/&gt;&lt;wsp:rsid wsp:val=&quot;009C2529&quot;/&gt;&lt;wsp:rsid wsp:val=&quot;009C3F7C&quot;/&gt;&lt;wsp:rsid wsp:val=&quot;009C44FB&quot;/&gt;&lt;wsp:rsid wsp:val=&quot;009C5773&quot;/&gt;&lt;wsp:rsid wsp:val=&quot;009C78EF&quot;/&gt;&lt;wsp:rsid wsp:val=&quot;009D017A&quot;/&gt;&lt;wsp:rsid wsp:val=&quot;009D0E33&quot;/&gt;&lt;wsp:rsid wsp:val=&quot;009D0EB6&quot;/&gt;&lt;wsp:rsid wsp:val=&quot;009D1647&quot;/&gt;&lt;wsp:rsid wsp:val=&quot;009D1B23&quot;/&gt;&lt;wsp:rsid wsp:val=&quot;009D501B&quot;/&gt;&lt;wsp:rsid wsp:val=&quot;009D66DA&quot;/&gt;&lt;wsp:rsid wsp:val=&quot;009D6F80&quot;/&gt;&lt;wsp:rsid wsp:val=&quot;009E0B48&quot;/&gt;&lt;wsp:rsid wsp:val=&quot;009E3EE6&quot;/&gt;&lt;wsp:rsid wsp:val=&quot;009E5081&quot;/&gt;&lt;wsp:rsid wsp:val=&quot;009E64F7&quot;/&gt;&lt;wsp:rsid wsp:val=&quot;009E7694&quot;/&gt;&lt;wsp:rsid wsp:val=&quot;009E7968&quot;/&gt;&lt;wsp:rsid wsp:val=&quot;009E7FD1&quot;/&gt;&lt;wsp:rsid wsp:val=&quot;009F2B06&quot;/&gt;&lt;wsp:rsid wsp:val=&quot;009F2E41&quot;/&gt;&lt;wsp:rsid wsp:val=&quot;009F3623&quot;/&gt;&lt;wsp:rsid wsp:val=&quot;009F3E14&quot;/&gt;&lt;wsp:rsid wsp:val=&quot;009F4CE8&quot;/&gt;&lt;wsp:rsid wsp:val=&quot;009F529F&quot;/&gt;&lt;wsp:rsid wsp:val=&quot;009F6071&quot;/&gt;&lt;wsp:rsid wsp:val=&quot;009F757B&quot;/&gt;&lt;wsp:rsid wsp:val=&quot;00A00F8E&quot;/&gt;&lt;wsp:rsid wsp:val=&quot;00A019C3&quot;/&gt;&lt;wsp:rsid wsp:val=&quot;00A02310&quot;/&gt;&lt;wsp:rsid wsp:val=&quot;00A03166&quot;/&gt;&lt;wsp:rsid wsp:val=&quot;00A048C8&quot;/&gt;&lt;wsp:rsid wsp:val=&quot;00A04D03&quot;/&gt;&lt;wsp:rsid wsp:val=&quot;00A0576A&quot;/&gt;&lt;wsp:rsid wsp:val=&quot;00A06BF3&quot;/&gt;&lt;wsp:rsid wsp:val=&quot;00A071A6&quot;/&gt;&lt;wsp:rsid wsp:val=&quot;00A11979&quot;/&gt;&lt;wsp:rsid wsp:val=&quot;00A1223C&quot;/&gt;&lt;wsp:rsid wsp:val=&quot;00A13427&quot;/&gt;&lt;wsp:rsid wsp:val=&quot;00A13FB8&quot;/&gt;&lt;wsp:rsid wsp:val=&quot;00A1429A&quot;/&gt;&lt;wsp:rsid wsp:val=&quot;00A152E3&quot;/&gt;&lt;wsp:rsid wsp:val=&quot;00A15B6F&quot;/&gt;&lt;wsp:rsid wsp:val=&quot;00A200AB&quot;/&gt;&lt;wsp:rsid wsp:val=&quot;00A21B05&quot;/&gt;&lt;wsp:rsid wsp:val=&quot;00A242FE&quot;/&gt;&lt;wsp:rsid wsp:val=&quot;00A26268&quot;/&gt;&lt;wsp:rsid wsp:val=&quot;00A304AA&quot;/&gt;&lt;wsp:rsid wsp:val=&quot;00A31DF5&quot;/&gt;&lt;wsp:rsid wsp:val=&quot;00A32746&quot;/&gt;&lt;wsp:rsid wsp:val=&quot;00A339C7&quot;/&gt;&lt;wsp:rsid wsp:val=&quot;00A3768F&quot;/&gt;&lt;wsp:rsid wsp:val=&quot;00A410F0&quot;/&gt;&lt;wsp:rsid wsp:val=&quot;00A414EF&quot;/&gt;&lt;wsp:rsid wsp:val=&quot;00A4227B&quot;/&gt;&lt;wsp:rsid wsp:val=&quot;00A443E2&quot;/&gt;&lt;wsp:rsid wsp:val=&quot;00A44FA0&quot;/&gt;&lt;wsp:rsid wsp:val=&quot;00A457CF&quot;/&gt;&lt;wsp:rsid wsp:val=&quot;00A465F8&quot;/&gt;&lt;wsp:rsid wsp:val=&quot;00A4709E&quot;/&gt;&lt;wsp:rsid wsp:val=&quot;00A47C6C&quot;/&gt;&lt;wsp:rsid wsp:val=&quot;00A5116D&quot;/&gt;&lt;wsp:rsid wsp:val=&quot;00A513E6&quot;/&gt;&lt;wsp:rsid wsp:val=&quot;00A518C5&quot;/&gt;&lt;wsp:rsid wsp:val=&quot;00A51D09&quot;/&gt;&lt;wsp:rsid wsp:val=&quot;00A53A87&quot;/&gt;&lt;wsp:rsid wsp:val=&quot;00A54FF6&quot;/&gt;&lt;wsp:rsid wsp:val=&quot;00A55BF4&quot;/&gt;&lt;wsp:rsid wsp:val=&quot;00A55F13&quot;/&gt;&lt;wsp:rsid wsp:val=&quot;00A56054&quot;/&gt;&lt;wsp:rsid wsp:val=&quot;00A568A8&quot;/&gt;&lt;wsp:rsid wsp:val=&quot;00A570BD&quot;/&gt;&lt;wsp:rsid wsp:val=&quot;00A57872&quot;/&gt;&lt;wsp:rsid wsp:val=&quot;00A57A3D&quot;/&gt;&lt;wsp:rsid wsp:val=&quot;00A627CC&quot;/&gt;&lt;wsp:rsid wsp:val=&quot;00A62DEC&quot;/&gt;&lt;wsp:rsid wsp:val=&quot;00A64AED&quot;/&gt;&lt;wsp:rsid wsp:val=&quot;00A64F81&quot;/&gt;&lt;wsp:rsid wsp:val=&quot;00A659B3&quot;/&gt;&lt;wsp:rsid wsp:val=&quot;00A65B7B&quot;/&gt;&lt;wsp:rsid wsp:val=&quot;00A66196&quot;/&gt;&lt;wsp:rsid wsp:val=&quot;00A662C7&quot;/&gt;&lt;wsp:rsid wsp:val=&quot;00A664D6&quot;/&gt;&lt;wsp:rsid wsp:val=&quot;00A665F9&quot;/&gt;&lt;wsp:rsid wsp:val=&quot;00A66BE7&quot;/&gt;&lt;wsp:rsid wsp:val=&quot;00A66E5E&quot;/&gt;&lt;wsp:rsid wsp:val=&quot;00A70E94&quot;/&gt;&lt;wsp:rsid wsp:val=&quot;00A730BD&quot;/&gt;&lt;wsp:rsid wsp:val=&quot;00A73820&quot;/&gt;&lt;wsp:rsid wsp:val=&quot;00A7439E&quot;/&gt;&lt;wsp:rsid wsp:val=&quot;00A74B14&quot;/&gt;&lt;wsp:rsid wsp:val=&quot;00A75B2E&quot;/&gt;&lt;wsp:rsid wsp:val=&quot;00A75C48&quot;/&gt;&lt;wsp:rsid wsp:val=&quot;00A75CCD&quot;/&gt;&lt;wsp:rsid wsp:val=&quot;00A76948&quot;/&gt;&lt;wsp:rsid wsp:val=&quot;00A77039&quot;/&gt;&lt;wsp:rsid wsp:val=&quot;00A773FD&quot;/&gt;&lt;wsp:rsid wsp:val=&quot;00A77738&quot;/&gt;&lt;wsp:rsid wsp:val=&quot;00A80AEE&quot;/&gt;&lt;wsp:rsid wsp:val=&quot;00A81739&quot;/&gt;&lt;wsp:rsid wsp:val=&quot;00A83B4D&quot;/&gt;&lt;wsp:rsid wsp:val=&quot;00A84774&quot;/&gt;&lt;wsp:rsid wsp:val=&quot;00A856B6&quot;/&gt;&lt;wsp:rsid wsp:val=&quot;00A8584E&quot;/&gt;&lt;wsp:rsid wsp:val=&quot;00A86480&quot;/&gt;&lt;wsp:rsid wsp:val=&quot;00A87D19&quot;/&gt;&lt;wsp:rsid wsp:val=&quot;00A92CBE&quot;/&gt;&lt;wsp:rsid wsp:val=&quot;00A941AA&quot;/&gt;&lt;wsp:rsid wsp:val=&quot;00A94FD3&quot;/&gt;&lt;wsp:rsid wsp:val=&quot;00A953DA&quot;/&gt;&lt;wsp:rsid wsp:val=&quot;00A96CE9&quot;/&gt;&lt;wsp:rsid wsp:val=&quot;00AA14D0&quot;/&gt;&lt;wsp:rsid wsp:val=&quot;00AA3898&quot;/&gt;&lt;wsp:rsid wsp:val=&quot;00AA3AFE&quot;/&gt;&lt;wsp:rsid wsp:val=&quot;00AA53D0&quot;/&gt;&lt;wsp:rsid wsp:val=&quot;00AB003B&quot;/&gt;&lt;wsp:rsid wsp:val=&quot;00AB00DC&quot;/&gt;&lt;wsp:rsid wsp:val=&quot;00AB1636&quot;/&gt;&lt;wsp:rsid wsp:val=&quot;00AB1A42&quot;/&gt;&lt;wsp:rsid wsp:val=&quot;00AB28E3&quot;/&gt;&lt;wsp:rsid wsp:val=&quot;00AB2B36&quot;/&gt;&lt;wsp:rsid wsp:val=&quot;00AB35C7&quot;/&gt;&lt;wsp:rsid wsp:val=&quot;00AB3A37&quot;/&gt;&lt;wsp:rsid wsp:val=&quot;00AC065A&quot;/&gt;&lt;wsp:rsid wsp:val=&quot;00AC16F3&quot;/&gt;&lt;wsp:rsid wsp:val=&quot;00AC237A&quot;/&gt;&lt;wsp:rsid wsp:val=&quot;00AC26F8&quot;/&gt;&lt;wsp:rsid wsp:val=&quot;00AC29C1&quot;/&gt;&lt;wsp:rsid wsp:val=&quot;00AC307E&quot;/&gt;&lt;wsp:rsid wsp:val=&quot;00AC51C5&quot;/&gt;&lt;wsp:rsid wsp:val=&quot;00AC64B0&quot;/&gt;&lt;wsp:rsid wsp:val=&quot;00AC6849&quot;/&gt;&lt;wsp:rsid wsp:val=&quot;00AC7AB1&quot;/&gt;&lt;wsp:rsid wsp:val=&quot;00AD0C16&quot;/&gt;&lt;wsp:rsid wsp:val=&quot;00AD40C9&quot;/&gt;&lt;wsp:rsid wsp:val=&quot;00AD4248&quot;/&gt;&lt;wsp:rsid wsp:val=&quot;00AD6B77&quot;/&gt;&lt;wsp:rsid wsp:val=&quot;00AD759D&quot;/&gt;&lt;wsp:rsid wsp:val=&quot;00AE24E5&quot;/&gt;&lt;wsp:rsid wsp:val=&quot;00AE5928&quot;/&gt;&lt;wsp:rsid wsp:val=&quot;00AE5C37&quot;/&gt;&lt;wsp:rsid wsp:val=&quot;00AF0138&quot;/&gt;&lt;wsp:rsid wsp:val=&quot;00AF071D&quot;/&gt;&lt;wsp:rsid wsp:val=&quot;00AF24A0&quot;/&gt;&lt;wsp:rsid wsp:val=&quot;00AF259F&quot;/&gt;&lt;wsp:rsid wsp:val=&quot;00AF26B7&quot;/&gt;&lt;wsp:rsid wsp:val=&quot;00AF4FAB&quot;/&gt;&lt;wsp:rsid wsp:val=&quot;00AF5189&quot;/&gt;&lt;wsp:rsid wsp:val=&quot;00AF67DA&quot;/&gt;&lt;wsp:rsid wsp:val=&quot;00AF6FFC&quot;/&gt;&lt;wsp:rsid wsp:val=&quot;00AF718A&quot;/&gt;&lt;wsp:rsid wsp:val=&quot;00AF7364&quot;/&gt;&lt;wsp:rsid wsp:val=&quot;00AF7704&quot;/&gt;&lt;wsp:rsid wsp:val=&quot;00AF7921&quot;/&gt;&lt;wsp:rsid wsp:val=&quot;00B006AD&quot;/&gt;&lt;wsp:rsid wsp:val=&quot;00B0146C&quot;/&gt;&lt;wsp:rsid wsp:val=&quot;00B0156D&quot;/&gt;&lt;wsp:rsid wsp:val=&quot;00B0225A&quot;/&gt;&lt;wsp:rsid wsp:val=&quot;00B035DC&quot;/&gt;&lt;wsp:rsid wsp:val=&quot;00B0476E&quot;/&gt;&lt;wsp:rsid wsp:val=&quot;00B05032&quot;/&gt;&lt;wsp:rsid wsp:val=&quot;00B0522E&quot;/&gt;&lt;wsp:rsid wsp:val=&quot;00B06431&quot;/&gt;&lt;wsp:rsid wsp:val=&quot;00B0702E&quot;/&gt;&lt;wsp:rsid wsp:val=&quot;00B07C48&quot;/&gt;&lt;wsp:rsid wsp:val=&quot;00B11550&quot;/&gt;&lt;wsp:rsid wsp:val=&quot;00B11EC4&quot;/&gt;&lt;wsp:rsid wsp:val=&quot;00B1215A&quot;/&gt;&lt;wsp:rsid wsp:val=&quot;00B12213&quot;/&gt;&lt;wsp:rsid wsp:val=&quot;00B12D99&quot;/&gt;&lt;wsp:rsid wsp:val=&quot;00B12EF1&quot;/&gt;&lt;wsp:rsid wsp:val=&quot;00B167AF&quot;/&gt;&lt;wsp:rsid wsp:val=&quot;00B17885&quot;/&gt;&lt;wsp:rsid wsp:val=&quot;00B17BDA&quot;/&gt;&lt;wsp:rsid wsp:val=&quot;00B17CDE&quot;/&gt;&lt;wsp:rsid wsp:val=&quot;00B17F28&quot;/&gt;&lt;wsp:rsid wsp:val=&quot;00B17FD3&quot;/&gt;&lt;wsp:rsid wsp:val=&quot;00B20AE9&quot;/&gt;&lt;wsp:rsid wsp:val=&quot;00B20CE4&quot;/&gt;&lt;wsp:rsid wsp:val=&quot;00B21340&quot;/&gt;&lt;wsp:rsid wsp:val=&quot;00B2158B&quot;/&gt;&lt;wsp:rsid wsp:val=&quot;00B230D6&quot;/&gt;&lt;wsp:rsid wsp:val=&quot;00B23A8B&quot;/&gt;&lt;wsp:rsid wsp:val=&quot;00B246AE&quot;/&gt;&lt;wsp:rsid wsp:val=&quot;00B25290&quot;/&gt;&lt;wsp:rsid wsp:val=&quot;00B26EEF&quot;/&gt;&lt;wsp:rsid wsp:val=&quot;00B273AC&quot;/&gt;&lt;wsp:rsid wsp:val=&quot;00B3259E&quot;/&gt;&lt;wsp:rsid wsp:val=&quot;00B34272&quot;/&gt;&lt;wsp:rsid wsp:val=&quot;00B3493E&quot;/&gt;&lt;wsp:rsid wsp:val=&quot;00B35E56&quot;/&gt;&lt;wsp:rsid wsp:val=&quot;00B36EE2&quot;/&gt;&lt;wsp:rsid wsp:val=&quot;00B40775&quot;/&gt;&lt;wsp:rsid wsp:val=&quot;00B42312&quot;/&gt;&lt;wsp:rsid wsp:val=&quot;00B432F8&quot;/&gt;&lt;wsp:rsid wsp:val=&quot;00B43ACF&quot;/&gt;&lt;wsp:rsid wsp:val=&quot;00B44201&quot;/&gt;&lt;wsp:rsid wsp:val=&quot;00B47339&quot;/&gt;&lt;wsp:rsid wsp:val=&quot;00B47721&quot;/&gt;&lt;wsp:rsid wsp:val=&quot;00B47A82&quot;/&gt;&lt;wsp:rsid wsp:val=&quot;00B507FA&quot;/&gt;&lt;wsp:rsid wsp:val=&quot;00B52948&quot;/&gt;&lt;wsp:rsid wsp:val=&quot;00B53D89&quot;/&gt;&lt;wsp:rsid wsp:val=&quot;00B56073&quot;/&gt;&lt;wsp:rsid wsp:val=&quot;00B56C21&quot;/&gt;&lt;wsp:rsid wsp:val=&quot;00B5759D&quot;/&gt;&lt;wsp:rsid wsp:val=&quot;00B60AD6&quot;/&gt;&lt;wsp:rsid wsp:val=&quot;00B60C3F&quot;/&gt;&lt;wsp:rsid wsp:val=&quot;00B613FA&quot;/&gt;&lt;wsp:rsid wsp:val=&quot;00B61A0C&quot;/&gt;&lt;wsp:rsid wsp:val=&quot;00B621F8&quot;/&gt;&lt;wsp:rsid wsp:val=&quot;00B62EDE&quot;/&gt;&lt;wsp:rsid wsp:val=&quot;00B6336C&quot;/&gt;&lt;wsp:rsid wsp:val=&quot;00B64441&quot;/&gt;&lt;wsp:rsid wsp:val=&quot;00B65F23&quot;/&gt;&lt;wsp:rsid wsp:val=&quot;00B66BD4&quot;/&gt;&lt;wsp:rsid wsp:val=&quot;00B66D43&quot;/&gt;&lt;wsp:rsid wsp:val=&quot;00B67A8A&quot;/&gt;&lt;wsp:rsid wsp:val=&quot;00B70284&quot;/&gt;&lt;wsp:rsid wsp:val=&quot;00B71E4E&quot;/&gt;&lt;wsp:rsid wsp:val=&quot;00B736BD&quot;/&gt;&lt;wsp:rsid wsp:val=&quot;00B73ACE&quot;/&gt;&lt;wsp:rsid wsp:val=&quot;00B73E01&quot;/&gt;&lt;wsp:rsid wsp:val=&quot;00B74378&quot;/&gt;&lt;wsp:rsid wsp:val=&quot;00B750C8&quot;/&gt;&lt;wsp:rsid wsp:val=&quot;00B75ECF&quot;/&gt;&lt;wsp:rsid wsp:val=&quot;00B805E0&quot;/&gt;&lt;wsp:rsid wsp:val=&quot;00B80810&quot;/&gt;&lt;wsp:rsid wsp:val=&quot;00B81C2E&quot;/&gt;&lt;wsp:rsid wsp:val=&quot;00B82A6C&quot;/&gt;&lt;wsp:rsid wsp:val=&quot;00B85024&quot;/&gt;&lt;wsp:rsid wsp:val=&quot;00B85553&quot;/&gt;&lt;wsp:rsid wsp:val=&quot;00B85615&quot;/&gt;&lt;wsp:rsid wsp:val=&quot;00B9088A&quot;/&gt;&lt;wsp:rsid wsp:val=&quot;00B91EC3&quot;/&gt;&lt;wsp:rsid wsp:val=&quot;00B92346&quot;/&gt;&lt;wsp:rsid wsp:val=&quot;00B92470&quot;/&gt;&lt;wsp:rsid wsp:val=&quot;00B935B3&quot;/&gt;&lt;wsp:rsid wsp:val=&quot;00B9475B&quot;/&gt;&lt;wsp:rsid wsp:val=&quot;00B960ED&quot;/&gt;&lt;wsp:rsid wsp:val=&quot;00B96E29&quot;/&gt;&lt;wsp:rsid wsp:val=&quot;00B9729D&quot;/&gt;&lt;wsp:rsid wsp:val=&quot;00BA0A94&quot;/&gt;&lt;wsp:rsid wsp:val=&quot;00BA1F80&quot;/&gt;&lt;wsp:rsid wsp:val=&quot;00BA2271&quot;/&gt;&lt;wsp:rsid wsp:val=&quot;00BA4465&quot;/&gt;&lt;wsp:rsid wsp:val=&quot;00BA48D6&quot;/&gt;&lt;wsp:rsid wsp:val=&quot;00BA7D9D&quot;/&gt;&lt;wsp:rsid wsp:val=&quot;00BB1F96&quot;/&gt;&lt;wsp:rsid wsp:val=&quot;00BB204F&quot;/&gt;&lt;wsp:rsid wsp:val=&quot;00BB333C&quot;/&gt;&lt;wsp:rsid wsp:val=&quot;00BB4707&quot;/&gt;&lt;wsp:rsid wsp:val=&quot;00BB53B8&quot;/&gt;&lt;wsp:rsid wsp:val=&quot;00BB582C&quot;/&gt;&lt;wsp:rsid wsp:val=&quot;00BB5B66&quot;/&gt;&lt;wsp:rsid wsp:val=&quot;00BB5BBA&quot;/&gt;&lt;wsp:rsid wsp:val=&quot;00BB62BE&quot;/&gt;&lt;wsp:rsid wsp:val=&quot;00BC01E7&quot;/&gt;&lt;wsp:rsid wsp:val=&quot;00BC0971&quot;/&gt;&lt;wsp:rsid wsp:val=&quot;00BC1C88&quot;/&gt;&lt;wsp:rsid wsp:val=&quot;00BC3691&quot;/&gt;&lt;wsp:rsid wsp:val=&quot;00BC5A27&quot;/&gt;&lt;wsp:rsid wsp:val=&quot;00BC6191&quot;/&gt;&lt;wsp:rsid wsp:val=&quot;00BC697D&quot;/&gt;&lt;wsp:rsid wsp:val=&quot;00BD013A&quot;/&gt;&lt;wsp:rsid wsp:val=&quot;00BD056C&quot;/&gt;&lt;wsp:rsid wsp:val=&quot;00BD0B44&quot;/&gt;&lt;wsp:rsid wsp:val=&quot;00BD46A6&quot;/&gt;&lt;wsp:rsid wsp:val=&quot;00BE02E1&quot;/&gt;&lt;wsp:rsid wsp:val=&quot;00BE18F5&quot;/&gt;&lt;wsp:rsid wsp:val=&quot;00BE2E1C&quot;/&gt;&lt;wsp:rsid wsp:val=&quot;00BF13C8&quot;/&gt;&lt;wsp:rsid wsp:val=&quot;00BF1F88&quot;/&gt;&lt;wsp:rsid wsp:val=&quot;00BF2856&quot;/&gt;&lt;wsp:rsid wsp:val=&quot;00BF402E&quot;/&gt;&lt;wsp:rsid wsp:val=&quot;00BF77B5&quot;/&gt;&lt;wsp:rsid wsp:val=&quot;00C02757&quot;/&gt;&lt;wsp:rsid wsp:val=&quot;00C047B7&quot;/&gt;&lt;wsp:rsid wsp:val=&quot;00C05119&quot;/&gt;&lt;wsp:rsid wsp:val=&quot;00C064C8&quot;/&gt;&lt;wsp:rsid wsp:val=&quot;00C06899&quot;/&gt;&lt;wsp:rsid wsp:val=&quot;00C06A90&quot;/&gt;&lt;wsp:rsid wsp:val=&quot;00C1087E&quot;/&gt;&lt;wsp:rsid wsp:val=&quot;00C12705&quot;/&gt;&lt;wsp:rsid wsp:val=&quot;00C14D14&quot;/&gt;&lt;wsp:rsid wsp:val=&quot;00C157DA&quot;/&gt;&lt;wsp:rsid wsp:val=&quot;00C15902&quot;/&gt;&lt;wsp:rsid wsp:val=&quot;00C15AA0&quot;/&gt;&lt;wsp:rsid wsp:val=&quot;00C165D9&quot;/&gt;&lt;wsp:rsid wsp:val=&quot;00C169E2&quot;/&gt;&lt;wsp:rsid wsp:val=&quot;00C16A7E&quot;/&gt;&lt;wsp:rsid wsp:val=&quot;00C16CDA&quot;/&gt;&lt;wsp:rsid wsp:val=&quot;00C16FF9&quot;/&gt;&lt;wsp:rsid wsp:val=&quot;00C17580&quot;/&gt;&lt;wsp:rsid wsp:val=&quot;00C217B4&quot;/&gt;&lt;wsp:rsid wsp:val=&quot;00C21C75&quot;/&gt;&lt;wsp:rsid wsp:val=&quot;00C23C69&quot;/&gt;&lt;wsp:rsid wsp:val=&quot;00C2466E&quot;/&gt;&lt;wsp:rsid wsp:val=&quot;00C27176&quot;/&gt;&lt;wsp:rsid wsp:val=&quot;00C3089A&quot;/&gt;&lt;wsp:rsid wsp:val=&quot;00C31B31&quot;/&gt;&lt;wsp:rsid wsp:val=&quot;00C32871&quot;/&gt;&lt;wsp:rsid wsp:val=&quot;00C32D0B&quot;/&gt;&lt;wsp:rsid wsp:val=&quot;00C32E7C&quot;/&gt;&lt;wsp:rsid wsp:val=&quot;00C33942&quot;/&gt;&lt;wsp:rsid wsp:val=&quot;00C343E0&quot;/&gt;&lt;wsp:rsid wsp:val=&quot;00C35ED3&quot;/&gt;&lt;wsp:rsid wsp:val=&quot;00C37868&quot;/&gt;&lt;wsp:rsid wsp:val=&quot;00C379B2&quot;/&gt;&lt;wsp:rsid wsp:val=&quot;00C43741&quot;/&gt;&lt;wsp:rsid wsp:val=&quot;00C44E3A&quot;/&gt;&lt;wsp:rsid wsp:val=&quot;00C45AFB&quot;/&gt;&lt;wsp:rsid wsp:val=&quot;00C45EA4&quot;/&gt;&lt;wsp:rsid wsp:val=&quot;00C4687C&quot;/&gt;&lt;wsp:rsid wsp:val=&quot;00C50BB0&quot;/&gt;&lt;wsp:rsid wsp:val=&quot;00C50EA7&quot;/&gt;&lt;wsp:rsid wsp:val=&quot;00C5127E&quot;/&gt;&lt;wsp:rsid wsp:val=&quot;00C52AC3&quot;/&gt;&lt;wsp:rsid wsp:val=&quot;00C52E80&quot;/&gt;&lt;wsp:rsid wsp:val=&quot;00C52F97&quot;/&gt;&lt;wsp:rsid wsp:val=&quot;00C54DB2&quot;/&gt;&lt;wsp:rsid wsp:val=&quot;00C55CAB&quot;/&gt;&lt;wsp:rsid wsp:val=&quot;00C56FB1&quot;/&gt;&lt;wsp:rsid wsp:val=&quot;00C57BC4&quot;/&gt;&lt;wsp:rsid wsp:val=&quot;00C60310&quot;/&gt;&lt;wsp:rsid wsp:val=&quot;00C619B2&quot;/&gt;&lt;wsp:rsid wsp:val=&quot;00C63F5A&quot;/&gt;&lt;wsp:rsid wsp:val=&quot;00C64EA7&quot;/&gt;&lt;wsp:rsid wsp:val=&quot;00C65B60&quot;/&gt;&lt;wsp:rsid wsp:val=&quot;00C673A7&quot;/&gt;&lt;wsp:rsid wsp:val=&quot;00C67BCF&quot;/&gt;&lt;wsp:rsid wsp:val=&quot;00C67FEB&quot;/&gt;&lt;wsp:rsid wsp:val=&quot;00C71A50&quot;/&gt;&lt;wsp:rsid wsp:val=&quot;00C72519&quot;/&gt;&lt;wsp:rsid wsp:val=&quot;00C725B1&quot;/&gt;&lt;wsp:rsid wsp:val=&quot;00C742B3&quot;/&gt;&lt;wsp:rsid wsp:val=&quot;00C7431C&quot;/&gt;&lt;wsp:rsid wsp:val=&quot;00C74CFA&quot;/&gt;&lt;wsp:rsid wsp:val=&quot;00C76228&quot;/&gt;&lt;wsp:rsid wsp:val=&quot;00C76330&quot;/&gt;&lt;wsp:rsid wsp:val=&quot;00C770DA&quot;/&gt;&lt;wsp:rsid wsp:val=&quot;00C775B4&quot;/&gt;&lt;wsp:rsid wsp:val=&quot;00C81ADD&quot;/&gt;&lt;wsp:rsid wsp:val=&quot;00C81FDC&quot;/&gt;&lt;wsp:rsid wsp:val=&quot;00C8316D&quot;/&gt;&lt;wsp:rsid wsp:val=&quot;00C8401A&quot;/&gt;&lt;wsp:rsid wsp:val=&quot;00C840C5&quot;/&gt;&lt;wsp:rsid wsp:val=&quot;00C86D13&quot;/&gt;&lt;wsp:rsid wsp:val=&quot;00C907A7&quot;/&gt;&lt;wsp:rsid wsp:val=&quot;00C91ACC&quot;/&gt;&lt;wsp:rsid wsp:val=&quot;00C91DD6&quot;/&gt;&lt;wsp:rsid wsp:val=&quot;00C93849&quot;/&gt;&lt;wsp:rsid wsp:val=&quot;00C953D8&quot;/&gt;&lt;wsp:rsid wsp:val=&quot;00C95F67&quot;/&gt;&lt;wsp:rsid wsp:val=&quot;00C96670&quot;/&gt;&lt;wsp:rsid wsp:val=&quot;00C97E0A&quot;/&gt;&lt;wsp:rsid wsp:val=&quot;00CA166B&quot;/&gt;&lt;wsp:rsid wsp:val=&quot;00CA238B&quot;/&gt;&lt;wsp:rsid wsp:val=&quot;00CA2421&quot;/&gt;&lt;wsp:rsid wsp:val=&quot;00CA2E45&quot;/&gt;&lt;wsp:rsid wsp:val=&quot;00CA3A5F&quot;/&gt;&lt;wsp:rsid wsp:val=&quot;00CA4B4F&quot;/&gt;&lt;wsp:rsid wsp:val=&quot;00CA583D&quot;/&gt;&lt;wsp:rsid wsp:val=&quot;00CA6F64&quot;/&gt;&lt;wsp:rsid wsp:val=&quot;00CA71D1&quot;/&gt;&lt;wsp:rsid wsp:val=&quot;00CB06D9&quot;/&gt;&lt;wsp:rsid wsp:val=&quot;00CB1B9C&quot;/&gt;&lt;wsp:rsid wsp:val=&quot;00CB2077&quot;/&gt;&lt;wsp:rsid wsp:val=&quot;00CB2906&quot;/&gt;&lt;wsp:rsid wsp:val=&quot;00CB3F02&quot;/&gt;&lt;wsp:rsid wsp:val=&quot;00CB51FF&quot;/&gt;&lt;wsp:rsid wsp:val=&quot;00CB6463&quot;/&gt;&lt;wsp:rsid wsp:val=&quot;00CB691D&quot;/&gt;&lt;wsp:rsid wsp:val=&quot;00CC07A1&quot;/&gt;&lt;wsp:rsid wsp:val=&quot;00CC12E9&quot;/&gt;&lt;wsp:rsid wsp:val=&quot;00CC3B65&quot;/&gt;&lt;wsp:rsid wsp:val=&quot;00CC4A27&quot;/&gt;&lt;wsp:rsid wsp:val=&quot;00CC51B3&quot;/&gt;&lt;wsp:rsid wsp:val=&quot;00CC59DC&quot;/&gt;&lt;wsp:rsid wsp:val=&quot;00CC6069&quot;/&gt;&lt;wsp:rsid wsp:val=&quot;00CD03D7&quot;/&gt;&lt;wsp:rsid wsp:val=&quot;00CD1074&quot;/&gt;&lt;wsp:rsid wsp:val=&quot;00CD14D4&quot;/&gt;&lt;wsp:rsid wsp:val=&quot;00CD3054&quot;/&gt;&lt;wsp:rsid wsp:val=&quot;00CD3A5B&quot;/&gt;&lt;wsp:rsid wsp:val=&quot;00CD3EC4&quot;/&gt;&lt;wsp:rsid wsp:val=&quot;00CD3F7B&quot;/&gt;&lt;wsp:rsid wsp:val=&quot;00CD4009&quot;/&gt;&lt;wsp:rsid wsp:val=&quot;00CD5CDC&quot;/&gt;&lt;wsp:rsid wsp:val=&quot;00CD6AE6&quot;/&gt;&lt;wsp:rsid wsp:val=&quot;00CE1D1B&quot;/&gt;&lt;wsp:rsid wsp:val=&quot;00CE20C8&quot;/&gt;&lt;wsp:rsid wsp:val=&quot;00CE47A0&quot;/&gt;&lt;wsp:rsid wsp:val=&quot;00CE4DC9&quot;/&gt;&lt;wsp:rsid wsp:val=&quot;00CE511C&quot;/&gt;&lt;wsp:rsid wsp:val=&quot;00CE54A6&quot;/&gt;&lt;wsp:rsid wsp:val=&quot;00CE6BFE&quot;/&gt;&lt;wsp:rsid wsp:val=&quot;00CF0927&quot;/&gt;&lt;wsp:rsid wsp:val=&quot;00CF1718&quot;/&gt;&lt;wsp:rsid wsp:val=&quot;00CF3276&quot;/&gt;&lt;wsp:rsid wsp:val=&quot;00CF3869&quot;/&gt;&lt;wsp:rsid wsp:val=&quot;00CF3AF7&quot;/&gt;&lt;wsp:rsid wsp:val=&quot;00CF5957&quot;/&gt;&lt;wsp:rsid wsp:val=&quot;00CF60BD&quot;/&gt;&lt;wsp:rsid wsp:val=&quot;00D00E45&quot;/&gt;&lt;wsp:rsid wsp:val=&quot;00D01E4F&quot;/&gt;&lt;wsp:rsid wsp:val=&quot;00D0209D&quot;/&gt;&lt;wsp:rsid wsp:val=&quot;00D03B5A&quot;/&gt;&lt;wsp:rsid wsp:val=&quot;00D03B7F&quot;/&gt;&lt;wsp:rsid wsp:val=&quot;00D043D3&quot;/&gt;&lt;wsp:rsid wsp:val=&quot;00D059F8&quot;/&gt;&lt;wsp:rsid wsp:val=&quot;00D077A1&quot;/&gt;&lt;wsp:rsid wsp:val=&quot;00D07E00&quot;/&gt;&lt;wsp:rsid wsp:val=&quot;00D121F5&quot;/&gt;&lt;wsp:rsid wsp:val=&quot;00D12CAA&quot;/&gt;&lt;wsp:rsid wsp:val=&quot;00D130F6&quot;/&gt;&lt;wsp:rsid wsp:val=&quot;00D13E93&quot;/&gt;&lt;wsp:rsid wsp:val=&quot;00D14663&quot;/&gt;&lt;wsp:rsid wsp:val=&quot;00D14E73&quot;/&gt;&lt;wsp:rsid wsp:val=&quot;00D14EA6&quot;/&gt;&lt;wsp:rsid wsp:val=&quot;00D16C73&quot;/&gt;&lt;wsp:rsid wsp:val=&quot;00D17C93&quot;/&gt;&lt;wsp:rsid wsp:val=&quot;00D17F4E&quot;/&gt;&lt;wsp:rsid wsp:val=&quot;00D209C4&quot;/&gt;&lt;wsp:rsid wsp:val=&quot;00D219EB&quot;/&gt;&lt;wsp:rsid wsp:val=&quot;00D246AC&quot;/&gt;&lt;wsp:rsid wsp:val=&quot;00D25311&quot;/&gt;&lt;wsp:rsid wsp:val=&quot;00D26E7E&quot;/&gt;&lt;wsp:rsid wsp:val=&quot;00D305AE&quot;/&gt;&lt;wsp:rsid wsp:val=&quot;00D318E2&quot;/&gt;&lt;wsp:rsid wsp:val=&quot;00D331D4&quot;/&gt;&lt;wsp:rsid wsp:val=&quot;00D3349D&quot;/&gt;&lt;wsp:rsid wsp:val=&quot;00D34F24&quot;/&gt;&lt;wsp:rsid wsp:val=&quot;00D35539&quot;/&gt;&lt;wsp:rsid wsp:val=&quot;00D364B4&quot;/&gt;&lt;wsp:rsid wsp:val=&quot;00D37792&quot;/&gt;&lt;wsp:rsid wsp:val=&quot;00D377BC&quot;/&gt;&lt;wsp:rsid wsp:val=&quot;00D37BD4&quot;/&gt;&lt;wsp:rsid wsp:val=&quot;00D406A8&quot;/&gt;&lt;wsp:rsid wsp:val=&quot;00D41983&quot;/&gt;&lt;wsp:rsid wsp:val=&quot;00D4261C&quot;/&gt;&lt;wsp:rsid wsp:val=&quot;00D43AEF&quot;/&gt;&lt;wsp:rsid wsp:val=&quot;00D46CEB&quot;/&gt;&lt;wsp:rsid wsp:val=&quot;00D4762E&quot;/&gt;&lt;wsp:rsid wsp:val=&quot;00D5106F&quot;/&gt;&lt;wsp:rsid wsp:val=&quot;00D5369C&quot;/&gt;&lt;wsp:rsid wsp:val=&quot;00D54658&quot;/&gt;&lt;wsp:rsid wsp:val=&quot;00D5691A&quot;/&gt;&lt;wsp:rsid wsp:val=&quot;00D571DC&quot;/&gt;&lt;wsp:rsid wsp:val=&quot;00D5732D&quot;/&gt;&lt;wsp:rsid wsp:val=&quot;00D57462&quot;/&gt;&lt;wsp:rsid wsp:val=&quot;00D626E1&quot;/&gt;&lt;wsp:rsid wsp:val=&quot;00D63712&quot;/&gt;&lt;wsp:rsid wsp:val=&quot;00D63B74&quot;/&gt;&lt;wsp:rsid wsp:val=&quot;00D6421F&quot;/&gt;&lt;wsp:rsid wsp:val=&quot;00D656DA&quot;/&gt;&lt;wsp:rsid wsp:val=&quot;00D67B69&quot;/&gt;&lt;wsp:rsid wsp:val=&quot;00D752F1&quot;/&gt;&lt;wsp:rsid wsp:val=&quot;00D76359&quot;/&gt;&lt;wsp:rsid wsp:val=&quot;00D76E12&quot;/&gt;&lt;wsp:rsid wsp:val=&quot;00D77D45&quot;/&gt;&lt;wsp:rsid wsp:val=&quot;00D77F31&quot;/&gt;&lt;wsp:rsid wsp:val=&quot;00D835D2&quot;/&gt;&lt;wsp:rsid wsp:val=&quot;00D84048&quot;/&gt;&lt;wsp:rsid wsp:val=&quot;00D849A6&quot;/&gt;&lt;wsp:rsid wsp:val=&quot;00D84A84&quot;/&gt;&lt;wsp:rsid wsp:val=&quot;00D868B9&quot;/&gt;&lt;wsp:rsid wsp:val=&quot;00D87436&quot;/&gt;&lt;wsp:rsid wsp:val=&quot;00D87B75&quot;/&gt;&lt;wsp:rsid wsp:val=&quot;00D87D42&quot;/&gt;&lt;wsp:rsid wsp:val=&quot;00D91B10&quot;/&gt;&lt;wsp:rsid wsp:val=&quot;00D923F8&quot;/&gt;&lt;wsp:rsid wsp:val=&quot;00D9503C&quot;/&gt;&lt;wsp:rsid wsp:val=&quot;00D95215&quot;/&gt;&lt;wsp:rsid wsp:val=&quot;00D96D6C&quot;/&gt;&lt;wsp:rsid wsp:val=&quot;00D96E88&quot;/&gt;&lt;wsp:rsid wsp:val=&quot;00D9750D&quot;/&gt;&lt;wsp:rsid wsp:val=&quot;00D97661&quot;/&gt;&lt;wsp:rsid wsp:val=&quot;00DA15DF&quot;/&gt;&lt;wsp:rsid wsp:val=&quot;00DA1B8F&quot;/&gt;&lt;wsp:rsid wsp:val=&quot;00DA25C1&quot;/&gt;&lt;wsp:rsid wsp:val=&quot;00DA44E9&quot;/&gt;&lt;wsp:rsid wsp:val=&quot;00DA5B66&quot;/&gt;&lt;wsp:rsid wsp:val=&quot;00DA60BF&quot;/&gt;&lt;wsp:rsid wsp:val=&quot;00DA683B&quot;/&gt;&lt;wsp:rsid wsp:val=&quot;00DB0B29&quot;/&gt;&lt;wsp:rsid wsp:val=&quot;00DB15F8&quot;/&gt;&lt;wsp:rsid wsp:val=&quot;00DB192C&quot;/&gt;&lt;wsp:rsid wsp:val=&quot;00DB1C59&quot;/&gt;&lt;wsp:rsid wsp:val=&quot;00DB368B&quot;/&gt;&lt;wsp:rsid wsp:val=&quot;00DB3E76&quot;/&gt;&lt;wsp:rsid wsp:val=&quot;00DB4AE8&quot;/&gt;&lt;wsp:rsid wsp:val=&quot;00DB65B9&quot;/&gt;&lt;wsp:rsid wsp:val=&quot;00DC3247&quot;/&gt;&lt;wsp:rsid wsp:val=&quot;00DC361E&quot;/&gt;&lt;wsp:rsid wsp:val=&quot;00DC4273&quot;/&gt;&lt;wsp:rsid wsp:val=&quot;00DD2FD9&quot;/&gt;&lt;wsp:rsid wsp:val=&quot;00DD31C3&quot;/&gt;&lt;wsp:rsid wsp:val=&quot;00DD366F&quot;/&gt;&lt;wsp:rsid wsp:val=&quot;00DD4853&quot;/&gt;&lt;wsp:rsid wsp:val=&quot;00DD55C8&quot;/&gt;&lt;wsp:rsid wsp:val=&quot;00DD7534&quot;/&gt;&lt;wsp:rsid wsp:val=&quot;00DD7604&quot;/&gt;&lt;wsp:rsid wsp:val=&quot;00DE0BDF&quot;/&gt;&lt;wsp:rsid wsp:val=&quot;00DE4B72&quot;/&gt;&lt;wsp:rsid wsp:val=&quot;00DE6000&quot;/&gt;&lt;wsp:rsid wsp:val=&quot;00DE79BF&quot;/&gt;&lt;wsp:rsid wsp:val=&quot;00DF0E2C&quot;/&gt;&lt;wsp:rsid wsp:val=&quot;00DF14AD&quot;/&gt;&lt;wsp:rsid wsp:val=&quot;00DF180C&quot;/&gt;&lt;wsp:rsid wsp:val=&quot;00DF222B&quot;/&gt;&lt;wsp:rsid wsp:val=&quot;00DF2D91&quot;/&gt;&lt;wsp:rsid wsp:val=&quot;00DF3092&quot;/&gt;&lt;wsp:rsid wsp:val=&quot;00DF4FCF&quot;/&gt;&lt;wsp:rsid wsp:val=&quot;00DF5A7B&quot;/&gt;&lt;wsp:rsid wsp:val=&quot;00DF6231&quot;/&gt;&lt;wsp:rsid wsp:val=&quot;00DF6A78&quot;/&gt;&lt;wsp:rsid wsp:val=&quot;00DF6F9B&quot;/&gt;&lt;wsp:rsid wsp:val=&quot;00E00B8C&quot;/&gt;&lt;wsp:rsid wsp:val=&quot;00E0155C&quot;/&gt;&lt;wsp:rsid wsp:val=&quot;00E05C4D&quot;/&gt;&lt;wsp:rsid wsp:val=&quot;00E10765&quot;/&gt;&lt;wsp:rsid wsp:val=&quot;00E11C05&quot;/&gt;&lt;wsp:rsid wsp:val=&quot;00E12E13&quot;/&gt;&lt;wsp:rsid wsp:val=&quot;00E1323D&quot;/&gt;&lt;wsp:rsid wsp:val=&quot;00E15499&quot;/&gt;&lt;wsp:rsid wsp:val=&quot;00E17756&quot;/&gt;&lt;wsp:rsid wsp:val=&quot;00E2202C&quot;/&gt;&lt;wsp:rsid wsp:val=&quot;00E2299C&quot;/&gt;&lt;wsp:rsid wsp:val=&quot;00E22A64&quot;/&gt;&lt;wsp:rsid wsp:val=&quot;00E22AD5&quot;/&gt;&lt;wsp:rsid wsp:val=&quot;00E26C64&quot;/&gt;&lt;wsp:rsid wsp:val=&quot;00E305AB&quot;/&gt;&lt;wsp:rsid wsp:val=&quot;00E33227&quot;/&gt;&lt;wsp:rsid wsp:val=&quot;00E34BFB&quot;/&gt;&lt;wsp:rsid wsp:val=&quot;00E355F0&quot;/&gt;&lt;wsp:rsid wsp:val=&quot;00E35F5C&quot;/&gt;&lt;wsp:rsid wsp:val=&quot;00E3746E&quot;/&gt;&lt;wsp:rsid wsp:val=&quot;00E4020C&quot;/&gt;&lt;wsp:rsid wsp:val=&quot;00E4187C&quot;/&gt;&lt;wsp:rsid wsp:val=&quot;00E41C80&quot;/&gt;&lt;wsp:rsid wsp:val=&quot;00E42311&quot;/&gt;&lt;wsp:rsid wsp:val=&quot;00E42510&quot;/&gt;&lt;wsp:rsid wsp:val=&quot;00E43346&quot;/&gt;&lt;wsp:rsid wsp:val=&quot;00E43E81&quot;/&gt;&lt;wsp:rsid wsp:val=&quot;00E468B3&quot;/&gt;&lt;wsp:rsid wsp:val=&quot;00E508BB&quot;/&gt;&lt;wsp:rsid wsp:val=&quot;00E509F2&quot;/&gt;&lt;wsp:rsid wsp:val=&quot;00E541A2&quot;/&gt;&lt;wsp:rsid wsp:val=&quot;00E558D6&quot;/&gt;&lt;wsp:rsid wsp:val=&quot;00E55CF2&quot;/&gt;&lt;wsp:rsid wsp:val=&quot;00E55DF4&quot;/&gt;&lt;wsp:rsid wsp:val=&quot;00E55F3B&quot;/&gt;&lt;wsp:rsid wsp:val=&quot;00E56239&quot;/&gt;&lt;wsp:rsid wsp:val=&quot;00E56350&quot;/&gt;&lt;wsp:rsid wsp:val=&quot;00E601EA&quot;/&gt;&lt;wsp:rsid wsp:val=&quot;00E60BBB&quot;/&gt;&lt;wsp:rsid wsp:val=&quot;00E61F61&quot;/&gt;&lt;wsp:rsid wsp:val=&quot;00E62580&quot;/&gt;&lt;wsp:rsid wsp:val=&quot;00E6287D&quot;/&gt;&lt;wsp:rsid wsp:val=&quot;00E62A59&quot;/&gt;&lt;wsp:rsid wsp:val=&quot;00E63D81&quot;/&gt;&lt;wsp:rsid wsp:val=&quot;00E70998&quot;/&gt;&lt;wsp:rsid wsp:val=&quot;00E71D54&quot;/&gt;&lt;wsp:rsid wsp:val=&quot;00E728ED&quot;/&gt;&lt;wsp:rsid wsp:val=&quot;00E74032&quot;/&gt;&lt;wsp:rsid wsp:val=&quot;00E7519D&quot;/&gt;&lt;wsp:rsid wsp:val=&quot;00E7560F&quot;/&gt;&lt;wsp:rsid wsp:val=&quot;00E76585&quot;/&gt;&lt;wsp:rsid wsp:val=&quot;00E76A87&quot;/&gt;&lt;wsp:rsid wsp:val=&quot;00E76E5D&quot;/&gt;&lt;wsp:rsid wsp:val=&quot;00E771F0&quot;/&gt;&lt;wsp:rsid wsp:val=&quot;00E8076B&quot;/&gt;&lt;wsp:rsid wsp:val=&quot;00E819F9&quot;/&gt;&lt;wsp:rsid wsp:val=&quot;00E81BE8&quot;/&gt;&lt;wsp:rsid wsp:val=&quot;00E8252B&quot;/&gt;&lt;wsp:rsid wsp:val=&quot;00E82821&quot;/&gt;&lt;wsp:rsid wsp:val=&quot;00E82A6B&quot;/&gt;&lt;wsp:rsid wsp:val=&quot;00E82ABD&quot;/&gt;&lt;wsp:rsid wsp:val=&quot;00E82BC1&quot;/&gt;&lt;wsp:rsid wsp:val=&quot;00E84BD4&quot;/&gt;&lt;wsp:rsid wsp:val=&quot;00E852C9&quot;/&gt;&lt;wsp:rsid wsp:val=&quot;00E871B9&quot;/&gt;&lt;wsp:rsid wsp:val=&quot;00E9040C&quot;/&gt;&lt;wsp:rsid wsp:val=&quot;00E90A51&quot;/&gt;&lt;wsp:rsid wsp:val=&quot;00E912F6&quot;/&gt;&lt;wsp:rsid wsp:val=&quot;00E93016&quot;/&gt;&lt;wsp:rsid wsp:val=&quot;00E948D2&quot;/&gt;&lt;wsp:rsid wsp:val=&quot;00E94BF4&quot;/&gt;&lt;wsp:rsid wsp:val=&quot;00E95B9D&quot;/&gt;&lt;wsp:rsid wsp:val=&quot;00E9615B&quot;/&gt;&lt;wsp:rsid wsp:val=&quot;00E96271&quot;/&gt;&lt;wsp:rsid wsp:val=&quot;00E976F7&quot;/&gt;&lt;wsp:rsid wsp:val=&quot;00E97B7D&quot;/&gt;&lt;wsp:rsid wsp:val=&quot;00EA0318&quot;/&gt;&lt;wsp:rsid wsp:val=&quot;00EA0337&quot;/&gt;&lt;wsp:rsid wsp:val=&quot;00EA09CB&quot;/&gt;&lt;wsp:rsid wsp:val=&quot;00EA1E2E&quot;/&gt;&lt;wsp:rsid wsp:val=&quot;00EA333B&quot;/&gt;&lt;wsp:rsid wsp:val=&quot;00EA4BFD&quot;/&gt;&lt;wsp:rsid wsp:val=&quot;00EA50DB&quot;/&gt;&lt;wsp:rsid wsp:val=&quot;00EA7A9B&quot;/&gt;&lt;wsp:rsid wsp:val=&quot;00EB117E&quot;/&gt;&lt;wsp:rsid wsp:val=&quot;00EB14E8&quot;/&gt;&lt;wsp:rsid wsp:val=&quot;00EB26BA&quot;/&gt;&lt;wsp:rsid wsp:val=&quot;00EB56FC&quot;/&gt;&lt;wsp:rsid wsp:val=&quot;00EB5DEE&quot;/&gt;&lt;wsp:rsid wsp:val=&quot;00EB6598&quot;/&gt;&lt;wsp:rsid wsp:val=&quot;00EC04FE&quot;/&gt;&lt;wsp:rsid wsp:val=&quot;00EC152A&quot;/&gt;&lt;wsp:rsid wsp:val=&quot;00EC2723&quot;/&gt;&lt;wsp:rsid wsp:val=&quot;00EC285A&quot;/&gt;&lt;wsp:rsid wsp:val=&quot;00EC3E28&quot;/&gt;&lt;wsp:rsid wsp:val=&quot;00EC48E6&quot;/&gt;&lt;wsp:rsid wsp:val=&quot;00EC519D&quot;/&gt;&lt;wsp:rsid wsp:val=&quot;00EC5F65&quot;/&gt;&lt;wsp:rsid wsp:val=&quot;00ED025D&quot;/&gt;&lt;wsp:rsid wsp:val=&quot;00ED139B&quot;/&gt;&lt;wsp:rsid wsp:val=&quot;00ED3151&quot;/&gt;&lt;wsp:rsid wsp:val=&quot;00ED41E6&quot;/&gt;&lt;wsp:rsid wsp:val=&quot;00ED6438&quot;/&gt;&lt;wsp:rsid wsp:val=&quot;00ED6BF3&quot;/&gt;&lt;wsp:rsid wsp:val=&quot;00ED6E9D&quot;/&gt;&lt;wsp:rsid wsp:val=&quot;00EE18FB&quot;/&gt;&lt;wsp:rsid wsp:val=&quot;00EE1CC1&quot;/&gt;&lt;wsp:rsid wsp:val=&quot;00EE28ED&quot;/&gt;&lt;wsp:rsid wsp:val=&quot;00EE2FCC&quot;/&gt;&lt;wsp:rsid wsp:val=&quot;00EE31E6&quot;/&gt;&lt;wsp:rsid wsp:val=&quot;00EE4E20&quot;/&gt;&lt;wsp:rsid wsp:val=&quot;00EE5F36&quot;/&gt;&lt;wsp:rsid wsp:val=&quot;00EE6B46&quot;/&gt;&lt;wsp:rsid wsp:val=&quot;00EE73E2&quot;/&gt;&lt;wsp:rsid wsp:val=&quot;00EF10DC&quot;/&gt;&lt;wsp:rsid wsp:val=&quot;00EF17C8&quot;/&gt;&lt;wsp:rsid wsp:val=&quot;00EF3B96&quot;/&gt;&lt;wsp:rsid wsp:val=&quot;00EF3D26&quot;/&gt;&lt;wsp:rsid wsp:val=&quot;00EF5D8F&quot;/&gt;&lt;wsp:rsid wsp:val=&quot;00EF68A6&quot;/&gt;&lt;wsp:rsid wsp:val=&quot;00EF7289&quot;/&gt;&lt;wsp:rsid wsp:val=&quot;00F0136D&quot;/&gt;&lt;wsp:rsid wsp:val=&quot;00F01BA4&quot;/&gt;&lt;wsp:rsid wsp:val=&quot;00F023A9&quot;/&gt;&lt;wsp:rsid wsp:val=&quot;00F025CE&quot;/&gt;&lt;wsp:rsid wsp:val=&quot;00F03E79&quot;/&gt;&lt;wsp:rsid wsp:val=&quot;00F040B9&quot;/&gt;&lt;wsp:rsid wsp:val=&quot;00F043FB&quot;/&gt;&lt;wsp:rsid wsp:val=&quot;00F10DCD&quot;/&gt;&lt;wsp:rsid wsp:val=&quot;00F134A7&quot;/&gt;&lt;wsp:rsid wsp:val=&quot;00F135C2&quot;/&gt;&lt;wsp:rsid wsp:val=&quot;00F1483E&quot;/&gt;&lt;wsp:rsid wsp:val=&quot;00F154DD&quot;/&gt;&lt;wsp:rsid wsp:val=&quot;00F155A0&quot;/&gt;&lt;wsp:rsid wsp:val=&quot;00F15BB5&quot;/&gt;&lt;wsp:rsid wsp:val=&quot;00F15E48&quot;/&gt;&lt;wsp:rsid wsp:val=&quot;00F1613F&quot;/&gt;&lt;wsp:rsid wsp:val=&quot;00F22276&quot;/&gt;&lt;wsp:rsid wsp:val=&quot;00F230F0&quot;/&gt;&lt;wsp:rsid wsp:val=&quot;00F250C9&quot;/&gt;&lt;wsp:rsid wsp:val=&quot;00F252A3&quot;/&gt;&lt;wsp:rsid wsp:val=&quot;00F26992&quot;/&gt;&lt;wsp:rsid wsp:val=&quot;00F273B9&quot;/&gt;&lt;wsp:rsid wsp:val=&quot;00F31F68&quot;/&gt;&lt;wsp:rsid wsp:val=&quot;00F3300B&quot;/&gt;&lt;wsp:rsid wsp:val=&quot;00F3390F&quot;/&gt;&lt;wsp:rsid wsp:val=&quot;00F3626A&quot;/&gt;&lt;wsp:rsid wsp:val=&quot;00F375AC&quot;/&gt;&lt;wsp:rsid wsp:val=&quot;00F40655&quot;/&gt;&lt;wsp:rsid wsp:val=&quot;00F41F21&quot;/&gt;&lt;wsp:rsid wsp:val=&quot;00F42F9A&quot;/&gt;&lt;wsp:rsid wsp:val=&quot;00F43279&quot;/&gt;&lt;wsp:rsid wsp:val=&quot;00F453B9&quot;/&gt;&lt;wsp:rsid wsp:val=&quot;00F55B96&quot;/&gt;&lt;wsp:rsid wsp:val=&quot;00F56476&quot;/&gt;&lt;wsp:rsid wsp:val=&quot;00F566BB&quot;/&gt;&lt;wsp:rsid wsp:val=&quot;00F5745B&quot;/&gt;&lt;wsp:rsid wsp:val=&quot;00F57547&quot;/&gt;&lt;wsp:rsid wsp:val=&quot;00F57A6F&quot;/&gt;&lt;wsp:rsid wsp:val=&quot;00F604B1&quot;/&gt;&lt;wsp:rsid wsp:val=&quot;00F630BF&quot;/&gt;&lt;wsp:rsid wsp:val=&quot;00F636DF&quot;/&gt;&lt;wsp:rsid wsp:val=&quot;00F63714&quot;/&gt;&lt;wsp:rsid wsp:val=&quot;00F63BB3&quot;/&gt;&lt;wsp:rsid wsp:val=&quot;00F64BB9&quot;/&gt;&lt;wsp:rsid wsp:val=&quot;00F657F9&quot;/&gt;&lt;wsp:rsid wsp:val=&quot;00F659E2&quot;/&gt;&lt;wsp:rsid wsp:val=&quot;00F65D39&quot;/&gt;&lt;wsp:rsid wsp:val=&quot;00F66DF5&quot;/&gt;&lt;wsp:rsid wsp:val=&quot;00F670BE&quot;/&gt;&lt;wsp:rsid wsp:val=&quot;00F70E60&quot;/&gt;&lt;wsp:rsid wsp:val=&quot;00F72465&quot;/&gt;&lt;wsp:rsid wsp:val=&quot;00F73885&quot;/&gt;&lt;wsp:rsid wsp:val=&quot;00F751C9&quot;/&gt;&lt;wsp:rsid wsp:val=&quot;00F81405&quot;/&gt;&lt;wsp:rsid wsp:val=&quot;00F82434&quot;/&gt;&lt;wsp:rsid wsp:val=&quot;00F83D20&quot;/&gt;&lt;wsp:rsid wsp:val=&quot;00F8410D&quot;/&gt;&lt;wsp:rsid wsp:val=&quot;00F85DE5&quot;/&gt;&lt;wsp:rsid wsp:val=&quot;00F86ABA&quot;/&gt;&lt;wsp:rsid wsp:val=&quot;00F87DC7&quot;/&gt;&lt;wsp:rsid wsp:val=&quot;00F9159F&quot;/&gt;&lt;wsp:rsid wsp:val=&quot;00F93EF8&quot;/&gt;&lt;wsp:rsid wsp:val=&quot;00F94396&quot;/&gt;&lt;wsp:rsid wsp:val=&quot;00F95867&quot;/&gt;&lt;wsp:rsid wsp:val=&quot;00F962AA&quot;/&gt;&lt;wsp:rsid wsp:val=&quot;00FA2679&quot;/&gt;&lt;wsp:rsid wsp:val=&quot;00FA3269&quot;/&gt;&lt;wsp:rsid wsp:val=&quot;00FA3874&quot;/&gt;&lt;wsp:rsid wsp:val=&quot;00FA38E6&quot;/&gt;&lt;wsp:rsid wsp:val=&quot;00FA38E8&quot;/&gt;&lt;wsp:rsid wsp:val=&quot;00FA40A5&quot;/&gt;&lt;wsp:rsid wsp:val=&quot;00FA6198&quot;/&gt;&lt;wsp:rsid wsp:val=&quot;00FA6A62&quot;/&gt;&lt;wsp:rsid wsp:val=&quot;00FB0B15&quot;/&gt;&lt;wsp:rsid wsp:val=&quot;00FB355B&quot;/&gt;&lt;wsp:rsid wsp:val=&quot;00FB38CF&quot;/&gt;&lt;wsp:rsid wsp:val=&quot;00FB50A3&quot;/&gt;&lt;wsp:rsid wsp:val=&quot;00FB53A3&quot;/&gt;&lt;wsp:rsid wsp:val=&quot;00FC0937&quot;/&gt;&lt;wsp:rsid wsp:val=&quot;00FC48E7&quot;/&gt;&lt;wsp:rsid wsp:val=&quot;00FC609F&quot;/&gt;&lt;wsp:rsid wsp:val=&quot;00FC71F8&quot;/&gt;&lt;wsp:rsid wsp:val=&quot;00FC74A5&quot;/&gt;&lt;wsp:rsid wsp:val=&quot;00FC758E&quot;/&gt;&lt;wsp:rsid wsp:val=&quot;00FD0C1F&quot;/&gt;&lt;wsp:rsid wsp:val=&quot;00FD0D28&quot;/&gt;&lt;wsp:rsid wsp:val=&quot;00FD1262&quot;/&gt;&lt;wsp:rsid wsp:val=&quot;00FD15B5&quot;/&gt;&lt;wsp:rsid wsp:val=&quot;00FD1F59&quot;/&gt;&lt;wsp:rsid wsp:val=&quot;00FD2A6C&quot;/&gt;&lt;wsp:rsid wsp:val=&quot;00FD3AB6&quot;/&gt;&lt;wsp:rsid wsp:val=&quot;00FD5102&quot;/&gt;&lt;wsp:rsid wsp:val=&quot;00FD63B6&quot;/&gt;&lt;wsp:rsid wsp:val=&quot;00FD6D1E&quot;/&gt;&lt;wsp:rsid wsp:val=&quot;00FD70E1&quot;/&gt;&lt;wsp:rsid wsp:val=&quot;00FD75D0&quot;/&gt;&lt;wsp:rsid wsp:val=&quot;00FD7C18&quot;/&gt;&lt;wsp:rsid wsp:val=&quot;00FE1193&quot;/&gt;&lt;wsp:rsid wsp:val=&quot;00FE1BD0&quot;/&gt;&lt;wsp:rsid wsp:val=&quot;00FE1CDD&quot;/&gt;&lt;wsp:rsid wsp:val=&quot;00FE2020&quot;/&gt;&lt;wsp:rsid wsp:val=&quot;00FE4963&quot;/&gt;&lt;wsp:rsid wsp:val=&quot;00FE6655&quot;/&gt;&lt;wsp:rsid wsp:val=&quot;00FE6722&quot;/&gt;&lt;wsp:rsid wsp:val=&quot;00FE73E5&quot;/&gt;&lt;wsp:rsid wsp:val=&quot;00FE7434&quot;/&gt;&lt;wsp:rsid wsp:val=&quot;00FE7591&quot;/&gt;&lt;wsp:rsid wsp:val=&quot;00FF20CE&quot;/&gt;&lt;wsp:rsid wsp:val=&quot;00FF30E7&quot;/&gt;&lt;wsp:rsid wsp:val=&quot;00FF32E3&quot;/&gt;&lt;wsp:rsid wsp:val=&quot;00FF5BA0&quot;/&gt;&lt;/wsp:rsids&gt;&lt;/w:docPr&gt;&lt;w:body&gt;&lt;w:p wsp:rsidR=&quot;00000000&quot; wsp:rsidRDefault=&quot;00B20AE9&quot;&gt;&lt;m:oMathPara&gt;&lt;m:oMath&gt;&lt;m:r&gt;&lt;w:rPr&gt;&lt;w:rFonts w:ascii=&quot;Cambria Math&quot; w:h-ansi=&quot;Cambria Math&quot;/&gt;&lt;wx:font wx:val=&quot;Cambria Math&quot;/&gt;&lt;w:i/&gt;&lt;/w:rPr&gt;&lt;m:t&gt;Capacit&lt;/m:t&gt;&lt;/m:r&gt;&lt;m:r&gt;&lt;w:rPr&gt;&lt;w:rFonts w:ascii=&quot;Cambria Math&quot; w:h-ansi=&quot;Cambria Math&quot;/&gt;&lt;wx:font wx:val=&quot;Cambria Math&quot;/&gt;&lt;w:i/&gt;&lt;w:lang w:val=&quot;IT&quot;/&gt;&lt;/w:rPr&gt;&lt;m:t&gt;ê_=&lt;/m:t&gt;&lt;/m:r&gt;&lt;m:nary&gt;&lt;m:naryPr&gt;&lt;m:chr m:val=&quot;___&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n&lt;/m:t&gt;&lt;/m:r&gt;&lt;m:r&gt;&lt;w:rPr&gt;&lt;w:rFonts w:ascii=&quot;Cambria Math&quot; w:h-ansi=&quot;Cambria Math&quot;/&gt;&lt;wx:font wx:val=&quot;Cambria Math&quot;/&gt;&lt;w:i/&gt;&lt;w:lang w:val=&quot;IT&quot;/&gt;&lt;/w:rPr&gt;&lt;m:t&gt;=1&lt;/m:t&gt;&lt;/m:r&gt;&lt;/m:sub&gt;&lt;m:sup&gt;&lt;m:r&gt;&lt;w:rPr&gt;&lt;w:rFonts w:ascii=&quot;Cambria Math&quot; w:h-ansi=&quot;Cambria Math&quot;/&gt;&lt;wx:font wx:val=&quot;Cambria Math&quot;/&gt;&lt;w:i/&gt;&lt;/w:rPr&gt;&lt;m:t&gt;N&lt;/m:t&gt;&lt;/m:r&gt;&lt;/m:sup&gt;&lt;m:e&gt;&lt;m:r&gt;&lt;w:rPr&gt;&lt;w:rFonts w:ascii=&quot;Cambria Math&quot; w:h-ansi=&quot;Cambria Math&quot;/&gt;&lt;wx:font wx:val=&quot;Cambria Math&quot;/&gt;&lt;w:i/&gt;&lt;w:lang w:val=&quot;IT&quot;/&gt;&lt;/w:rPr&gt;&lt;m:t&gt;160&lt;/m:t&gt;&lt;/m:r&gt;&lt;/m:e&gt;&lt;/m:nary&gt;&lt;m:r&gt;&lt;w:rPr&gt;&lt;w:rFonts w:ascii=&quot;Cambria Math&quot; w:h-ansi=&quot;Cambria Math&quot;/&gt;&lt;wx:font wx:val=&quot;Cambria Math&quot;/&gt;&lt;w:i/&gt;&lt;/w:rPr&gt;&lt;m:t&gt;Gbps&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8060CE">
        <w:rPr>
          <w:lang w:val="it-IT"/>
        </w:rPr>
        <w:instrText xml:space="preserve"> </w:instrText>
      </w:r>
      <w:r w:rsidRPr="008060CE">
        <w:rPr>
          <w:lang w:val="it-IT"/>
        </w:rPr>
        <w:fldChar w:fldCharType="separate"/>
      </w:r>
      <w:r w:rsidR="00220206">
        <w:rPr>
          <w:position w:val="-11"/>
        </w:rPr>
        <w:pict>
          <v:shape id="_x0000_i1026" type="#_x0000_t75" style="width:136.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hideSpellingErrors/&gt;&lt;w:defaultTabStop w:val=&quot;708&quot;/&gt;&lt;w:hyphenationZone w:val=&quot;283&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79F2&quot;/&gt;&lt;wsp:rsid wsp:val=&quot;00001E24&quot;/&gt;&lt;wsp:rsid wsp:val=&quot;00003D11&quot;/&gt;&lt;wsp:rsid wsp:val=&quot;00005D0E&quot;/&gt;&lt;wsp:rsid wsp:val=&quot;00005D8A&quot;/&gt;&lt;wsp:rsid wsp:val=&quot;00006D8D&quot;/&gt;&lt;wsp:rsid wsp:val=&quot;000073FF&quot;/&gt;&lt;wsp:rsid wsp:val=&quot;00010154&quot;/&gt;&lt;wsp:rsid wsp:val=&quot;000155D5&quot;/&gt;&lt;wsp:rsid wsp:val=&quot;00017A1D&quot;/&gt;&lt;wsp:rsid wsp:val=&quot;00020287&quot;/&gt;&lt;wsp:rsid wsp:val=&quot;000205D5&quot;/&gt;&lt;wsp:rsid wsp:val=&quot;00022FB2&quot;/&gt;&lt;wsp:rsid wsp:val=&quot;000240CB&quot;/&gt;&lt;wsp:rsid wsp:val=&quot;000246CA&quot;/&gt;&lt;wsp:rsid wsp:val=&quot;00030290&quot;/&gt;&lt;wsp:rsid wsp:val=&quot;00031AEA&quot;/&gt;&lt;wsp:rsid wsp:val=&quot;000344B6&quot;/&gt;&lt;wsp:rsid wsp:val=&quot;00035FA6&quot;/&gt;&lt;wsp:rsid wsp:val=&quot;00036309&quot;/&gt;&lt;wsp:rsid wsp:val=&quot;000371B1&quot;/&gt;&lt;wsp:rsid wsp:val=&quot;000374F9&quot;/&gt;&lt;wsp:rsid wsp:val=&quot;00040C54&quot;/&gt;&lt;wsp:rsid wsp:val=&quot;00040CEC&quot;/&gt;&lt;wsp:rsid wsp:val=&quot;000428AF&quot;/&gt;&lt;wsp:rsid wsp:val=&quot;0004405D&quot;/&gt;&lt;wsp:rsid wsp:val=&quot;00044604&quot;/&gt;&lt;wsp:rsid wsp:val=&quot;0004514D&quot;/&gt;&lt;wsp:rsid wsp:val=&quot;0004528E&quot;/&gt;&lt;wsp:rsid wsp:val=&quot;00047033&quot;/&gt;&lt;wsp:rsid wsp:val=&quot;000532DC&quot;/&gt;&lt;wsp:rsid wsp:val=&quot;0005710E&quot;/&gt;&lt;wsp:rsid wsp:val=&quot;00060CB2&quot;/&gt;&lt;wsp:rsid wsp:val=&quot;00061470&quot;/&gt;&lt;wsp:rsid wsp:val=&quot;0006222F&quot;/&gt;&lt;wsp:rsid wsp:val=&quot;00062ACA&quot;/&gt;&lt;wsp:rsid wsp:val=&quot;00062AEC&quot;/&gt;&lt;wsp:rsid wsp:val=&quot;00067BC7&quot;/&gt;&lt;wsp:rsid wsp:val=&quot;00070080&quot;/&gt;&lt;wsp:rsid wsp:val=&quot;00070FD2&quot;/&gt;&lt;wsp:rsid wsp:val=&quot;00073D08&quot;/&gt;&lt;wsp:rsid wsp:val=&quot;0007440B&quot;/&gt;&lt;wsp:rsid wsp:val=&quot;00075904&quot;/&gt;&lt;wsp:rsid wsp:val=&quot;0007652E&quot;/&gt;&lt;wsp:rsid wsp:val=&quot;000779F2&quot;/&gt;&lt;wsp:rsid wsp:val=&quot;00080175&quot;/&gt;&lt;wsp:rsid wsp:val=&quot;00080E78&quot;/&gt;&lt;wsp:rsid wsp:val=&quot;00080EB2&quot;/&gt;&lt;wsp:rsid wsp:val=&quot;0008458C&quot;/&gt;&lt;wsp:rsid wsp:val=&quot;00084B17&quot;/&gt;&lt;wsp:rsid wsp:val=&quot;000856E4&quot;/&gt;&lt;wsp:rsid wsp:val=&quot;00085985&quot;/&gt;&lt;wsp:rsid wsp:val=&quot;00086A72&quot;/&gt;&lt;wsp:rsid wsp:val=&quot;00086BC4&quot;/&gt;&lt;wsp:rsid wsp:val=&quot;00087FDD&quot;/&gt;&lt;wsp:rsid wsp:val=&quot;0009018B&quot;/&gt;&lt;wsp:rsid wsp:val=&quot;00091296&quot;/&gt;&lt;wsp:rsid wsp:val=&quot;00093D27&quot;/&gt;&lt;wsp:rsid wsp:val=&quot;000947D7&quot;/&gt;&lt;wsp:rsid wsp:val=&quot;00097D23&quot;/&gt;&lt;wsp:rsid wsp:val=&quot;000A01CA&quot;/&gt;&lt;wsp:rsid wsp:val=&quot;000A0740&quot;/&gt;&lt;wsp:rsid wsp:val=&quot;000A1401&quot;/&gt;&lt;wsp:rsid wsp:val=&quot;000A142B&quot;/&gt;&lt;wsp:rsid wsp:val=&quot;000A204A&quot;/&gt;&lt;wsp:rsid wsp:val=&quot;000A2F68&quot;/&gt;&lt;wsp:rsid wsp:val=&quot;000A31EF&quot;/&gt;&lt;wsp:rsid wsp:val=&quot;000A6080&quot;/&gt;&lt;wsp:rsid wsp:val=&quot;000A6C79&quot;/&gt;&lt;wsp:rsid wsp:val=&quot;000A772F&quot;/&gt;&lt;wsp:rsid wsp:val=&quot;000A7926&quot;/&gt;&lt;wsp:rsid wsp:val=&quot;000A7E12&quot;/&gt;&lt;wsp:rsid wsp:val=&quot;000B0B7B&quot;/&gt;&lt;wsp:rsid wsp:val=&quot;000B1D80&quot;/&gt;&lt;wsp:rsid wsp:val=&quot;000B28C9&quot;/&gt;&lt;wsp:rsid wsp:val=&quot;000B3836&quot;/&gt;&lt;wsp:rsid wsp:val=&quot;000B7536&quot;/&gt;&lt;wsp:rsid wsp:val=&quot;000B7C5D&quot;/&gt;&lt;wsp:rsid wsp:val=&quot;000C0100&quot;/&gt;&lt;wsp:rsid wsp:val=&quot;000C3F06&quot;/&gt;&lt;wsp:rsid wsp:val=&quot;000C41F3&quot;/&gt;&lt;wsp:rsid wsp:val=&quot;000C44A7&quot;/&gt;&lt;wsp:rsid wsp:val=&quot;000C4909&quot;/&gt;&lt;wsp:rsid wsp:val=&quot;000C4D57&quot;/&gt;&lt;wsp:rsid wsp:val=&quot;000C6CDC&quot;/&gt;&lt;wsp:rsid wsp:val=&quot;000D0367&quot;/&gt;&lt;wsp:rsid wsp:val=&quot;000D0707&quot;/&gt;&lt;wsp:rsid wsp:val=&quot;000D09D4&quot;/&gt;&lt;wsp:rsid wsp:val=&quot;000D0CEA&quot;/&gt;&lt;wsp:rsid wsp:val=&quot;000D1AF3&quot;/&gt;&lt;wsp:rsid wsp:val=&quot;000D273E&quot;/&gt;&lt;wsp:rsid wsp:val=&quot;000D571F&quot;/&gt;&lt;wsp:rsid wsp:val=&quot;000D5A5F&quot;/&gt;&lt;wsp:rsid wsp:val=&quot;000D5EBC&quot;/&gt;&lt;wsp:rsid wsp:val=&quot;000D7158&quot;/&gt;&lt;wsp:rsid wsp:val=&quot;000D7E28&quot;/&gt;&lt;wsp:rsid wsp:val=&quot;000E1235&quot;/&gt;&lt;wsp:rsid wsp:val=&quot;000E1CA3&quot;/&gt;&lt;wsp:rsid wsp:val=&quot;000E3ABC&quot;/&gt;&lt;wsp:rsid wsp:val=&quot;000E3DBF&quot;/&gt;&lt;wsp:rsid wsp:val=&quot;000E3F4B&quot;/&gt;&lt;wsp:rsid wsp:val=&quot;000E713E&quot;/&gt;&lt;wsp:rsid wsp:val=&quot;000F05D0&quot;/&gt;&lt;wsp:rsid wsp:val=&quot;000F0BDF&quot;/&gt;&lt;wsp:rsid wsp:val=&quot;000F18F7&quot;/&gt;&lt;wsp:rsid wsp:val=&quot;000F2384&quot;/&gt;&lt;wsp:rsid wsp:val=&quot;000F240D&quot;/&gt;&lt;wsp:rsid wsp:val=&quot;000F350A&quot;/&gt;&lt;wsp:rsid wsp:val=&quot;000F3A2B&quot;/&gt;&lt;wsp:rsid wsp:val=&quot;000F5551&quot;/&gt;&lt;wsp:rsid wsp:val=&quot;000F57FC&quot;/&gt;&lt;wsp:rsid wsp:val=&quot;000F5EB5&quot;/&gt;&lt;wsp:rsid wsp:val=&quot;000F77DA&quot;/&gt;&lt;wsp:rsid wsp:val=&quot;000F7896&quot;/&gt;&lt;wsp:rsid wsp:val=&quot;0010166F&quot;/&gt;&lt;wsp:rsid wsp:val=&quot;00101C9D&quot;/&gt;&lt;wsp:rsid wsp:val=&quot;00101D30&quot;/&gt;&lt;wsp:rsid wsp:val=&quot;00105336&quot;/&gt;&lt;wsp:rsid wsp:val=&quot;0011088B&quot;/&gt;&lt;wsp:rsid wsp:val=&quot;00112A92&quot;/&gt;&lt;wsp:rsid wsp:val=&quot;00115D45&quot;/&gt;&lt;wsp:rsid wsp:val=&quot;00120734&quot;/&gt;&lt;wsp:rsid wsp:val=&quot;00121172&quot;/&gt;&lt;wsp:rsid wsp:val=&quot;001217DD&quot;/&gt;&lt;wsp:rsid wsp:val=&quot;0012209B&quot;/&gt;&lt;wsp:rsid wsp:val=&quot;00122D64&quot;/&gt;&lt;wsp:rsid wsp:val=&quot;00122F2D&quot;/&gt;&lt;wsp:rsid wsp:val=&quot;00123C00&quot;/&gt;&lt;wsp:rsid wsp:val=&quot;00124047&quot;/&gt;&lt;wsp:rsid wsp:val=&quot;00124DFE&quot;/&gt;&lt;wsp:rsid wsp:val=&quot;00130C8B&quot;/&gt;&lt;wsp:rsid wsp:val=&quot;001318DB&quot;/&gt;&lt;wsp:rsid wsp:val=&quot;00132A40&quot;/&gt;&lt;wsp:rsid wsp:val=&quot;00132BAD&quot;/&gt;&lt;wsp:rsid wsp:val=&quot;0013379F&quot;/&gt;&lt;wsp:rsid wsp:val=&quot;0013430A&quot;/&gt;&lt;wsp:rsid wsp:val=&quot;00134E7E&quot;/&gt;&lt;wsp:rsid wsp:val=&quot;00135798&quot;/&gt;&lt;wsp:rsid wsp:val=&quot;00135D9D&quot;/&gt;&lt;wsp:rsid wsp:val=&quot;00136BFB&quot;/&gt;&lt;wsp:rsid wsp:val=&quot;0014312B&quot;/&gt;&lt;wsp:rsid wsp:val=&quot;00143242&quot;/&gt;&lt;wsp:rsid wsp:val=&quot;001441B3&quot;/&gt;&lt;wsp:rsid wsp:val=&quot;001508BA&quot;/&gt;&lt;wsp:rsid wsp:val=&quot;00154F06&quot;/&gt;&lt;wsp:rsid wsp:val=&quot;001559D2&quot;/&gt;&lt;wsp:rsid wsp:val=&quot;00156417&quot;/&gt;&lt;wsp:rsid wsp:val=&quot;001567EE&quot;/&gt;&lt;wsp:rsid wsp:val=&quot;00157618&quot;/&gt;&lt;wsp:rsid wsp:val=&quot;00160BD2&quot;/&gt;&lt;wsp:rsid wsp:val=&quot;001620D2&quot;/&gt;&lt;wsp:rsid wsp:val=&quot;001637E5&quot;/&gt;&lt;wsp:rsid wsp:val=&quot;00164027&quot;/&gt;&lt;wsp:rsid wsp:val=&quot;001643E6&quot;/&gt;&lt;wsp:rsid wsp:val=&quot;001644F3&quot;/&gt;&lt;wsp:rsid wsp:val=&quot;0016697D&quot;/&gt;&lt;wsp:rsid wsp:val=&quot;00167B9E&quot;/&gt;&lt;wsp:rsid wsp:val=&quot;001703D1&quot;/&gt;&lt;wsp:rsid wsp:val=&quot;00172AEC&quot;/&gt;&lt;wsp:rsid wsp:val=&quot;0017363E&quot;/&gt;&lt;wsp:rsid wsp:val=&quot;00173A6B&quot;/&gt;&lt;wsp:rsid wsp:val=&quot;00175D43&quot;/&gt;&lt;wsp:rsid wsp:val=&quot;00176F4D&quot;/&gt;&lt;wsp:rsid wsp:val=&quot;00181DDA&quot;/&gt;&lt;wsp:rsid wsp:val=&quot;00181F98&quot;/&gt;&lt;wsp:rsid wsp:val=&quot;00183384&quot;/&gt;&lt;wsp:rsid wsp:val=&quot;0018684C&quot;/&gt;&lt;wsp:rsid wsp:val=&quot;00186F16&quot;/&gt;&lt;wsp:rsid wsp:val=&quot;0019193F&quot;/&gt;&lt;wsp:rsid wsp:val=&quot;00192517&quot;/&gt;&lt;wsp:rsid wsp:val=&quot;00192755&quot;/&gt;&lt;wsp:rsid wsp:val=&quot;001930F6&quot;/&gt;&lt;wsp:rsid wsp:val=&quot;00193BEB&quot;/&gt;&lt;wsp:rsid wsp:val=&quot;00194DD3&quot;/&gt;&lt;wsp:rsid wsp:val=&quot;00196B5A&quot;/&gt;&lt;wsp:rsid wsp:val=&quot;00197823&quot;/&gt;&lt;wsp:rsid wsp:val=&quot;0019787E&quot;/&gt;&lt;wsp:rsid wsp:val=&quot;00197D17&quot;/&gt;&lt;wsp:rsid wsp:val=&quot;001A0680&quot;/&gt;&lt;wsp:rsid wsp:val=&quot;001A3A85&quot;/&gt;&lt;wsp:rsid wsp:val=&quot;001A3E2A&quot;/&gt;&lt;wsp:rsid wsp:val=&quot;001A4F41&quot;/&gt;&lt;wsp:rsid wsp:val=&quot;001A7049&quot;/&gt;&lt;wsp:rsid wsp:val=&quot;001A7E4A&quot;/&gt;&lt;wsp:rsid wsp:val=&quot;001B00E1&quot;/&gt;&lt;wsp:rsid wsp:val=&quot;001B09EC&quot;/&gt;&lt;wsp:rsid wsp:val=&quot;001B156F&quot;/&gt;&lt;wsp:rsid wsp:val=&quot;001B1E82&quot;/&gt;&lt;wsp:rsid wsp:val=&quot;001B2AAD&quot;/&gt;&lt;wsp:rsid wsp:val=&quot;001B2C40&quot;/&gt;&lt;wsp:rsid wsp:val=&quot;001B4215&quot;/&gt;&lt;wsp:rsid wsp:val=&quot;001B540F&quot;/&gt;&lt;wsp:rsid wsp:val=&quot;001B5CBC&quot;/&gt;&lt;wsp:rsid wsp:val=&quot;001B5D99&quot;/&gt;&lt;wsp:rsid wsp:val=&quot;001B76F0&quot;/&gt;&lt;wsp:rsid wsp:val=&quot;001B7773&quot;/&gt;&lt;wsp:rsid wsp:val=&quot;001C0521&quot;/&gt;&lt;wsp:rsid wsp:val=&quot;001C43D7&quot;/&gt;&lt;wsp:rsid wsp:val=&quot;001C5D99&quot;/&gt;&lt;wsp:rsid wsp:val=&quot;001C67A7&quot;/&gt;&lt;wsp:rsid wsp:val=&quot;001D0E85&quot;/&gt;&lt;wsp:rsid wsp:val=&quot;001D4CE4&quot;/&gt;&lt;wsp:rsid wsp:val=&quot;001D5FEA&quot;/&gt;&lt;wsp:rsid wsp:val=&quot;001D62CE&quot;/&gt;&lt;wsp:rsid wsp:val=&quot;001D64EE&quot;/&gt;&lt;wsp:rsid wsp:val=&quot;001D675A&quot;/&gt;&lt;wsp:rsid wsp:val=&quot;001D67BD&quot;/&gt;&lt;wsp:rsid wsp:val=&quot;001D69BE&quot;/&gt;&lt;wsp:rsid wsp:val=&quot;001E2407&quot;/&gt;&lt;wsp:rsid wsp:val=&quot;001E299C&quot;/&gt;&lt;wsp:rsid wsp:val=&quot;001F4916&quot;/&gt;&lt;wsp:rsid wsp:val=&quot;001F6017&quot;/&gt;&lt;wsp:rsid wsp:val=&quot;001F7768&quot;/&gt;&lt;wsp:rsid wsp:val=&quot;00201A21&quot;/&gt;&lt;wsp:rsid wsp:val=&quot;00202CBA&quot;/&gt;&lt;wsp:rsid wsp:val=&quot;00203A8F&quot;/&gt;&lt;wsp:rsid wsp:val=&quot;00204B1B&quot;/&gt;&lt;wsp:rsid wsp:val=&quot;002051CA&quot;/&gt;&lt;wsp:rsid wsp:val=&quot;00205A67&quot;/&gt;&lt;wsp:rsid wsp:val=&quot;00207A20&quot;/&gt;&lt;wsp:rsid wsp:val=&quot;00207E64&quot;/&gt;&lt;wsp:rsid wsp:val=&quot;002108A7&quot;/&gt;&lt;wsp:rsid wsp:val=&quot;002108D6&quot;/&gt;&lt;wsp:rsid wsp:val=&quot;002117FC&quot;/&gt;&lt;wsp:rsid wsp:val=&quot;002121BF&quot;/&gt;&lt;wsp:rsid wsp:val=&quot;002127A5&quot;/&gt;&lt;wsp:rsid wsp:val=&quot;00213E91&quot;/&gt;&lt;wsp:rsid wsp:val=&quot;00216446&quot;/&gt;&lt;wsp:rsid wsp:val=&quot;00216614&quot;/&gt;&lt;wsp:rsid wsp:val=&quot;00217C1E&quot;/&gt;&lt;wsp:rsid wsp:val=&quot;00221D68&quot;/&gt;&lt;wsp:rsid wsp:val=&quot;0022380C&quot;/&gt;&lt;wsp:rsid wsp:val=&quot;002243AF&quot;/&gt;&lt;wsp:rsid wsp:val=&quot;002250C2&quot;/&gt;&lt;wsp:rsid wsp:val=&quot;0022595B&quot;/&gt;&lt;wsp:rsid wsp:val=&quot;00225E0B&quot;/&gt;&lt;wsp:rsid wsp:val=&quot;0023026F&quot;/&gt;&lt;wsp:rsid wsp:val=&quot;002303B2&quot;/&gt;&lt;wsp:rsid wsp:val=&quot;002310FD&quot;/&gt;&lt;wsp:rsid wsp:val=&quot;0023177E&quot;/&gt;&lt;wsp:rsid wsp:val=&quot;00232277&quot;/&gt;&lt;wsp:rsid wsp:val=&quot;002324AE&quot;/&gt;&lt;wsp:rsid wsp:val=&quot;00232C50&quot;/&gt;&lt;wsp:rsid wsp:val=&quot;00232D9E&quot;/&gt;&lt;wsp:rsid wsp:val=&quot;002342B6&quot;/&gt;&lt;wsp:rsid wsp:val=&quot;0023444E&quot;/&gt;&lt;wsp:rsid wsp:val=&quot;002354E9&quot;/&gt;&lt;wsp:rsid wsp:val=&quot;00235B84&quot;/&gt;&lt;wsp:rsid wsp:val=&quot;00235C18&quot;/&gt;&lt;wsp:rsid wsp:val=&quot;00235D58&quot;/&gt;&lt;wsp:rsid wsp:val=&quot;002405D3&quot;/&gt;&lt;wsp:rsid wsp:val=&quot;00240E5C&quot;/&gt;&lt;wsp:rsid wsp:val=&quot;002418F1&quot;/&gt;&lt;wsp:rsid wsp:val=&quot;0024235A&quot;/&gt;&lt;wsp:rsid wsp:val=&quot;00242EE5&quot;/&gt;&lt;wsp:rsid wsp:val=&quot;0024476F&quot;/&gt;&lt;wsp:rsid wsp:val=&quot;00244E74&quot;/&gt;&lt;wsp:rsid wsp:val=&quot;00247AE9&quot;/&gt;&lt;wsp:rsid wsp:val=&quot;002522B8&quot;/&gt;&lt;wsp:rsid wsp:val=&quot;00253746&quot;/&gt;&lt;wsp:rsid wsp:val=&quot;0025568C&quot;/&gt;&lt;wsp:rsid wsp:val=&quot;00257045&quot;/&gt;&lt;wsp:rsid wsp:val=&quot;00260034&quot;/&gt;&lt;wsp:rsid wsp:val=&quot;00260BFF&quot;/&gt;&lt;wsp:rsid wsp:val=&quot;002613A6&quot;/&gt;&lt;wsp:rsid wsp:val=&quot;002614B1&quot;/&gt;&lt;wsp:rsid wsp:val=&quot;00262675&quot;/&gt;&lt;wsp:rsid wsp:val=&quot;00262AA9&quot;/&gt;&lt;wsp:rsid wsp:val=&quot;00266648&quot;/&gt;&lt;wsp:rsid wsp:val=&quot;00266DBE&quot;/&gt;&lt;wsp:rsid wsp:val=&quot;00270106&quot;/&gt;&lt;wsp:rsid wsp:val=&quot;002701AF&quot;/&gt;&lt;wsp:rsid wsp:val=&quot;00270764&quot;/&gt;&lt;wsp:rsid wsp:val=&quot;00271EFB&quot;/&gt;&lt;wsp:rsid wsp:val=&quot;00272000&quot;/&gt;&lt;wsp:rsid wsp:val=&quot;00272B58&quot;/&gt;&lt;wsp:rsid wsp:val=&quot;00272E0F&quot;/&gt;&lt;wsp:rsid wsp:val=&quot;00273A59&quot;/&gt;&lt;wsp:rsid wsp:val=&quot;0027535D&quot;/&gt;&lt;wsp:rsid wsp:val=&quot;00276FD3&quot;/&gt;&lt;wsp:rsid wsp:val=&quot;002779E8&quot;/&gt;&lt;wsp:rsid wsp:val=&quot;00281490&quot;/&gt;&lt;wsp:rsid wsp:val=&quot;00281C60&quot;/&gt;&lt;wsp:rsid wsp:val=&quot;00284C39&quot;/&gt;&lt;wsp:rsid wsp:val=&quot;00285F58&quot;/&gt;&lt;wsp:rsid wsp:val=&quot;0028627A&quot;/&gt;&lt;wsp:rsid wsp:val=&quot;00290515&quot;/&gt;&lt;wsp:rsid wsp:val=&quot;002911EB&quot;/&gt;&lt;wsp:rsid wsp:val=&quot;0029135C&quot;/&gt;&lt;wsp:rsid wsp:val=&quot;00292C7A&quot;/&gt;&lt;wsp:rsid wsp:val=&quot;002941CE&quot;/&gt;&lt;wsp:rsid wsp:val=&quot;00294207&quot;/&gt;&lt;wsp:rsid wsp:val=&quot;00294B9B&quot;/&gt;&lt;wsp:rsid wsp:val=&quot;00294F91&quot;/&gt;&lt;wsp:rsid wsp:val=&quot;0029636F&quot;/&gt;&lt;wsp:rsid wsp:val=&quot;002974BA&quot;/&gt;&lt;wsp:rsid wsp:val=&quot;00297978&quot;/&gt;&lt;wsp:rsid wsp:val=&quot;002A0BF4&quot;/&gt;&lt;wsp:rsid wsp:val=&quot;002A20E6&quot;/&gt;&lt;wsp:rsid wsp:val=&quot;002A3BBA&quot;/&gt;&lt;wsp:rsid wsp:val=&quot;002A53CA&quot;/&gt;&lt;wsp:rsid wsp:val=&quot;002A549B&quot;/&gt;&lt;wsp:rsid wsp:val=&quot;002B0A19&quot;/&gt;&lt;wsp:rsid wsp:val=&quot;002B0BDB&quot;/&gt;&lt;wsp:rsid wsp:val=&quot;002B1AA1&quot;/&gt;&lt;wsp:rsid wsp:val=&quot;002B31E6&quot;/&gt;&lt;wsp:rsid wsp:val=&quot;002B5284&quot;/&gt;&lt;wsp:rsid wsp:val=&quot;002B6225&quot;/&gt;&lt;wsp:rsid wsp:val=&quot;002B6B88&quot;/&gt;&lt;wsp:rsid wsp:val=&quot;002B74EB&quot;/&gt;&lt;wsp:rsid wsp:val=&quot;002B7B44&quot;/&gt;&lt;wsp:rsid wsp:val=&quot;002C005C&quot;/&gt;&lt;wsp:rsid wsp:val=&quot;002C01F8&quot;/&gt;&lt;wsp:rsid wsp:val=&quot;002C2026&quot;/&gt;&lt;wsp:rsid wsp:val=&quot;002C21D1&quot;/&gt;&lt;wsp:rsid wsp:val=&quot;002C26CF&quot;/&gt;&lt;wsp:rsid wsp:val=&quot;002C28CF&quot;/&gt;&lt;wsp:rsid wsp:val=&quot;002C32BF&quot;/&gt;&lt;wsp:rsid wsp:val=&quot;002C4585&quot;/&gt;&lt;wsp:rsid wsp:val=&quot;002C5746&quot;/&gt;&lt;wsp:rsid wsp:val=&quot;002C68DB&quot;/&gt;&lt;wsp:rsid wsp:val=&quot;002C6CE9&quot;/&gt;&lt;wsp:rsid wsp:val=&quot;002D14A1&quot;/&gt;&lt;wsp:rsid wsp:val=&quot;002D14CA&quot;/&gt;&lt;wsp:rsid wsp:val=&quot;002D167E&quot;/&gt;&lt;wsp:rsid wsp:val=&quot;002D249D&quot;/&gt;&lt;wsp:rsid wsp:val=&quot;002D2985&quot;/&gt;&lt;wsp:rsid wsp:val=&quot;002D29DE&quot;/&gt;&lt;wsp:rsid wsp:val=&quot;002D39EE&quot;/&gt;&lt;wsp:rsid wsp:val=&quot;002D3F99&quot;/&gt;&lt;wsp:rsid wsp:val=&quot;002D5C92&quot;/&gt;&lt;wsp:rsid wsp:val=&quot;002D62F4&quot;/&gt;&lt;wsp:rsid wsp:val=&quot;002D681E&quot;/&gt;&lt;wsp:rsid wsp:val=&quot;002D71CF&quot;/&gt;&lt;wsp:rsid wsp:val=&quot;002D7E3B&quot;/&gt;&lt;wsp:rsid wsp:val=&quot;002E091B&quot;/&gt;&lt;wsp:rsid wsp:val=&quot;002E1FDC&quot;/&gt;&lt;wsp:rsid wsp:val=&quot;002E21D9&quot;/&gt;&lt;wsp:rsid wsp:val=&quot;002E2A43&quot;/&gt;&lt;wsp:rsid wsp:val=&quot;002E34AB&quot;/&gt;&lt;wsp:rsid wsp:val=&quot;002E533F&quot;/&gt;&lt;wsp:rsid wsp:val=&quot;002E5D82&quot;/&gt;&lt;wsp:rsid wsp:val=&quot;002E7E27&quot;/&gt;&lt;wsp:rsid wsp:val=&quot;002E7E32&quot;/&gt;&lt;wsp:rsid wsp:val=&quot;002E7ED7&quot;/&gt;&lt;wsp:rsid wsp:val=&quot;002F034A&quot;/&gt;&lt;wsp:rsid wsp:val=&quot;002F0494&quot;/&gt;&lt;wsp:rsid wsp:val=&quot;002F1F26&quot;/&gt;&lt;wsp:rsid wsp:val=&quot;002F40CC&quot;/&gt;&lt;wsp:rsid wsp:val=&quot;002F4980&quot;/&gt;&lt;wsp:rsid wsp:val=&quot;002F6DE8&quot;/&gt;&lt;wsp:rsid wsp:val=&quot;00301235&quot;/&gt;&lt;wsp:rsid wsp:val=&quot;00302A21&quot;/&gt;&lt;wsp:rsid wsp:val=&quot;00302A5D&quot;/&gt;&lt;wsp:rsid wsp:val=&quot;00303E02&quot;/&gt;&lt;wsp:rsid wsp:val=&quot;00303F0A&quot;/&gt;&lt;wsp:rsid wsp:val=&quot;0030439F&quot;/&gt;&lt;wsp:rsid wsp:val=&quot;00305069&quot;/&gt;&lt;wsp:rsid wsp:val=&quot;003070B3&quot;/&gt;&lt;wsp:rsid wsp:val=&quot;0031060E&quot;/&gt;&lt;wsp:rsid wsp:val=&quot;0031123C&quot;/&gt;&lt;wsp:rsid wsp:val=&quot;00311BB6&quot;/&gt;&lt;wsp:rsid wsp:val=&quot;0031229A&quot;/&gt;&lt;wsp:rsid wsp:val=&quot;00313230&quot;/&gt;&lt;wsp:rsid wsp:val=&quot;00313E62&quot;/&gt;&lt;wsp:rsid wsp:val=&quot;00314412&quot;/&gt;&lt;wsp:rsid wsp:val=&quot;00320027&quot;/&gt;&lt;wsp:rsid wsp:val=&quot;00320528&quot;/&gt;&lt;wsp:rsid wsp:val=&quot;00324D73&quot;/&gt;&lt;wsp:rsid wsp:val=&quot;00324FAE&quot;/&gt;&lt;wsp:rsid wsp:val=&quot;003250E3&quot;/&gt;&lt;wsp:rsid wsp:val=&quot;003255A0&quot;/&gt;&lt;wsp:rsid wsp:val=&quot;003263FA&quot;/&gt;&lt;wsp:rsid wsp:val=&quot;003304AC&quot;/&gt;&lt;wsp:rsid wsp:val=&quot;003316CE&quot;/&gt;&lt;wsp:rsid wsp:val=&quot;00332C3B&quot;/&gt;&lt;wsp:rsid wsp:val=&quot;00332FC4&quot;/&gt;&lt;wsp:rsid wsp:val=&quot;00333706&quot;/&gt;&lt;wsp:rsid wsp:val=&quot;00333C5B&quot;/&gt;&lt;wsp:rsid wsp:val=&quot;00333C7B&quot;/&gt;&lt;wsp:rsid wsp:val=&quot;003345DA&quot;/&gt;&lt;wsp:rsid wsp:val=&quot;00334931&quot;/&gt;&lt;wsp:rsid wsp:val=&quot;00334A2D&quot;/&gt;&lt;wsp:rsid wsp:val=&quot;00337248&quot;/&gt;&lt;wsp:rsid wsp:val=&quot;00337532&quot;/&gt;&lt;wsp:rsid wsp:val=&quot;00337995&quot;/&gt;&lt;wsp:rsid wsp:val=&quot;00340B1B&quot;/&gt;&lt;wsp:rsid wsp:val=&quot;00341513&quot;/&gt;&lt;wsp:rsid wsp:val=&quot;003425A0&quot;/&gt;&lt;wsp:rsid wsp:val=&quot;00342E6E&quot;/&gt;&lt;wsp:rsid wsp:val=&quot;003430E5&quot;/&gt;&lt;wsp:rsid wsp:val=&quot;00343333&quot;/&gt;&lt;wsp:rsid wsp:val=&quot;00343796&quot;/&gt;&lt;wsp:rsid wsp:val=&quot;00343A5A&quot;/&gt;&lt;wsp:rsid wsp:val=&quot;003453F3&quot;/&gt;&lt;wsp:rsid wsp:val=&quot;00347003&quot;/&gt;&lt;wsp:rsid wsp:val=&quot;00351187&quot;/&gt;&lt;wsp:rsid wsp:val=&quot;00352403&quot;/&gt;&lt;wsp:rsid wsp:val=&quot;003554BE&quot;/&gt;&lt;wsp:rsid wsp:val=&quot;00357C3F&quot;/&gt;&lt;wsp:rsid wsp:val=&quot;003607FB&quot;/&gt;&lt;wsp:rsid wsp:val=&quot;00360BD1&quot;/&gt;&lt;wsp:rsid wsp:val=&quot;00361450&quot;/&gt;&lt;wsp:rsid wsp:val=&quot;0036374E&quot;/&gt;&lt;wsp:rsid wsp:val=&quot;00363B91&quot;/&gt;&lt;wsp:rsid wsp:val=&quot;003644F3&quot;/&gt;&lt;wsp:rsid wsp:val=&quot;00365FB8&quot;/&gt;&lt;wsp:rsid wsp:val=&quot;00366447&quot;/&gt;&lt;wsp:rsid wsp:val=&quot;00371635&quot;/&gt;&lt;wsp:rsid wsp:val=&quot;0037284E&quot;/&gt;&lt;wsp:rsid wsp:val=&quot;00372DC7&quot;/&gt;&lt;wsp:rsid wsp:val=&quot;00374DD0&quot;/&gt;&lt;wsp:rsid wsp:val=&quot;003756B5&quot;/&gt;&lt;wsp:rsid wsp:val=&quot;00375930&quot;/&gt;&lt;wsp:rsid wsp:val=&quot;0037601F&quot;/&gt;&lt;wsp:rsid wsp:val=&quot;003810D0&quot;/&gt;&lt;wsp:rsid wsp:val=&quot;00383869&quot;/&gt;&lt;wsp:rsid wsp:val=&quot;00383F1F&quot;/&gt;&lt;wsp:rsid wsp:val=&quot;003841C6&quot;/&gt;&lt;wsp:rsid wsp:val=&quot;00384559&quot;/&gt;&lt;wsp:rsid wsp:val=&quot;003852B4&quot;/&gt;&lt;wsp:rsid wsp:val=&quot;003854A6&quot;/&gt;&lt;wsp:rsid wsp:val=&quot;00385834&quot;/&gt;&lt;wsp:rsid wsp:val=&quot;00390B09&quot;/&gt;&lt;wsp:rsid wsp:val=&quot;00390D78&quot;/&gt;&lt;wsp:rsid wsp:val=&quot;00390DC1&quot;/&gt;&lt;wsp:rsid wsp:val=&quot;003926C4&quot;/&gt;&lt;wsp:rsid wsp:val=&quot;003931CB&quot;/&gt;&lt;wsp:rsid wsp:val=&quot;00394CE8&quot;/&gt;&lt;wsp:rsid wsp:val=&quot;00394EA9&quot;/&gt;&lt;wsp:rsid wsp:val=&quot;0039735F&quot;/&gt;&lt;wsp:rsid wsp:val=&quot;003A0FA4&quot;/&gt;&lt;wsp:rsid wsp:val=&quot;003A146C&quot;/&gt;&lt;wsp:rsid wsp:val=&quot;003A319A&quot;/&gt;&lt;wsp:rsid wsp:val=&quot;003A33E4&quot;/&gt;&lt;wsp:rsid wsp:val=&quot;003A535B&quot;/&gt;&lt;wsp:rsid wsp:val=&quot;003A5377&quot;/&gt;&lt;wsp:rsid wsp:val=&quot;003A70B0&quot;/&gt;&lt;wsp:rsid wsp:val=&quot;003A744C&quot;/&gt;&lt;wsp:rsid wsp:val=&quot;003A7E2D&quot;/&gt;&lt;wsp:rsid wsp:val=&quot;003B0493&quot;/&gt;&lt;wsp:rsid wsp:val=&quot;003B05BD&quot;/&gt;&lt;wsp:rsid wsp:val=&quot;003B0F0F&quot;/&gt;&lt;wsp:rsid wsp:val=&quot;003B27CB&quot;/&gt;&lt;wsp:rsid wsp:val=&quot;003B310E&quot;/&gt;&lt;wsp:rsid wsp:val=&quot;003B3832&quot;/&gt;&lt;wsp:rsid wsp:val=&quot;003B4128&quot;/&gt;&lt;wsp:rsid wsp:val=&quot;003B5829&quot;/&gt;&lt;wsp:rsid wsp:val=&quot;003B5C91&quot;/&gt;&lt;wsp:rsid wsp:val=&quot;003C28B9&quot;/&gt;&lt;wsp:rsid wsp:val=&quot;003C504E&quot;/&gt;&lt;wsp:rsid wsp:val=&quot;003C5C77&quot;/&gt;&lt;wsp:rsid wsp:val=&quot;003C67A5&quot;/&gt;&lt;wsp:rsid wsp:val=&quot;003C6B2C&quot;/&gt;&lt;wsp:rsid wsp:val=&quot;003C7815&quot;/&gt;&lt;wsp:rsid wsp:val=&quot;003D29C9&quot;/&gt;&lt;wsp:rsid wsp:val=&quot;003D2D0C&quot;/&gt;&lt;wsp:rsid wsp:val=&quot;003D2D51&quot;/&gt;&lt;wsp:rsid wsp:val=&quot;003D3374&quot;/&gt;&lt;wsp:rsid wsp:val=&quot;003D3FF5&quot;/&gt;&lt;wsp:rsid wsp:val=&quot;003D65B0&quot;/&gt;&lt;wsp:rsid wsp:val=&quot;003D6B8E&quot;/&gt;&lt;wsp:rsid wsp:val=&quot;003E1981&quot;/&gt;&lt;wsp:rsid wsp:val=&quot;003E24B4&quot;/&gt;&lt;wsp:rsid wsp:val=&quot;003E29AC&quot;/&gt;&lt;wsp:rsid wsp:val=&quot;003E4010&quot;/&gt;&lt;wsp:rsid wsp:val=&quot;003E51A6&quot;/&gt;&lt;wsp:rsid wsp:val=&quot;003E5FE6&quot;/&gt;&lt;wsp:rsid wsp:val=&quot;003E68F7&quot;/&gt;&lt;wsp:rsid wsp:val=&quot;003E703E&quot;/&gt;&lt;wsp:rsid wsp:val=&quot;003E7781&quot;/&gt;&lt;wsp:rsid wsp:val=&quot;003F0D37&quot;/&gt;&lt;wsp:rsid wsp:val=&quot;003F1B2D&quot;/&gt;&lt;wsp:rsid wsp:val=&quot;003F1C12&quot;/&gt;&lt;wsp:rsid wsp:val=&quot;003F382D&quot;/&gt;&lt;wsp:rsid wsp:val=&quot;003F4559&quot;/&gt;&lt;wsp:rsid wsp:val=&quot;003F47E1&quot;/&gt;&lt;wsp:rsid wsp:val=&quot;003F60E7&quot;/&gt;&lt;wsp:rsid wsp:val=&quot;003F6AF7&quot;/&gt;&lt;wsp:rsid wsp:val=&quot;003F6B0E&quot;/&gt;&lt;wsp:rsid wsp:val=&quot;003F6C08&quot;/&gt;&lt;wsp:rsid wsp:val=&quot;003F7B3C&quot;/&gt;&lt;wsp:rsid wsp:val=&quot;00401F73&quot;/&gt;&lt;wsp:rsid wsp:val=&quot;00402402&quot;/&gt;&lt;wsp:rsid wsp:val=&quot;0040353A&quot;/&gt;&lt;wsp:rsid wsp:val=&quot;0040385D&quot;/&gt;&lt;wsp:rsid wsp:val=&quot;00405E1D&quot;/&gt;&lt;wsp:rsid wsp:val=&quot;0040693E&quot;/&gt;&lt;wsp:rsid wsp:val=&quot;00407525&quot;/&gt;&lt;wsp:rsid wsp:val=&quot;00412C16&quot;/&gt;&lt;wsp:rsid wsp:val=&quot;00414F49&quot;/&gt;&lt;wsp:rsid wsp:val=&quot;0041540E&quot;/&gt;&lt;wsp:rsid wsp:val=&quot;00415582&quot;/&gt;&lt;wsp:rsid wsp:val=&quot;00415902&quot;/&gt;&lt;wsp:rsid wsp:val=&quot;00415B3C&quot;/&gt;&lt;wsp:rsid wsp:val=&quot;004168D9&quot;/&gt;&lt;wsp:rsid wsp:val=&quot;00416B2E&quot;/&gt;&lt;wsp:rsid wsp:val=&quot;00420EB1&quot;/&gt;&lt;wsp:rsid wsp:val=&quot;00420FE5&quot;/&gt;&lt;wsp:rsid wsp:val=&quot;004226D9&quot;/&gt;&lt;wsp:rsid wsp:val=&quot;004245E8&quot;/&gt;&lt;wsp:rsid wsp:val=&quot;00424CB0&quot;/&gt;&lt;wsp:rsid wsp:val=&quot;00425984&quot;/&gt;&lt;wsp:rsid wsp:val=&quot;00426988&quot;/&gt;&lt;wsp:rsid wsp:val=&quot;00426F5E&quot;/&gt;&lt;wsp:rsid wsp:val=&quot;0043169A&quot;/&gt;&lt;wsp:rsid wsp:val=&quot;004327F2&quot;/&gt;&lt;wsp:rsid wsp:val=&quot;0043347B&quot;/&gt;&lt;wsp:rsid wsp:val=&quot;00433AB9&quot;/&gt;&lt;wsp:rsid wsp:val=&quot;00433EF4&quot;/&gt;&lt;wsp:rsid wsp:val=&quot;00434703&quot;/&gt;&lt;wsp:rsid wsp:val=&quot;004364FF&quot;/&gt;&lt;wsp:rsid wsp:val=&quot;004372C1&quot;/&gt;&lt;wsp:rsid wsp:val=&quot;00437AA5&quot;/&gt;&lt;wsp:rsid wsp:val=&quot;00437F7D&quot;/&gt;&lt;wsp:rsid wsp:val=&quot;004403CB&quot;/&gt;&lt;wsp:rsid wsp:val=&quot;00441D3F&quot;/&gt;&lt;wsp:rsid wsp:val=&quot;00441F41&quot;/&gt;&lt;wsp:rsid wsp:val=&quot;004431C6&quot;/&gt;&lt;wsp:rsid wsp:val=&quot;0044327D&quot;/&gt;&lt;wsp:rsid wsp:val=&quot;0044352B&quot;/&gt;&lt;wsp:rsid wsp:val=&quot;004447F7&quot;/&gt;&lt;wsp:rsid wsp:val=&quot;00445169&quot;/&gt;&lt;wsp:rsid wsp:val=&quot;00446515&quot;/&gt;&lt;wsp:rsid wsp:val=&quot;004505A0&quot;/&gt;&lt;wsp:rsid wsp:val=&quot;00450B00&quot;/&gt;&lt;wsp:rsid wsp:val=&quot;00452A50&quot;/&gt;&lt;wsp:rsid wsp:val=&quot;00452FF9&quot;/&gt;&lt;wsp:rsid wsp:val=&quot;00454E00&quot;/&gt;&lt;wsp:rsid wsp:val=&quot;0045580E&quot;/&gt;&lt;wsp:rsid wsp:val=&quot;00456308&quot;/&gt;&lt;wsp:rsid wsp:val=&quot;004567E2&quot;/&gt;&lt;wsp:rsid wsp:val=&quot;00457B67&quot;/&gt;&lt;wsp:rsid wsp:val=&quot;00460066&quot;/&gt;&lt;wsp:rsid wsp:val=&quot;00463C26&quot;/&gt;&lt;wsp:rsid wsp:val=&quot;00463DA4&quot;/&gt;&lt;wsp:rsid wsp:val=&quot;004642F5&quot;/&gt;&lt;wsp:rsid wsp:val=&quot;00464FBF&quot;/&gt;&lt;wsp:rsid wsp:val=&quot;00466682&quot;/&gt;&lt;wsp:rsid wsp:val=&quot;00466D57&quot;/&gt;&lt;wsp:rsid wsp:val=&quot;00467610&quot;/&gt;&lt;wsp:rsid wsp:val=&quot;004679CA&quot;/&gt;&lt;wsp:rsid wsp:val=&quot;00467DC4&quot;/&gt;&lt;wsp:rsid wsp:val=&quot;00467E54&quot;/&gt;&lt;wsp:rsid wsp:val=&quot;0047227E&quot;/&gt;&lt;wsp:rsid wsp:val=&quot;00472B63&quot;/&gt;&lt;wsp:rsid wsp:val=&quot;0047646E&quot;/&gt;&lt;wsp:rsid wsp:val=&quot;00477BF7&quot;/&gt;&lt;wsp:rsid wsp:val=&quot;00480C12&quot;/&gt;&lt;wsp:rsid wsp:val=&quot;00484A61&quot;/&gt;&lt;wsp:rsid wsp:val=&quot;004851EF&quot;/&gt;&lt;wsp:rsid wsp:val=&quot;004867C3&quot;/&gt;&lt;wsp:rsid wsp:val=&quot;00486D0A&quot;/&gt;&lt;wsp:rsid wsp:val=&quot;004914CC&quot;/&gt;&lt;wsp:rsid wsp:val=&quot;00493215&quot;/&gt;&lt;wsp:rsid wsp:val=&quot;00494ABC&quot;/&gt;&lt;wsp:rsid wsp:val=&quot;00495A19&quot;/&gt;&lt;wsp:rsid wsp:val=&quot;0049691E&quot;/&gt;&lt;wsp:rsid wsp:val=&quot;004A0293&quot;/&gt;&lt;wsp:rsid wsp:val=&quot;004A12A2&quot;/&gt;&lt;wsp:rsid wsp:val=&quot;004A15BA&quot;/&gt;&lt;wsp:rsid wsp:val=&quot;004B2290&quot;/&gt;&lt;wsp:rsid wsp:val=&quot;004B2ED4&quot;/&gt;&lt;wsp:rsid wsp:val=&quot;004B4FB1&quot;/&gt;&lt;wsp:rsid wsp:val=&quot;004B512E&quot;/&gt;&lt;wsp:rsid wsp:val=&quot;004C07EE&quot;/&gt;&lt;wsp:rsid wsp:val=&quot;004C0B79&quot;/&gt;&lt;wsp:rsid wsp:val=&quot;004C1CC3&quot;/&gt;&lt;wsp:rsid wsp:val=&quot;004C276F&quot;/&gt;&lt;wsp:rsid wsp:val=&quot;004C2970&quot;/&gt;&lt;wsp:rsid wsp:val=&quot;004C4CA0&quot;/&gt;&lt;wsp:rsid wsp:val=&quot;004C5124&quot;/&gt;&lt;wsp:rsid wsp:val=&quot;004D0825&quot;/&gt;&lt;wsp:rsid wsp:val=&quot;004D0FC0&quot;/&gt;&lt;wsp:rsid wsp:val=&quot;004D271B&quot;/&gt;&lt;wsp:rsid wsp:val=&quot;004D42F0&quot;/&gt;&lt;wsp:rsid wsp:val=&quot;004D4EB2&quot;/&gt;&lt;wsp:rsid wsp:val=&quot;004D56D3&quot;/&gt;&lt;wsp:rsid wsp:val=&quot;004D5D52&quot;/&gt;&lt;wsp:rsid wsp:val=&quot;004D687D&quot;/&gt;&lt;wsp:rsid wsp:val=&quot;004D6C37&quot;/&gt;&lt;wsp:rsid wsp:val=&quot;004D7DEA&quot;/&gt;&lt;wsp:rsid wsp:val=&quot;004E0112&quot;/&gt;&lt;wsp:rsid wsp:val=&quot;004E0951&quot;/&gt;&lt;wsp:rsid wsp:val=&quot;004E2114&quot;/&gt;&lt;wsp:rsid wsp:val=&quot;004E21E0&quot;/&gt;&lt;wsp:rsid wsp:val=&quot;004E4426&quot;/&gt;&lt;wsp:rsid wsp:val=&quot;004E4456&quot;/&gt;&lt;wsp:rsid wsp:val=&quot;004E5B6D&quot;/&gt;&lt;wsp:rsid wsp:val=&quot;004E734D&quot;/&gt;&lt;wsp:rsid wsp:val=&quot;004E795C&quot;/&gt;&lt;wsp:rsid wsp:val=&quot;004F162D&quot;/&gt;&lt;wsp:rsid wsp:val=&quot;004F394F&quot;/&gt;&lt;wsp:rsid wsp:val=&quot;004F4B01&quot;/&gt;&lt;wsp:rsid wsp:val=&quot;00500D56&quot;/&gt;&lt;wsp:rsid wsp:val=&quot;0050175B&quot;/&gt;&lt;wsp:rsid wsp:val=&quot;005022FD&quot;/&gt;&lt;wsp:rsid wsp:val=&quot;00502F42&quot;/&gt;&lt;wsp:rsid wsp:val=&quot;0050592C&quot;/&gt;&lt;wsp:rsid wsp:val=&quot;00506669&quot;/&gt;&lt;wsp:rsid wsp:val=&quot;00506C80&quot;/&gt;&lt;wsp:rsid wsp:val=&quot;00507411&quot;/&gt;&lt;wsp:rsid wsp:val=&quot;00507413&quot;/&gt;&lt;wsp:rsid wsp:val=&quot;00507728&quot;/&gt;&lt;wsp:rsid wsp:val=&quot;0051125B&quot;/&gt;&lt;wsp:rsid wsp:val=&quot;00512A4C&quot;/&gt;&lt;wsp:rsid wsp:val=&quot;00512C24&quot;/&gt;&lt;wsp:rsid wsp:val=&quot;00513770&quot;/&gt;&lt;wsp:rsid wsp:val=&quot;00513A04&quot;/&gt;&lt;wsp:rsid wsp:val=&quot;005143BF&quot;/&gt;&lt;wsp:rsid wsp:val=&quot;005157D6&quot;/&gt;&lt;wsp:rsid wsp:val=&quot;00515AE5&quot;/&gt;&lt;wsp:rsid wsp:val=&quot;00516D1A&quot;/&gt;&lt;wsp:rsid wsp:val=&quot;00522EBF&quot;/&gt;&lt;wsp:rsid wsp:val=&quot;005233B8&quot;/&gt;&lt;wsp:rsid wsp:val=&quot;00525799&quot;/&gt;&lt;wsp:rsid wsp:val=&quot;00525A76&quot;/&gt;&lt;wsp:rsid wsp:val=&quot;005269D5&quot;/&gt;&lt;wsp:rsid wsp:val=&quot;00527FAC&quot;/&gt;&lt;wsp:rsid wsp:val=&quot;005302BF&quot;/&gt;&lt;wsp:rsid wsp:val=&quot;00530538&quot;/&gt;&lt;wsp:rsid wsp:val=&quot;00532CA1&quot;/&gt;&lt;wsp:rsid wsp:val=&quot;00534FB6&quot;/&gt;&lt;wsp:rsid wsp:val=&quot;00536ABD&quot;/&gt;&lt;wsp:rsid wsp:val=&quot;005413B2&quot;/&gt;&lt;wsp:rsid wsp:val=&quot;005413E2&quot;/&gt;&lt;wsp:rsid wsp:val=&quot;00543B3D&quot;/&gt;&lt;wsp:rsid wsp:val=&quot;00543BD5&quot;/&gt;&lt;wsp:rsid wsp:val=&quot;00543EE3&quot;/&gt;&lt;wsp:rsid wsp:val=&quot;00543FA0&quot;/&gt;&lt;wsp:rsid wsp:val=&quot;00545251&quot;/&gt;&lt;wsp:rsid wsp:val=&quot;005453B9&quot;/&gt;&lt;wsp:rsid wsp:val=&quot;005460D3&quot;/&gt;&lt;wsp:rsid wsp:val=&quot;00546D0B&quot;/&gt;&lt;wsp:rsid wsp:val=&quot;00550A04&quot;/&gt;&lt;wsp:rsid wsp:val=&quot;00551F88&quot;/&gt;&lt;wsp:rsid wsp:val=&quot;00552726&quot;/&gt;&lt;wsp:rsid wsp:val=&quot;00552F61&quot;/&gt;&lt;wsp:rsid wsp:val=&quot;00555B53&quot;/&gt;&lt;wsp:rsid wsp:val=&quot;00556599&quot;/&gt;&lt;wsp:rsid wsp:val=&quot;0055672C&quot;/&gt;&lt;wsp:rsid wsp:val=&quot;00556A10&quot;/&gt;&lt;wsp:rsid wsp:val=&quot;00556FBF&quot;/&gt;&lt;wsp:rsid wsp:val=&quot;00560976&quot;/&gt;&lt;wsp:rsid wsp:val=&quot;00562E5A&quot;/&gt;&lt;wsp:rsid wsp:val=&quot;0056516B&quot;/&gt;&lt;wsp:rsid wsp:val=&quot;00566254&quot;/&gt;&lt;wsp:rsid wsp:val=&quot;005668C2&quot;/&gt;&lt;wsp:rsid wsp:val=&quot;0056698B&quot;/&gt;&lt;wsp:rsid wsp:val=&quot;00567C1D&quot;/&gt;&lt;wsp:rsid wsp:val=&quot;005705CD&quot;/&gt;&lt;wsp:rsid wsp:val=&quot;00571AF6&quot;/&gt;&lt;wsp:rsid wsp:val=&quot;005720B7&quot;/&gt;&lt;wsp:rsid wsp:val=&quot;0057273D&quot;/&gt;&lt;wsp:rsid wsp:val=&quot;005752C8&quot;/&gt;&lt;wsp:rsid wsp:val=&quot;005765F0&quot;/&gt;&lt;wsp:rsid wsp:val=&quot;0057673D&quot;/&gt;&lt;wsp:rsid wsp:val=&quot;00576958&quot;/&gt;&lt;wsp:rsid wsp:val=&quot;005773CA&quot;/&gt;&lt;wsp:rsid wsp:val=&quot;00580197&quot;/&gt;&lt;wsp:rsid wsp:val=&quot;00582890&quot;/&gt;&lt;wsp:rsid wsp:val=&quot;005856DE&quot;/&gt;&lt;wsp:rsid wsp:val=&quot;00586202&quot;/&gt;&lt;wsp:rsid wsp:val=&quot;005865E4&quot;/&gt;&lt;wsp:rsid wsp:val=&quot;005871E2&quot;/&gt;&lt;wsp:rsid wsp:val=&quot;00591265&quot;/&gt;&lt;wsp:rsid wsp:val=&quot;005923E1&quot;/&gt;&lt;wsp:rsid wsp:val=&quot;00592B31&quot;/&gt;&lt;wsp:rsid wsp:val=&quot;005935A6&quot;/&gt;&lt;wsp:rsid wsp:val=&quot;00593963&quot;/&gt;&lt;wsp:rsid wsp:val=&quot;005948AA&quot;/&gt;&lt;wsp:rsid wsp:val=&quot;00594CAF&quot;/&gt;&lt;wsp:rsid wsp:val=&quot;00596454&quot;/&gt;&lt;wsp:rsid wsp:val=&quot;00596E58&quot;/&gt;&lt;wsp:rsid wsp:val=&quot;00596FAA&quot;/&gt;&lt;wsp:rsid wsp:val=&quot;00597E6D&quot;/&gt;&lt;wsp:rsid wsp:val=&quot;005A27EF&quot;/&gt;&lt;wsp:rsid wsp:val=&quot;005A5694&quot;/&gt;&lt;wsp:rsid wsp:val=&quot;005A5A03&quot;/&gt;&lt;wsp:rsid wsp:val=&quot;005A6A69&quot;/&gt;&lt;wsp:rsid wsp:val=&quot;005B008C&quot;/&gt;&lt;wsp:rsid wsp:val=&quot;005B0133&quot;/&gt;&lt;wsp:rsid wsp:val=&quot;005B0BF3&quot;/&gt;&lt;wsp:rsid wsp:val=&quot;005B119E&quot;/&gt;&lt;wsp:rsid wsp:val=&quot;005B2AF6&quot;/&gt;&lt;wsp:rsid wsp:val=&quot;005B4534&quot;/&gt;&lt;wsp:rsid wsp:val=&quot;005B4E67&quot;/&gt;&lt;wsp:rsid wsp:val=&quot;005B4F7F&quot;/&gt;&lt;wsp:rsid wsp:val=&quot;005B625F&quot;/&gt;&lt;wsp:rsid wsp:val=&quot;005B7F66&quot;/&gt;&lt;wsp:rsid wsp:val=&quot;005C0405&quot;/&gt;&lt;wsp:rsid wsp:val=&quot;005C04E1&quot;/&gt;&lt;wsp:rsid wsp:val=&quot;005C5447&quot;/&gt;&lt;wsp:rsid wsp:val=&quot;005C765A&quot;/&gt;&lt;wsp:rsid wsp:val=&quot;005C7D44&quot;/&gt;&lt;wsp:rsid wsp:val=&quot;005D0103&quot;/&gt;&lt;wsp:rsid wsp:val=&quot;005D10E8&quot;/&gt;&lt;wsp:rsid wsp:val=&quot;005D16CB&quot;/&gt;&lt;wsp:rsid wsp:val=&quot;005D1B98&quot;/&gt;&lt;wsp:rsid wsp:val=&quot;005D1F7B&quot;/&gt;&lt;wsp:rsid wsp:val=&quot;005D2448&quot;/&gt;&lt;wsp:rsid wsp:val=&quot;005D32E8&quot;/&gt;&lt;wsp:rsid wsp:val=&quot;005E2B6B&quot;/&gt;&lt;wsp:rsid wsp:val=&quot;005E5517&quot;/&gt;&lt;wsp:rsid wsp:val=&quot;005E7C86&quot;/&gt;&lt;wsp:rsid wsp:val=&quot;005F2514&quot;/&gt;&lt;wsp:rsid wsp:val=&quot;005F2664&quot;/&gt;&lt;wsp:rsid wsp:val=&quot;005F2D31&quot;/&gt;&lt;wsp:rsid wsp:val=&quot;005F3239&quot;/&gt;&lt;wsp:rsid wsp:val=&quot;005F3B7C&quot;/&gt;&lt;wsp:rsid wsp:val=&quot;005F3BB9&quot;/&gt;&lt;wsp:rsid wsp:val=&quot;005F3F77&quot;/&gt;&lt;wsp:rsid wsp:val=&quot;005F3FEB&quot;/&gt;&lt;wsp:rsid wsp:val=&quot;005F5CF2&quot;/&gt;&lt;wsp:rsid wsp:val=&quot;005F7CA3&quot;/&gt;&lt;wsp:rsid wsp:val=&quot;00601161&quot;/&gt;&lt;wsp:rsid wsp:val=&quot;00601373&quot;/&gt;&lt;wsp:rsid wsp:val=&quot;00601736&quot;/&gt;&lt;wsp:rsid wsp:val=&quot;00601B46&quot;/&gt;&lt;wsp:rsid wsp:val=&quot;00602D0E&quot;/&gt;&lt;wsp:rsid wsp:val=&quot;00604A7B&quot;/&gt;&lt;wsp:rsid wsp:val=&quot;00605349&quot;/&gt;&lt;wsp:rsid wsp:val=&quot;0060667F&quot;/&gt;&lt;wsp:rsid wsp:val=&quot;006103E4&quot;/&gt;&lt;wsp:rsid wsp:val=&quot;00611230&quot;/&gt;&lt;wsp:rsid wsp:val=&quot;006118C6&quot;/&gt;&lt;wsp:rsid wsp:val=&quot;00611FBA&quot;/&gt;&lt;wsp:rsid wsp:val=&quot;00611FC8&quot;/&gt;&lt;wsp:rsid wsp:val=&quot;00613F73&quot;/&gt;&lt;wsp:rsid wsp:val=&quot;00614C25&quot;/&gt;&lt;wsp:rsid wsp:val=&quot;00614CBA&quot;/&gt;&lt;wsp:rsid wsp:val=&quot;00616111&quot;/&gt;&lt;wsp:rsid wsp:val=&quot;006161D5&quot;/&gt;&lt;wsp:rsid wsp:val=&quot;006169A7&quot;/&gt;&lt;wsp:rsid wsp:val=&quot;0062005C&quot;/&gt;&lt;wsp:rsid wsp:val=&quot;006201C1&quot;/&gt;&lt;wsp:rsid wsp:val=&quot;00620213&quot;/&gt;&lt;wsp:rsid wsp:val=&quot;00620A56&quot;/&gt;&lt;wsp:rsid wsp:val=&quot;006217EB&quot;/&gt;&lt;wsp:rsid wsp:val=&quot;00621B39&quot;/&gt;&lt;wsp:rsid wsp:val=&quot;00622C47&quot;/&gt;&lt;wsp:rsid wsp:val=&quot;006232CA&quot;/&gt;&lt;wsp:rsid wsp:val=&quot;00625C19&quot;/&gt;&lt;wsp:rsid wsp:val=&quot;006260FB&quot;/&gt;&lt;wsp:rsid wsp:val=&quot;00627DAD&quot;/&gt;&lt;wsp:rsid wsp:val=&quot;0063011B&quot;/&gt;&lt;wsp:rsid wsp:val=&quot;00630140&quot;/&gt;&lt;wsp:rsid wsp:val=&quot;0063033E&quot;/&gt;&lt;wsp:rsid wsp:val=&quot;00630CDD&quot;/&gt;&lt;wsp:rsid wsp:val=&quot;00631058&quot;/&gt;&lt;wsp:rsid wsp:val=&quot;00631236&quot;/&gt;&lt;wsp:rsid wsp:val=&quot;00634F59&quot;/&gt;&lt;wsp:rsid wsp:val=&quot;00636942&quot;/&gt;&lt;wsp:rsid wsp:val=&quot;00640B81&quot;/&gt;&lt;wsp:rsid wsp:val=&quot;00641F70&quot;/&gt;&lt;wsp:rsid wsp:val=&quot;00642DE6&quot;/&gt;&lt;wsp:rsid wsp:val=&quot;00643519&quot;/&gt;&lt;wsp:rsid wsp:val=&quot;00643D6C&quot;/&gt;&lt;wsp:rsid wsp:val=&quot;006447C9&quot;/&gt;&lt;wsp:rsid wsp:val=&quot;00645E3D&quot;/&gt;&lt;wsp:rsid wsp:val=&quot;00646CC3&quot;/&gt;&lt;wsp:rsid wsp:val=&quot;0064713D&quot;/&gt;&lt;wsp:rsid wsp:val=&quot;00650246&quot;/&gt;&lt;wsp:rsid wsp:val=&quot;0065044B&quot;/&gt;&lt;wsp:rsid wsp:val=&quot;0065079C&quot;/&gt;&lt;wsp:rsid wsp:val=&quot;0065142E&quot;/&gt;&lt;wsp:rsid wsp:val=&quot;00652479&quot;/&gt;&lt;wsp:rsid wsp:val=&quot;006565C4&quot;/&gt;&lt;wsp:rsid wsp:val=&quot;0065695F&quot;/&gt;&lt;wsp:rsid wsp:val=&quot;00656EC9&quot;/&gt;&lt;wsp:rsid wsp:val=&quot;00657570&quot;/&gt;&lt;wsp:rsid wsp:val=&quot;006603B8&quot;/&gt;&lt;wsp:rsid wsp:val=&quot;0066255C&quot;/&gt;&lt;wsp:rsid wsp:val=&quot;00663B84&quot;/&gt;&lt;wsp:rsid wsp:val=&quot;0066413D&quot;/&gt;&lt;wsp:rsid wsp:val=&quot;00665D3B&quot;/&gt;&lt;wsp:rsid wsp:val=&quot;00665E83&quot;/&gt;&lt;wsp:rsid wsp:val=&quot;0066674A&quot;/&gt;&lt;wsp:rsid wsp:val=&quot;0067275F&quot;/&gt;&lt;wsp:rsid wsp:val=&quot;0067278B&quot;/&gt;&lt;wsp:rsid wsp:val=&quot;00672E6E&quot;/&gt;&lt;wsp:rsid wsp:val=&quot;0067370B&quot;/&gt;&lt;wsp:rsid wsp:val=&quot;00674F4B&quot;/&gt;&lt;wsp:rsid wsp:val=&quot;0067526D&quot;/&gt;&lt;wsp:rsid wsp:val=&quot;006768D5&quot;/&gt;&lt;wsp:rsid wsp:val=&quot;00677C7F&quot;/&gt;&lt;wsp:rsid wsp:val=&quot;00677FEE&quot;/&gt;&lt;wsp:rsid wsp:val=&quot;006807B7&quot;/&gt;&lt;wsp:rsid wsp:val=&quot;00681370&quot;/&gt;&lt;wsp:rsid wsp:val=&quot;0068324A&quot;/&gt;&lt;wsp:rsid wsp:val=&quot;00683ABE&quot;/&gt;&lt;wsp:rsid wsp:val=&quot;00684A4C&quot;/&gt;&lt;wsp:rsid wsp:val=&quot;00684F77&quot;/&gt;&lt;wsp:rsid wsp:val=&quot;006857F0&quot;/&gt;&lt;wsp:rsid wsp:val=&quot;00686297&quot;/&gt;&lt;wsp:rsid wsp:val=&quot;00686E6D&quot;/&gt;&lt;wsp:rsid wsp:val=&quot;006875D6&quot;/&gt;&lt;wsp:rsid wsp:val=&quot;006904D5&quot;/&gt;&lt;wsp:rsid wsp:val=&quot;0069105C&quot;/&gt;&lt;wsp:rsid wsp:val=&quot;00691ABE&quot;/&gt;&lt;wsp:rsid wsp:val=&quot;00691D30&quot;/&gt;&lt;wsp:rsid wsp:val=&quot;00693403&quot;/&gt;&lt;wsp:rsid wsp:val=&quot;00693B81&quot;/&gt;&lt;wsp:rsid wsp:val=&quot;00693EA7&quot;/&gt;&lt;wsp:rsid wsp:val=&quot;006953AD&quot;/&gt;&lt;wsp:rsid wsp:val=&quot;006A1207&quot;/&gt;&lt;wsp:rsid wsp:val=&quot;006A2A87&quot;/&gt;&lt;wsp:rsid wsp:val=&quot;006A5758&quot;/&gt;&lt;wsp:rsid wsp:val=&quot;006A6567&quot;/&gt;&lt;wsp:rsid wsp:val=&quot;006A73E8&quot;/&gt;&lt;wsp:rsid wsp:val=&quot;006A7527&quot;/&gt;&lt;wsp:rsid wsp:val=&quot;006A7547&quot;/&gt;&lt;wsp:rsid wsp:val=&quot;006A7948&quot;/&gt;&lt;wsp:rsid wsp:val=&quot;006A7E9E&quot;/&gt;&lt;wsp:rsid wsp:val=&quot;006B0649&quot;/&gt;&lt;wsp:rsid wsp:val=&quot;006B0E4B&quot;/&gt;&lt;wsp:rsid wsp:val=&quot;006B12B2&quot;/&gt;&lt;wsp:rsid wsp:val=&quot;006B4220&quot;/&gt;&lt;wsp:rsid wsp:val=&quot;006B5217&quot;/&gt;&lt;wsp:rsid wsp:val=&quot;006B5CB2&quot;/&gt;&lt;wsp:rsid wsp:val=&quot;006C0FE4&quot;/&gt;&lt;wsp:rsid wsp:val=&quot;006C4971&quot;/&gt;&lt;wsp:rsid wsp:val=&quot;006C5A3F&quot;/&gt;&lt;wsp:rsid wsp:val=&quot;006C66F1&quot;/&gt;&lt;wsp:rsid wsp:val=&quot;006C7265&quot;/&gt;&lt;wsp:rsid wsp:val=&quot;006C73B8&quot;/&gt;&lt;wsp:rsid wsp:val=&quot;006C7DAC&quot;/&gt;&lt;wsp:rsid wsp:val=&quot;006D08D4&quot;/&gt;&lt;wsp:rsid wsp:val=&quot;006D2AA0&quot;/&gt;&lt;wsp:rsid wsp:val=&quot;006D2E59&quot;/&gt;&lt;wsp:rsid wsp:val=&quot;006D317E&quot;/&gt;&lt;wsp:rsid wsp:val=&quot;006D31B3&quot;/&gt;&lt;wsp:rsid wsp:val=&quot;006D563C&quot;/&gt;&lt;wsp:rsid wsp:val=&quot;006D5CF5&quot;/&gt;&lt;wsp:rsid wsp:val=&quot;006D633C&quot;/&gt;&lt;wsp:rsid wsp:val=&quot;006D6EEA&quot;/&gt;&lt;wsp:rsid wsp:val=&quot;006D7A9C&quot;/&gt;&lt;wsp:rsid wsp:val=&quot;006E00D8&quot;/&gt;&lt;wsp:rsid wsp:val=&quot;006E2AFC&quot;/&gt;&lt;wsp:rsid wsp:val=&quot;006E2F1A&quot;/&gt;&lt;wsp:rsid wsp:val=&quot;006E3420&quot;/&gt;&lt;wsp:rsid wsp:val=&quot;006E5008&quot;/&gt;&lt;wsp:rsid wsp:val=&quot;006E647A&quot;/&gt;&lt;wsp:rsid wsp:val=&quot;006F1AD8&quot;/&gt;&lt;wsp:rsid wsp:val=&quot;006F2213&quot;/&gt;&lt;wsp:rsid wsp:val=&quot;006F2589&quot;/&gt;&lt;wsp:rsid wsp:val=&quot;006F3AB7&quot;/&gt;&lt;wsp:rsid wsp:val=&quot;006F4138&quot;/&gt;&lt;wsp:rsid wsp:val=&quot;006F727A&quot;/&gt;&lt;wsp:rsid wsp:val=&quot;00701E3D&quot;/&gt;&lt;wsp:rsid wsp:val=&quot;007024ED&quot;/&gt;&lt;wsp:rsid wsp:val=&quot;00703541&quot;/&gt;&lt;wsp:rsid wsp:val=&quot;007037A8&quot;/&gt;&lt;wsp:rsid wsp:val=&quot;007040B3&quot;/&gt;&lt;wsp:rsid wsp:val=&quot;00704C2E&quot;/&gt;&lt;wsp:rsid wsp:val=&quot;0070799A&quot;/&gt;&lt;wsp:rsid wsp:val=&quot;00710878&quot;/&gt;&lt;wsp:rsid wsp:val=&quot;00711078&quot;/&gt;&lt;wsp:rsid wsp:val=&quot;00712682&quot;/&gt;&lt;wsp:rsid wsp:val=&quot;00712AD0&quot;/&gt;&lt;wsp:rsid wsp:val=&quot;00717887&quot;/&gt;&lt;wsp:rsid wsp:val=&quot;00720464&quot;/&gt;&lt;wsp:rsid wsp:val=&quot;00720677&quot;/&gt;&lt;wsp:rsid wsp:val=&quot;00721803&quot;/&gt;&lt;wsp:rsid wsp:val=&quot;00721B4B&quot;/&gt;&lt;wsp:rsid wsp:val=&quot;00721E06&quot;/&gt;&lt;wsp:rsid wsp:val=&quot;00722470&quot;/&gt;&lt;wsp:rsid wsp:val=&quot;0072276F&quot;/&gt;&lt;wsp:rsid wsp:val=&quot;00723B4E&quot;/&gt;&lt;wsp:rsid wsp:val=&quot;007242CF&quot;/&gt;&lt;wsp:rsid wsp:val=&quot;00724D3E&quot;/&gt;&lt;wsp:rsid wsp:val=&quot;007279CB&quot;/&gt;&lt;wsp:rsid wsp:val=&quot;00727A6D&quot;/&gt;&lt;wsp:rsid wsp:val=&quot;00731D89&quot;/&gt;&lt;wsp:rsid wsp:val=&quot;00732063&quot;/&gt;&lt;wsp:rsid wsp:val=&quot;00734415&quot;/&gt;&lt;wsp:rsid wsp:val=&quot;00734935&quot;/&gt;&lt;wsp:rsid wsp:val=&quot;00737D89&quot;/&gt;&lt;wsp:rsid wsp:val=&quot;007413E9&quot;/&gt;&lt;wsp:rsid wsp:val=&quot;007414B1&quot;/&gt;&lt;wsp:rsid wsp:val=&quot;007429F0&quot;/&gt;&lt;wsp:rsid wsp:val=&quot;00743E40&quot;/&gt;&lt;wsp:rsid wsp:val=&quot;00744A81&quot;/&gt;&lt;wsp:rsid wsp:val=&quot;0074685B&quot;/&gt;&lt;wsp:rsid wsp:val=&quot;00746B8E&quot;/&gt;&lt;wsp:rsid wsp:val=&quot;007479AD&quot;/&gt;&lt;wsp:rsid wsp:val=&quot;007509B6&quot;/&gt;&lt;wsp:rsid wsp:val=&quot;007519AA&quot;/&gt;&lt;wsp:rsid wsp:val=&quot;00753493&quot;/&gt;&lt;wsp:rsid wsp:val=&quot;0075451C&quot;/&gt;&lt;wsp:rsid wsp:val=&quot;00754BD0&quot;/&gt;&lt;wsp:rsid wsp:val=&quot;00754F81&quot;/&gt;&lt;wsp:rsid wsp:val=&quot;007565A6&quot;/&gt;&lt;wsp:rsid wsp:val=&quot;00756B83&quot;/&gt;&lt;wsp:rsid wsp:val=&quot;00757126&quot;/&gt;&lt;wsp:rsid wsp:val=&quot;00760E18&quot;/&gt;&lt;wsp:rsid wsp:val=&quot;00761BC8&quot;/&gt;&lt;wsp:rsid wsp:val=&quot;00762C63&quot;/&gt;&lt;wsp:rsid wsp:val=&quot;00763499&quot;/&gt;&lt;wsp:rsid wsp:val=&quot;00763811&quot;/&gt;&lt;wsp:rsid wsp:val=&quot;00763D05&quot;/&gt;&lt;wsp:rsid wsp:val=&quot;0076521E&quot;/&gt;&lt;wsp:rsid wsp:val=&quot;007659F3&quot;/&gt;&lt;wsp:rsid wsp:val=&quot;00766208&quot;/&gt;&lt;wsp:rsid wsp:val=&quot;00767ABF&quot;/&gt;&lt;wsp:rsid wsp:val=&quot;00767BCA&quot;/&gt;&lt;wsp:rsid wsp:val=&quot;00771C71&quot;/&gt;&lt;wsp:rsid wsp:val=&quot;0077619B&quot;/&gt;&lt;wsp:rsid wsp:val=&quot;0078198E&quot;/&gt;&lt;wsp:rsid wsp:val=&quot;00784E29&quot;/&gt;&lt;wsp:rsid wsp:val=&quot;00787F3C&quot;/&gt;&lt;wsp:rsid wsp:val=&quot;00790F52&quot;/&gt;&lt;wsp:rsid wsp:val=&quot;00791BE3&quot;/&gt;&lt;wsp:rsid wsp:val=&quot;00791C22&quot;/&gt;&lt;wsp:rsid wsp:val=&quot;007923B9&quot;/&gt;&lt;wsp:rsid wsp:val=&quot;00797702&quot;/&gt;&lt;wsp:rsid wsp:val=&quot;00797F6C&quot;/&gt;&lt;wsp:rsid wsp:val=&quot;007A0057&quot;/&gt;&lt;wsp:rsid wsp:val=&quot;007A0593&quot;/&gt;&lt;wsp:rsid wsp:val=&quot;007A1BC9&quot;/&gt;&lt;wsp:rsid wsp:val=&quot;007A1FC4&quot;/&gt;&lt;wsp:rsid wsp:val=&quot;007A3064&quot;/&gt;&lt;wsp:rsid wsp:val=&quot;007A3F46&quot;/&gt;&lt;wsp:rsid wsp:val=&quot;007A464D&quot;/&gt;&lt;wsp:rsid wsp:val=&quot;007A6377&quot;/&gt;&lt;wsp:rsid wsp:val=&quot;007A6648&quot;/&gt;&lt;wsp:rsid wsp:val=&quot;007B2440&quot;/&gt;&lt;wsp:rsid wsp:val=&quot;007B25B3&quot;/&gt;&lt;wsp:rsid wsp:val=&quot;007B3F5F&quot;/&gt;&lt;wsp:rsid wsp:val=&quot;007B4157&quot;/&gt;&lt;wsp:rsid wsp:val=&quot;007B47DE&quot;/&gt;&lt;wsp:rsid wsp:val=&quot;007B5A68&quot;/&gt;&lt;wsp:rsid wsp:val=&quot;007B666A&quot;/&gt;&lt;wsp:rsid wsp:val=&quot;007C393E&quot;/&gt;&lt;wsp:rsid wsp:val=&quot;007C3E47&quot;/&gt;&lt;wsp:rsid wsp:val=&quot;007C54C8&quot;/&gt;&lt;wsp:rsid wsp:val=&quot;007C5643&quot;/&gt;&lt;wsp:rsid wsp:val=&quot;007C578E&quot;/&gt;&lt;wsp:rsid wsp:val=&quot;007C6957&quot;/&gt;&lt;wsp:rsid wsp:val=&quot;007C711D&quot;/&gt;&lt;wsp:rsid wsp:val=&quot;007C7A80&quot;/&gt;&lt;wsp:rsid wsp:val=&quot;007D3007&quot;/&gt;&lt;wsp:rsid wsp:val=&quot;007D5698&quot;/&gt;&lt;wsp:rsid wsp:val=&quot;007D60E0&quot;/&gt;&lt;wsp:rsid wsp:val=&quot;007E0A48&quot;/&gt;&lt;wsp:rsid wsp:val=&quot;007E0C51&quot;/&gt;&lt;wsp:rsid wsp:val=&quot;007E0CC4&quot;/&gt;&lt;wsp:rsid wsp:val=&quot;007E39FA&quot;/&gt;&lt;wsp:rsid wsp:val=&quot;007E45BA&quot;/&gt;&lt;wsp:rsid wsp:val=&quot;007E58CD&quot;/&gt;&lt;wsp:rsid wsp:val=&quot;007E5CFE&quot;/&gt;&lt;wsp:rsid wsp:val=&quot;007E6ABE&quot;/&gt;&lt;wsp:rsid wsp:val=&quot;007E72B8&quot;/&gt;&lt;wsp:rsid wsp:val=&quot;007E7752&quot;/&gt;&lt;wsp:rsid wsp:val=&quot;007F04FD&quot;/&gt;&lt;wsp:rsid wsp:val=&quot;007F0726&quot;/&gt;&lt;wsp:rsid wsp:val=&quot;007F0DC0&quot;/&gt;&lt;wsp:rsid wsp:val=&quot;007F1234&quot;/&gt;&lt;wsp:rsid wsp:val=&quot;007F214C&quot;/&gt;&lt;wsp:rsid wsp:val=&quot;007F5427&quot;/&gt;&lt;wsp:rsid wsp:val=&quot;007F5552&quot;/&gt;&lt;wsp:rsid wsp:val=&quot;007F697C&quot;/&gt;&lt;wsp:rsid wsp:val=&quot;007F7B7E&quot;/&gt;&lt;wsp:rsid wsp:val=&quot;00800F9E&quot;/&gt;&lt;wsp:rsid wsp:val=&quot;00801364&quot;/&gt;&lt;wsp:rsid wsp:val=&quot;00801D46&quot;/&gt;&lt;wsp:rsid wsp:val=&quot;00803E94&quot;/&gt;&lt;wsp:rsid wsp:val=&quot;0080437D&quot;/&gt;&lt;wsp:rsid wsp:val=&quot;008060CE&quot;/&gt;&lt;wsp:rsid wsp:val=&quot;00806AE2&quot;/&gt;&lt;wsp:rsid wsp:val=&quot;00807968&quot;/&gt;&lt;wsp:rsid wsp:val=&quot;00810146&quot;/&gt;&lt;wsp:rsid wsp:val=&quot;00811F01&quot;/&gt;&lt;wsp:rsid wsp:val=&quot;00813FE6&quot;/&gt;&lt;wsp:rsid wsp:val=&quot;008145B0&quot;/&gt;&lt;wsp:rsid wsp:val=&quot;0082081C&quot;/&gt;&lt;wsp:rsid wsp:val=&quot;00822BFF&quot;/&gt;&lt;wsp:rsid wsp:val=&quot;008235EF&quot;/&gt;&lt;wsp:rsid wsp:val=&quot;00823D94&quot;/&gt;&lt;wsp:rsid wsp:val=&quot;008245FC&quot;/&gt;&lt;wsp:rsid wsp:val=&quot;00825535&quot;/&gt;&lt;wsp:rsid wsp:val=&quot;00825714&quot;/&gt;&lt;wsp:rsid wsp:val=&quot;008261AE&quot;/&gt;&lt;wsp:rsid wsp:val=&quot;00830027&quot;/&gt;&lt;wsp:rsid wsp:val=&quot;0083099A&quot;/&gt;&lt;wsp:rsid wsp:val=&quot;00832768&quot;/&gt;&lt;wsp:rsid wsp:val=&quot;00832FF5&quot;/&gt;&lt;wsp:rsid wsp:val=&quot;00833209&quot;/&gt;&lt;wsp:rsid wsp:val=&quot;0083375C&quot;/&gt;&lt;wsp:rsid wsp:val=&quot;00833CD5&quot;/&gt;&lt;wsp:rsid wsp:val=&quot;00834620&quot;/&gt;&lt;wsp:rsid wsp:val=&quot;00834879&quot;/&gt;&lt;wsp:rsid wsp:val=&quot;00836216&quot;/&gt;&lt;wsp:rsid wsp:val=&quot;00836972&quot;/&gt;&lt;wsp:rsid wsp:val=&quot;008401FF&quot;/&gt;&lt;wsp:rsid wsp:val=&quot;00843324&quot;/&gt;&lt;wsp:rsid wsp:val=&quot;00843781&quot;/&gt;&lt;wsp:rsid wsp:val=&quot;008454B7&quot;/&gt;&lt;wsp:rsid wsp:val=&quot;00846379&quot;/&gt;&lt;wsp:rsid wsp:val=&quot;0084658F&quot;/&gt;&lt;wsp:rsid wsp:val=&quot;00846D7B&quot;/&gt;&lt;wsp:rsid wsp:val=&quot;008539A9&quot;/&gt;&lt;wsp:rsid wsp:val=&quot;00854E83&quot;/&gt;&lt;wsp:rsid wsp:val=&quot;008552B1&quot;/&gt;&lt;wsp:rsid wsp:val=&quot;008567DA&quot;/&gt;&lt;wsp:rsid wsp:val=&quot;00860A35&quot;/&gt;&lt;wsp:rsid wsp:val=&quot;0086210F&quot;/&gt;&lt;wsp:rsid wsp:val=&quot;00863C97&quot;/&gt;&lt;wsp:rsid wsp:val=&quot;00863DEA&quot;/&gt;&lt;wsp:rsid wsp:val=&quot;008642DE&quot;/&gt;&lt;wsp:rsid wsp:val=&quot;00864502&quot;/&gt;&lt;wsp:rsid wsp:val=&quot;00865050&quot;/&gt;&lt;wsp:rsid wsp:val=&quot;00866326&quot;/&gt;&lt;wsp:rsid wsp:val=&quot;008665EC&quot;/&gt;&lt;wsp:rsid wsp:val=&quot;00867488&quot;/&gt;&lt;wsp:rsid wsp:val=&quot;00867AA4&quot;/&gt;&lt;wsp:rsid wsp:val=&quot;00871658&quot;/&gt;&lt;wsp:rsid wsp:val=&quot;00871DA8&quot;/&gt;&lt;wsp:rsid wsp:val=&quot;0087258F&quot;/&gt;&lt;wsp:rsid wsp:val=&quot;00874D97&quot;/&gt;&lt;wsp:rsid wsp:val=&quot;00875BDA&quot;/&gt;&lt;wsp:rsid wsp:val=&quot;00875D99&quot;/&gt;&lt;wsp:rsid wsp:val=&quot;00876D64&quot;/&gt;&lt;wsp:rsid wsp:val=&quot;008777F0&quot;/&gt;&lt;wsp:rsid wsp:val=&quot;0088119D&quot;/&gt;&lt;wsp:rsid wsp:val=&quot;008827B4&quot;/&gt;&lt;wsp:rsid wsp:val=&quot;00884B05&quot;/&gt;&lt;wsp:rsid wsp:val=&quot;00884EBD&quot;/&gt;&lt;wsp:rsid wsp:val=&quot;00885748&quot;/&gt;&lt;wsp:rsid wsp:val=&quot;00886509&quot;/&gt;&lt;wsp:rsid wsp:val=&quot;00891388&quot;/&gt;&lt;wsp:rsid wsp:val=&quot;00891E85&quot;/&gt;&lt;wsp:rsid wsp:val=&quot;0089593A&quot;/&gt;&lt;wsp:rsid wsp:val=&quot;008A0577&quot;/&gt;&lt;wsp:rsid wsp:val=&quot;008A10B8&quot;/&gt;&lt;wsp:rsid wsp:val=&quot;008A2D91&quot;/&gt;&lt;wsp:rsid wsp:val=&quot;008A5BB6&quot;/&gt;&lt;wsp:rsid wsp:val=&quot;008A5E4B&quot;/&gt;&lt;wsp:rsid wsp:val=&quot;008A6772&quot;/&gt;&lt;wsp:rsid wsp:val=&quot;008B0546&quot;/&gt;&lt;wsp:rsid wsp:val=&quot;008B10DA&quot;/&gt;&lt;wsp:rsid wsp:val=&quot;008B159C&quot;/&gt;&lt;wsp:rsid wsp:val=&quot;008B1F92&quot;/&gt;&lt;wsp:rsid wsp:val=&quot;008B22F6&quot;/&gt;&lt;wsp:rsid wsp:val=&quot;008B2307&quot;/&gt;&lt;wsp:rsid wsp:val=&quot;008B290C&quot;/&gt;&lt;wsp:rsid wsp:val=&quot;008B2D0C&quot;/&gt;&lt;wsp:rsid wsp:val=&quot;008B2E7F&quot;/&gt;&lt;wsp:rsid wsp:val=&quot;008B34DB&quot;/&gt;&lt;wsp:rsid wsp:val=&quot;008B3787&quot;/&gt;&lt;wsp:rsid wsp:val=&quot;008B3939&quot;/&gt;&lt;wsp:rsid wsp:val=&quot;008B3B67&quot;/&gt;&lt;wsp:rsid wsp:val=&quot;008B55B2&quot;/&gt;&lt;wsp:rsid wsp:val=&quot;008B56CC&quot;/&gt;&lt;wsp:rsid wsp:val=&quot;008B5DBF&quot;/&gt;&lt;wsp:rsid wsp:val=&quot;008B6128&quot;/&gt;&lt;wsp:rsid wsp:val=&quot;008B6922&quot;/&gt;&lt;wsp:rsid wsp:val=&quot;008C0542&quot;/&gt;&lt;wsp:rsid wsp:val=&quot;008C0875&quot;/&gt;&lt;wsp:rsid wsp:val=&quot;008C0DF0&quot;/&gt;&lt;wsp:rsid wsp:val=&quot;008C1448&quot;/&gt;&lt;wsp:rsid wsp:val=&quot;008C14BD&quot;/&gt;&lt;wsp:rsid wsp:val=&quot;008C3B02&quot;/&gt;&lt;wsp:rsid wsp:val=&quot;008C6F66&quot;/&gt;&lt;wsp:rsid wsp:val=&quot;008D0872&quot;/&gt;&lt;wsp:rsid wsp:val=&quot;008D0E73&quot;/&gt;&lt;wsp:rsid wsp:val=&quot;008D1876&quot;/&gt;&lt;wsp:rsid wsp:val=&quot;008D2508&quot;/&gt;&lt;wsp:rsid wsp:val=&quot;008D49F2&quot;/&gt;&lt;wsp:rsid wsp:val=&quot;008D51E1&quot;/&gt;&lt;wsp:rsid wsp:val=&quot;008D6355&quot;/&gt;&lt;wsp:rsid wsp:val=&quot;008D69E6&quot;/&gt;&lt;wsp:rsid wsp:val=&quot;008E0DE8&quot;/&gt;&lt;wsp:rsid wsp:val=&quot;008E19A1&quot;/&gt;&lt;wsp:rsid wsp:val=&quot;008E3065&quot;/&gt;&lt;wsp:rsid wsp:val=&quot;008E38A7&quot;/&gt;&lt;wsp:rsid wsp:val=&quot;008E3C0C&quot;/&gt;&lt;wsp:rsid wsp:val=&quot;008E40FE&quot;/&gt;&lt;wsp:rsid wsp:val=&quot;008E6050&quot;/&gt;&lt;wsp:rsid wsp:val=&quot;008E6EAA&quot;/&gt;&lt;wsp:rsid wsp:val=&quot;008F22D1&quot;/&gt;&lt;wsp:rsid wsp:val=&quot;008F2811&quot;/&gt;&lt;wsp:rsid wsp:val=&quot;008F44D5&quot;/&gt;&lt;wsp:rsid wsp:val=&quot;008F555A&quot;/&gt;&lt;wsp:rsid wsp:val=&quot;0090268F&quot;/&gt;&lt;wsp:rsid wsp:val=&quot;009026F6&quot;/&gt;&lt;wsp:rsid wsp:val=&quot;0090405B&quot;/&gt;&lt;wsp:rsid wsp:val=&quot;009045D0&quot;/&gt;&lt;wsp:rsid wsp:val=&quot;009076EF&quot;/&gt;&lt;wsp:rsid wsp:val=&quot;00910C24&quot;/&gt;&lt;wsp:rsid wsp:val=&quot;00912051&quot;/&gt;&lt;wsp:rsid wsp:val=&quot;00913E58&quot;/&gt;&lt;wsp:rsid wsp:val=&quot;009156CA&quot;/&gt;&lt;wsp:rsid wsp:val=&quot;00915B72&quot;/&gt;&lt;wsp:rsid wsp:val=&quot;00915CFB&quot;/&gt;&lt;wsp:rsid wsp:val=&quot;009200AE&quot;/&gt;&lt;wsp:rsid wsp:val=&quot;009236E6&quot;/&gt;&lt;wsp:rsid wsp:val=&quot;00925BF4&quot;/&gt;&lt;wsp:rsid wsp:val=&quot;00926005&quot;/&gt;&lt;wsp:rsid wsp:val=&quot;00926506&quot;/&gt;&lt;wsp:rsid wsp:val=&quot;009267EA&quot;/&gt;&lt;wsp:rsid wsp:val=&quot;00927B8D&quot;/&gt;&lt;wsp:rsid wsp:val=&quot;009331E2&quot;/&gt;&lt;wsp:rsid wsp:val=&quot;00933817&quot;/&gt;&lt;wsp:rsid wsp:val=&quot;00933B28&quot;/&gt;&lt;wsp:rsid wsp:val=&quot;00933B6D&quot;/&gt;&lt;wsp:rsid wsp:val=&quot;009373EA&quot;/&gt;&lt;wsp:rsid wsp:val=&quot;00940CF9&quot;/&gt;&lt;wsp:rsid wsp:val=&quot;009411D5&quot;/&gt;&lt;wsp:rsid wsp:val=&quot;0094258E&quot;/&gt;&lt;wsp:rsid wsp:val=&quot;0094369B&quot;/&gt;&lt;wsp:rsid wsp:val=&quot;00943A5B&quot;/&gt;&lt;wsp:rsid wsp:val=&quot;00943E8A&quot;/&gt;&lt;wsp:rsid wsp:val=&quot;00944619&quot;/&gt;&lt;wsp:rsid wsp:val=&quot;00944BC6&quot;/&gt;&lt;wsp:rsid wsp:val=&quot;00944D52&quot;/&gt;&lt;wsp:rsid wsp:val=&quot;009451C4&quot;/&gt;&lt;wsp:rsid wsp:val=&quot;00945549&quot;/&gt;&lt;wsp:rsid wsp:val=&quot;00953685&quot;/&gt;&lt;wsp:rsid wsp:val=&quot;009536D1&quot;/&gt;&lt;wsp:rsid wsp:val=&quot;00953C10&quot;/&gt;&lt;wsp:rsid wsp:val=&quot;0095637D&quot;/&gt;&lt;wsp:rsid wsp:val=&quot;009564C3&quot;/&gt;&lt;wsp:rsid wsp:val=&quot;00957879&quot;/&gt;&lt;wsp:rsid wsp:val=&quot;00957BF6&quot;/&gt;&lt;wsp:rsid wsp:val=&quot;009638D5&quot;/&gt;&lt;wsp:rsid wsp:val=&quot;00963AE6&quot;/&gt;&lt;wsp:rsid wsp:val=&quot;00966D8C&quot;/&gt;&lt;wsp:rsid wsp:val=&quot;00967630&quot;/&gt;&lt;wsp:rsid wsp:val=&quot;00967779&quot;/&gt;&lt;wsp:rsid wsp:val=&quot;0097010B&quot;/&gt;&lt;wsp:rsid wsp:val=&quot;009702D4&quot;/&gt;&lt;wsp:rsid wsp:val=&quot;00970FBA&quot;/&gt;&lt;wsp:rsid wsp:val=&quot;00971D69&quot;/&gt;&lt;wsp:rsid wsp:val=&quot;009752F2&quot;/&gt;&lt;wsp:rsid wsp:val=&quot;00976425&quot;/&gt;&lt;wsp:rsid wsp:val=&quot;00982B8C&quot;/&gt;&lt;wsp:rsid wsp:val=&quot;00982C10&quot;/&gt;&lt;wsp:rsid wsp:val=&quot;00983A88&quot;/&gt;&lt;wsp:rsid wsp:val=&quot;00985949&quot;/&gt;&lt;wsp:rsid wsp:val=&quot;00986ADE&quot;/&gt;&lt;wsp:rsid wsp:val=&quot;00986E90&quot;/&gt;&lt;wsp:rsid wsp:val=&quot;0099061F&quot;/&gt;&lt;wsp:rsid wsp:val=&quot;0099094A&quot;/&gt;&lt;wsp:rsid wsp:val=&quot;0099131F&quot;/&gt;&lt;wsp:rsid wsp:val=&quot;009915A5&quot;/&gt;&lt;wsp:rsid wsp:val=&quot;009926CB&quot;/&gt;&lt;wsp:rsid wsp:val=&quot;0099475C&quot;/&gt;&lt;wsp:rsid wsp:val=&quot;00995123&quot;/&gt;&lt;wsp:rsid wsp:val=&quot;009953B8&quot;/&gt;&lt;wsp:rsid wsp:val=&quot;0099540F&quot;/&gt;&lt;wsp:rsid wsp:val=&quot;00995970&quot;/&gt;&lt;wsp:rsid wsp:val=&quot;00995E3F&quot;/&gt;&lt;wsp:rsid wsp:val=&quot;009969ED&quot;/&gt;&lt;wsp:rsid wsp:val=&quot;009A1F26&quot;/&gt;&lt;wsp:rsid wsp:val=&quot;009A1FB7&quot;/&gt;&lt;wsp:rsid wsp:val=&quot;009A60F5&quot;/&gt;&lt;wsp:rsid wsp:val=&quot;009A6C6A&quot;/&gt;&lt;wsp:rsid wsp:val=&quot;009A7772&quot;/&gt;&lt;wsp:rsid wsp:val=&quot;009A7E25&quot;/&gt;&lt;wsp:rsid wsp:val=&quot;009B0AEE&quot;/&gt;&lt;wsp:rsid wsp:val=&quot;009B1113&quot;/&gt;&lt;wsp:rsid wsp:val=&quot;009B16BA&quot;/&gt;&lt;wsp:rsid wsp:val=&quot;009B5C19&quot;/&gt;&lt;wsp:rsid wsp:val=&quot;009C01C1&quot;/&gt;&lt;wsp:rsid wsp:val=&quot;009C0CCB&quot;/&gt;&lt;wsp:rsid wsp:val=&quot;009C2529&quot;/&gt;&lt;wsp:rsid wsp:val=&quot;009C3F7C&quot;/&gt;&lt;wsp:rsid wsp:val=&quot;009C44FB&quot;/&gt;&lt;wsp:rsid wsp:val=&quot;009C5773&quot;/&gt;&lt;wsp:rsid wsp:val=&quot;009C78EF&quot;/&gt;&lt;wsp:rsid wsp:val=&quot;009D017A&quot;/&gt;&lt;wsp:rsid wsp:val=&quot;009D0E33&quot;/&gt;&lt;wsp:rsid wsp:val=&quot;009D0EB6&quot;/&gt;&lt;wsp:rsid wsp:val=&quot;009D1647&quot;/&gt;&lt;wsp:rsid wsp:val=&quot;009D1B23&quot;/&gt;&lt;wsp:rsid wsp:val=&quot;009D501B&quot;/&gt;&lt;wsp:rsid wsp:val=&quot;009D66DA&quot;/&gt;&lt;wsp:rsid wsp:val=&quot;009D6F80&quot;/&gt;&lt;wsp:rsid wsp:val=&quot;009E0B48&quot;/&gt;&lt;wsp:rsid wsp:val=&quot;009E3EE6&quot;/&gt;&lt;wsp:rsid wsp:val=&quot;009E5081&quot;/&gt;&lt;wsp:rsid wsp:val=&quot;009E64F7&quot;/&gt;&lt;wsp:rsid wsp:val=&quot;009E7694&quot;/&gt;&lt;wsp:rsid wsp:val=&quot;009E7968&quot;/&gt;&lt;wsp:rsid wsp:val=&quot;009E7FD1&quot;/&gt;&lt;wsp:rsid wsp:val=&quot;009F2B06&quot;/&gt;&lt;wsp:rsid wsp:val=&quot;009F2E41&quot;/&gt;&lt;wsp:rsid wsp:val=&quot;009F3623&quot;/&gt;&lt;wsp:rsid wsp:val=&quot;009F3E14&quot;/&gt;&lt;wsp:rsid wsp:val=&quot;009F4CE8&quot;/&gt;&lt;wsp:rsid wsp:val=&quot;009F529F&quot;/&gt;&lt;wsp:rsid wsp:val=&quot;009F6071&quot;/&gt;&lt;wsp:rsid wsp:val=&quot;009F757B&quot;/&gt;&lt;wsp:rsid wsp:val=&quot;00A00F8E&quot;/&gt;&lt;wsp:rsid wsp:val=&quot;00A019C3&quot;/&gt;&lt;wsp:rsid wsp:val=&quot;00A02310&quot;/&gt;&lt;wsp:rsid wsp:val=&quot;00A03166&quot;/&gt;&lt;wsp:rsid wsp:val=&quot;00A048C8&quot;/&gt;&lt;wsp:rsid wsp:val=&quot;00A04D03&quot;/&gt;&lt;wsp:rsid wsp:val=&quot;00A0576A&quot;/&gt;&lt;wsp:rsid wsp:val=&quot;00A06BF3&quot;/&gt;&lt;wsp:rsid wsp:val=&quot;00A071A6&quot;/&gt;&lt;wsp:rsid wsp:val=&quot;00A11979&quot;/&gt;&lt;wsp:rsid wsp:val=&quot;00A1223C&quot;/&gt;&lt;wsp:rsid wsp:val=&quot;00A13427&quot;/&gt;&lt;wsp:rsid wsp:val=&quot;00A13FB8&quot;/&gt;&lt;wsp:rsid wsp:val=&quot;00A1429A&quot;/&gt;&lt;wsp:rsid wsp:val=&quot;00A152E3&quot;/&gt;&lt;wsp:rsid wsp:val=&quot;00A15B6F&quot;/&gt;&lt;wsp:rsid wsp:val=&quot;00A200AB&quot;/&gt;&lt;wsp:rsid wsp:val=&quot;00A21B05&quot;/&gt;&lt;wsp:rsid wsp:val=&quot;00A242FE&quot;/&gt;&lt;wsp:rsid wsp:val=&quot;00A26268&quot;/&gt;&lt;wsp:rsid wsp:val=&quot;00A304AA&quot;/&gt;&lt;wsp:rsid wsp:val=&quot;00A31DF5&quot;/&gt;&lt;wsp:rsid wsp:val=&quot;00A32746&quot;/&gt;&lt;wsp:rsid wsp:val=&quot;00A339C7&quot;/&gt;&lt;wsp:rsid wsp:val=&quot;00A3768F&quot;/&gt;&lt;wsp:rsid wsp:val=&quot;00A410F0&quot;/&gt;&lt;wsp:rsid wsp:val=&quot;00A414EF&quot;/&gt;&lt;wsp:rsid wsp:val=&quot;00A4227B&quot;/&gt;&lt;wsp:rsid wsp:val=&quot;00A443E2&quot;/&gt;&lt;wsp:rsid wsp:val=&quot;00A44FA0&quot;/&gt;&lt;wsp:rsid wsp:val=&quot;00A457CF&quot;/&gt;&lt;wsp:rsid wsp:val=&quot;00A465F8&quot;/&gt;&lt;wsp:rsid wsp:val=&quot;00A4709E&quot;/&gt;&lt;wsp:rsid wsp:val=&quot;00A47C6C&quot;/&gt;&lt;wsp:rsid wsp:val=&quot;00A5116D&quot;/&gt;&lt;wsp:rsid wsp:val=&quot;00A513E6&quot;/&gt;&lt;wsp:rsid wsp:val=&quot;00A518C5&quot;/&gt;&lt;wsp:rsid wsp:val=&quot;00A51D09&quot;/&gt;&lt;wsp:rsid wsp:val=&quot;00A53A87&quot;/&gt;&lt;wsp:rsid wsp:val=&quot;00A54FF6&quot;/&gt;&lt;wsp:rsid wsp:val=&quot;00A55BF4&quot;/&gt;&lt;wsp:rsid wsp:val=&quot;00A55F13&quot;/&gt;&lt;wsp:rsid wsp:val=&quot;00A56054&quot;/&gt;&lt;wsp:rsid wsp:val=&quot;00A568A8&quot;/&gt;&lt;wsp:rsid wsp:val=&quot;00A570BD&quot;/&gt;&lt;wsp:rsid wsp:val=&quot;00A57872&quot;/&gt;&lt;wsp:rsid wsp:val=&quot;00A57A3D&quot;/&gt;&lt;wsp:rsid wsp:val=&quot;00A627CC&quot;/&gt;&lt;wsp:rsid wsp:val=&quot;00A62DEC&quot;/&gt;&lt;wsp:rsid wsp:val=&quot;00A64AED&quot;/&gt;&lt;wsp:rsid wsp:val=&quot;00A64F81&quot;/&gt;&lt;wsp:rsid wsp:val=&quot;00A659B3&quot;/&gt;&lt;wsp:rsid wsp:val=&quot;00A65B7B&quot;/&gt;&lt;wsp:rsid wsp:val=&quot;00A66196&quot;/&gt;&lt;wsp:rsid wsp:val=&quot;00A662C7&quot;/&gt;&lt;wsp:rsid wsp:val=&quot;00A664D6&quot;/&gt;&lt;wsp:rsid wsp:val=&quot;00A665F9&quot;/&gt;&lt;wsp:rsid wsp:val=&quot;00A66BE7&quot;/&gt;&lt;wsp:rsid wsp:val=&quot;00A66E5E&quot;/&gt;&lt;wsp:rsid wsp:val=&quot;00A70E94&quot;/&gt;&lt;wsp:rsid wsp:val=&quot;00A730BD&quot;/&gt;&lt;wsp:rsid wsp:val=&quot;00A73820&quot;/&gt;&lt;wsp:rsid wsp:val=&quot;00A7439E&quot;/&gt;&lt;wsp:rsid wsp:val=&quot;00A74B14&quot;/&gt;&lt;wsp:rsid wsp:val=&quot;00A75B2E&quot;/&gt;&lt;wsp:rsid wsp:val=&quot;00A75C48&quot;/&gt;&lt;wsp:rsid wsp:val=&quot;00A75CCD&quot;/&gt;&lt;wsp:rsid wsp:val=&quot;00A76948&quot;/&gt;&lt;wsp:rsid wsp:val=&quot;00A77039&quot;/&gt;&lt;wsp:rsid wsp:val=&quot;00A773FD&quot;/&gt;&lt;wsp:rsid wsp:val=&quot;00A77738&quot;/&gt;&lt;wsp:rsid wsp:val=&quot;00A80AEE&quot;/&gt;&lt;wsp:rsid wsp:val=&quot;00A81739&quot;/&gt;&lt;wsp:rsid wsp:val=&quot;00A83B4D&quot;/&gt;&lt;wsp:rsid wsp:val=&quot;00A84774&quot;/&gt;&lt;wsp:rsid wsp:val=&quot;00A856B6&quot;/&gt;&lt;wsp:rsid wsp:val=&quot;00A8584E&quot;/&gt;&lt;wsp:rsid wsp:val=&quot;00A86480&quot;/&gt;&lt;wsp:rsid wsp:val=&quot;00A87D19&quot;/&gt;&lt;wsp:rsid wsp:val=&quot;00A92CBE&quot;/&gt;&lt;wsp:rsid wsp:val=&quot;00A941AA&quot;/&gt;&lt;wsp:rsid wsp:val=&quot;00A94FD3&quot;/&gt;&lt;wsp:rsid wsp:val=&quot;00A953DA&quot;/&gt;&lt;wsp:rsid wsp:val=&quot;00A96CE9&quot;/&gt;&lt;wsp:rsid wsp:val=&quot;00AA14D0&quot;/&gt;&lt;wsp:rsid wsp:val=&quot;00AA3898&quot;/&gt;&lt;wsp:rsid wsp:val=&quot;00AA3AFE&quot;/&gt;&lt;wsp:rsid wsp:val=&quot;00AA53D0&quot;/&gt;&lt;wsp:rsid wsp:val=&quot;00AB003B&quot;/&gt;&lt;wsp:rsid wsp:val=&quot;00AB00DC&quot;/&gt;&lt;wsp:rsid wsp:val=&quot;00AB1636&quot;/&gt;&lt;wsp:rsid wsp:val=&quot;00AB1A42&quot;/&gt;&lt;wsp:rsid wsp:val=&quot;00AB28E3&quot;/&gt;&lt;wsp:rsid wsp:val=&quot;00AB2B36&quot;/&gt;&lt;wsp:rsid wsp:val=&quot;00AB35C7&quot;/&gt;&lt;wsp:rsid wsp:val=&quot;00AB3A37&quot;/&gt;&lt;wsp:rsid wsp:val=&quot;00AC065A&quot;/&gt;&lt;wsp:rsid wsp:val=&quot;00AC16F3&quot;/&gt;&lt;wsp:rsid wsp:val=&quot;00AC237A&quot;/&gt;&lt;wsp:rsid wsp:val=&quot;00AC26F8&quot;/&gt;&lt;wsp:rsid wsp:val=&quot;00AC29C1&quot;/&gt;&lt;wsp:rsid wsp:val=&quot;00AC307E&quot;/&gt;&lt;wsp:rsid wsp:val=&quot;00AC51C5&quot;/&gt;&lt;wsp:rsid wsp:val=&quot;00AC64B0&quot;/&gt;&lt;wsp:rsid wsp:val=&quot;00AC6849&quot;/&gt;&lt;wsp:rsid wsp:val=&quot;00AC7AB1&quot;/&gt;&lt;wsp:rsid wsp:val=&quot;00AD0C16&quot;/&gt;&lt;wsp:rsid wsp:val=&quot;00AD40C9&quot;/&gt;&lt;wsp:rsid wsp:val=&quot;00AD4248&quot;/&gt;&lt;wsp:rsid wsp:val=&quot;00AD6B77&quot;/&gt;&lt;wsp:rsid wsp:val=&quot;00AD759D&quot;/&gt;&lt;wsp:rsid wsp:val=&quot;00AE24E5&quot;/&gt;&lt;wsp:rsid wsp:val=&quot;00AE5928&quot;/&gt;&lt;wsp:rsid wsp:val=&quot;00AE5C37&quot;/&gt;&lt;wsp:rsid wsp:val=&quot;00AF0138&quot;/&gt;&lt;wsp:rsid wsp:val=&quot;00AF071D&quot;/&gt;&lt;wsp:rsid wsp:val=&quot;00AF24A0&quot;/&gt;&lt;wsp:rsid wsp:val=&quot;00AF259F&quot;/&gt;&lt;wsp:rsid wsp:val=&quot;00AF26B7&quot;/&gt;&lt;wsp:rsid wsp:val=&quot;00AF4FAB&quot;/&gt;&lt;wsp:rsid wsp:val=&quot;00AF5189&quot;/&gt;&lt;wsp:rsid wsp:val=&quot;00AF67DA&quot;/&gt;&lt;wsp:rsid wsp:val=&quot;00AF6FFC&quot;/&gt;&lt;wsp:rsid wsp:val=&quot;00AF718A&quot;/&gt;&lt;wsp:rsid wsp:val=&quot;00AF7364&quot;/&gt;&lt;wsp:rsid wsp:val=&quot;00AF7704&quot;/&gt;&lt;wsp:rsid wsp:val=&quot;00AF7921&quot;/&gt;&lt;wsp:rsid wsp:val=&quot;00B006AD&quot;/&gt;&lt;wsp:rsid wsp:val=&quot;00B0146C&quot;/&gt;&lt;wsp:rsid wsp:val=&quot;00B0156D&quot;/&gt;&lt;wsp:rsid wsp:val=&quot;00B0225A&quot;/&gt;&lt;wsp:rsid wsp:val=&quot;00B035DC&quot;/&gt;&lt;wsp:rsid wsp:val=&quot;00B0476E&quot;/&gt;&lt;wsp:rsid wsp:val=&quot;00B05032&quot;/&gt;&lt;wsp:rsid wsp:val=&quot;00B0522E&quot;/&gt;&lt;wsp:rsid wsp:val=&quot;00B06431&quot;/&gt;&lt;wsp:rsid wsp:val=&quot;00B0702E&quot;/&gt;&lt;wsp:rsid wsp:val=&quot;00B07C48&quot;/&gt;&lt;wsp:rsid wsp:val=&quot;00B11550&quot;/&gt;&lt;wsp:rsid wsp:val=&quot;00B11EC4&quot;/&gt;&lt;wsp:rsid wsp:val=&quot;00B1215A&quot;/&gt;&lt;wsp:rsid wsp:val=&quot;00B12213&quot;/&gt;&lt;wsp:rsid wsp:val=&quot;00B12D99&quot;/&gt;&lt;wsp:rsid wsp:val=&quot;00B12EF1&quot;/&gt;&lt;wsp:rsid wsp:val=&quot;00B167AF&quot;/&gt;&lt;wsp:rsid wsp:val=&quot;00B17885&quot;/&gt;&lt;wsp:rsid wsp:val=&quot;00B17BDA&quot;/&gt;&lt;wsp:rsid wsp:val=&quot;00B17CDE&quot;/&gt;&lt;wsp:rsid wsp:val=&quot;00B17F28&quot;/&gt;&lt;wsp:rsid wsp:val=&quot;00B17FD3&quot;/&gt;&lt;wsp:rsid wsp:val=&quot;00B20AE9&quot;/&gt;&lt;wsp:rsid wsp:val=&quot;00B20CE4&quot;/&gt;&lt;wsp:rsid wsp:val=&quot;00B21340&quot;/&gt;&lt;wsp:rsid wsp:val=&quot;00B2158B&quot;/&gt;&lt;wsp:rsid wsp:val=&quot;00B230D6&quot;/&gt;&lt;wsp:rsid wsp:val=&quot;00B23A8B&quot;/&gt;&lt;wsp:rsid wsp:val=&quot;00B246AE&quot;/&gt;&lt;wsp:rsid wsp:val=&quot;00B25290&quot;/&gt;&lt;wsp:rsid wsp:val=&quot;00B26EEF&quot;/&gt;&lt;wsp:rsid wsp:val=&quot;00B273AC&quot;/&gt;&lt;wsp:rsid wsp:val=&quot;00B3259E&quot;/&gt;&lt;wsp:rsid wsp:val=&quot;00B34272&quot;/&gt;&lt;wsp:rsid wsp:val=&quot;00B3493E&quot;/&gt;&lt;wsp:rsid wsp:val=&quot;00B35E56&quot;/&gt;&lt;wsp:rsid wsp:val=&quot;00B36EE2&quot;/&gt;&lt;wsp:rsid wsp:val=&quot;00B40775&quot;/&gt;&lt;wsp:rsid wsp:val=&quot;00B42312&quot;/&gt;&lt;wsp:rsid wsp:val=&quot;00B432F8&quot;/&gt;&lt;wsp:rsid wsp:val=&quot;00B43ACF&quot;/&gt;&lt;wsp:rsid wsp:val=&quot;00B44201&quot;/&gt;&lt;wsp:rsid wsp:val=&quot;00B47339&quot;/&gt;&lt;wsp:rsid wsp:val=&quot;00B47721&quot;/&gt;&lt;wsp:rsid wsp:val=&quot;00B47A82&quot;/&gt;&lt;wsp:rsid wsp:val=&quot;00B507FA&quot;/&gt;&lt;wsp:rsid wsp:val=&quot;00B52948&quot;/&gt;&lt;wsp:rsid wsp:val=&quot;00B53D89&quot;/&gt;&lt;wsp:rsid wsp:val=&quot;00B56073&quot;/&gt;&lt;wsp:rsid wsp:val=&quot;00B56C21&quot;/&gt;&lt;wsp:rsid wsp:val=&quot;00B5759D&quot;/&gt;&lt;wsp:rsid wsp:val=&quot;00B60AD6&quot;/&gt;&lt;wsp:rsid wsp:val=&quot;00B60C3F&quot;/&gt;&lt;wsp:rsid wsp:val=&quot;00B613FA&quot;/&gt;&lt;wsp:rsid wsp:val=&quot;00B61A0C&quot;/&gt;&lt;wsp:rsid wsp:val=&quot;00B621F8&quot;/&gt;&lt;wsp:rsid wsp:val=&quot;00B62EDE&quot;/&gt;&lt;wsp:rsid wsp:val=&quot;00B6336C&quot;/&gt;&lt;wsp:rsid wsp:val=&quot;00B64441&quot;/&gt;&lt;wsp:rsid wsp:val=&quot;00B65F23&quot;/&gt;&lt;wsp:rsid wsp:val=&quot;00B66BD4&quot;/&gt;&lt;wsp:rsid wsp:val=&quot;00B66D43&quot;/&gt;&lt;wsp:rsid wsp:val=&quot;00B67A8A&quot;/&gt;&lt;wsp:rsid wsp:val=&quot;00B70284&quot;/&gt;&lt;wsp:rsid wsp:val=&quot;00B71E4E&quot;/&gt;&lt;wsp:rsid wsp:val=&quot;00B736BD&quot;/&gt;&lt;wsp:rsid wsp:val=&quot;00B73ACE&quot;/&gt;&lt;wsp:rsid wsp:val=&quot;00B73E01&quot;/&gt;&lt;wsp:rsid wsp:val=&quot;00B74378&quot;/&gt;&lt;wsp:rsid wsp:val=&quot;00B750C8&quot;/&gt;&lt;wsp:rsid wsp:val=&quot;00B75ECF&quot;/&gt;&lt;wsp:rsid wsp:val=&quot;00B805E0&quot;/&gt;&lt;wsp:rsid wsp:val=&quot;00B80810&quot;/&gt;&lt;wsp:rsid wsp:val=&quot;00B81C2E&quot;/&gt;&lt;wsp:rsid wsp:val=&quot;00B82A6C&quot;/&gt;&lt;wsp:rsid wsp:val=&quot;00B85024&quot;/&gt;&lt;wsp:rsid wsp:val=&quot;00B85553&quot;/&gt;&lt;wsp:rsid wsp:val=&quot;00B85615&quot;/&gt;&lt;wsp:rsid wsp:val=&quot;00B9088A&quot;/&gt;&lt;wsp:rsid wsp:val=&quot;00B91EC3&quot;/&gt;&lt;wsp:rsid wsp:val=&quot;00B92346&quot;/&gt;&lt;wsp:rsid wsp:val=&quot;00B92470&quot;/&gt;&lt;wsp:rsid wsp:val=&quot;00B935B3&quot;/&gt;&lt;wsp:rsid wsp:val=&quot;00B9475B&quot;/&gt;&lt;wsp:rsid wsp:val=&quot;00B960ED&quot;/&gt;&lt;wsp:rsid wsp:val=&quot;00B96E29&quot;/&gt;&lt;wsp:rsid wsp:val=&quot;00B9729D&quot;/&gt;&lt;wsp:rsid wsp:val=&quot;00BA0A94&quot;/&gt;&lt;wsp:rsid wsp:val=&quot;00BA1F80&quot;/&gt;&lt;wsp:rsid wsp:val=&quot;00BA2271&quot;/&gt;&lt;wsp:rsid wsp:val=&quot;00BA4465&quot;/&gt;&lt;wsp:rsid wsp:val=&quot;00BA48D6&quot;/&gt;&lt;wsp:rsid wsp:val=&quot;00BA7D9D&quot;/&gt;&lt;wsp:rsid wsp:val=&quot;00BB1F96&quot;/&gt;&lt;wsp:rsid wsp:val=&quot;00BB204F&quot;/&gt;&lt;wsp:rsid wsp:val=&quot;00BB333C&quot;/&gt;&lt;wsp:rsid wsp:val=&quot;00BB4707&quot;/&gt;&lt;wsp:rsid wsp:val=&quot;00BB53B8&quot;/&gt;&lt;wsp:rsid wsp:val=&quot;00BB582C&quot;/&gt;&lt;wsp:rsid wsp:val=&quot;00BB5B66&quot;/&gt;&lt;wsp:rsid wsp:val=&quot;00BB5BBA&quot;/&gt;&lt;wsp:rsid wsp:val=&quot;00BB62BE&quot;/&gt;&lt;wsp:rsid wsp:val=&quot;00BC01E7&quot;/&gt;&lt;wsp:rsid wsp:val=&quot;00BC0971&quot;/&gt;&lt;wsp:rsid wsp:val=&quot;00BC1C88&quot;/&gt;&lt;wsp:rsid wsp:val=&quot;00BC3691&quot;/&gt;&lt;wsp:rsid wsp:val=&quot;00BC5A27&quot;/&gt;&lt;wsp:rsid wsp:val=&quot;00BC6191&quot;/&gt;&lt;wsp:rsid wsp:val=&quot;00BC697D&quot;/&gt;&lt;wsp:rsid wsp:val=&quot;00BD013A&quot;/&gt;&lt;wsp:rsid wsp:val=&quot;00BD056C&quot;/&gt;&lt;wsp:rsid wsp:val=&quot;00BD0B44&quot;/&gt;&lt;wsp:rsid wsp:val=&quot;00BD46A6&quot;/&gt;&lt;wsp:rsid wsp:val=&quot;00BE02E1&quot;/&gt;&lt;wsp:rsid wsp:val=&quot;00BE18F5&quot;/&gt;&lt;wsp:rsid wsp:val=&quot;00BE2E1C&quot;/&gt;&lt;wsp:rsid wsp:val=&quot;00BF13C8&quot;/&gt;&lt;wsp:rsid wsp:val=&quot;00BF1F88&quot;/&gt;&lt;wsp:rsid wsp:val=&quot;00BF2856&quot;/&gt;&lt;wsp:rsid wsp:val=&quot;00BF402E&quot;/&gt;&lt;wsp:rsid wsp:val=&quot;00BF77B5&quot;/&gt;&lt;wsp:rsid wsp:val=&quot;00C02757&quot;/&gt;&lt;wsp:rsid wsp:val=&quot;00C047B7&quot;/&gt;&lt;wsp:rsid wsp:val=&quot;00C05119&quot;/&gt;&lt;wsp:rsid wsp:val=&quot;00C064C8&quot;/&gt;&lt;wsp:rsid wsp:val=&quot;00C06899&quot;/&gt;&lt;wsp:rsid wsp:val=&quot;00C06A90&quot;/&gt;&lt;wsp:rsid wsp:val=&quot;00C1087E&quot;/&gt;&lt;wsp:rsid wsp:val=&quot;00C12705&quot;/&gt;&lt;wsp:rsid wsp:val=&quot;00C14D14&quot;/&gt;&lt;wsp:rsid wsp:val=&quot;00C157DA&quot;/&gt;&lt;wsp:rsid wsp:val=&quot;00C15902&quot;/&gt;&lt;wsp:rsid wsp:val=&quot;00C15AA0&quot;/&gt;&lt;wsp:rsid wsp:val=&quot;00C165D9&quot;/&gt;&lt;wsp:rsid wsp:val=&quot;00C169E2&quot;/&gt;&lt;wsp:rsid wsp:val=&quot;00C16A7E&quot;/&gt;&lt;wsp:rsid wsp:val=&quot;00C16CDA&quot;/&gt;&lt;wsp:rsid wsp:val=&quot;00C16FF9&quot;/&gt;&lt;wsp:rsid wsp:val=&quot;00C17580&quot;/&gt;&lt;wsp:rsid wsp:val=&quot;00C217B4&quot;/&gt;&lt;wsp:rsid wsp:val=&quot;00C21C75&quot;/&gt;&lt;wsp:rsid wsp:val=&quot;00C23C69&quot;/&gt;&lt;wsp:rsid wsp:val=&quot;00C2466E&quot;/&gt;&lt;wsp:rsid wsp:val=&quot;00C27176&quot;/&gt;&lt;wsp:rsid wsp:val=&quot;00C3089A&quot;/&gt;&lt;wsp:rsid wsp:val=&quot;00C31B31&quot;/&gt;&lt;wsp:rsid wsp:val=&quot;00C32871&quot;/&gt;&lt;wsp:rsid wsp:val=&quot;00C32D0B&quot;/&gt;&lt;wsp:rsid wsp:val=&quot;00C32E7C&quot;/&gt;&lt;wsp:rsid wsp:val=&quot;00C33942&quot;/&gt;&lt;wsp:rsid wsp:val=&quot;00C343E0&quot;/&gt;&lt;wsp:rsid wsp:val=&quot;00C35ED3&quot;/&gt;&lt;wsp:rsid wsp:val=&quot;00C37868&quot;/&gt;&lt;wsp:rsid wsp:val=&quot;00C379B2&quot;/&gt;&lt;wsp:rsid wsp:val=&quot;00C43741&quot;/&gt;&lt;wsp:rsid wsp:val=&quot;00C44E3A&quot;/&gt;&lt;wsp:rsid wsp:val=&quot;00C45AFB&quot;/&gt;&lt;wsp:rsid wsp:val=&quot;00C45EA4&quot;/&gt;&lt;wsp:rsid wsp:val=&quot;00C4687C&quot;/&gt;&lt;wsp:rsid wsp:val=&quot;00C50BB0&quot;/&gt;&lt;wsp:rsid wsp:val=&quot;00C50EA7&quot;/&gt;&lt;wsp:rsid wsp:val=&quot;00C5127E&quot;/&gt;&lt;wsp:rsid wsp:val=&quot;00C52AC3&quot;/&gt;&lt;wsp:rsid wsp:val=&quot;00C52E80&quot;/&gt;&lt;wsp:rsid wsp:val=&quot;00C52F97&quot;/&gt;&lt;wsp:rsid wsp:val=&quot;00C54DB2&quot;/&gt;&lt;wsp:rsid wsp:val=&quot;00C55CAB&quot;/&gt;&lt;wsp:rsid wsp:val=&quot;00C56FB1&quot;/&gt;&lt;wsp:rsid wsp:val=&quot;00C57BC4&quot;/&gt;&lt;wsp:rsid wsp:val=&quot;00C60310&quot;/&gt;&lt;wsp:rsid wsp:val=&quot;00C619B2&quot;/&gt;&lt;wsp:rsid wsp:val=&quot;00C63F5A&quot;/&gt;&lt;wsp:rsid wsp:val=&quot;00C64EA7&quot;/&gt;&lt;wsp:rsid wsp:val=&quot;00C65B60&quot;/&gt;&lt;wsp:rsid wsp:val=&quot;00C673A7&quot;/&gt;&lt;wsp:rsid wsp:val=&quot;00C67BCF&quot;/&gt;&lt;wsp:rsid wsp:val=&quot;00C67FEB&quot;/&gt;&lt;wsp:rsid wsp:val=&quot;00C71A50&quot;/&gt;&lt;wsp:rsid wsp:val=&quot;00C72519&quot;/&gt;&lt;wsp:rsid wsp:val=&quot;00C725B1&quot;/&gt;&lt;wsp:rsid wsp:val=&quot;00C742B3&quot;/&gt;&lt;wsp:rsid wsp:val=&quot;00C7431C&quot;/&gt;&lt;wsp:rsid wsp:val=&quot;00C74CFA&quot;/&gt;&lt;wsp:rsid wsp:val=&quot;00C76228&quot;/&gt;&lt;wsp:rsid wsp:val=&quot;00C76330&quot;/&gt;&lt;wsp:rsid wsp:val=&quot;00C770DA&quot;/&gt;&lt;wsp:rsid wsp:val=&quot;00C775B4&quot;/&gt;&lt;wsp:rsid wsp:val=&quot;00C81ADD&quot;/&gt;&lt;wsp:rsid wsp:val=&quot;00C81FDC&quot;/&gt;&lt;wsp:rsid wsp:val=&quot;00C8316D&quot;/&gt;&lt;wsp:rsid wsp:val=&quot;00C8401A&quot;/&gt;&lt;wsp:rsid wsp:val=&quot;00C840C5&quot;/&gt;&lt;wsp:rsid wsp:val=&quot;00C86D13&quot;/&gt;&lt;wsp:rsid wsp:val=&quot;00C907A7&quot;/&gt;&lt;wsp:rsid wsp:val=&quot;00C91ACC&quot;/&gt;&lt;wsp:rsid wsp:val=&quot;00C91DD6&quot;/&gt;&lt;wsp:rsid wsp:val=&quot;00C93849&quot;/&gt;&lt;wsp:rsid wsp:val=&quot;00C953D8&quot;/&gt;&lt;wsp:rsid wsp:val=&quot;00C95F67&quot;/&gt;&lt;wsp:rsid wsp:val=&quot;00C96670&quot;/&gt;&lt;wsp:rsid wsp:val=&quot;00C97E0A&quot;/&gt;&lt;wsp:rsid wsp:val=&quot;00CA166B&quot;/&gt;&lt;wsp:rsid wsp:val=&quot;00CA238B&quot;/&gt;&lt;wsp:rsid wsp:val=&quot;00CA2421&quot;/&gt;&lt;wsp:rsid wsp:val=&quot;00CA2E45&quot;/&gt;&lt;wsp:rsid wsp:val=&quot;00CA3A5F&quot;/&gt;&lt;wsp:rsid wsp:val=&quot;00CA4B4F&quot;/&gt;&lt;wsp:rsid wsp:val=&quot;00CA583D&quot;/&gt;&lt;wsp:rsid wsp:val=&quot;00CA6F64&quot;/&gt;&lt;wsp:rsid wsp:val=&quot;00CA71D1&quot;/&gt;&lt;wsp:rsid wsp:val=&quot;00CB06D9&quot;/&gt;&lt;wsp:rsid wsp:val=&quot;00CB1B9C&quot;/&gt;&lt;wsp:rsid wsp:val=&quot;00CB2077&quot;/&gt;&lt;wsp:rsid wsp:val=&quot;00CB2906&quot;/&gt;&lt;wsp:rsid wsp:val=&quot;00CB3F02&quot;/&gt;&lt;wsp:rsid wsp:val=&quot;00CB51FF&quot;/&gt;&lt;wsp:rsid wsp:val=&quot;00CB6463&quot;/&gt;&lt;wsp:rsid wsp:val=&quot;00CB691D&quot;/&gt;&lt;wsp:rsid wsp:val=&quot;00CC07A1&quot;/&gt;&lt;wsp:rsid wsp:val=&quot;00CC12E9&quot;/&gt;&lt;wsp:rsid wsp:val=&quot;00CC3B65&quot;/&gt;&lt;wsp:rsid wsp:val=&quot;00CC4A27&quot;/&gt;&lt;wsp:rsid wsp:val=&quot;00CC51B3&quot;/&gt;&lt;wsp:rsid wsp:val=&quot;00CC59DC&quot;/&gt;&lt;wsp:rsid wsp:val=&quot;00CC6069&quot;/&gt;&lt;wsp:rsid wsp:val=&quot;00CD03D7&quot;/&gt;&lt;wsp:rsid wsp:val=&quot;00CD1074&quot;/&gt;&lt;wsp:rsid wsp:val=&quot;00CD14D4&quot;/&gt;&lt;wsp:rsid wsp:val=&quot;00CD3054&quot;/&gt;&lt;wsp:rsid wsp:val=&quot;00CD3A5B&quot;/&gt;&lt;wsp:rsid wsp:val=&quot;00CD3EC4&quot;/&gt;&lt;wsp:rsid wsp:val=&quot;00CD3F7B&quot;/&gt;&lt;wsp:rsid wsp:val=&quot;00CD4009&quot;/&gt;&lt;wsp:rsid wsp:val=&quot;00CD5CDC&quot;/&gt;&lt;wsp:rsid wsp:val=&quot;00CD6AE6&quot;/&gt;&lt;wsp:rsid wsp:val=&quot;00CE1D1B&quot;/&gt;&lt;wsp:rsid wsp:val=&quot;00CE20C8&quot;/&gt;&lt;wsp:rsid wsp:val=&quot;00CE47A0&quot;/&gt;&lt;wsp:rsid wsp:val=&quot;00CE4DC9&quot;/&gt;&lt;wsp:rsid wsp:val=&quot;00CE511C&quot;/&gt;&lt;wsp:rsid wsp:val=&quot;00CE54A6&quot;/&gt;&lt;wsp:rsid wsp:val=&quot;00CE6BFE&quot;/&gt;&lt;wsp:rsid wsp:val=&quot;00CF0927&quot;/&gt;&lt;wsp:rsid wsp:val=&quot;00CF1718&quot;/&gt;&lt;wsp:rsid wsp:val=&quot;00CF3276&quot;/&gt;&lt;wsp:rsid wsp:val=&quot;00CF3869&quot;/&gt;&lt;wsp:rsid wsp:val=&quot;00CF3AF7&quot;/&gt;&lt;wsp:rsid wsp:val=&quot;00CF5957&quot;/&gt;&lt;wsp:rsid wsp:val=&quot;00CF60BD&quot;/&gt;&lt;wsp:rsid wsp:val=&quot;00D00E45&quot;/&gt;&lt;wsp:rsid wsp:val=&quot;00D01E4F&quot;/&gt;&lt;wsp:rsid wsp:val=&quot;00D0209D&quot;/&gt;&lt;wsp:rsid wsp:val=&quot;00D03B5A&quot;/&gt;&lt;wsp:rsid wsp:val=&quot;00D03B7F&quot;/&gt;&lt;wsp:rsid wsp:val=&quot;00D043D3&quot;/&gt;&lt;wsp:rsid wsp:val=&quot;00D059F8&quot;/&gt;&lt;wsp:rsid wsp:val=&quot;00D077A1&quot;/&gt;&lt;wsp:rsid wsp:val=&quot;00D07E00&quot;/&gt;&lt;wsp:rsid wsp:val=&quot;00D121F5&quot;/&gt;&lt;wsp:rsid wsp:val=&quot;00D12CAA&quot;/&gt;&lt;wsp:rsid wsp:val=&quot;00D130F6&quot;/&gt;&lt;wsp:rsid wsp:val=&quot;00D13E93&quot;/&gt;&lt;wsp:rsid wsp:val=&quot;00D14663&quot;/&gt;&lt;wsp:rsid wsp:val=&quot;00D14E73&quot;/&gt;&lt;wsp:rsid wsp:val=&quot;00D14EA6&quot;/&gt;&lt;wsp:rsid wsp:val=&quot;00D16C73&quot;/&gt;&lt;wsp:rsid wsp:val=&quot;00D17C93&quot;/&gt;&lt;wsp:rsid wsp:val=&quot;00D17F4E&quot;/&gt;&lt;wsp:rsid wsp:val=&quot;00D209C4&quot;/&gt;&lt;wsp:rsid wsp:val=&quot;00D219EB&quot;/&gt;&lt;wsp:rsid wsp:val=&quot;00D246AC&quot;/&gt;&lt;wsp:rsid wsp:val=&quot;00D25311&quot;/&gt;&lt;wsp:rsid wsp:val=&quot;00D26E7E&quot;/&gt;&lt;wsp:rsid wsp:val=&quot;00D305AE&quot;/&gt;&lt;wsp:rsid wsp:val=&quot;00D318E2&quot;/&gt;&lt;wsp:rsid wsp:val=&quot;00D331D4&quot;/&gt;&lt;wsp:rsid wsp:val=&quot;00D3349D&quot;/&gt;&lt;wsp:rsid wsp:val=&quot;00D34F24&quot;/&gt;&lt;wsp:rsid wsp:val=&quot;00D35539&quot;/&gt;&lt;wsp:rsid wsp:val=&quot;00D364B4&quot;/&gt;&lt;wsp:rsid wsp:val=&quot;00D37792&quot;/&gt;&lt;wsp:rsid wsp:val=&quot;00D377BC&quot;/&gt;&lt;wsp:rsid wsp:val=&quot;00D37BD4&quot;/&gt;&lt;wsp:rsid wsp:val=&quot;00D406A8&quot;/&gt;&lt;wsp:rsid wsp:val=&quot;00D41983&quot;/&gt;&lt;wsp:rsid wsp:val=&quot;00D4261C&quot;/&gt;&lt;wsp:rsid wsp:val=&quot;00D43AEF&quot;/&gt;&lt;wsp:rsid wsp:val=&quot;00D46CEB&quot;/&gt;&lt;wsp:rsid wsp:val=&quot;00D4762E&quot;/&gt;&lt;wsp:rsid wsp:val=&quot;00D5106F&quot;/&gt;&lt;wsp:rsid wsp:val=&quot;00D5369C&quot;/&gt;&lt;wsp:rsid wsp:val=&quot;00D54658&quot;/&gt;&lt;wsp:rsid wsp:val=&quot;00D5691A&quot;/&gt;&lt;wsp:rsid wsp:val=&quot;00D571DC&quot;/&gt;&lt;wsp:rsid wsp:val=&quot;00D5732D&quot;/&gt;&lt;wsp:rsid wsp:val=&quot;00D57462&quot;/&gt;&lt;wsp:rsid wsp:val=&quot;00D626E1&quot;/&gt;&lt;wsp:rsid wsp:val=&quot;00D63712&quot;/&gt;&lt;wsp:rsid wsp:val=&quot;00D63B74&quot;/&gt;&lt;wsp:rsid wsp:val=&quot;00D6421F&quot;/&gt;&lt;wsp:rsid wsp:val=&quot;00D656DA&quot;/&gt;&lt;wsp:rsid wsp:val=&quot;00D67B69&quot;/&gt;&lt;wsp:rsid wsp:val=&quot;00D752F1&quot;/&gt;&lt;wsp:rsid wsp:val=&quot;00D76359&quot;/&gt;&lt;wsp:rsid wsp:val=&quot;00D76E12&quot;/&gt;&lt;wsp:rsid wsp:val=&quot;00D77D45&quot;/&gt;&lt;wsp:rsid wsp:val=&quot;00D77F31&quot;/&gt;&lt;wsp:rsid wsp:val=&quot;00D835D2&quot;/&gt;&lt;wsp:rsid wsp:val=&quot;00D84048&quot;/&gt;&lt;wsp:rsid wsp:val=&quot;00D849A6&quot;/&gt;&lt;wsp:rsid wsp:val=&quot;00D84A84&quot;/&gt;&lt;wsp:rsid wsp:val=&quot;00D868B9&quot;/&gt;&lt;wsp:rsid wsp:val=&quot;00D87436&quot;/&gt;&lt;wsp:rsid wsp:val=&quot;00D87B75&quot;/&gt;&lt;wsp:rsid wsp:val=&quot;00D87D42&quot;/&gt;&lt;wsp:rsid wsp:val=&quot;00D91B10&quot;/&gt;&lt;wsp:rsid wsp:val=&quot;00D923F8&quot;/&gt;&lt;wsp:rsid wsp:val=&quot;00D9503C&quot;/&gt;&lt;wsp:rsid wsp:val=&quot;00D95215&quot;/&gt;&lt;wsp:rsid wsp:val=&quot;00D96D6C&quot;/&gt;&lt;wsp:rsid wsp:val=&quot;00D96E88&quot;/&gt;&lt;wsp:rsid wsp:val=&quot;00D9750D&quot;/&gt;&lt;wsp:rsid wsp:val=&quot;00D97661&quot;/&gt;&lt;wsp:rsid wsp:val=&quot;00DA15DF&quot;/&gt;&lt;wsp:rsid wsp:val=&quot;00DA1B8F&quot;/&gt;&lt;wsp:rsid wsp:val=&quot;00DA25C1&quot;/&gt;&lt;wsp:rsid wsp:val=&quot;00DA44E9&quot;/&gt;&lt;wsp:rsid wsp:val=&quot;00DA5B66&quot;/&gt;&lt;wsp:rsid wsp:val=&quot;00DA60BF&quot;/&gt;&lt;wsp:rsid wsp:val=&quot;00DA683B&quot;/&gt;&lt;wsp:rsid wsp:val=&quot;00DB0B29&quot;/&gt;&lt;wsp:rsid wsp:val=&quot;00DB15F8&quot;/&gt;&lt;wsp:rsid wsp:val=&quot;00DB192C&quot;/&gt;&lt;wsp:rsid wsp:val=&quot;00DB1C59&quot;/&gt;&lt;wsp:rsid wsp:val=&quot;00DB368B&quot;/&gt;&lt;wsp:rsid wsp:val=&quot;00DB3E76&quot;/&gt;&lt;wsp:rsid wsp:val=&quot;00DB4AE8&quot;/&gt;&lt;wsp:rsid wsp:val=&quot;00DB65B9&quot;/&gt;&lt;wsp:rsid wsp:val=&quot;00DC3247&quot;/&gt;&lt;wsp:rsid wsp:val=&quot;00DC361E&quot;/&gt;&lt;wsp:rsid wsp:val=&quot;00DC4273&quot;/&gt;&lt;wsp:rsid wsp:val=&quot;00DD2FD9&quot;/&gt;&lt;wsp:rsid wsp:val=&quot;00DD31C3&quot;/&gt;&lt;wsp:rsid wsp:val=&quot;00DD366F&quot;/&gt;&lt;wsp:rsid wsp:val=&quot;00DD4853&quot;/&gt;&lt;wsp:rsid wsp:val=&quot;00DD55C8&quot;/&gt;&lt;wsp:rsid wsp:val=&quot;00DD7534&quot;/&gt;&lt;wsp:rsid wsp:val=&quot;00DD7604&quot;/&gt;&lt;wsp:rsid wsp:val=&quot;00DE0BDF&quot;/&gt;&lt;wsp:rsid wsp:val=&quot;00DE4B72&quot;/&gt;&lt;wsp:rsid wsp:val=&quot;00DE6000&quot;/&gt;&lt;wsp:rsid wsp:val=&quot;00DE79BF&quot;/&gt;&lt;wsp:rsid wsp:val=&quot;00DF0E2C&quot;/&gt;&lt;wsp:rsid wsp:val=&quot;00DF14AD&quot;/&gt;&lt;wsp:rsid wsp:val=&quot;00DF180C&quot;/&gt;&lt;wsp:rsid wsp:val=&quot;00DF222B&quot;/&gt;&lt;wsp:rsid wsp:val=&quot;00DF2D91&quot;/&gt;&lt;wsp:rsid wsp:val=&quot;00DF3092&quot;/&gt;&lt;wsp:rsid wsp:val=&quot;00DF4FCF&quot;/&gt;&lt;wsp:rsid wsp:val=&quot;00DF5A7B&quot;/&gt;&lt;wsp:rsid wsp:val=&quot;00DF6231&quot;/&gt;&lt;wsp:rsid wsp:val=&quot;00DF6A78&quot;/&gt;&lt;wsp:rsid wsp:val=&quot;00DF6F9B&quot;/&gt;&lt;wsp:rsid wsp:val=&quot;00E00B8C&quot;/&gt;&lt;wsp:rsid wsp:val=&quot;00E0155C&quot;/&gt;&lt;wsp:rsid wsp:val=&quot;00E05C4D&quot;/&gt;&lt;wsp:rsid wsp:val=&quot;00E10765&quot;/&gt;&lt;wsp:rsid wsp:val=&quot;00E11C05&quot;/&gt;&lt;wsp:rsid wsp:val=&quot;00E12E13&quot;/&gt;&lt;wsp:rsid wsp:val=&quot;00E1323D&quot;/&gt;&lt;wsp:rsid wsp:val=&quot;00E15499&quot;/&gt;&lt;wsp:rsid wsp:val=&quot;00E17756&quot;/&gt;&lt;wsp:rsid wsp:val=&quot;00E2202C&quot;/&gt;&lt;wsp:rsid wsp:val=&quot;00E2299C&quot;/&gt;&lt;wsp:rsid wsp:val=&quot;00E22A64&quot;/&gt;&lt;wsp:rsid wsp:val=&quot;00E22AD5&quot;/&gt;&lt;wsp:rsid wsp:val=&quot;00E26C64&quot;/&gt;&lt;wsp:rsid wsp:val=&quot;00E305AB&quot;/&gt;&lt;wsp:rsid wsp:val=&quot;00E33227&quot;/&gt;&lt;wsp:rsid wsp:val=&quot;00E34BFB&quot;/&gt;&lt;wsp:rsid wsp:val=&quot;00E355F0&quot;/&gt;&lt;wsp:rsid wsp:val=&quot;00E35F5C&quot;/&gt;&lt;wsp:rsid wsp:val=&quot;00E3746E&quot;/&gt;&lt;wsp:rsid wsp:val=&quot;00E4020C&quot;/&gt;&lt;wsp:rsid wsp:val=&quot;00E4187C&quot;/&gt;&lt;wsp:rsid wsp:val=&quot;00E41C80&quot;/&gt;&lt;wsp:rsid wsp:val=&quot;00E42311&quot;/&gt;&lt;wsp:rsid wsp:val=&quot;00E42510&quot;/&gt;&lt;wsp:rsid wsp:val=&quot;00E43346&quot;/&gt;&lt;wsp:rsid wsp:val=&quot;00E43E81&quot;/&gt;&lt;wsp:rsid wsp:val=&quot;00E468B3&quot;/&gt;&lt;wsp:rsid wsp:val=&quot;00E508BB&quot;/&gt;&lt;wsp:rsid wsp:val=&quot;00E509F2&quot;/&gt;&lt;wsp:rsid wsp:val=&quot;00E541A2&quot;/&gt;&lt;wsp:rsid wsp:val=&quot;00E558D6&quot;/&gt;&lt;wsp:rsid wsp:val=&quot;00E55CF2&quot;/&gt;&lt;wsp:rsid wsp:val=&quot;00E55DF4&quot;/&gt;&lt;wsp:rsid wsp:val=&quot;00E55F3B&quot;/&gt;&lt;wsp:rsid wsp:val=&quot;00E56239&quot;/&gt;&lt;wsp:rsid wsp:val=&quot;00E56350&quot;/&gt;&lt;wsp:rsid wsp:val=&quot;00E601EA&quot;/&gt;&lt;wsp:rsid wsp:val=&quot;00E60BBB&quot;/&gt;&lt;wsp:rsid wsp:val=&quot;00E61F61&quot;/&gt;&lt;wsp:rsid wsp:val=&quot;00E62580&quot;/&gt;&lt;wsp:rsid wsp:val=&quot;00E6287D&quot;/&gt;&lt;wsp:rsid wsp:val=&quot;00E62A59&quot;/&gt;&lt;wsp:rsid wsp:val=&quot;00E63D81&quot;/&gt;&lt;wsp:rsid wsp:val=&quot;00E70998&quot;/&gt;&lt;wsp:rsid wsp:val=&quot;00E71D54&quot;/&gt;&lt;wsp:rsid wsp:val=&quot;00E728ED&quot;/&gt;&lt;wsp:rsid wsp:val=&quot;00E74032&quot;/&gt;&lt;wsp:rsid wsp:val=&quot;00E7519D&quot;/&gt;&lt;wsp:rsid wsp:val=&quot;00E7560F&quot;/&gt;&lt;wsp:rsid wsp:val=&quot;00E76585&quot;/&gt;&lt;wsp:rsid wsp:val=&quot;00E76A87&quot;/&gt;&lt;wsp:rsid wsp:val=&quot;00E76E5D&quot;/&gt;&lt;wsp:rsid wsp:val=&quot;00E771F0&quot;/&gt;&lt;wsp:rsid wsp:val=&quot;00E8076B&quot;/&gt;&lt;wsp:rsid wsp:val=&quot;00E819F9&quot;/&gt;&lt;wsp:rsid wsp:val=&quot;00E81BE8&quot;/&gt;&lt;wsp:rsid wsp:val=&quot;00E8252B&quot;/&gt;&lt;wsp:rsid wsp:val=&quot;00E82821&quot;/&gt;&lt;wsp:rsid wsp:val=&quot;00E82A6B&quot;/&gt;&lt;wsp:rsid wsp:val=&quot;00E82ABD&quot;/&gt;&lt;wsp:rsid wsp:val=&quot;00E82BC1&quot;/&gt;&lt;wsp:rsid wsp:val=&quot;00E84BD4&quot;/&gt;&lt;wsp:rsid wsp:val=&quot;00E852C9&quot;/&gt;&lt;wsp:rsid wsp:val=&quot;00E871B9&quot;/&gt;&lt;wsp:rsid wsp:val=&quot;00E9040C&quot;/&gt;&lt;wsp:rsid wsp:val=&quot;00E90A51&quot;/&gt;&lt;wsp:rsid wsp:val=&quot;00E912F6&quot;/&gt;&lt;wsp:rsid wsp:val=&quot;00E93016&quot;/&gt;&lt;wsp:rsid wsp:val=&quot;00E948D2&quot;/&gt;&lt;wsp:rsid wsp:val=&quot;00E94BF4&quot;/&gt;&lt;wsp:rsid wsp:val=&quot;00E95B9D&quot;/&gt;&lt;wsp:rsid wsp:val=&quot;00E9615B&quot;/&gt;&lt;wsp:rsid wsp:val=&quot;00E96271&quot;/&gt;&lt;wsp:rsid wsp:val=&quot;00E976F7&quot;/&gt;&lt;wsp:rsid wsp:val=&quot;00E97B7D&quot;/&gt;&lt;wsp:rsid wsp:val=&quot;00EA0318&quot;/&gt;&lt;wsp:rsid wsp:val=&quot;00EA0337&quot;/&gt;&lt;wsp:rsid wsp:val=&quot;00EA09CB&quot;/&gt;&lt;wsp:rsid wsp:val=&quot;00EA1E2E&quot;/&gt;&lt;wsp:rsid wsp:val=&quot;00EA333B&quot;/&gt;&lt;wsp:rsid wsp:val=&quot;00EA4BFD&quot;/&gt;&lt;wsp:rsid wsp:val=&quot;00EA50DB&quot;/&gt;&lt;wsp:rsid wsp:val=&quot;00EA7A9B&quot;/&gt;&lt;wsp:rsid wsp:val=&quot;00EB117E&quot;/&gt;&lt;wsp:rsid wsp:val=&quot;00EB14E8&quot;/&gt;&lt;wsp:rsid wsp:val=&quot;00EB26BA&quot;/&gt;&lt;wsp:rsid wsp:val=&quot;00EB56FC&quot;/&gt;&lt;wsp:rsid wsp:val=&quot;00EB5DEE&quot;/&gt;&lt;wsp:rsid wsp:val=&quot;00EB6598&quot;/&gt;&lt;wsp:rsid wsp:val=&quot;00EC04FE&quot;/&gt;&lt;wsp:rsid wsp:val=&quot;00EC152A&quot;/&gt;&lt;wsp:rsid wsp:val=&quot;00EC2723&quot;/&gt;&lt;wsp:rsid wsp:val=&quot;00EC285A&quot;/&gt;&lt;wsp:rsid wsp:val=&quot;00EC3E28&quot;/&gt;&lt;wsp:rsid wsp:val=&quot;00EC48E6&quot;/&gt;&lt;wsp:rsid wsp:val=&quot;00EC519D&quot;/&gt;&lt;wsp:rsid wsp:val=&quot;00EC5F65&quot;/&gt;&lt;wsp:rsid wsp:val=&quot;00ED025D&quot;/&gt;&lt;wsp:rsid wsp:val=&quot;00ED139B&quot;/&gt;&lt;wsp:rsid wsp:val=&quot;00ED3151&quot;/&gt;&lt;wsp:rsid wsp:val=&quot;00ED41E6&quot;/&gt;&lt;wsp:rsid wsp:val=&quot;00ED6438&quot;/&gt;&lt;wsp:rsid wsp:val=&quot;00ED6BF3&quot;/&gt;&lt;wsp:rsid wsp:val=&quot;00ED6E9D&quot;/&gt;&lt;wsp:rsid wsp:val=&quot;00EE18FB&quot;/&gt;&lt;wsp:rsid wsp:val=&quot;00EE1CC1&quot;/&gt;&lt;wsp:rsid wsp:val=&quot;00EE28ED&quot;/&gt;&lt;wsp:rsid wsp:val=&quot;00EE2FCC&quot;/&gt;&lt;wsp:rsid wsp:val=&quot;00EE31E6&quot;/&gt;&lt;wsp:rsid wsp:val=&quot;00EE4E20&quot;/&gt;&lt;wsp:rsid wsp:val=&quot;00EE5F36&quot;/&gt;&lt;wsp:rsid wsp:val=&quot;00EE6B46&quot;/&gt;&lt;wsp:rsid wsp:val=&quot;00EE73E2&quot;/&gt;&lt;wsp:rsid wsp:val=&quot;00EF10DC&quot;/&gt;&lt;wsp:rsid wsp:val=&quot;00EF17C8&quot;/&gt;&lt;wsp:rsid wsp:val=&quot;00EF3B96&quot;/&gt;&lt;wsp:rsid wsp:val=&quot;00EF3D26&quot;/&gt;&lt;wsp:rsid wsp:val=&quot;00EF5D8F&quot;/&gt;&lt;wsp:rsid wsp:val=&quot;00EF68A6&quot;/&gt;&lt;wsp:rsid wsp:val=&quot;00EF7289&quot;/&gt;&lt;wsp:rsid wsp:val=&quot;00F0136D&quot;/&gt;&lt;wsp:rsid wsp:val=&quot;00F01BA4&quot;/&gt;&lt;wsp:rsid wsp:val=&quot;00F023A9&quot;/&gt;&lt;wsp:rsid wsp:val=&quot;00F025CE&quot;/&gt;&lt;wsp:rsid wsp:val=&quot;00F03E79&quot;/&gt;&lt;wsp:rsid wsp:val=&quot;00F040B9&quot;/&gt;&lt;wsp:rsid wsp:val=&quot;00F043FB&quot;/&gt;&lt;wsp:rsid wsp:val=&quot;00F10DCD&quot;/&gt;&lt;wsp:rsid wsp:val=&quot;00F134A7&quot;/&gt;&lt;wsp:rsid wsp:val=&quot;00F135C2&quot;/&gt;&lt;wsp:rsid wsp:val=&quot;00F1483E&quot;/&gt;&lt;wsp:rsid wsp:val=&quot;00F154DD&quot;/&gt;&lt;wsp:rsid wsp:val=&quot;00F155A0&quot;/&gt;&lt;wsp:rsid wsp:val=&quot;00F15BB5&quot;/&gt;&lt;wsp:rsid wsp:val=&quot;00F15E48&quot;/&gt;&lt;wsp:rsid wsp:val=&quot;00F1613F&quot;/&gt;&lt;wsp:rsid wsp:val=&quot;00F22276&quot;/&gt;&lt;wsp:rsid wsp:val=&quot;00F230F0&quot;/&gt;&lt;wsp:rsid wsp:val=&quot;00F250C9&quot;/&gt;&lt;wsp:rsid wsp:val=&quot;00F252A3&quot;/&gt;&lt;wsp:rsid wsp:val=&quot;00F26992&quot;/&gt;&lt;wsp:rsid wsp:val=&quot;00F273B9&quot;/&gt;&lt;wsp:rsid wsp:val=&quot;00F31F68&quot;/&gt;&lt;wsp:rsid wsp:val=&quot;00F3300B&quot;/&gt;&lt;wsp:rsid wsp:val=&quot;00F3390F&quot;/&gt;&lt;wsp:rsid wsp:val=&quot;00F3626A&quot;/&gt;&lt;wsp:rsid wsp:val=&quot;00F375AC&quot;/&gt;&lt;wsp:rsid wsp:val=&quot;00F40655&quot;/&gt;&lt;wsp:rsid wsp:val=&quot;00F41F21&quot;/&gt;&lt;wsp:rsid wsp:val=&quot;00F42F9A&quot;/&gt;&lt;wsp:rsid wsp:val=&quot;00F43279&quot;/&gt;&lt;wsp:rsid wsp:val=&quot;00F453B9&quot;/&gt;&lt;wsp:rsid wsp:val=&quot;00F55B96&quot;/&gt;&lt;wsp:rsid wsp:val=&quot;00F56476&quot;/&gt;&lt;wsp:rsid wsp:val=&quot;00F566BB&quot;/&gt;&lt;wsp:rsid wsp:val=&quot;00F5745B&quot;/&gt;&lt;wsp:rsid wsp:val=&quot;00F57547&quot;/&gt;&lt;wsp:rsid wsp:val=&quot;00F57A6F&quot;/&gt;&lt;wsp:rsid wsp:val=&quot;00F604B1&quot;/&gt;&lt;wsp:rsid wsp:val=&quot;00F630BF&quot;/&gt;&lt;wsp:rsid wsp:val=&quot;00F636DF&quot;/&gt;&lt;wsp:rsid wsp:val=&quot;00F63714&quot;/&gt;&lt;wsp:rsid wsp:val=&quot;00F63BB3&quot;/&gt;&lt;wsp:rsid wsp:val=&quot;00F64BB9&quot;/&gt;&lt;wsp:rsid wsp:val=&quot;00F657F9&quot;/&gt;&lt;wsp:rsid wsp:val=&quot;00F659E2&quot;/&gt;&lt;wsp:rsid wsp:val=&quot;00F65D39&quot;/&gt;&lt;wsp:rsid wsp:val=&quot;00F66DF5&quot;/&gt;&lt;wsp:rsid wsp:val=&quot;00F670BE&quot;/&gt;&lt;wsp:rsid wsp:val=&quot;00F70E60&quot;/&gt;&lt;wsp:rsid wsp:val=&quot;00F72465&quot;/&gt;&lt;wsp:rsid wsp:val=&quot;00F73885&quot;/&gt;&lt;wsp:rsid wsp:val=&quot;00F751C9&quot;/&gt;&lt;wsp:rsid wsp:val=&quot;00F81405&quot;/&gt;&lt;wsp:rsid wsp:val=&quot;00F82434&quot;/&gt;&lt;wsp:rsid wsp:val=&quot;00F83D20&quot;/&gt;&lt;wsp:rsid wsp:val=&quot;00F8410D&quot;/&gt;&lt;wsp:rsid wsp:val=&quot;00F85DE5&quot;/&gt;&lt;wsp:rsid wsp:val=&quot;00F86ABA&quot;/&gt;&lt;wsp:rsid wsp:val=&quot;00F87DC7&quot;/&gt;&lt;wsp:rsid wsp:val=&quot;00F9159F&quot;/&gt;&lt;wsp:rsid wsp:val=&quot;00F93EF8&quot;/&gt;&lt;wsp:rsid wsp:val=&quot;00F94396&quot;/&gt;&lt;wsp:rsid wsp:val=&quot;00F95867&quot;/&gt;&lt;wsp:rsid wsp:val=&quot;00F962AA&quot;/&gt;&lt;wsp:rsid wsp:val=&quot;00FA2679&quot;/&gt;&lt;wsp:rsid wsp:val=&quot;00FA3269&quot;/&gt;&lt;wsp:rsid wsp:val=&quot;00FA3874&quot;/&gt;&lt;wsp:rsid wsp:val=&quot;00FA38E6&quot;/&gt;&lt;wsp:rsid wsp:val=&quot;00FA38E8&quot;/&gt;&lt;wsp:rsid wsp:val=&quot;00FA40A5&quot;/&gt;&lt;wsp:rsid wsp:val=&quot;00FA6198&quot;/&gt;&lt;wsp:rsid wsp:val=&quot;00FA6A62&quot;/&gt;&lt;wsp:rsid wsp:val=&quot;00FB0B15&quot;/&gt;&lt;wsp:rsid wsp:val=&quot;00FB355B&quot;/&gt;&lt;wsp:rsid wsp:val=&quot;00FB38CF&quot;/&gt;&lt;wsp:rsid wsp:val=&quot;00FB50A3&quot;/&gt;&lt;wsp:rsid wsp:val=&quot;00FB53A3&quot;/&gt;&lt;wsp:rsid wsp:val=&quot;00FC0937&quot;/&gt;&lt;wsp:rsid wsp:val=&quot;00FC48E7&quot;/&gt;&lt;wsp:rsid wsp:val=&quot;00FC609F&quot;/&gt;&lt;wsp:rsid wsp:val=&quot;00FC71F8&quot;/&gt;&lt;wsp:rsid wsp:val=&quot;00FC74A5&quot;/&gt;&lt;wsp:rsid wsp:val=&quot;00FC758E&quot;/&gt;&lt;wsp:rsid wsp:val=&quot;00FD0C1F&quot;/&gt;&lt;wsp:rsid wsp:val=&quot;00FD0D28&quot;/&gt;&lt;wsp:rsid wsp:val=&quot;00FD1262&quot;/&gt;&lt;wsp:rsid wsp:val=&quot;00FD15B5&quot;/&gt;&lt;wsp:rsid wsp:val=&quot;00FD1F59&quot;/&gt;&lt;wsp:rsid wsp:val=&quot;00FD2A6C&quot;/&gt;&lt;wsp:rsid wsp:val=&quot;00FD3AB6&quot;/&gt;&lt;wsp:rsid wsp:val=&quot;00FD5102&quot;/&gt;&lt;wsp:rsid wsp:val=&quot;00FD63B6&quot;/&gt;&lt;wsp:rsid wsp:val=&quot;00FD6D1E&quot;/&gt;&lt;wsp:rsid wsp:val=&quot;00FD70E1&quot;/&gt;&lt;wsp:rsid wsp:val=&quot;00FD75D0&quot;/&gt;&lt;wsp:rsid wsp:val=&quot;00FD7C18&quot;/&gt;&lt;wsp:rsid wsp:val=&quot;00FE1193&quot;/&gt;&lt;wsp:rsid wsp:val=&quot;00FE1BD0&quot;/&gt;&lt;wsp:rsid wsp:val=&quot;00FE1CDD&quot;/&gt;&lt;wsp:rsid wsp:val=&quot;00FE2020&quot;/&gt;&lt;wsp:rsid wsp:val=&quot;00FE4963&quot;/&gt;&lt;wsp:rsid wsp:val=&quot;00FE6655&quot;/&gt;&lt;wsp:rsid wsp:val=&quot;00FE6722&quot;/&gt;&lt;wsp:rsid wsp:val=&quot;00FE73E5&quot;/&gt;&lt;wsp:rsid wsp:val=&quot;00FE7434&quot;/&gt;&lt;wsp:rsid wsp:val=&quot;00FE7591&quot;/&gt;&lt;wsp:rsid wsp:val=&quot;00FF20CE&quot;/&gt;&lt;wsp:rsid wsp:val=&quot;00FF30E7&quot;/&gt;&lt;wsp:rsid wsp:val=&quot;00FF32E3&quot;/&gt;&lt;wsp:rsid wsp:val=&quot;00FF5BA0&quot;/&gt;&lt;/wsp:rsids&gt;&lt;/w:docPr&gt;&lt;w:body&gt;&lt;w:p wsp:rsidR=&quot;00000000&quot; wsp:rsidRDefault=&quot;00B20AE9&quot;&gt;&lt;m:oMathPara&gt;&lt;m:oMath&gt;&lt;m:r&gt;&lt;w:rPr&gt;&lt;w:rFonts w:ascii=&quot;Cambria Math&quot; w:h-ansi=&quot;Cambria Math&quot;/&gt;&lt;wx:font wx:val=&quot;Cambria Math&quot;/&gt;&lt;w:i/&gt;&lt;/w:rPr&gt;&lt;m:t&gt;Capacit&lt;/m:t&gt;&lt;/m:r&gt;&lt;m:r&gt;&lt;w:rPr&gt;&lt;w:rFonts w:ascii=&quot;Cambria Math&quot; w:h-ansi=&quot;Cambria Math&quot;/&gt;&lt;wx:font wx:val=&quot;Cambria Math&quot;/&gt;&lt;w:i/&gt;&lt;w:lang w:val=&quot;IT&quot;/&gt;&lt;/w:rPr&gt;&lt;m:t&gt;ê_=&lt;/m:t&gt;&lt;/m:r&gt;&lt;m:nary&gt;&lt;m:naryPr&gt;&lt;m:chr m:val=&quot;___&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n&lt;/m:t&gt;&lt;/m:r&gt;&lt;m:r&gt;&lt;w:rPr&gt;&lt;w:rFonts w:ascii=&quot;Cambria Math&quot; w:h-ansi=&quot;Cambria Math&quot;/&gt;&lt;wx:font wx:val=&quot;Cambria Math&quot;/&gt;&lt;w:i/&gt;&lt;w:lang w:val=&quot;IT&quot;/&gt;&lt;/w:rPr&gt;&lt;m:t&gt;=1&lt;/m:t&gt;&lt;/m:r&gt;&lt;/m:sub&gt;&lt;m:sup&gt;&lt;m:r&gt;&lt;w:rPr&gt;&lt;w:rFonts w:ascii=&quot;Cambria Math&quot; w:h-ansi=&quot;Cambria Math&quot;/&gt;&lt;wx:font wx:val=&quot;Cambria Math&quot;/&gt;&lt;w:i/&gt;&lt;/w:rPr&gt;&lt;m:t&gt;N&lt;/m:t&gt;&lt;/m:r&gt;&lt;/m:sup&gt;&lt;m:e&gt;&lt;m:r&gt;&lt;w:rPr&gt;&lt;w:rFonts w:ascii=&quot;Cambria Math&quot; w:h-ansi=&quot;Cambria Math&quot;/&gt;&lt;wx:font wx:val=&quot;Cambria Math&quot;/&gt;&lt;w:i/&gt;&lt;w:lang w:val=&quot;IT&quot;/&gt;&lt;/w:rPr&gt;&lt;m:t&gt;160&lt;/m:t&gt;&lt;/m:r&gt;&lt;/m:e&gt;&lt;/m:nary&gt;&lt;m:r&gt;&lt;w:rPr&gt;&lt;w:rFonts w:ascii=&quot;Cambria Math&quot; w:h-ansi=&quot;Cambria Math&quot;/&gt;&lt;wx:font wx:val=&quot;Cambria Math&quot;/&gt;&lt;w:i/&gt;&lt;/w:rPr&gt;&lt;m:t&gt;Gbps&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8060CE">
        <w:rPr>
          <w:lang w:val="it-IT"/>
        </w:rPr>
        <w:fldChar w:fldCharType="end"/>
      </w:r>
      <w:r w:rsidRPr="004B1B6D">
        <w:rPr>
          <w:lang w:val="it-IT"/>
        </w:rPr>
        <w:tab/>
      </w:r>
      <w:r>
        <w:rPr>
          <w:lang w:val="it-IT"/>
        </w:rPr>
        <w:tab/>
      </w:r>
      <w:r w:rsidRPr="004B1B6D">
        <w:rPr>
          <w:i/>
          <w:iCs/>
          <w:lang w:val="it-IT"/>
        </w:rPr>
        <w:t xml:space="preserve">dove N = numero di </w:t>
      </w:r>
      <w:r>
        <w:rPr>
          <w:i/>
          <w:iCs/>
          <w:lang w:val="it-IT"/>
        </w:rPr>
        <w:t xml:space="preserve">I/O </w:t>
      </w:r>
      <w:r w:rsidRPr="004B1B6D">
        <w:rPr>
          <w:i/>
          <w:iCs/>
          <w:lang w:val="it-IT"/>
        </w:rPr>
        <w:t>slot dello chassis</w:t>
      </w:r>
    </w:p>
    <w:p w:rsidR="006064DF" w:rsidRPr="007E017D" w:rsidRDefault="006064DF" w:rsidP="006064DF">
      <w:pPr>
        <w:pStyle w:val="Textbody"/>
        <w:ind w:left="708"/>
        <w:jc w:val="both"/>
        <w:rPr>
          <w:b/>
          <w:lang w:val="it-IT"/>
        </w:rPr>
      </w:pPr>
      <w:r w:rsidRPr="007E017D">
        <w:rPr>
          <w:b/>
          <w:lang w:val="it-IT"/>
        </w:rPr>
        <w:t>Specifiche:</w:t>
      </w:r>
    </w:p>
    <w:p w:rsidR="006064DF" w:rsidRDefault="006064DF" w:rsidP="006064DF">
      <w:pPr>
        <w:pStyle w:val="Textbody"/>
        <w:ind w:left="708"/>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ind w:left="708"/>
        <w:jc w:val="both"/>
        <w:rPr>
          <w:b/>
          <w:lang w:val="it-IT"/>
        </w:rPr>
      </w:pPr>
      <w:r w:rsidRPr="007E017D">
        <w:rPr>
          <w:b/>
          <w:lang w:val="it-IT"/>
        </w:rPr>
        <w:t>Riferimento pagine documentazione tecnica allegata:</w:t>
      </w:r>
    </w:p>
    <w:p w:rsidR="006064DF" w:rsidRDefault="006064DF" w:rsidP="006064DF">
      <w:pPr>
        <w:pStyle w:val="Textbody"/>
        <w:ind w:left="708"/>
        <w:jc w:val="both"/>
        <w:rPr>
          <w:lang w:val="it-IT"/>
        </w:rPr>
      </w:pPr>
      <w:r>
        <w:rPr>
          <w:lang w:val="it-IT"/>
        </w:rPr>
        <w:t>__________________________________________________________________________</w:t>
      </w:r>
    </w:p>
    <w:p w:rsidR="006064DF" w:rsidRDefault="006064DF" w:rsidP="007E017D">
      <w:pPr>
        <w:pStyle w:val="Textbody"/>
        <w:jc w:val="both"/>
        <w:rPr>
          <w:lang w:val="it-IT"/>
        </w:rPr>
      </w:pPr>
    </w:p>
    <w:p w:rsidR="007E017D" w:rsidRDefault="007E017D" w:rsidP="007E017D">
      <w:pPr>
        <w:pStyle w:val="Textbody"/>
        <w:jc w:val="both"/>
        <w:rPr>
          <w:lang w:val="it-IT"/>
        </w:rPr>
      </w:pPr>
      <w:r>
        <w:rPr>
          <w:lang w:val="it-IT"/>
        </w:rPr>
        <w:t>T</w:t>
      </w:r>
      <w:r w:rsidRPr="004B1B6D">
        <w:rPr>
          <w:lang w:val="it-IT"/>
        </w:rPr>
        <w:t xml:space="preserve">utti gli chassis </w:t>
      </w:r>
      <w:r>
        <w:rPr>
          <w:lang w:val="it-IT"/>
        </w:rPr>
        <w:t>degli apparati</w:t>
      </w:r>
      <w:r w:rsidRPr="004B1B6D">
        <w:rPr>
          <w:lang w:val="it-IT"/>
        </w:rPr>
        <w:t xml:space="preserve"> </w:t>
      </w:r>
      <w:r>
        <w:rPr>
          <w:i/>
          <w:lang w:val="it-IT"/>
        </w:rPr>
        <w:t>Core-HD</w:t>
      </w:r>
      <w:r>
        <w:rPr>
          <w:lang w:val="it-IT"/>
        </w:rPr>
        <w:t xml:space="preserve"> devono essere </w:t>
      </w:r>
      <w:r w:rsidRPr="004B1B6D">
        <w:rPr>
          <w:lang w:val="it-IT"/>
        </w:rPr>
        <w:t xml:space="preserve">identici e installabili in rack standard 800x800 </w:t>
      </w:r>
      <w:r w:rsidRPr="001C0521">
        <w:rPr>
          <w:lang w:val="it-IT"/>
        </w:rPr>
        <w:t xml:space="preserve">mm e non devono superare le </w:t>
      </w:r>
      <w:r>
        <w:rPr>
          <w:i/>
          <w:lang w:val="it-IT"/>
        </w:rPr>
        <w:t>8</w:t>
      </w:r>
      <w:r w:rsidRPr="001C0521">
        <w:rPr>
          <w:lang w:val="it-IT"/>
        </w:rPr>
        <w:t xml:space="preserve"> </w:t>
      </w:r>
      <w:r w:rsidRPr="001C0521">
        <w:rPr>
          <w:i/>
          <w:lang w:val="it-IT"/>
        </w:rPr>
        <w:t>RU (RU, Rack Unit</w:t>
      </w:r>
      <w:r w:rsidRPr="001C0521">
        <w:rPr>
          <w:rStyle w:val="Footnoteanchor"/>
          <w:i/>
        </w:rPr>
        <w:footnoteReference w:id="2"/>
      </w:r>
      <w:r w:rsidRPr="001C0521">
        <w:rPr>
          <w:i/>
          <w:lang w:val="it-IT"/>
        </w:rPr>
        <w:t>)</w:t>
      </w:r>
      <w:r w:rsidRPr="001C0521">
        <w:rPr>
          <w:lang w:val="it-IT"/>
        </w:rPr>
        <w:t xml:space="preserve"> in altezza</w:t>
      </w:r>
      <w:r>
        <w:rPr>
          <w:lang w:val="it-IT"/>
        </w:rPr>
        <w:t>;</w:t>
      </w:r>
    </w:p>
    <w:p w:rsidR="007E017D" w:rsidRDefault="007E017D" w:rsidP="007E017D">
      <w:pPr>
        <w:pStyle w:val="Textbody"/>
        <w:jc w:val="both"/>
        <w:rPr>
          <w:lang w:val="it-IT"/>
        </w:rPr>
      </w:pP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6064DF" w:rsidRDefault="006064DF" w:rsidP="007E017D">
      <w:pPr>
        <w:pStyle w:val="Textbody"/>
        <w:jc w:val="both"/>
        <w:rPr>
          <w:b/>
          <w:i/>
          <w:lang w:val="it-IT"/>
        </w:rPr>
      </w:pPr>
    </w:p>
    <w:p w:rsidR="007E017D" w:rsidRDefault="007E017D" w:rsidP="007E017D">
      <w:pPr>
        <w:pStyle w:val="Textbody"/>
        <w:jc w:val="both"/>
        <w:rPr>
          <w:lang w:val="it-IT"/>
        </w:rPr>
      </w:pPr>
      <w:r w:rsidRPr="00D6421F">
        <w:rPr>
          <w:b/>
          <w:i/>
          <w:lang w:val="it-IT"/>
        </w:rPr>
        <w:t>Tutti i moduli</w:t>
      </w:r>
      <w:r w:rsidRPr="004B1B6D">
        <w:rPr>
          <w:lang w:val="it-IT"/>
        </w:rPr>
        <w:t xml:space="preserve"> ospitanti le </w:t>
      </w:r>
      <w:r w:rsidRPr="00415B3C">
        <w:rPr>
          <w:i/>
          <w:lang w:val="it-IT"/>
        </w:rPr>
        <w:t>control board</w:t>
      </w:r>
      <w:r w:rsidRPr="004B1B6D">
        <w:rPr>
          <w:lang w:val="it-IT"/>
        </w:rPr>
        <w:t xml:space="preserve"> di sistema, le </w:t>
      </w:r>
      <w:r w:rsidRPr="00415B3C">
        <w:rPr>
          <w:i/>
          <w:lang w:val="it-IT"/>
        </w:rPr>
        <w:t>switch fabric</w:t>
      </w:r>
      <w:r>
        <w:rPr>
          <w:lang w:val="it-IT"/>
        </w:rPr>
        <w:t xml:space="preserve"> e i</w:t>
      </w:r>
      <w:r w:rsidRPr="004B1B6D">
        <w:rPr>
          <w:lang w:val="it-IT"/>
        </w:rPr>
        <w:t xml:space="preserve"> </w:t>
      </w:r>
      <w:r w:rsidRPr="00BB204F">
        <w:rPr>
          <w:i/>
          <w:lang w:val="it-IT"/>
        </w:rPr>
        <w:t xml:space="preserve">routing </w:t>
      </w:r>
      <w:r>
        <w:rPr>
          <w:i/>
          <w:lang w:val="it-IT"/>
        </w:rPr>
        <w:t>processor</w:t>
      </w:r>
      <w:r w:rsidRPr="004B1B6D">
        <w:rPr>
          <w:lang w:val="it-IT"/>
        </w:rPr>
        <w:t xml:space="preserve"> degli apparati </w:t>
      </w:r>
      <w:r>
        <w:rPr>
          <w:i/>
          <w:lang w:val="it-IT"/>
        </w:rPr>
        <w:t>Core-HD</w:t>
      </w:r>
      <w:r w:rsidRPr="004B1B6D">
        <w:rPr>
          <w:lang w:val="it-IT"/>
        </w:rPr>
        <w:t xml:space="preserve"> devono essere </w:t>
      </w:r>
      <w:r w:rsidRPr="00D6421F">
        <w:rPr>
          <w:b/>
          <w:i/>
          <w:lang w:val="it-IT"/>
        </w:rPr>
        <w:t>fisicamente identici</w:t>
      </w:r>
      <w:r w:rsidRPr="004B1B6D">
        <w:rPr>
          <w:lang w:val="it-IT"/>
        </w:rPr>
        <w:t xml:space="preserve">, avere le </w:t>
      </w:r>
      <w:r w:rsidRPr="00D6421F">
        <w:rPr>
          <w:b/>
          <w:i/>
          <w:lang w:val="it-IT"/>
        </w:rPr>
        <w:t>stesse prestazioni</w:t>
      </w:r>
      <w:r w:rsidRPr="004B1B6D">
        <w:rPr>
          <w:lang w:val="it-IT"/>
        </w:rPr>
        <w:t xml:space="preserve"> (</w:t>
      </w:r>
      <w:r w:rsidRPr="00415B3C">
        <w:rPr>
          <w:i/>
          <w:lang w:val="it-IT"/>
        </w:rPr>
        <w:t>throughput</w:t>
      </w:r>
      <w:r w:rsidRPr="004B1B6D">
        <w:rPr>
          <w:lang w:val="it-IT"/>
        </w:rPr>
        <w:t xml:space="preserve"> compreso</w:t>
      </w:r>
      <w:r>
        <w:rPr>
          <w:lang w:val="it-IT"/>
        </w:rPr>
        <w:t xml:space="preserve">) ed essere installabili </w:t>
      </w:r>
      <w:r w:rsidRPr="003935D1">
        <w:rPr>
          <w:lang w:val="it-IT"/>
        </w:rPr>
        <w:t xml:space="preserve">indifferentemente </w:t>
      </w:r>
      <w:r>
        <w:rPr>
          <w:lang w:val="it-IT"/>
        </w:rPr>
        <w:t>in qualunque</w:t>
      </w:r>
      <w:r w:rsidRPr="004B1B6D">
        <w:rPr>
          <w:lang w:val="it-IT"/>
        </w:rPr>
        <w:t xml:space="preserve"> </w:t>
      </w:r>
      <w:r w:rsidRPr="00502F42">
        <w:rPr>
          <w:i/>
          <w:lang w:val="it-IT"/>
        </w:rPr>
        <w:t>chassis</w:t>
      </w:r>
      <w:r>
        <w:rPr>
          <w:lang w:val="it-IT"/>
        </w:rPr>
        <w:t xml:space="preserve"> della fornitura</w:t>
      </w:r>
      <w:r w:rsidRPr="004B1B6D">
        <w:rPr>
          <w:lang w:val="it-IT"/>
        </w:rPr>
        <w:t>.</w:t>
      </w:r>
    </w:p>
    <w:p w:rsidR="007E017D" w:rsidRDefault="007E017D" w:rsidP="007E017D">
      <w:pPr>
        <w:pStyle w:val="Textbody"/>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pBdr>
          <w:bottom w:val="single" w:sz="12" w:space="1" w:color="auto"/>
        </w:pBdr>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p>
    <w:p w:rsidR="007E017D" w:rsidRDefault="007E017D" w:rsidP="007E017D">
      <w:pPr>
        <w:pStyle w:val="Titolo4"/>
        <w:jc w:val="both"/>
        <w:rPr>
          <w:lang w:val="it-IT"/>
        </w:rPr>
      </w:pPr>
      <w:r>
        <w:rPr>
          <w:lang w:val="it-IT"/>
        </w:rPr>
        <w:t>Line card</w:t>
      </w:r>
    </w:p>
    <w:p w:rsidR="007E017D" w:rsidRDefault="007E017D" w:rsidP="007E017D">
      <w:pPr>
        <w:pStyle w:val="Textbody"/>
        <w:jc w:val="both"/>
        <w:rPr>
          <w:lang w:val="it-IT"/>
        </w:rPr>
      </w:pPr>
      <w:r w:rsidRPr="004B1B6D">
        <w:rPr>
          <w:lang w:val="it-IT"/>
        </w:rPr>
        <w:t xml:space="preserve">Tutti i moduli di </w:t>
      </w:r>
      <w:r w:rsidRPr="00A465F8">
        <w:rPr>
          <w:i/>
          <w:lang w:val="it-IT"/>
        </w:rPr>
        <w:t>I/O</w:t>
      </w:r>
      <w:r w:rsidRPr="004B1B6D">
        <w:rPr>
          <w:lang w:val="it-IT"/>
        </w:rPr>
        <w:t xml:space="preserve"> </w:t>
      </w:r>
      <w:r w:rsidRPr="004E5B6D">
        <w:rPr>
          <w:i/>
          <w:lang w:val="it-IT"/>
        </w:rPr>
        <w:t>(line card)</w:t>
      </w:r>
      <w:r>
        <w:rPr>
          <w:lang w:val="it-IT"/>
        </w:rPr>
        <w:t xml:space="preserve"> e i moduli per i servizi </w:t>
      </w:r>
      <w:r>
        <w:rPr>
          <w:i/>
          <w:lang w:val="it-IT"/>
        </w:rPr>
        <w:t xml:space="preserve">di NAT, IDP e Firewall Stateful Inspection </w:t>
      </w:r>
      <w:r w:rsidRPr="004B1B6D">
        <w:rPr>
          <w:lang w:val="it-IT"/>
        </w:rPr>
        <w:t xml:space="preserve">devono essere installabili in tutti gli </w:t>
      </w:r>
      <w:r w:rsidRPr="00A465F8">
        <w:rPr>
          <w:i/>
          <w:lang w:val="it-IT"/>
        </w:rPr>
        <w:t>chassis</w:t>
      </w:r>
      <w:r>
        <w:rPr>
          <w:i/>
          <w:lang w:val="it-IT"/>
        </w:rPr>
        <w:t xml:space="preserve"> </w:t>
      </w:r>
      <w:r>
        <w:rPr>
          <w:lang w:val="it-IT"/>
        </w:rPr>
        <w:t xml:space="preserve">appartenenti alla tipologia </w:t>
      </w:r>
      <w:r w:rsidRPr="004A0293">
        <w:rPr>
          <w:i/>
          <w:lang w:val="it-IT"/>
        </w:rPr>
        <w:t>Core-HD</w:t>
      </w:r>
      <w:r>
        <w:rPr>
          <w:lang w:val="it-IT"/>
        </w:rPr>
        <w:t>.</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lang w:val="it-IT"/>
        </w:rPr>
      </w:pPr>
      <w:r w:rsidRPr="004B1B6D">
        <w:rPr>
          <w:lang w:val="it-IT"/>
        </w:rPr>
        <w:t xml:space="preserve">Per ottimizzare l'utilizzo </w:t>
      </w:r>
      <w:r>
        <w:rPr>
          <w:lang w:val="it-IT"/>
        </w:rPr>
        <w:t>degli</w:t>
      </w:r>
      <w:r w:rsidRPr="004B1B6D">
        <w:rPr>
          <w:lang w:val="it-IT"/>
        </w:rPr>
        <w:t xml:space="preserve"> </w:t>
      </w:r>
      <w:r w:rsidRPr="006A6567">
        <w:rPr>
          <w:i/>
          <w:lang w:val="it-IT"/>
        </w:rPr>
        <w:t>slot</w:t>
      </w:r>
      <w:r w:rsidRPr="004B1B6D">
        <w:rPr>
          <w:lang w:val="it-IT"/>
        </w:rPr>
        <w:t xml:space="preserve"> e per motivi di scalabilità</w:t>
      </w:r>
      <w:r>
        <w:rPr>
          <w:lang w:val="it-IT"/>
        </w:rPr>
        <w:t>,</w:t>
      </w:r>
      <w:r w:rsidRPr="004B1B6D">
        <w:rPr>
          <w:lang w:val="it-IT"/>
        </w:rPr>
        <w:t xml:space="preserve"> i moduli di </w:t>
      </w:r>
      <w:r w:rsidRPr="0023026F">
        <w:rPr>
          <w:i/>
          <w:lang w:val="it-IT"/>
        </w:rPr>
        <w:t>I/O</w:t>
      </w:r>
      <w:r w:rsidRPr="004B1B6D">
        <w:rPr>
          <w:lang w:val="it-IT"/>
        </w:rPr>
        <w:t xml:space="preserve"> </w:t>
      </w:r>
      <w:r w:rsidRPr="00FD70E1">
        <w:rPr>
          <w:i/>
          <w:lang w:val="it-IT"/>
        </w:rPr>
        <w:t>(line card)</w:t>
      </w:r>
      <w:r>
        <w:rPr>
          <w:lang w:val="it-IT"/>
        </w:rPr>
        <w:t xml:space="preserve"> adibiti</w:t>
      </w:r>
      <w:r w:rsidRPr="00F65090">
        <w:rPr>
          <w:lang w:val="it-IT"/>
        </w:rPr>
        <w:t xml:space="preserve"> ad osp</w:t>
      </w:r>
      <w:r>
        <w:rPr>
          <w:lang w:val="it-IT"/>
        </w:rPr>
        <w:t>i</w:t>
      </w:r>
      <w:r w:rsidRPr="00F65090">
        <w:rPr>
          <w:lang w:val="it-IT"/>
        </w:rPr>
        <w:t xml:space="preserve">tare </w:t>
      </w:r>
      <w:r w:rsidRPr="004B1B6D">
        <w:rPr>
          <w:lang w:val="it-IT"/>
        </w:rPr>
        <w:t xml:space="preserve">le interfacce </w:t>
      </w:r>
      <w:r w:rsidRPr="0023026F">
        <w:rPr>
          <w:i/>
          <w:lang w:val="it-IT"/>
        </w:rPr>
        <w:t>1GbE SFP</w:t>
      </w:r>
      <w:r>
        <w:rPr>
          <w:i/>
          <w:lang w:val="it-IT"/>
        </w:rPr>
        <w:t xml:space="preserve">, </w:t>
      </w:r>
      <w:r>
        <w:rPr>
          <w:lang w:val="it-IT"/>
        </w:rPr>
        <w:t xml:space="preserve">le interfacce </w:t>
      </w:r>
      <w:r>
        <w:rPr>
          <w:i/>
          <w:lang w:val="it-IT"/>
        </w:rPr>
        <w:t>10 GbE XFP</w:t>
      </w:r>
      <w:r>
        <w:rPr>
          <w:lang w:val="it-IT"/>
        </w:rPr>
        <w:t xml:space="preserve"> e i gruppi di quattro interfacce OC3-OC12 o una OC48 </w:t>
      </w:r>
      <w:r w:rsidRPr="00DD4853">
        <w:rPr>
          <w:b/>
          <w:lang w:val="it-IT"/>
        </w:rPr>
        <w:t>devono essere realizzati in architettura modulare</w:t>
      </w:r>
      <w:r w:rsidRPr="004B1B6D">
        <w:rPr>
          <w:lang w:val="it-IT"/>
        </w:rPr>
        <w:t xml:space="preserve"> (separazione delle funzioni dipendenti dal mezzo trasmissivo da quelle di </w:t>
      </w:r>
      <w:r w:rsidRPr="006A6567">
        <w:rPr>
          <w:i/>
          <w:lang w:val="it-IT"/>
        </w:rPr>
        <w:t xml:space="preserve">packet processing </w:t>
      </w:r>
      <w:r w:rsidRPr="006A6567">
        <w:rPr>
          <w:lang w:val="it-IT"/>
        </w:rPr>
        <w:t>e</w:t>
      </w:r>
      <w:r w:rsidRPr="006A6567">
        <w:rPr>
          <w:i/>
          <w:lang w:val="it-IT"/>
        </w:rPr>
        <w:t xml:space="preserve"> </w:t>
      </w:r>
      <w:r>
        <w:rPr>
          <w:i/>
          <w:lang w:val="it-IT"/>
        </w:rPr>
        <w:t xml:space="preserve">packet </w:t>
      </w:r>
      <w:r w:rsidRPr="006A6567">
        <w:rPr>
          <w:i/>
          <w:lang w:val="it-IT"/>
        </w:rPr>
        <w:t>forwarding</w:t>
      </w:r>
      <w:r w:rsidRPr="004B1B6D">
        <w:rPr>
          <w:lang w:val="it-IT"/>
        </w:rPr>
        <w:t xml:space="preserve">) e prevedere due alloggiamenti per </w:t>
      </w:r>
      <w:r>
        <w:rPr>
          <w:lang w:val="it-IT"/>
        </w:rPr>
        <w:t xml:space="preserve">moduli </w:t>
      </w:r>
      <w:r w:rsidRPr="004B1B6D">
        <w:rPr>
          <w:lang w:val="it-IT"/>
        </w:rPr>
        <w:t>adattatori di interfacce fisiche (</w:t>
      </w:r>
      <w:r w:rsidRPr="0023026F">
        <w:rPr>
          <w:i/>
          <w:lang w:val="it-IT"/>
        </w:rPr>
        <w:t>MDA, Media Dependent Adapters</w:t>
      </w:r>
      <w:r w:rsidRPr="004B1B6D">
        <w:rPr>
          <w:lang w:val="it-IT"/>
        </w:rPr>
        <w:t>).</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6064DF" w:rsidRDefault="006064DF" w:rsidP="007E017D">
      <w:pPr>
        <w:pStyle w:val="Textbody"/>
        <w:jc w:val="both"/>
        <w:rPr>
          <w:lang w:val="it-IT"/>
        </w:rPr>
      </w:pPr>
    </w:p>
    <w:p w:rsidR="007E017D" w:rsidRDefault="007E017D" w:rsidP="007E017D">
      <w:pPr>
        <w:pStyle w:val="Textbody"/>
        <w:jc w:val="both"/>
        <w:rPr>
          <w:lang w:val="it-IT"/>
        </w:rPr>
      </w:pPr>
      <w:r w:rsidRPr="004B1B6D">
        <w:rPr>
          <w:lang w:val="it-IT"/>
        </w:rPr>
        <w:t xml:space="preserve">Il minimo </w:t>
      </w:r>
      <w:r w:rsidRPr="0023026F">
        <w:rPr>
          <w:i/>
          <w:lang w:val="it-IT"/>
        </w:rPr>
        <w:t xml:space="preserve">throughput </w:t>
      </w:r>
      <w:r>
        <w:rPr>
          <w:lang w:val="it-IT"/>
        </w:rPr>
        <w:t xml:space="preserve">consentito per queste </w:t>
      </w:r>
      <w:r w:rsidRPr="00FD70E1">
        <w:rPr>
          <w:i/>
          <w:lang w:val="it-IT"/>
        </w:rPr>
        <w:t>line card</w:t>
      </w:r>
      <w:r>
        <w:rPr>
          <w:lang w:val="it-IT"/>
        </w:rPr>
        <w:t xml:space="preserve"> </w:t>
      </w:r>
      <w:r w:rsidRPr="004B1B6D">
        <w:rPr>
          <w:lang w:val="it-IT"/>
        </w:rPr>
        <w:t>modulari</w:t>
      </w:r>
      <w:r>
        <w:rPr>
          <w:lang w:val="it-IT"/>
        </w:rPr>
        <w:t>,</w:t>
      </w:r>
      <w:r w:rsidRPr="004B1B6D">
        <w:rPr>
          <w:lang w:val="it-IT"/>
        </w:rPr>
        <w:t xml:space="preserve"> </w:t>
      </w:r>
      <w:r>
        <w:rPr>
          <w:lang w:val="it-IT"/>
        </w:rPr>
        <w:t>con</w:t>
      </w:r>
      <w:r w:rsidRPr="004B1B6D">
        <w:rPr>
          <w:lang w:val="it-IT"/>
        </w:rPr>
        <w:t xml:space="preserve"> due </w:t>
      </w:r>
      <w:r>
        <w:rPr>
          <w:lang w:val="it-IT"/>
        </w:rPr>
        <w:t xml:space="preserve">slot </w:t>
      </w:r>
      <w:r w:rsidRPr="002A029C">
        <w:rPr>
          <w:lang w:val="it-IT"/>
        </w:rPr>
        <w:t>adibit</w:t>
      </w:r>
      <w:r>
        <w:rPr>
          <w:lang w:val="it-IT"/>
        </w:rPr>
        <w:t>i</w:t>
      </w:r>
      <w:r w:rsidRPr="002A029C">
        <w:rPr>
          <w:lang w:val="it-IT"/>
        </w:rPr>
        <w:t xml:space="preserve"> ad osp</w:t>
      </w:r>
      <w:r>
        <w:rPr>
          <w:lang w:val="it-IT"/>
        </w:rPr>
        <w:t>i</w:t>
      </w:r>
      <w:r w:rsidRPr="002A029C">
        <w:rPr>
          <w:lang w:val="it-IT"/>
        </w:rPr>
        <w:t xml:space="preserve">tare </w:t>
      </w:r>
      <w:r>
        <w:rPr>
          <w:lang w:val="it-IT"/>
        </w:rPr>
        <w:t xml:space="preserve">due MDA, </w:t>
      </w:r>
      <w:r w:rsidRPr="004B1B6D">
        <w:rPr>
          <w:lang w:val="it-IT"/>
        </w:rPr>
        <w:t xml:space="preserve">è </w:t>
      </w:r>
      <w:r>
        <w:rPr>
          <w:i/>
          <w:lang w:val="it-IT"/>
        </w:rPr>
        <w:t>7</w:t>
      </w:r>
      <w:r w:rsidRPr="0023026F">
        <w:rPr>
          <w:i/>
          <w:lang w:val="it-IT"/>
        </w:rPr>
        <w:t>0 Gbps Full Duplex (</w:t>
      </w:r>
      <w:r>
        <w:rPr>
          <w:i/>
          <w:lang w:val="it-IT"/>
        </w:rPr>
        <w:t>7</w:t>
      </w:r>
      <w:r w:rsidRPr="0023026F">
        <w:rPr>
          <w:i/>
          <w:lang w:val="it-IT"/>
        </w:rPr>
        <w:t>0</w:t>
      </w:r>
      <w:r>
        <w:rPr>
          <w:i/>
          <w:lang w:val="it-IT"/>
        </w:rPr>
        <w:t xml:space="preserve"> </w:t>
      </w:r>
      <w:r w:rsidRPr="0023026F">
        <w:rPr>
          <w:i/>
          <w:lang w:val="it-IT"/>
        </w:rPr>
        <w:t>+</w:t>
      </w:r>
      <w:r>
        <w:rPr>
          <w:i/>
          <w:lang w:val="it-IT"/>
        </w:rPr>
        <w:t xml:space="preserve"> 7</w:t>
      </w:r>
      <w:r w:rsidRPr="0023026F">
        <w:rPr>
          <w:i/>
          <w:lang w:val="it-IT"/>
        </w:rPr>
        <w:t>0 Half Duplex)</w:t>
      </w:r>
      <w:r>
        <w:rPr>
          <w:lang w:val="it-IT"/>
        </w:rPr>
        <w:t xml:space="preserve"> al fine di consentire l’alloggiamento di</w:t>
      </w:r>
      <w:r w:rsidRPr="004B1B6D">
        <w:rPr>
          <w:lang w:val="it-IT"/>
        </w:rPr>
        <w:t xml:space="preserve"> </w:t>
      </w:r>
      <w:r w:rsidRPr="0023026F">
        <w:rPr>
          <w:i/>
          <w:lang w:val="it-IT"/>
        </w:rPr>
        <w:t>MDA</w:t>
      </w:r>
      <w:r w:rsidRPr="004B1B6D">
        <w:rPr>
          <w:lang w:val="it-IT"/>
        </w:rPr>
        <w:t xml:space="preserve"> da </w:t>
      </w:r>
      <w:r w:rsidRPr="002A029C">
        <w:rPr>
          <w:lang w:val="it-IT"/>
        </w:rPr>
        <w:t xml:space="preserve">almeno </w:t>
      </w:r>
      <w:r w:rsidRPr="002A029C">
        <w:rPr>
          <w:i/>
          <w:lang w:val="it-IT"/>
        </w:rPr>
        <w:t>20 x 1GbE</w:t>
      </w:r>
      <w:r w:rsidRPr="002A029C">
        <w:rPr>
          <w:lang w:val="it-IT"/>
        </w:rPr>
        <w:t xml:space="preserve"> e</w:t>
      </w:r>
      <w:r>
        <w:rPr>
          <w:lang w:val="it-IT"/>
        </w:rPr>
        <w:t xml:space="preserve"> di </w:t>
      </w:r>
      <w:r w:rsidRPr="0023026F">
        <w:rPr>
          <w:i/>
          <w:lang w:val="it-IT"/>
        </w:rPr>
        <w:t>MDA</w:t>
      </w:r>
      <w:r>
        <w:rPr>
          <w:lang w:val="it-IT"/>
        </w:rPr>
        <w:t xml:space="preserve"> da almeno </w:t>
      </w:r>
      <w:r w:rsidRPr="0023026F">
        <w:rPr>
          <w:i/>
          <w:lang w:val="it-IT"/>
        </w:rPr>
        <w:t>4 x 10GbE</w:t>
      </w:r>
      <w:r w:rsidRPr="004B1B6D">
        <w:rPr>
          <w:lang w:val="it-IT"/>
        </w:rPr>
        <w:t>.</w:t>
      </w:r>
    </w:p>
    <w:p w:rsidR="007E017D" w:rsidRDefault="007E017D" w:rsidP="007E017D">
      <w:pPr>
        <w:pStyle w:val="Textbody"/>
        <w:jc w:val="both"/>
        <w:rPr>
          <w:lang w:val="it-IT"/>
        </w:rPr>
      </w:pP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p>
    <w:p w:rsidR="007E017D" w:rsidRDefault="007E017D" w:rsidP="007E017D">
      <w:pPr>
        <w:pStyle w:val="Textbody"/>
        <w:jc w:val="both"/>
        <w:rPr>
          <w:b/>
          <w:lang w:val="it-IT"/>
        </w:rPr>
      </w:pPr>
      <w:r w:rsidRPr="006A7948">
        <w:rPr>
          <w:b/>
          <w:lang w:val="it-IT"/>
        </w:rPr>
        <w:t>I moduli adattatori di interfacce fisiche</w:t>
      </w:r>
      <w:r>
        <w:rPr>
          <w:b/>
          <w:lang w:val="it-IT"/>
        </w:rPr>
        <w:t xml:space="preserve"> </w:t>
      </w:r>
      <w:r w:rsidRPr="006A7948">
        <w:rPr>
          <w:b/>
          <w:i/>
          <w:lang w:val="it-IT"/>
        </w:rPr>
        <w:t>1GbE SFP</w:t>
      </w:r>
      <w:r>
        <w:rPr>
          <w:b/>
          <w:i/>
          <w:lang w:val="it-IT"/>
        </w:rPr>
        <w:t xml:space="preserve"> e OC3-OC12-OC48 </w:t>
      </w:r>
      <w:r w:rsidRPr="006A7948">
        <w:rPr>
          <w:b/>
          <w:lang w:val="it-IT"/>
        </w:rPr>
        <w:t xml:space="preserve"> e le </w:t>
      </w:r>
      <w:r w:rsidRPr="006A7948">
        <w:rPr>
          <w:b/>
          <w:i/>
          <w:lang w:val="it-IT"/>
        </w:rPr>
        <w:t>line card</w:t>
      </w:r>
      <w:r w:rsidRPr="006A7948">
        <w:rPr>
          <w:b/>
          <w:lang w:val="it-IT"/>
        </w:rPr>
        <w:t xml:space="preserve"> modulari che li ospitano devono essere tutti identici tra loro.</w:t>
      </w:r>
    </w:p>
    <w:p w:rsidR="007E017D" w:rsidRDefault="007E017D" w:rsidP="007E017D">
      <w:pPr>
        <w:pStyle w:val="Textbody"/>
        <w:jc w:val="both"/>
        <w:rPr>
          <w:b/>
          <w:lang w:val="it-IT"/>
        </w:rPr>
      </w:pP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6A7948" w:rsidRDefault="007E017D" w:rsidP="007E017D">
      <w:pPr>
        <w:pStyle w:val="Textbody"/>
        <w:jc w:val="both"/>
        <w:rPr>
          <w:b/>
          <w:lang w:val="it-IT"/>
        </w:rPr>
      </w:pPr>
    </w:p>
    <w:p w:rsidR="007E017D" w:rsidRPr="004B1B6D" w:rsidRDefault="007E017D" w:rsidP="007E017D">
      <w:pPr>
        <w:pStyle w:val="Textbody"/>
        <w:jc w:val="both"/>
        <w:rPr>
          <w:lang w:val="it-IT"/>
        </w:rPr>
      </w:pPr>
      <w:r w:rsidRPr="004B1B6D">
        <w:rPr>
          <w:lang w:val="it-IT"/>
        </w:rPr>
        <w:t xml:space="preserve">Gli apparati devono poter ospitare </w:t>
      </w:r>
      <w:r w:rsidRPr="00A465F8">
        <w:rPr>
          <w:i/>
          <w:lang w:val="it-IT"/>
        </w:rPr>
        <w:t>line card</w:t>
      </w:r>
      <w:r w:rsidRPr="004B1B6D">
        <w:rPr>
          <w:lang w:val="it-IT"/>
        </w:rPr>
        <w:t xml:space="preserve"> con </w:t>
      </w:r>
      <w:r>
        <w:rPr>
          <w:lang w:val="it-IT"/>
        </w:rPr>
        <w:t xml:space="preserve">due slot MDA per </w:t>
      </w:r>
      <w:r w:rsidRPr="004B1B6D">
        <w:rPr>
          <w:lang w:val="it-IT"/>
        </w:rPr>
        <w:t xml:space="preserve">interfacce </w:t>
      </w:r>
      <w:r>
        <w:rPr>
          <w:lang w:val="it-IT"/>
        </w:rPr>
        <w:t xml:space="preserve">di tipo </w:t>
      </w:r>
      <w:r w:rsidRPr="00A465F8">
        <w:rPr>
          <w:i/>
          <w:lang w:val="it-IT"/>
        </w:rPr>
        <w:t>10/100/1000, 1GbE, 10GbE</w:t>
      </w:r>
      <w:r>
        <w:rPr>
          <w:i/>
          <w:lang w:val="it-IT"/>
        </w:rPr>
        <w:t xml:space="preserve"> e line card </w:t>
      </w:r>
      <w:r>
        <w:rPr>
          <w:lang w:val="it-IT"/>
        </w:rPr>
        <w:t xml:space="preserve">con </w:t>
      </w:r>
      <w:r w:rsidRPr="00957C42">
        <w:rPr>
          <w:i/>
          <w:lang w:val="it-IT"/>
        </w:rPr>
        <w:t>throughput</w:t>
      </w:r>
      <w:r>
        <w:rPr>
          <w:lang w:val="it-IT"/>
        </w:rPr>
        <w:t xml:space="preserve"> idoneo a </w:t>
      </w:r>
      <w:r w:rsidRPr="00957C42">
        <w:rPr>
          <w:lang w:val="it-IT"/>
        </w:rPr>
        <w:t>rispettare la condizione di non-blocking</w:t>
      </w:r>
      <w:r>
        <w:rPr>
          <w:lang w:val="it-IT"/>
        </w:rPr>
        <w:t xml:space="preserve"> per l’alloggiamento di MDA per interfacce di tipo</w:t>
      </w:r>
      <w:r w:rsidRPr="00A465F8">
        <w:rPr>
          <w:i/>
          <w:lang w:val="it-IT"/>
        </w:rPr>
        <w:t xml:space="preserve"> 40</w:t>
      </w:r>
      <w:r>
        <w:rPr>
          <w:i/>
          <w:lang w:val="it-IT"/>
        </w:rPr>
        <w:t xml:space="preserve"> </w:t>
      </w:r>
      <w:r w:rsidRPr="00A465F8">
        <w:rPr>
          <w:i/>
          <w:lang w:val="it-IT"/>
        </w:rPr>
        <w:t>GbE e 100 GbE</w:t>
      </w:r>
      <w:r>
        <w:rPr>
          <w:i/>
          <w:lang w:val="it-IT"/>
        </w:rPr>
        <w:t>.</w:t>
      </w:r>
      <w:r>
        <w:rPr>
          <w:lang w:val="it-IT"/>
        </w:rPr>
        <w:t xml:space="preserve"> Tutte le interfacce devono lavorare a</w:t>
      </w:r>
      <w:r w:rsidRPr="004B1B6D">
        <w:rPr>
          <w:lang w:val="it-IT"/>
        </w:rPr>
        <w:t xml:space="preserve"> </w:t>
      </w:r>
      <w:r w:rsidRPr="00F3300B">
        <w:rPr>
          <w:i/>
          <w:lang w:val="it-IT"/>
        </w:rPr>
        <w:t>“line rate</w:t>
      </w:r>
      <w:r>
        <w:rPr>
          <w:i/>
          <w:lang w:val="it-IT"/>
        </w:rPr>
        <w:t>”</w:t>
      </w:r>
      <w:r w:rsidRPr="004B1B6D">
        <w:rPr>
          <w:lang w:val="it-IT"/>
        </w:rPr>
        <w:t xml:space="preserve"> con </w:t>
      </w:r>
      <w:r w:rsidRPr="00F3300B">
        <w:rPr>
          <w:i/>
          <w:lang w:val="it-IT"/>
        </w:rPr>
        <w:t>throughput</w:t>
      </w:r>
      <w:r w:rsidRPr="004B1B6D">
        <w:rPr>
          <w:lang w:val="it-IT"/>
        </w:rPr>
        <w:t xml:space="preserve"> aggregato </w:t>
      </w:r>
      <w:r w:rsidRPr="003304AC">
        <w:rPr>
          <w:i/>
          <w:lang w:val="it-IT"/>
        </w:rPr>
        <w:t>“wire-speed”</w:t>
      </w:r>
      <w:r w:rsidRPr="004B1B6D">
        <w:rPr>
          <w:lang w:val="it-IT"/>
        </w:rPr>
        <w:t xml:space="preserve"> secondo la </w:t>
      </w:r>
      <w:r w:rsidRPr="00E63D81">
        <w:rPr>
          <w:b/>
          <w:i/>
          <w:lang w:val="it-IT"/>
        </w:rPr>
        <w:t>seguente modularità</w:t>
      </w:r>
      <w:r w:rsidRPr="004B1B6D">
        <w:rPr>
          <w:lang w:val="it-IT"/>
        </w:rPr>
        <w:t>:</w:t>
      </w:r>
    </w:p>
    <w:p w:rsidR="007E017D" w:rsidRPr="003902C6" w:rsidRDefault="007E017D" w:rsidP="007E017D">
      <w:pPr>
        <w:pStyle w:val="Textbody"/>
        <w:numPr>
          <w:ilvl w:val="0"/>
          <w:numId w:val="73"/>
        </w:numPr>
        <w:jc w:val="both"/>
        <w:rPr>
          <w:lang w:val="it-IT"/>
        </w:rPr>
      </w:pPr>
      <w:r w:rsidRPr="003902C6">
        <w:rPr>
          <w:i/>
          <w:lang w:val="it-IT"/>
        </w:rPr>
        <w:t>line card</w:t>
      </w:r>
      <w:r w:rsidRPr="003902C6">
        <w:rPr>
          <w:lang w:val="it-IT"/>
        </w:rPr>
        <w:t xml:space="preserve"> con almeno due alloggiamenti</w:t>
      </w:r>
      <w:r w:rsidRPr="003E13D7">
        <w:rPr>
          <w:lang w:val="it-IT"/>
        </w:rPr>
        <w:t xml:space="preserve"> per</w:t>
      </w:r>
      <w:r>
        <w:rPr>
          <w:lang w:val="it-IT"/>
        </w:rPr>
        <w:t xml:space="preserve"> le seguenti tipologie di MDA le quali possono essere combinate arbitrariamente</w:t>
      </w:r>
      <w:r w:rsidRPr="003E13D7">
        <w:rPr>
          <w:lang w:val="it-IT"/>
        </w:rPr>
        <w:t>:</w:t>
      </w:r>
    </w:p>
    <w:p w:rsidR="007E017D" w:rsidRDefault="007E017D" w:rsidP="007E017D">
      <w:pPr>
        <w:pStyle w:val="Textbody"/>
        <w:numPr>
          <w:ilvl w:val="1"/>
          <w:numId w:val="73"/>
        </w:numPr>
        <w:jc w:val="both"/>
        <w:rPr>
          <w:lang w:val="it-IT"/>
        </w:rPr>
      </w:pPr>
      <w:r>
        <w:rPr>
          <w:i/>
          <w:lang w:val="it-IT"/>
        </w:rPr>
        <w:t>M</w:t>
      </w:r>
      <w:r w:rsidRPr="003902C6">
        <w:rPr>
          <w:i/>
          <w:lang w:val="it-IT"/>
        </w:rPr>
        <w:t>DA</w:t>
      </w:r>
      <w:r w:rsidRPr="003902C6">
        <w:rPr>
          <w:lang w:val="it-IT"/>
        </w:rPr>
        <w:t xml:space="preserve"> da almeno 20 interfacce </w:t>
      </w:r>
      <w:r w:rsidRPr="003E13D7">
        <w:rPr>
          <w:i/>
          <w:lang w:val="it-IT"/>
        </w:rPr>
        <w:t>1GbE (IEEE 802.3z – 802.3ab</w:t>
      </w:r>
      <w:r w:rsidRPr="00A465F8">
        <w:rPr>
          <w:rStyle w:val="Footnoteanchor"/>
          <w:i/>
        </w:rPr>
        <w:footnoteReference w:id="3"/>
      </w:r>
      <w:r w:rsidRPr="003902C6">
        <w:rPr>
          <w:i/>
          <w:lang w:val="it-IT"/>
        </w:rPr>
        <w:t xml:space="preserve"> – 802.3ah</w:t>
      </w:r>
      <w:r w:rsidRPr="00A465F8">
        <w:rPr>
          <w:rStyle w:val="Footnoteanchor"/>
          <w:i/>
        </w:rPr>
        <w:footnoteReference w:id="4"/>
      </w:r>
      <w:r w:rsidRPr="003902C6">
        <w:rPr>
          <w:i/>
          <w:lang w:val="it-IT"/>
        </w:rPr>
        <w:t>)</w:t>
      </w:r>
      <w:r w:rsidRPr="003902C6">
        <w:rPr>
          <w:lang w:val="it-IT"/>
        </w:rPr>
        <w:t xml:space="preserve"> con alloggiamenti per transceiver </w:t>
      </w:r>
      <w:r w:rsidRPr="003E13D7">
        <w:rPr>
          <w:i/>
          <w:lang w:val="it-IT"/>
        </w:rPr>
        <w:t>SFP hot-swappable</w:t>
      </w:r>
      <w:r w:rsidRPr="003E13D7">
        <w:rPr>
          <w:lang w:val="it-IT"/>
        </w:rPr>
        <w:t>;</w:t>
      </w:r>
    </w:p>
    <w:p w:rsidR="007E017D" w:rsidRDefault="007E017D" w:rsidP="007E017D">
      <w:pPr>
        <w:pStyle w:val="Textbody"/>
        <w:numPr>
          <w:ilvl w:val="1"/>
          <w:numId w:val="73"/>
        </w:numPr>
        <w:jc w:val="both"/>
        <w:rPr>
          <w:lang w:val="it-IT"/>
        </w:rPr>
      </w:pPr>
      <w:r w:rsidRPr="003E13D7">
        <w:rPr>
          <w:i/>
          <w:lang w:val="it-IT"/>
        </w:rPr>
        <w:t>MDA</w:t>
      </w:r>
      <w:r w:rsidRPr="003E13D7">
        <w:rPr>
          <w:lang w:val="it-IT"/>
        </w:rPr>
        <w:t xml:space="preserve"> da almeno 4 interfacce </w:t>
      </w:r>
      <w:r w:rsidRPr="003E13D7">
        <w:rPr>
          <w:i/>
          <w:lang w:val="it-IT"/>
        </w:rPr>
        <w:t>10GbE (IEEE 802.3ae)</w:t>
      </w:r>
      <w:r w:rsidRPr="003E13D7">
        <w:rPr>
          <w:lang w:val="it-IT"/>
        </w:rPr>
        <w:t xml:space="preserve"> con alloggiamenti per </w:t>
      </w:r>
      <w:r w:rsidRPr="003E13D7">
        <w:rPr>
          <w:i/>
          <w:lang w:val="it-IT"/>
        </w:rPr>
        <w:t>transceiver</w:t>
      </w:r>
      <w:r w:rsidRPr="003E13D7">
        <w:rPr>
          <w:lang w:val="it-IT"/>
        </w:rPr>
        <w:t xml:space="preserve"> </w:t>
      </w:r>
      <w:r w:rsidRPr="006C4842">
        <w:rPr>
          <w:i/>
          <w:lang w:val="it-IT"/>
        </w:rPr>
        <w:t>XFP</w:t>
      </w:r>
      <w:r w:rsidRPr="006C4842">
        <w:rPr>
          <w:lang w:val="it-IT"/>
        </w:rPr>
        <w:t xml:space="preserve"> o </w:t>
      </w:r>
      <w:r w:rsidRPr="006C4842">
        <w:rPr>
          <w:i/>
          <w:lang w:val="it-IT"/>
        </w:rPr>
        <w:t>SFP+ hot-swappable</w:t>
      </w:r>
      <w:r w:rsidRPr="00D03CAF">
        <w:rPr>
          <w:i/>
          <w:lang w:val="it-IT"/>
        </w:rPr>
        <w:t>;</w:t>
      </w:r>
    </w:p>
    <w:p w:rsidR="007E017D" w:rsidRDefault="007E017D" w:rsidP="007E017D">
      <w:pPr>
        <w:pStyle w:val="Textbody"/>
        <w:numPr>
          <w:ilvl w:val="0"/>
          <w:numId w:val="73"/>
        </w:numPr>
        <w:jc w:val="both"/>
        <w:rPr>
          <w:lang w:val="it-IT"/>
        </w:rPr>
      </w:pPr>
      <w:r>
        <w:rPr>
          <w:i/>
          <w:lang w:val="it-IT"/>
        </w:rPr>
        <w:t>line card</w:t>
      </w:r>
      <w:r>
        <w:rPr>
          <w:lang w:val="it-IT"/>
        </w:rPr>
        <w:t xml:space="preserve"> con almeno</w:t>
      </w:r>
      <w:r w:rsidRPr="004B1B6D">
        <w:rPr>
          <w:lang w:val="it-IT"/>
        </w:rPr>
        <w:t xml:space="preserve"> </w:t>
      </w:r>
      <w:r w:rsidRPr="003902C6">
        <w:rPr>
          <w:lang w:val="it-IT"/>
        </w:rPr>
        <w:t>due alloggiamenti</w:t>
      </w:r>
      <w:r w:rsidRPr="003E13D7">
        <w:rPr>
          <w:lang w:val="it-IT"/>
        </w:rPr>
        <w:t xml:space="preserve"> per</w:t>
      </w:r>
      <w:r>
        <w:rPr>
          <w:lang w:val="it-IT"/>
        </w:rPr>
        <w:t xml:space="preserve"> le seguenti tipologie di MDA le quali possono essere combinate arbitrariamente</w:t>
      </w:r>
      <w:r w:rsidRPr="003E13D7">
        <w:rPr>
          <w:lang w:val="it-IT"/>
        </w:rPr>
        <w:t>:</w:t>
      </w:r>
    </w:p>
    <w:p w:rsidR="007E017D" w:rsidRDefault="007E017D" w:rsidP="007E017D">
      <w:pPr>
        <w:pStyle w:val="Textbody"/>
        <w:numPr>
          <w:ilvl w:val="1"/>
          <w:numId w:val="73"/>
        </w:numPr>
        <w:jc w:val="both"/>
        <w:rPr>
          <w:lang w:val="it-IT"/>
        </w:rPr>
      </w:pPr>
      <w:r>
        <w:rPr>
          <w:i/>
          <w:lang w:val="it-IT"/>
        </w:rPr>
        <w:t xml:space="preserve">MDA da almeno </w:t>
      </w:r>
      <w:r w:rsidRPr="004B1B6D">
        <w:rPr>
          <w:lang w:val="it-IT"/>
        </w:rPr>
        <w:t xml:space="preserve">10 interfacce </w:t>
      </w:r>
      <w:r w:rsidRPr="00A465F8">
        <w:rPr>
          <w:i/>
          <w:lang w:val="it-IT"/>
        </w:rPr>
        <w:t>10GbE (IEEE 802.3ae)</w:t>
      </w:r>
      <w:r w:rsidRPr="004B1B6D">
        <w:rPr>
          <w:lang w:val="it-IT"/>
        </w:rPr>
        <w:t xml:space="preserve"> con alloggiamenti per </w:t>
      </w:r>
      <w:r w:rsidRPr="00A465F8">
        <w:rPr>
          <w:i/>
          <w:lang w:val="it-IT"/>
        </w:rPr>
        <w:t>transceiver SFP+ hot-swappable</w:t>
      </w:r>
      <w:r>
        <w:rPr>
          <w:i/>
          <w:lang w:val="it-IT"/>
        </w:rPr>
        <w:t xml:space="preserve">; </w:t>
      </w:r>
    </w:p>
    <w:p w:rsidR="007E017D" w:rsidRDefault="007E017D" w:rsidP="007E017D">
      <w:pPr>
        <w:pStyle w:val="Textbody"/>
        <w:numPr>
          <w:ilvl w:val="1"/>
          <w:numId w:val="73"/>
        </w:numPr>
        <w:jc w:val="both"/>
        <w:rPr>
          <w:lang w:val="it-IT"/>
        </w:rPr>
      </w:pPr>
      <w:r>
        <w:rPr>
          <w:i/>
          <w:lang w:val="it-IT"/>
        </w:rPr>
        <w:t xml:space="preserve">MDA da </w:t>
      </w:r>
      <w:r w:rsidRPr="00E2046D">
        <w:rPr>
          <w:lang w:val="it-IT"/>
        </w:rPr>
        <w:t xml:space="preserve">almeno 2 interfacce </w:t>
      </w:r>
      <w:r w:rsidRPr="00E2046D">
        <w:rPr>
          <w:i/>
          <w:lang w:val="it-IT"/>
        </w:rPr>
        <w:t>40GbE (IEEE 802.3ba)</w:t>
      </w:r>
      <w:r w:rsidRPr="00E2046D">
        <w:rPr>
          <w:lang w:val="it-IT"/>
        </w:rPr>
        <w:t xml:space="preserve"> con alloggiamenti per </w:t>
      </w:r>
      <w:r w:rsidRPr="00E2046D">
        <w:rPr>
          <w:i/>
          <w:lang w:val="it-IT"/>
        </w:rPr>
        <w:t>transceiver QSFP+ hot-swappable;</w:t>
      </w:r>
      <w:r>
        <w:rPr>
          <w:i/>
          <w:lang w:val="it-IT"/>
        </w:rPr>
        <w:t xml:space="preserve"> </w:t>
      </w:r>
    </w:p>
    <w:p w:rsidR="007E017D" w:rsidRDefault="007E017D" w:rsidP="007E017D">
      <w:pPr>
        <w:pStyle w:val="Textbody"/>
        <w:numPr>
          <w:ilvl w:val="1"/>
          <w:numId w:val="73"/>
        </w:numPr>
        <w:jc w:val="both"/>
        <w:rPr>
          <w:lang w:val="it-IT"/>
        </w:rPr>
      </w:pPr>
      <w:r>
        <w:rPr>
          <w:i/>
          <w:lang w:val="it-IT"/>
        </w:rPr>
        <w:t>MDA da</w:t>
      </w:r>
      <w:r w:rsidRPr="00E2046D">
        <w:rPr>
          <w:lang w:val="it-IT"/>
        </w:rPr>
        <w:t xml:space="preserve"> almeno 1 interfaccia </w:t>
      </w:r>
      <w:r w:rsidRPr="00E2046D">
        <w:rPr>
          <w:i/>
          <w:lang w:val="it-IT"/>
        </w:rPr>
        <w:t>100GbE (IEEE 802.3ba)</w:t>
      </w:r>
      <w:r w:rsidRPr="00E2046D">
        <w:rPr>
          <w:lang w:val="it-IT"/>
        </w:rPr>
        <w:t xml:space="preserve"> con alloggiamenti per </w:t>
      </w:r>
      <w:r w:rsidRPr="00E2046D">
        <w:rPr>
          <w:i/>
          <w:lang w:val="it-IT"/>
        </w:rPr>
        <w:t>transceiver CFP hot-swappable.</w:t>
      </w:r>
    </w:p>
    <w:p w:rsidR="007E017D" w:rsidRDefault="007E017D" w:rsidP="007E017D">
      <w:pPr>
        <w:pStyle w:val="Textbody"/>
        <w:jc w:val="both"/>
        <w:rPr>
          <w:lang w:val="it-IT"/>
        </w:rPr>
      </w:pPr>
      <w:r w:rsidRPr="004B1B6D">
        <w:rPr>
          <w:lang w:val="it-IT"/>
        </w:rPr>
        <w:t xml:space="preserve">Le </w:t>
      </w:r>
      <w:r w:rsidRPr="00303E02">
        <w:rPr>
          <w:i/>
          <w:lang w:val="it-IT"/>
        </w:rPr>
        <w:t>line card</w:t>
      </w:r>
      <w:r w:rsidRPr="004B1B6D">
        <w:rPr>
          <w:lang w:val="it-IT"/>
        </w:rPr>
        <w:t xml:space="preserve"> dovranno essere previste nel listino del produttore alla data di </w:t>
      </w:r>
      <w:r>
        <w:rPr>
          <w:lang w:val="it-IT"/>
        </w:rPr>
        <w:t>presentazione dell’offerta da parte del fornitore.</w:t>
      </w:r>
    </w:p>
    <w:p w:rsidR="007E017D" w:rsidRDefault="007E017D" w:rsidP="007E017D">
      <w:pPr>
        <w:pStyle w:val="Textbody"/>
        <w:jc w:val="both"/>
        <w:rPr>
          <w:lang w:val="it-IT"/>
        </w:rPr>
      </w:pP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Pr="004B1B6D" w:rsidRDefault="007E017D" w:rsidP="007E017D">
      <w:pPr>
        <w:pStyle w:val="Titolo4"/>
        <w:jc w:val="both"/>
        <w:rPr>
          <w:lang w:val="it-IT"/>
        </w:rPr>
      </w:pPr>
      <w:r>
        <w:rPr>
          <w:lang w:val="it-IT"/>
        </w:rPr>
        <w:t>Configurazione chassis per gli apparati di tipologia Core-HD (4 apparati)</w:t>
      </w:r>
    </w:p>
    <w:p w:rsidR="007E017D" w:rsidRPr="004B1B6D" w:rsidRDefault="007E017D" w:rsidP="007E017D">
      <w:pPr>
        <w:pStyle w:val="Textbody"/>
        <w:jc w:val="both"/>
        <w:rPr>
          <w:lang w:val="it-IT"/>
        </w:rPr>
      </w:pPr>
      <w:r w:rsidRPr="004B1B6D">
        <w:rPr>
          <w:lang w:val="it-IT"/>
        </w:rPr>
        <w:t xml:space="preserve">Ogni chassis </w:t>
      </w:r>
      <w:r>
        <w:rPr>
          <w:i/>
          <w:lang w:val="it-IT"/>
        </w:rPr>
        <w:t>Core-HD</w:t>
      </w:r>
      <w:r w:rsidRPr="004B1B6D">
        <w:rPr>
          <w:lang w:val="it-IT"/>
        </w:rPr>
        <w:t xml:space="preserve"> dovrà </w:t>
      </w:r>
      <w:r>
        <w:rPr>
          <w:lang w:val="it-IT"/>
        </w:rPr>
        <w:t xml:space="preserve">poter </w:t>
      </w:r>
      <w:r w:rsidRPr="004B1B6D">
        <w:rPr>
          <w:lang w:val="it-IT"/>
        </w:rPr>
        <w:t xml:space="preserve">alloggiare i seguenti gruppi di interfacce di rete su </w:t>
      </w:r>
      <w:r w:rsidRPr="00C43741">
        <w:rPr>
          <w:i/>
          <w:lang w:val="it-IT"/>
        </w:rPr>
        <w:t>line card</w:t>
      </w:r>
      <w:r w:rsidRPr="004B1B6D">
        <w:rPr>
          <w:lang w:val="it-IT"/>
        </w:rPr>
        <w:t xml:space="preserve"> in </w:t>
      </w:r>
      <w:r w:rsidRPr="00C43741">
        <w:rPr>
          <w:i/>
          <w:lang w:val="it-IT"/>
        </w:rPr>
        <w:t>slot</w:t>
      </w:r>
      <w:r w:rsidRPr="004B1B6D">
        <w:rPr>
          <w:lang w:val="it-IT"/>
        </w:rPr>
        <w:t xml:space="preserve"> differenti e prevedere</w:t>
      </w:r>
      <w:r>
        <w:rPr>
          <w:lang w:val="it-IT"/>
        </w:rPr>
        <w:t>,</w:t>
      </w:r>
      <w:r w:rsidRPr="004B1B6D">
        <w:rPr>
          <w:lang w:val="it-IT"/>
        </w:rPr>
        <w:t xml:space="preserve"> come minimo</w:t>
      </w:r>
      <w:r>
        <w:rPr>
          <w:lang w:val="it-IT"/>
        </w:rPr>
        <w:t>,</w:t>
      </w:r>
      <w:r w:rsidRPr="004B1B6D">
        <w:rPr>
          <w:lang w:val="it-IT"/>
        </w:rPr>
        <w:t xml:space="preserve"> il richiesto numero di slot per future espansioni.</w:t>
      </w:r>
    </w:p>
    <w:p w:rsidR="007E017D" w:rsidRDefault="007E017D" w:rsidP="007E017D">
      <w:pPr>
        <w:pStyle w:val="Titolo5"/>
        <w:jc w:val="both"/>
        <w:rPr>
          <w:lang w:val="it-IT"/>
        </w:rPr>
      </w:pPr>
      <w:r>
        <w:rPr>
          <w:lang w:val="it-IT"/>
        </w:rPr>
        <w:t>Configurazione di 4 chassis Core-HD</w:t>
      </w:r>
    </w:p>
    <w:p w:rsidR="007E017D" w:rsidRDefault="007E017D" w:rsidP="007E017D">
      <w:pPr>
        <w:pStyle w:val="Textbody"/>
        <w:jc w:val="both"/>
        <w:rPr>
          <w:b/>
          <w:lang w:val="it-IT"/>
        </w:rPr>
      </w:pPr>
    </w:p>
    <w:p w:rsidR="007E017D" w:rsidRPr="004B1B6D" w:rsidRDefault="007E017D" w:rsidP="007E017D">
      <w:pPr>
        <w:pStyle w:val="Textbody"/>
        <w:jc w:val="both"/>
        <w:rPr>
          <w:lang w:val="it-IT"/>
        </w:rPr>
      </w:pPr>
      <w:r>
        <w:rPr>
          <w:b/>
          <w:lang w:val="it-IT"/>
        </w:rPr>
        <w:t xml:space="preserve">Due </w:t>
      </w:r>
      <w:r w:rsidRPr="0077619B">
        <w:rPr>
          <w:b/>
          <w:i/>
          <w:lang w:val="it-IT"/>
        </w:rPr>
        <w:t>chassis</w:t>
      </w:r>
      <w:r w:rsidRPr="0077619B">
        <w:rPr>
          <w:b/>
          <w:lang w:val="it-IT"/>
        </w:rPr>
        <w:t xml:space="preserve"> da almeno 6 </w:t>
      </w:r>
      <w:r w:rsidRPr="0077619B">
        <w:rPr>
          <w:b/>
          <w:i/>
          <w:lang w:val="it-IT"/>
        </w:rPr>
        <w:t>slot</w:t>
      </w:r>
      <w:r>
        <w:rPr>
          <w:lang w:val="it-IT"/>
        </w:rPr>
        <w:t xml:space="preserve"> </w:t>
      </w:r>
      <w:r w:rsidRPr="004B1B6D">
        <w:rPr>
          <w:lang w:val="it-IT"/>
        </w:rPr>
        <w:t xml:space="preserve">con </w:t>
      </w:r>
      <w:r>
        <w:rPr>
          <w:lang w:val="it-IT"/>
        </w:rPr>
        <w:t xml:space="preserve">seguente modularità e dotazione </w:t>
      </w:r>
      <w:r w:rsidRPr="00953C10">
        <w:rPr>
          <w:i/>
          <w:lang w:val="it-IT"/>
        </w:rPr>
        <w:t>(fig.</w:t>
      </w:r>
      <w:r>
        <w:rPr>
          <w:i/>
          <w:lang w:val="it-IT"/>
        </w:rPr>
        <w:t xml:space="preserve"> 2)</w:t>
      </w:r>
      <w:r>
        <w:rPr>
          <w:lang w:val="it-IT"/>
        </w:rPr>
        <w:t>:</w:t>
      </w:r>
    </w:p>
    <w:p w:rsidR="007E017D" w:rsidRPr="00A513E6" w:rsidRDefault="007E017D" w:rsidP="007E017D">
      <w:pPr>
        <w:pStyle w:val="Textbody"/>
        <w:numPr>
          <w:ilvl w:val="0"/>
          <w:numId w:val="30"/>
        </w:numPr>
        <w:jc w:val="both"/>
        <w:rPr>
          <w:lang w:val="it-IT"/>
        </w:rPr>
      </w:pPr>
      <w:r>
        <w:rPr>
          <w:lang w:val="it-IT"/>
        </w:rPr>
        <w:t xml:space="preserve">una  </w:t>
      </w:r>
      <w:r w:rsidRPr="00F3390F">
        <w:rPr>
          <w:i/>
          <w:lang w:val="it-IT"/>
        </w:rPr>
        <w:t>fabric module</w:t>
      </w:r>
      <w:r>
        <w:rPr>
          <w:lang w:val="it-IT"/>
        </w:rPr>
        <w:t xml:space="preserve"> con capacità/</w:t>
      </w:r>
      <w:r w:rsidRPr="00C43741">
        <w:rPr>
          <w:i/>
          <w:lang w:val="it-IT"/>
        </w:rPr>
        <w:t xml:space="preserve">throughput </w:t>
      </w:r>
      <w:r w:rsidRPr="00C43741">
        <w:rPr>
          <w:rFonts w:cs="Times New Roman"/>
          <w:i/>
          <w:lang w:val="it-IT"/>
        </w:rPr>
        <w:t>≥</w:t>
      </w:r>
      <w:r w:rsidRPr="00C43741">
        <w:rPr>
          <w:i/>
          <w:lang w:val="it-IT"/>
        </w:rPr>
        <w:t xml:space="preserve"> </w:t>
      </w:r>
      <w:r>
        <w:rPr>
          <w:i/>
          <w:lang w:val="it-IT"/>
        </w:rPr>
        <w:t>16</w:t>
      </w:r>
      <w:r w:rsidRPr="00C43741">
        <w:rPr>
          <w:i/>
          <w:lang w:val="it-IT"/>
        </w:rPr>
        <w:t>0</w:t>
      </w:r>
      <w:r>
        <w:rPr>
          <w:i/>
          <w:lang w:val="it-IT"/>
        </w:rPr>
        <w:t>xN</w:t>
      </w:r>
      <w:r w:rsidRPr="00C43741">
        <w:rPr>
          <w:i/>
          <w:lang w:val="it-IT"/>
        </w:rPr>
        <w:t xml:space="preserve"> Gbps FD</w:t>
      </w:r>
      <w:r>
        <w:rPr>
          <w:i/>
          <w:lang w:val="it-IT"/>
        </w:rPr>
        <w:t xml:space="preserve"> (N=numero di slot);</w:t>
      </w:r>
    </w:p>
    <w:p w:rsidR="007E017D" w:rsidRPr="004B1B6D" w:rsidRDefault="007E017D" w:rsidP="007E017D">
      <w:pPr>
        <w:pStyle w:val="Textbody"/>
        <w:numPr>
          <w:ilvl w:val="0"/>
          <w:numId w:val="30"/>
        </w:numPr>
        <w:jc w:val="both"/>
        <w:rPr>
          <w:lang w:val="it-IT"/>
        </w:rPr>
      </w:pPr>
      <w:r>
        <w:rPr>
          <w:lang w:val="it-IT"/>
        </w:rPr>
        <w:t xml:space="preserve">una </w:t>
      </w:r>
      <w:r w:rsidRPr="00C43741">
        <w:rPr>
          <w:i/>
          <w:lang w:val="it-IT"/>
        </w:rPr>
        <w:t>line card</w:t>
      </w:r>
      <w:r>
        <w:rPr>
          <w:lang w:val="it-IT"/>
        </w:rPr>
        <w:t xml:space="preserve"> modulare </w:t>
      </w:r>
      <w:r w:rsidRPr="00C43741">
        <w:rPr>
          <w:i/>
          <w:lang w:val="it-IT"/>
        </w:rPr>
        <w:t xml:space="preserve">(throughput </w:t>
      </w:r>
      <w:r w:rsidRPr="00C43741">
        <w:rPr>
          <w:rFonts w:cs="Times New Roman"/>
          <w:i/>
          <w:lang w:val="it-IT"/>
        </w:rPr>
        <w:t>≥</w:t>
      </w:r>
      <w:r w:rsidRPr="00C43741">
        <w:rPr>
          <w:i/>
          <w:lang w:val="it-IT"/>
        </w:rPr>
        <w:t xml:space="preserve"> </w:t>
      </w:r>
      <w:r>
        <w:rPr>
          <w:i/>
          <w:lang w:val="it-IT"/>
        </w:rPr>
        <w:t>7</w:t>
      </w:r>
      <w:r w:rsidRPr="00C43741">
        <w:rPr>
          <w:i/>
          <w:lang w:val="it-IT"/>
        </w:rPr>
        <w:t>0 Gbps FD)</w:t>
      </w:r>
      <w:r w:rsidRPr="004B1B6D">
        <w:rPr>
          <w:lang w:val="it-IT"/>
        </w:rPr>
        <w:t xml:space="preserve"> a due alloggiamenti per </w:t>
      </w:r>
      <w:r w:rsidRPr="00C43741">
        <w:rPr>
          <w:i/>
          <w:lang w:val="it-IT"/>
        </w:rPr>
        <w:t>MDA hot-swappable</w:t>
      </w:r>
      <w:r>
        <w:rPr>
          <w:lang w:val="it-IT"/>
        </w:rPr>
        <w:t xml:space="preserve">: </w:t>
      </w:r>
      <w:r w:rsidRPr="00F6758F">
        <w:rPr>
          <w:i/>
          <w:lang w:val="it-IT"/>
        </w:rPr>
        <w:t>un MDA da almeno</w:t>
      </w:r>
      <w:r w:rsidRPr="004B1B6D">
        <w:rPr>
          <w:lang w:val="it-IT"/>
        </w:rPr>
        <w:t xml:space="preserve"> </w:t>
      </w:r>
      <w:r w:rsidRPr="00C43741">
        <w:rPr>
          <w:i/>
          <w:lang w:val="it-IT"/>
        </w:rPr>
        <w:t>20 x 1GbE SFP</w:t>
      </w:r>
      <w:r>
        <w:rPr>
          <w:i/>
          <w:lang w:val="it-IT"/>
        </w:rPr>
        <w:t xml:space="preserve"> e un MDA da almeno 4 porte OC3/OC12 configurabili anche come 1 porta OC48;</w:t>
      </w:r>
    </w:p>
    <w:p w:rsidR="007E017D" w:rsidRPr="004B1B6D" w:rsidRDefault="007E017D" w:rsidP="007E017D">
      <w:pPr>
        <w:pStyle w:val="Textbody"/>
        <w:numPr>
          <w:ilvl w:val="0"/>
          <w:numId w:val="30"/>
        </w:numPr>
        <w:jc w:val="both"/>
        <w:rPr>
          <w:lang w:val="it-IT"/>
        </w:rPr>
      </w:pPr>
      <w:r>
        <w:rPr>
          <w:lang w:val="it-IT"/>
        </w:rPr>
        <w:t xml:space="preserve">una </w:t>
      </w:r>
      <w:r w:rsidRPr="00C43741">
        <w:rPr>
          <w:i/>
          <w:lang w:val="it-IT"/>
        </w:rPr>
        <w:t>line card</w:t>
      </w:r>
      <w:r>
        <w:rPr>
          <w:lang w:val="it-IT"/>
        </w:rPr>
        <w:t xml:space="preserve"> per gestire in hardware i servizi di NAT, IDP e Firewall Stateful Inspection;</w:t>
      </w:r>
    </w:p>
    <w:p w:rsidR="007E017D" w:rsidRDefault="007E017D" w:rsidP="007E017D">
      <w:pPr>
        <w:pStyle w:val="Textbody"/>
        <w:numPr>
          <w:ilvl w:val="0"/>
          <w:numId w:val="30"/>
        </w:numPr>
        <w:jc w:val="both"/>
        <w:rPr>
          <w:lang w:val="it-IT"/>
        </w:rPr>
      </w:pPr>
      <w:r w:rsidRPr="00D36434">
        <w:rPr>
          <w:lang w:val="it-IT"/>
        </w:rPr>
        <w:t>due slot r</w:t>
      </w:r>
      <w:r>
        <w:rPr>
          <w:lang w:val="it-IT"/>
        </w:rPr>
        <w:t xml:space="preserve">iservati per espansioni future, </w:t>
      </w:r>
      <w:r w:rsidRPr="00D36434">
        <w:rPr>
          <w:lang w:val="it-IT"/>
        </w:rPr>
        <w:t xml:space="preserve">di cui almeno uno per l'alloggiamento di un eventuale modulo aggiuntivo per servizi </w:t>
      </w:r>
      <w:r w:rsidRPr="00957C42">
        <w:rPr>
          <w:i/>
          <w:lang w:val="it-IT"/>
        </w:rPr>
        <w:t>“</w:t>
      </w:r>
      <w:r>
        <w:rPr>
          <w:i/>
          <w:lang w:val="it-IT"/>
        </w:rPr>
        <w:t>line rate</w:t>
      </w:r>
      <w:r w:rsidRPr="00957C42">
        <w:rPr>
          <w:lang w:val="it-IT"/>
        </w:rPr>
        <w:t>”</w:t>
      </w:r>
      <w:r>
        <w:rPr>
          <w:lang w:val="it-IT"/>
        </w:rPr>
        <w:t>.</w:t>
      </w:r>
    </w:p>
    <w:p w:rsidR="007E017D" w:rsidRDefault="007E017D" w:rsidP="007E017D">
      <w:pPr>
        <w:pStyle w:val="Textbody"/>
        <w:jc w:val="both"/>
        <w:rPr>
          <w:lang w:val="it-IT"/>
        </w:rPr>
      </w:pP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Default="007E017D" w:rsidP="007E017D">
      <w:pPr>
        <w:pStyle w:val="Textbody"/>
        <w:tabs>
          <w:tab w:val="clear" w:pos="709"/>
        </w:tabs>
        <w:jc w:val="both"/>
        <w:rPr>
          <w:lang w:val="it-IT"/>
        </w:rPr>
      </w:pPr>
    </w:p>
    <w:p w:rsidR="007E017D" w:rsidRDefault="007E017D" w:rsidP="007E017D">
      <w:pPr>
        <w:pStyle w:val="Textbody"/>
        <w:tabs>
          <w:tab w:val="clear" w:pos="709"/>
        </w:tabs>
        <w:jc w:val="both"/>
        <w:rPr>
          <w:lang w:val="it-IT"/>
        </w:rPr>
      </w:pPr>
      <w:r>
        <w:rPr>
          <w:lang w:val="it-IT"/>
        </w:rPr>
        <w:t xml:space="preserve">Gli </w:t>
      </w:r>
      <w:r w:rsidRPr="00426988">
        <w:rPr>
          <w:i/>
          <w:lang w:val="it-IT"/>
        </w:rPr>
        <w:t>slot</w:t>
      </w:r>
      <w:r>
        <w:rPr>
          <w:lang w:val="it-IT"/>
        </w:rPr>
        <w:t xml:space="preserve"> per espansioni future dovranno poter ospitare </w:t>
      </w:r>
      <w:r w:rsidRPr="00426988">
        <w:rPr>
          <w:i/>
          <w:lang w:val="it-IT"/>
        </w:rPr>
        <w:t>line card</w:t>
      </w:r>
      <w:r>
        <w:rPr>
          <w:lang w:val="it-IT"/>
        </w:rPr>
        <w:t xml:space="preserve"> con le seguenti modularità:</w:t>
      </w:r>
    </w:p>
    <w:p w:rsidR="007E017D" w:rsidRPr="007A3064" w:rsidRDefault="007E017D" w:rsidP="007E017D">
      <w:pPr>
        <w:pStyle w:val="Textbody"/>
        <w:numPr>
          <w:ilvl w:val="0"/>
          <w:numId w:val="74"/>
        </w:numPr>
        <w:tabs>
          <w:tab w:val="clear" w:pos="709"/>
        </w:tabs>
        <w:jc w:val="both"/>
        <w:rPr>
          <w:i/>
          <w:lang w:val="it-IT"/>
        </w:rPr>
      </w:pPr>
      <w:r>
        <w:rPr>
          <w:lang w:val="it-IT"/>
        </w:rPr>
        <w:t xml:space="preserve">Almeno </w:t>
      </w:r>
      <w:r w:rsidRPr="007A3064">
        <w:rPr>
          <w:i/>
          <w:lang w:val="it-IT"/>
        </w:rPr>
        <w:t>16x10GbE SFP+</w:t>
      </w:r>
      <w:r>
        <w:rPr>
          <w:i/>
          <w:lang w:val="it-IT"/>
        </w:rPr>
        <w:t>;</w:t>
      </w:r>
    </w:p>
    <w:p w:rsidR="007E017D" w:rsidRPr="007A3064" w:rsidRDefault="007E017D" w:rsidP="007E017D">
      <w:pPr>
        <w:pStyle w:val="Textbody"/>
        <w:numPr>
          <w:ilvl w:val="0"/>
          <w:numId w:val="74"/>
        </w:numPr>
        <w:tabs>
          <w:tab w:val="clear" w:pos="709"/>
        </w:tabs>
        <w:jc w:val="both"/>
        <w:rPr>
          <w:i/>
          <w:lang w:val="it-IT"/>
        </w:rPr>
      </w:pPr>
      <w:r>
        <w:rPr>
          <w:lang w:val="it-IT"/>
        </w:rPr>
        <w:t xml:space="preserve">Almeno </w:t>
      </w:r>
      <w:r>
        <w:rPr>
          <w:i/>
          <w:lang w:val="it-IT"/>
        </w:rPr>
        <w:t>1x100GbE;</w:t>
      </w:r>
    </w:p>
    <w:p w:rsidR="007E017D" w:rsidRPr="004B1B6D" w:rsidRDefault="007E017D" w:rsidP="007E017D">
      <w:pPr>
        <w:pStyle w:val="Textbody"/>
        <w:numPr>
          <w:ilvl w:val="0"/>
          <w:numId w:val="74"/>
        </w:numPr>
        <w:tabs>
          <w:tab w:val="clear" w:pos="709"/>
        </w:tabs>
        <w:jc w:val="both"/>
        <w:rPr>
          <w:lang w:val="it-IT"/>
        </w:rPr>
      </w:pPr>
      <w:r>
        <w:rPr>
          <w:lang w:val="it-IT"/>
        </w:rPr>
        <w:t xml:space="preserve">Almeno </w:t>
      </w:r>
      <w:r w:rsidRPr="007A3064">
        <w:rPr>
          <w:i/>
          <w:lang w:val="it-IT"/>
        </w:rPr>
        <w:t>4x40GbE</w:t>
      </w:r>
      <w:r>
        <w:rPr>
          <w:lang w:val="it-IT"/>
        </w:rPr>
        <w:t xml:space="preserve"> .</w:t>
      </w:r>
    </w:p>
    <w:p w:rsidR="007E017D" w:rsidRDefault="007E017D" w:rsidP="007E017D">
      <w:pPr>
        <w:pStyle w:val="Textbody"/>
        <w:rPr>
          <w:lang w:val="it-IT"/>
        </w:rPr>
      </w:pP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Default="007E017D" w:rsidP="007E017D">
      <w:pPr>
        <w:pStyle w:val="Textbody"/>
        <w:rPr>
          <w:lang w:val="it-IT"/>
        </w:rPr>
      </w:pPr>
    </w:p>
    <w:p w:rsidR="007E017D" w:rsidRDefault="007E017D" w:rsidP="007E017D">
      <w:pPr>
        <w:pStyle w:val="Textbody"/>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09"/>
      </w:tblGrid>
      <w:tr w:rsidR="007E017D" w:rsidRPr="002E533F" w:rsidTr="006064DF">
        <w:tc>
          <w:tcPr>
            <w:tcW w:w="9778" w:type="dxa"/>
            <w:gridSpan w:val="2"/>
            <w:shd w:val="clear" w:color="auto" w:fill="808080"/>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Slot1: Fabric Module A</w:t>
            </w:r>
          </w:p>
        </w:tc>
      </w:tr>
      <w:tr w:rsidR="007E017D" w:rsidRPr="00220206" w:rsidTr="006064DF">
        <w:tc>
          <w:tcPr>
            <w:tcW w:w="9778" w:type="dxa"/>
            <w:gridSpan w:val="2"/>
            <w:tcBorders>
              <w:bottom w:val="single" w:sz="4" w:space="0" w:color="auto"/>
            </w:tcBorders>
            <w:shd w:val="clear" w:color="auto" w:fill="808080"/>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Slot2: vuoto (predisposto per ridondanza)</w:t>
            </w:r>
          </w:p>
        </w:tc>
      </w:tr>
      <w:tr w:rsidR="007E017D" w:rsidRPr="002E533F" w:rsidTr="006064DF">
        <w:tc>
          <w:tcPr>
            <w:tcW w:w="4889" w:type="dxa"/>
            <w:shd w:val="clear" w:color="auto" w:fill="BFBFBF"/>
            <w:vAlign w:val="center"/>
          </w:tcPr>
          <w:p w:rsidR="007E017D" w:rsidRPr="00A56054" w:rsidRDefault="007E017D" w:rsidP="006064DF">
            <w:pPr>
              <w:pStyle w:val="Textbody"/>
              <w:spacing w:line="240" w:lineRule="auto"/>
              <w:jc w:val="center"/>
              <w:rPr>
                <w:b/>
                <w:i/>
                <w:sz w:val="22"/>
                <w:szCs w:val="22"/>
              </w:rPr>
            </w:pPr>
            <w:r w:rsidRPr="00A56054">
              <w:rPr>
                <w:b/>
                <w:i/>
                <w:sz w:val="22"/>
                <w:szCs w:val="22"/>
              </w:rPr>
              <w:t>Slot3: MDA 4xOC3/OC12-1OC48</w:t>
            </w:r>
          </w:p>
        </w:tc>
        <w:tc>
          <w:tcPr>
            <w:tcW w:w="4889" w:type="dxa"/>
            <w:shd w:val="clear" w:color="auto" w:fill="BFBFBF"/>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Slot3: MDA 20x1GbE</w:t>
            </w:r>
          </w:p>
        </w:tc>
      </w:tr>
      <w:tr w:rsidR="007E017D" w:rsidRPr="002E533F" w:rsidTr="006064DF">
        <w:tc>
          <w:tcPr>
            <w:tcW w:w="9778" w:type="dxa"/>
            <w:gridSpan w:val="2"/>
            <w:shd w:val="clear" w:color="auto" w:fill="BFBFBF"/>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 Vuoto</w:t>
            </w:r>
          </w:p>
        </w:tc>
      </w:tr>
      <w:tr w:rsidR="007E017D" w:rsidRPr="00683ABE" w:rsidTr="006064DF">
        <w:tc>
          <w:tcPr>
            <w:tcW w:w="9778" w:type="dxa"/>
            <w:gridSpan w:val="2"/>
            <w:shd w:val="clear" w:color="auto" w:fill="BFBFBF"/>
            <w:vAlign w:val="center"/>
          </w:tcPr>
          <w:p w:rsidR="007E017D" w:rsidRPr="00A56054" w:rsidRDefault="007E017D" w:rsidP="006064DF">
            <w:pPr>
              <w:pStyle w:val="Textbody"/>
              <w:spacing w:line="240" w:lineRule="auto"/>
              <w:jc w:val="center"/>
              <w:rPr>
                <w:b/>
                <w:i/>
                <w:sz w:val="22"/>
                <w:szCs w:val="22"/>
              </w:rPr>
            </w:pPr>
            <w:r w:rsidRPr="00A56054">
              <w:rPr>
                <w:b/>
                <w:i/>
                <w:sz w:val="22"/>
                <w:szCs w:val="22"/>
              </w:rPr>
              <w:t>Line card per servizi di NAT, IDP e Firewall Stateful Inspection</w:t>
            </w:r>
          </w:p>
        </w:tc>
      </w:tr>
      <w:tr w:rsidR="007E017D" w:rsidRPr="002E533F" w:rsidTr="006064DF">
        <w:tc>
          <w:tcPr>
            <w:tcW w:w="9778" w:type="dxa"/>
            <w:gridSpan w:val="2"/>
            <w:shd w:val="clear" w:color="auto" w:fill="BFBFBF"/>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Slot6: riservat</w:t>
            </w:r>
            <w:r>
              <w:rPr>
                <w:b/>
                <w:i/>
                <w:sz w:val="22"/>
                <w:szCs w:val="22"/>
                <w:lang w:val="it-IT"/>
              </w:rPr>
              <w:t>o</w:t>
            </w:r>
            <w:r w:rsidRPr="00A56054">
              <w:rPr>
                <w:b/>
                <w:i/>
                <w:sz w:val="22"/>
                <w:szCs w:val="22"/>
                <w:lang w:val="it-IT"/>
              </w:rPr>
              <w:t xml:space="preserve"> future espansioni</w:t>
            </w:r>
          </w:p>
        </w:tc>
      </w:tr>
      <w:tr w:rsidR="007E017D" w:rsidRPr="002E533F" w:rsidTr="006064DF">
        <w:tc>
          <w:tcPr>
            <w:tcW w:w="9778" w:type="dxa"/>
            <w:gridSpan w:val="2"/>
            <w:shd w:val="clear" w:color="auto" w:fill="BFBFBF"/>
            <w:vAlign w:val="center"/>
          </w:tcPr>
          <w:p w:rsidR="007E017D" w:rsidRPr="00A56054" w:rsidRDefault="007E017D" w:rsidP="006064DF">
            <w:pPr>
              <w:pStyle w:val="Textbody"/>
              <w:keepNext/>
              <w:spacing w:line="240" w:lineRule="auto"/>
              <w:jc w:val="center"/>
              <w:rPr>
                <w:b/>
                <w:i/>
                <w:sz w:val="22"/>
                <w:szCs w:val="22"/>
                <w:lang w:val="it-IT"/>
              </w:rPr>
            </w:pPr>
            <w:r w:rsidRPr="00A56054">
              <w:rPr>
                <w:b/>
                <w:i/>
                <w:sz w:val="22"/>
                <w:szCs w:val="22"/>
                <w:lang w:val="it-IT"/>
              </w:rPr>
              <w:t>Altr</w:t>
            </w:r>
            <w:r>
              <w:rPr>
                <w:b/>
                <w:i/>
                <w:sz w:val="22"/>
                <w:szCs w:val="22"/>
                <w:lang w:val="it-IT"/>
              </w:rPr>
              <w:t>i</w:t>
            </w:r>
            <w:r w:rsidRPr="00A56054">
              <w:rPr>
                <w:b/>
                <w:i/>
                <w:sz w:val="22"/>
                <w:szCs w:val="22"/>
                <w:lang w:val="it-IT"/>
              </w:rPr>
              <w:t xml:space="preserve"> eventuali Slot</w:t>
            </w:r>
          </w:p>
        </w:tc>
      </w:tr>
    </w:tbl>
    <w:p w:rsidR="007E017D" w:rsidRPr="00FD1262" w:rsidRDefault="007E017D" w:rsidP="007E017D">
      <w:pPr>
        <w:pStyle w:val="Didascalia"/>
        <w:jc w:val="center"/>
        <w:rPr>
          <w:i/>
          <w:lang w:val="it-IT"/>
        </w:rPr>
      </w:pPr>
      <w:r w:rsidRPr="00FD1262">
        <w:rPr>
          <w:i/>
          <w:lang w:val="it-IT"/>
        </w:rPr>
        <w:t xml:space="preserve">Figura </w:t>
      </w:r>
      <w:r w:rsidRPr="00FD1262">
        <w:rPr>
          <w:i/>
        </w:rPr>
        <w:fldChar w:fldCharType="begin"/>
      </w:r>
      <w:r w:rsidRPr="00FD1262">
        <w:rPr>
          <w:i/>
          <w:lang w:val="it-IT"/>
        </w:rPr>
        <w:instrText xml:space="preserve"> SEQ Figura \* ARABIC </w:instrText>
      </w:r>
      <w:r w:rsidRPr="00FD1262">
        <w:rPr>
          <w:i/>
        </w:rPr>
        <w:fldChar w:fldCharType="separate"/>
      </w:r>
      <w:r>
        <w:rPr>
          <w:i/>
          <w:noProof/>
          <w:lang w:val="it-IT"/>
        </w:rPr>
        <w:t>2</w:t>
      </w:r>
      <w:r w:rsidRPr="00FD1262">
        <w:rPr>
          <w:i/>
        </w:rPr>
        <w:fldChar w:fldCharType="end"/>
      </w:r>
      <w:r w:rsidRPr="00FD1262">
        <w:rPr>
          <w:i/>
          <w:lang w:val="it-IT"/>
        </w:rPr>
        <w:t xml:space="preserve">: Configurazione </w:t>
      </w:r>
      <w:r>
        <w:rPr>
          <w:i/>
          <w:lang w:val="it-IT"/>
        </w:rPr>
        <w:t>minima per i 2 Router Core-HD di Pisa</w:t>
      </w:r>
    </w:p>
    <w:p w:rsidR="007E017D" w:rsidRDefault="007E017D" w:rsidP="007E017D">
      <w:pPr>
        <w:pStyle w:val="Textbody"/>
        <w:jc w:val="both"/>
        <w:rPr>
          <w:lang w:val="it-IT"/>
        </w:rPr>
      </w:pPr>
    </w:p>
    <w:p w:rsidR="007E017D" w:rsidRDefault="007E017D" w:rsidP="007E017D">
      <w:pPr>
        <w:pStyle w:val="Textbody"/>
        <w:jc w:val="both"/>
        <w:rPr>
          <w:lang w:val="it-IT"/>
        </w:rPr>
      </w:pPr>
    </w:p>
    <w:p w:rsidR="007E017D" w:rsidRPr="004B1B6D" w:rsidRDefault="007E017D" w:rsidP="007E017D">
      <w:pPr>
        <w:pStyle w:val="Textbody"/>
        <w:jc w:val="both"/>
        <w:rPr>
          <w:lang w:val="it-IT"/>
        </w:rPr>
      </w:pPr>
      <w:r>
        <w:rPr>
          <w:b/>
          <w:lang w:val="it-IT"/>
        </w:rPr>
        <w:t>Due</w:t>
      </w:r>
      <w:r w:rsidRPr="0077619B">
        <w:rPr>
          <w:b/>
          <w:lang w:val="it-IT"/>
        </w:rPr>
        <w:t xml:space="preserve"> </w:t>
      </w:r>
      <w:r w:rsidRPr="0077619B">
        <w:rPr>
          <w:b/>
          <w:i/>
          <w:lang w:val="it-IT"/>
        </w:rPr>
        <w:t>chassis</w:t>
      </w:r>
      <w:r w:rsidRPr="0077619B">
        <w:rPr>
          <w:b/>
          <w:lang w:val="it-IT"/>
        </w:rPr>
        <w:t xml:space="preserve"> da almeno 6 </w:t>
      </w:r>
      <w:r w:rsidRPr="0077619B">
        <w:rPr>
          <w:b/>
          <w:i/>
          <w:lang w:val="it-IT"/>
        </w:rPr>
        <w:t>slot</w:t>
      </w:r>
      <w:r>
        <w:rPr>
          <w:lang w:val="it-IT"/>
        </w:rPr>
        <w:t xml:space="preserve"> </w:t>
      </w:r>
      <w:r w:rsidRPr="004B1B6D">
        <w:rPr>
          <w:lang w:val="it-IT"/>
        </w:rPr>
        <w:t xml:space="preserve">con </w:t>
      </w:r>
      <w:r>
        <w:rPr>
          <w:lang w:val="it-IT"/>
        </w:rPr>
        <w:t xml:space="preserve">seguente modularità e dotazione </w:t>
      </w:r>
      <w:r w:rsidRPr="00953C10">
        <w:rPr>
          <w:i/>
          <w:lang w:val="it-IT"/>
        </w:rPr>
        <w:t>(fig.</w:t>
      </w:r>
      <w:r>
        <w:rPr>
          <w:i/>
          <w:lang w:val="it-IT"/>
        </w:rPr>
        <w:t xml:space="preserve"> 3)</w:t>
      </w:r>
      <w:r>
        <w:rPr>
          <w:lang w:val="it-IT"/>
        </w:rPr>
        <w:t>:</w:t>
      </w:r>
    </w:p>
    <w:p w:rsidR="007E017D" w:rsidRPr="00A513E6" w:rsidRDefault="007E017D" w:rsidP="007E017D">
      <w:pPr>
        <w:pStyle w:val="Textbody"/>
        <w:numPr>
          <w:ilvl w:val="0"/>
          <w:numId w:val="30"/>
        </w:numPr>
        <w:jc w:val="both"/>
        <w:rPr>
          <w:lang w:val="it-IT"/>
        </w:rPr>
      </w:pPr>
      <w:r>
        <w:rPr>
          <w:lang w:val="it-IT"/>
        </w:rPr>
        <w:t xml:space="preserve">una  </w:t>
      </w:r>
      <w:r w:rsidRPr="00F3390F">
        <w:rPr>
          <w:i/>
          <w:lang w:val="it-IT"/>
        </w:rPr>
        <w:t>fabric module</w:t>
      </w:r>
      <w:r>
        <w:rPr>
          <w:lang w:val="it-IT"/>
        </w:rPr>
        <w:t xml:space="preserve"> con capacità/</w:t>
      </w:r>
      <w:r w:rsidRPr="00C43741">
        <w:rPr>
          <w:i/>
          <w:lang w:val="it-IT"/>
        </w:rPr>
        <w:t xml:space="preserve">throughput </w:t>
      </w:r>
      <w:r w:rsidRPr="00C43741">
        <w:rPr>
          <w:rFonts w:cs="Times New Roman"/>
          <w:i/>
          <w:lang w:val="it-IT"/>
        </w:rPr>
        <w:t>≥</w:t>
      </w:r>
      <w:r w:rsidRPr="00C43741">
        <w:rPr>
          <w:i/>
          <w:lang w:val="it-IT"/>
        </w:rPr>
        <w:t xml:space="preserve"> </w:t>
      </w:r>
      <w:r>
        <w:rPr>
          <w:i/>
          <w:lang w:val="it-IT"/>
        </w:rPr>
        <w:t>16</w:t>
      </w:r>
      <w:r w:rsidRPr="00C43741">
        <w:rPr>
          <w:i/>
          <w:lang w:val="it-IT"/>
        </w:rPr>
        <w:t>0</w:t>
      </w:r>
      <w:r>
        <w:rPr>
          <w:i/>
          <w:lang w:val="it-IT"/>
        </w:rPr>
        <w:t>xN</w:t>
      </w:r>
      <w:r w:rsidRPr="00C43741">
        <w:rPr>
          <w:i/>
          <w:lang w:val="it-IT"/>
        </w:rPr>
        <w:t xml:space="preserve"> Gbps FD</w:t>
      </w:r>
      <w:r>
        <w:rPr>
          <w:i/>
          <w:lang w:val="it-IT"/>
        </w:rPr>
        <w:t xml:space="preserve"> (N=numero di slot)</w:t>
      </w:r>
    </w:p>
    <w:p w:rsidR="007E017D" w:rsidRPr="004B1B6D" w:rsidRDefault="007E017D" w:rsidP="007E017D">
      <w:pPr>
        <w:pStyle w:val="Textbody"/>
        <w:numPr>
          <w:ilvl w:val="0"/>
          <w:numId w:val="30"/>
        </w:numPr>
        <w:jc w:val="both"/>
        <w:rPr>
          <w:lang w:val="it-IT"/>
        </w:rPr>
      </w:pPr>
      <w:r>
        <w:rPr>
          <w:lang w:val="it-IT"/>
        </w:rPr>
        <w:t xml:space="preserve">una </w:t>
      </w:r>
      <w:r w:rsidRPr="00C43741">
        <w:rPr>
          <w:i/>
          <w:lang w:val="it-IT"/>
        </w:rPr>
        <w:t>line card</w:t>
      </w:r>
      <w:r>
        <w:rPr>
          <w:lang w:val="it-IT"/>
        </w:rPr>
        <w:t xml:space="preserve"> modulare </w:t>
      </w:r>
      <w:r w:rsidRPr="00C43741">
        <w:rPr>
          <w:i/>
          <w:lang w:val="it-IT"/>
        </w:rPr>
        <w:t xml:space="preserve">(throughput </w:t>
      </w:r>
      <w:r w:rsidRPr="00C43741">
        <w:rPr>
          <w:rFonts w:cs="Times New Roman"/>
          <w:i/>
          <w:lang w:val="it-IT"/>
        </w:rPr>
        <w:t>≥</w:t>
      </w:r>
      <w:r w:rsidRPr="00C43741">
        <w:rPr>
          <w:i/>
          <w:lang w:val="it-IT"/>
        </w:rPr>
        <w:t xml:space="preserve"> </w:t>
      </w:r>
      <w:r>
        <w:rPr>
          <w:i/>
          <w:lang w:val="it-IT"/>
        </w:rPr>
        <w:t>7</w:t>
      </w:r>
      <w:r w:rsidRPr="00C43741">
        <w:rPr>
          <w:i/>
          <w:lang w:val="it-IT"/>
        </w:rPr>
        <w:t>0 Gbps FD)</w:t>
      </w:r>
      <w:r w:rsidRPr="004B1B6D">
        <w:rPr>
          <w:lang w:val="it-IT"/>
        </w:rPr>
        <w:t xml:space="preserve"> a due alloggiamenti per </w:t>
      </w:r>
      <w:r w:rsidRPr="00C43741">
        <w:rPr>
          <w:i/>
          <w:lang w:val="it-IT"/>
        </w:rPr>
        <w:t>MDA hot-swappable</w:t>
      </w:r>
      <w:r>
        <w:rPr>
          <w:lang w:val="it-IT"/>
        </w:rPr>
        <w:t xml:space="preserve">: </w:t>
      </w:r>
      <w:r>
        <w:rPr>
          <w:i/>
          <w:lang w:val="it-IT"/>
        </w:rPr>
        <w:t>un MDA da almeno 4 porte 10 GbE XFP e un MDA da almeno 4 porte OC3/OC12 configurabili anche come 1 porta OC48.</w:t>
      </w:r>
    </w:p>
    <w:p w:rsidR="007E017D" w:rsidRPr="004B1B6D" w:rsidRDefault="007E017D" w:rsidP="007E017D">
      <w:pPr>
        <w:pStyle w:val="Textbody"/>
        <w:numPr>
          <w:ilvl w:val="0"/>
          <w:numId w:val="30"/>
        </w:numPr>
        <w:jc w:val="both"/>
        <w:rPr>
          <w:lang w:val="it-IT"/>
        </w:rPr>
      </w:pPr>
      <w:r>
        <w:rPr>
          <w:lang w:val="it-IT"/>
        </w:rPr>
        <w:t xml:space="preserve">una </w:t>
      </w:r>
      <w:r w:rsidRPr="00C43741">
        <w:rPr>
          <w:i/>
          <w:lang w:val="it-IT"/>
        </w:rPr>
        <w:t>line card</w:t>
      </w:r>
      <w:r>
        <w:rPr>
          <w:lang w:val="it-IT"/>
        </w:rPr>
        <w:t xml:space="preserve"> per gestire in hardware i servizi di NAT, IDP e Firewall Stateful Inspection</w:t>
      </w:r>
    </w:p>
    <w:p w:rsidR="007E017D" w:rsidRDefault="007E017D" w:rsidP="007E017D">
      <w:pPr>
        <w:pStyle w:val="Textbody"/>
        <w:numPr>
          <w:ilvl w:val="0"/>
          <w:numId w:val="30"/>
        </w:numPr>
        <w:jc w:val="both"/>
        <w:rPr>
          <w:lang w:val="it-IT"/>
        </w:rPr>
      </w:pPr>
      <w:r w:rsidRPr="00D36434">
        <w:rPr>
          <w:lang w:val="it-IT"/>
        </w:rPr>
        <w:t>due slot riservati per espansioni future, di cui almeno uno per l'alloggiamento di un eventuale modulo aggiuntivo per servizi “line rate”.</w:t>
      </w:r>
    </w:p>
    <w:p w:rsidR="007E017D" w:rsidRDefault="007E017D" w:rsidP="007E017D">
      <w:pPr>
        <w:pStyle w:val="Textbody"/>
        <w:tabs>
          <w:tab w:val="clear" w:pos="709"/>
        </w:tabs>
        <w:jc w:val="both"/>
        <w:rPr>
          <w:lang w:val="it-IT"/>
        </w:rPr>
      </w:pPr>
      <w:r>
        <w:rPr>
          <w:lang w:val="it-IT"/>
        </w:rPr>
        <w:t xml:space="preserve">Gli </w:t>
      </w:r>
      <w:r w:rsidRPr="00426988">
        <w:rPr>
          <w:i/>
          <w:lang w:val="it-IT"/>
        </w:rPr>
        <w:t>slot</w:t>
      </w:r>
      <w:r>
        <w:rPr>
          <w:lang w:val="it-IT"/>
        </w:rPr>
        <w:t xml:space="preserve"> per espansioni future dovranno poter ospitare </w:t>
      </w:r>
      <w:r w:rsidRPr="00426988">
        <w:rPr>
          <w:i/>
          <w:lang w:val="it-IT"/>
        </w:rPr>
        <w:t>line card</w:t>
      </w:r>
      <w:r>
        <w:rPr>
          <w:lang w:val="it-IT"/>
        </w:rPr>
        <w:t xml:space="preserve"> con le seguenti modularità:</w:t>
      </w:r>
    </w:p>
    <w:p w:rsidR="007E017D" w:rsidRPr="007A3064" w:rsidRDefault="007E017D" w:rsidP="007E017D">
      <w:pPr>
        <w:pStyle w:val="Textbody"/>
        <w:numPr>
          <w:ilvl w:val="0"/>
          <w:numId w:val="74"/>
        </w:numPr>
        <w:tabs>
          <w:tab w:val="clear" w:pos="709"/>
        </w:tabs>
        <w:jc w:val="both"/>
        <w:rPr>
          <w:i/>
          <w:lang w:val="it-IT"/>
        </w:rPr>
      </w:pPr>
      <w:r>
        <w:rPr>
          <w:lang w:val="it-IT"/>
        </w:rPr>
        <w:t xml:space="preserve">Almeno </w:t>
      </w:r>
      <w:r w:rsidRPr="007A3064">
        <w:rPr>
          <w:i/>
          <w:lang w:val="it-IT"/>
        </w:rPr>
        <w:t>16x10GbE SFP+</w:t>
      </w:r>
      <w:r>
        <w:rPr>
          <w:i/>
          <w:lang w:val="it-IT"/>
        </w:rPr>
        <w:t>;</w:t>
      </w:r>
    </w:p>
    <w:p w:rsidR="007E017D" w:rsidRPr="007A3064" w:rsidRDefault="007E017D" w:rsidP="007E017D">
      <w:pPr>
        <w:pStyle w:val="Textbody"/>
        <w:numPr>
          <w:ilvl w:val="0"/>
          <w:numId w:val="74"/>
        </w:numPr>
        <w:tabs>
          <w:tab w:val="clear" w:pos="709"/>
        </w:tabs>
        <w:jc w:val="both"/>
        <w:rPr>
          <w:i/>
          <w:lang w:val="it-IT"/>
        </w:rPr>
      </w:pPr>
      <w:r>
        <w:rPr>
          <w:lang w:val="it-IT"/>
        </w:rPr>
        <w:t xml:space="preserve">Almeno </w:t>
      </w:r>
      <w:r>
        <w:rPr>
          <w:i/>
          <w:lang w:val="it-IT"/>
        </w:rPr>
        <w:t>1x100GbE;</w:t>
      </w:r>
    </w:p>
    <w:p w:rsidR="007E017D" w:rsidRPr="004B1B6D" w:rsidRDefault="007E017D" w:rsidP="007E017D">
      <w:pPr>
        <w:pStyle w:val="Textbody"/>
        <w:numPr>
          <w:ilvl w:val="0"/>
          <w:numId w:val="74"/>
        </w:numPr>
        <w:tabs>
          <w:tab w:val="clear" w:pos="709"/>
        </w:tabs>
        <w:jc w:val="both"/>
        <w:rPr>
          <w:lang w:val="it-IT"/>
        </w:rPr>
      </w:pPr>
      <w:r>
        <w:rPr>
          <w:lang w:val="it-IT"/>
        </w:rPr>
        <w:t xml:space="preserve">Almeno </w:t>
      </w:r>
      <w:r w:rsidRPr="007A3064">
        <w:rPr>
          <w:i/>
          <w:lang w:val="it-IT"/>
        </w:rPr>
        <w:t>4x40GbE</w:t>
      </w:r>
      <w:r>
        <w:rPr>
          <w:lang w:val="it-IT"/>
        </w:rPr>
        <w:t>.</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Default="007E017D" w:rsidP="007E017D">
      <w:pPr>
        <w:pStyle w:val="Textbody"/>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7E017D" w:rsidRPr="002E533F" w:rsidTr="006064DF">
        <w:tc>
          <w:tcPr>
            <w:tcW w:w="9778" w:type="dxa"/>
            <w:gridSpan w:val="2"/>
            <w:shd w:val="clear" w:color="auto" w:fill="808080"/>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Slot1: Fabric Module A</w:t>
            </w:r>
          </w:p>
        </w:tc>
      </w:tr>
      <w:tr w:rsidR="007E017D" w:rsidRPr="00220206" w:rsidTr="006064DF">
        <w:tc>
          <w:tcPr>
            <w:tcW w:w="9778" w:type="dxa"/>
            <w:gridSpan w:val="2"/>
            <w:tcBorders>
              <w:bottom w:val="single" w:sz="4" w:space="0" w:color="auto"/>
            </w:tcBorders>
            <w:shd w:val="clear" w:color="auto" w:fill="808080"/>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Slot2: vuoto (predisposto per ridondanza)</w:t>
            </w:r>
          </w:p>
        </w:tc>
      </w:tr>
      <w:tr w:rsidR="007E017D" w:rsidRPr="002E533F" w:rsidTr="006064DF">
        <w:tc>
          <w:tcPr>
            <w:tcW w:w="4889" w:type="dxa"/>
            <w:shd w:val="clear" w:color="auto" w:fill="BFBFBF"/>
            <w:vAlign w:val="center"/>
          </w:tcPr>
          <w:p w:rsidR="007E017D" w:rsidRPr="00A56054" w:rsidRDefault="007E017D" w:rsidP="006064DF">
            <w:pPr>
              <w:pStyle w:val="Textbody"/>
              <w:spacing w:line="240" w:lineRule="auto"/>
              <w:jc w:val="center"/>
              <w:rPr>
                <w:b/>
                <w:i/>
                <w:sz w:val="22"/>
                <w:szCs w:val="22"/>
              </w:rPr>
            </w:pPr>
            <w:r w:rsidRPr="00A56054">
              <w:rPr>
                <w:b/>
                <w:i/>
                <w:sz w:val="22"/>
                <w:szCs w:val="22"/>
              </w:rPr>
              <w:t>Slot3: MDA 4xOC3/OC12-1OC48</w:t>
            </w:r>
          </w:p>
        </w:tc>
        <w:tc>
          <w:tcPr>
            <w:tcW w:w="4889" w:type="dxa"/>
            <w:shd w:val="clear" w:color="auto" w:fill="BFBFBF"/>
            <w:vAlign w:val="center"/>
          </w:tcPr>
          <w:p w:rsidR="007E017D" w:rsidRPr="00A56054" w:rsidRDefault="007E017D" w:rsidP="006064DF">
            <w:pPr>
              <w:pStyle w:val="Textbody"/>
              <w:spacing w:line="240" w:lineRule="auto"/>
              <w:jc w:val="center"/>
              <w:rPr>
                <w:b/>
                <w:i/>
                <w:sz w:val="22"/>
                <w:szCs w:val="22"/>
                <w:lang w:val="it-IT"/>
              </w:rPr>
            </w:pPr>
            <w:r>
              <w:rPr>
                <w:b/>
                <w:i/>
                <w:sz w:val="22"/>
                <w:szCs w:val="22"/>
                <w:lang w:val="it-IT"/>
              </w:rPr>
              <w:t>Slot3: MDA 4</w:t>
            </w:r>
            <w:r w:rsidRPr="00A56054">
              <w:rPr>
                <w:b/>
                <w:i/>
                <w:sz w:val="22"/>
                <w:szCs w:val="22"/>
                <w:lang w:val="it-IT"/>
              </w:rPr>
              <w:t>x1</w:t>
            </w:r>
            <w:r>
              <w:rPr>
                <w:b/>
                <w:i/>
                <w:sz w:val="22"/>
                <w:szCs w:val="22"/>
                <w:lang w:val="it-IT"/>
              </w:rPr>
              <w:t xml:space="preserve">0 </w:t>
            </w:r>
            <w:r w:rsidRPr="00A56054">
              <w:rPr>
                <w:b/>
                <w:i/>
                <w:sz w:val="22"/>
                <w:szCs w:val="22"/>
                <w:lang w:val="it-IT"/>
              </w:rPr>
              <w:t>GbE</w:t>
            </w:r>
          </w:p>
        </w:tc>
      </w:tr>
      <w:tr w:rsidR="007E017D" w:rsidRPr="002E533F" w:rsidTr="006064DF">
        <w:tc>
          <w:tcPr>
            <w:tcW w:w="9778" w:type="dxa"/>
            <w:gridSpan w:val="2"/>
            <w:shd w:val="clear" w:color="auto" w:fill="BFBFBF"/>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 Vuoto</w:t>
            </w:r>
          </w:p>
        </w:tc>
      </w:tr>
      <w:tr w:rsidR="007E017D" w:rsidRPr="00683ABE" w:rsidTr="006064DF">
        <w:tc>
          <w:tcPr>
            <w:tcW w:w="9778" w:type="dxa"/>
            <w:gridSpan w:val="2"/>
            <w:shd w:val="clear" w:color="auto" w:fill="BFBFBF"/>
            <w:vAlign w:val="center"/>
          </w:tcPr>
          <w:p w:rsidR="007E017D" w:rsidRPr="00A56054" w:rsidRDefault="007E017D" w:rsidP="006064DF">
            <w:pPr>
              <w:pStyle w:val="Textbody"/>
              <w:spacing w:line="240" w:lineRule="auto"/>
              <w:jc w:val="center"/>
              <w:rPr>
                <w:b/>
                <w:i/>
                <w:sz w:val="22"/>
                <w:szCs w:val="22"/>
              </w:rPr>
            </w:pPr>
            <w:r w:rsidRPr="00A56054">
              <w:rPr>
                <w:b/>
                <w:i/>
                <w:sz w:val="22"/>
                <w:szCs w:val="22"/>
              </w:rPr>
              <w:t>Line card per servizi di NAT, IDP e Firewall Stateful Inspection</w:t>
            </w:r>
          </w:p>
        </w:tc>
      </w:tr>
      <w:tr w:rsidR="007E017D" w:rsidRPr="002E533F" w:rsidTr="006064DF">
        <w:tc>
          <w:tcPr>
            <w:tcW w:w="9778" w:type="dxa"/>
            <w:gridSpan w:val="2"/>
            <w:shd w:val="clear" w:color="auto" w:fill="BFBFBF"/>
            <w:vAlign w:val="center"/>
          </w:tcPr>
          <w:p w:rsidR="007E017D" w:rsidRPr="00A56054" w:rsidRDefault="007E017D" w:rsidP="006064DF">
            <w:pPr>
              <w:pStyle w:val="Textbody"/>
              <w:spacing w:line="240" w:lineRule="auto"/>
              <w:jc w:val="center"/>
              <w:rPr>
                <w:b/>
                <w:i/>
                <w:sz w:val="22"/>
                <w:szCs w:val="22"/>
                <w:lang w:val="it-IT"/>
              </w:rPr>
            </w:pPr>
            <w:r w:rsidRPr="00A56054">
              <w:rPr>
                <w:b/>
                <w:i/>
                <w:sz w:val="22"/>
                <w:szCs w:val="22"/>
                <w:lang w:val="it-IT"/>
              </w:rPr>
              <w:t>Slot6: riservat</w:t>
            </w:r>
            <w:r>
              <w:rPr>
                <w:b/>
                <w:i/>
                <w:sz w:val="22"/>
                <w:szCs w:val="22"/>
                <w:lang w:val="it-IT"/>
              </w:rPr>
              <w:t>o</w:t>
            </w:r>
            <w:r w:rsidRPr="00A56054">
              <w:rPr>
                <w:b/>
                <w:i/>
                <w:sz w:val="22"/>
                <w:szCs w:val="22"/>
                <w:lang w:val="it-IT"/>
              </w:rPr>
              <w:t xml:space="preserve"> future espansioni</w:t>
            </w:r>
          </w:p>
        </w:tc>
      </w:tr>
      <w:tr w:rsidR="007E017D" w:rsidRPr="002E533F" w:rsidTr="006064DF">
        <w:tc>
          <w:tcPr>
            <w:tcW w:w="9778" w:type="dxa"/>
            <w:gridSpan w:val="2"/>
            <w:shd w:val="clear" w:color="auto" w:fill="BFBFBF"/>
            <w:vAlign w:val="center"/>
          </w:tcPr>
          <w:p w:rsidR="007E017D" w:rsidRPr="00A56054" w:rsidRDefault="007E017D" w:rsidP="006064DF">
            <w:pPr>
              <w:pStyle w:val="Textbody"/>
              <w:keepNext/>
              <w:spacing w:line="240" w:lineRule="auto"/>
              <w:jc w:val="center"/>
              <w:rPr>
                <w:b/>
                <w:i/>
                <w:sz w:val="22"/>
                <w:szCs w:val="22"/>
                <w:lang w:val="it-IT"/>
              </w:rPr>
            </w:pPr>
            <w:r w:rsidRPr="00A56054">
              <w:rPr>
                <w:b/>
                <w:i/>
                <w:sz w:val="22"/>
                <w:szCs w:val="22"/>
                <w:lang w:val="it-IT"/>
              </w:rPr>
              <w:t>Altr</w:t>
            </w:r>
            <w:r>
              <w:rPr>
                <w:b/>
                <w:i/>
                <w:sz w:val="22"/>
                <w:szCs w:val="22"/>
                <w:lang w:val="it-IT"/>
              </w:rPr>
              <w:t>i</w:t>
            </w:r>
            <w:r w:rsidRPr="00A56054">
              <w:rPr>
                <w:b/>
                <w:i/>
                <w:sz w:val="22"/>
                <w:szCs w:val="22"/>
                <w:lang w:val="it-IT"/>
              </w:rPr>
              <w:t xml:space="preserve"> eventuali Slot</w:t>
            </w:r>
          </w:p>
        </w:tc>
      </w:tr>
    </w:tbl>
    <w:p w:rsidR="007E017D" w:rsidRPr="00FD1262" w:rsidRDefault="007E017D" w:rsidP="007E017D">
      <w:pPr>
        <w:pStyle w:val="Didascalia"/>
        <w:jc w:val="center"/>
        <w:rPr>
          <w:i/>
          <w:lang w:val="it-IT"/>
        </w:rPr>
      </w:pPr>
      <w:r w:rsidRPr="00FD1262">
        <w:rPr>
          <w:i/>
          <w:lang w:val="it-IT"/>
        </w:rPr>
        <w:t xml:space="preserve">Figura </w:t>
      </w:r>
      <w:r w:rsidRPr="005872D4">
        <w:rPr>
          <w:i/>
          <w:lang w:val="it-IT"/>
        </w:rPr>
        <w:t>3</w:t>
      </w:r>
      <w:r w:rsidRPr="00FD1262">
        <w:rPr>
          <w:i/>
          <w:lang w:val="it-IT"/>
        </w:rPr>
        <w:t xml:space="preserve">: Configurazione </w:t>
      </w:r>
      <w:r>
        <w:rPr>
          <w:i/>
          <w:lang w:val="it-IT"/>
        </w:rPr>
        <w:t>minima per i 2 Router Core-HD di Milano</w:t>
      </w:r>
    </w:p>
    <w:p w:rsidR="007E017D" w:rsidRDefault="007E017D" w:rsidP="007E017D">
      <w:pPr>
        <w:pStyle w:val="Textbody"/>
        <w:jc w:val="both"/>
        <w:rPr>
          <w:lang w:val="it-IT"/>
        </w:rPr>
      </w:pPr>
    </w:p>
    <w:p w:rsidR="007E017D" w:rsidRDefault="007E017D" w:rsidP="007E017D">
      <w:pPr>
        <w:pStyle w:val="Textbody"/>
        <w:jc w:val="both"/>
        <w:rPr>
          <w:lang w:val="it-IT"/>
        </w:rPr>
      </w:pPr>
    </w:p>
    <w:p w:rsidR="007E017D" w:rsidRDefault="007E017D" w:rsidP="007E017D">
      <w:pPr>
        <w:pStyle w:val="Textbody"/>
        <w:jc w:val="both"/>
        <w:rPr>
          <w:lang w:val="it-IT"/>
        </w:rPr>
      </w:pPr>
    </w:p>
    <w:p w:rsidR="007E017D" w:rsidRPr="004B1B6D" w:rsidRDefault="007E017D" w:rsidP="007E017D">
      <w:pPr>
        <w:pStyle w:val="Titolo4"/>
        <w:jc w:val="both"/>
        <w:rPr>
          <w:lang w:val="it-IT"/>
        </w:rPr>
      </w:pPr>
      <w:r>
        <w:rPr>
          <w:lang w:val="it-IT"/>
        </w:rPr>
        <w:t>Configurazione chassis per gli apparati di tipologia Core-LD (7 apparati)</w:t>
      </w:r>
    </w:p>
    <w:p w:rsidR="007E017D" w:rsidRDefault="007E017D" w:rsidP="007E017D">
      <w:pPr>
        <w:pStyle w:val="Textbody"/>
        <w:jc w:val="both"/>
        <w:rPr>
          <w:lang w:val="it-IT"/>
        </w:rPr>
      </w:pPr>
    </w:p>
    <w:p w:rsidR="007E017D" w:rsidRPr="004B1B6D" w:rsidRDefault="007E017D" w:rsidP="007E017D">
      <w:pPr>
        <w:pStyle w:val="Textbody"/>
        <w:jc w:val="both"/>
        <w:rPr>
          <w:lang w:val="it-IT"/>
        </w:rPr>
      </w:pPr>
      <w:r w:rsidRPr="004B1B6D">
        <w:rPr>
          <w:lang w:val="it-IT"/>
        </w:rPr>
        <w:t xml:space="preserve">Per i router </w:t>
      </w:r>
      <w:r>
        <w:rPr>
          <w:i/>
          <w:lang w:val="it-IT"/>
        </w:rPr>
        <w:t>Core-LD</w:t>
      </w:r>
      <w:r w:rsidRPr="004B1B6D">
        <w:rPr>
          <w:lang w:val="it-IT"/>
        </w:rPr>
        <w:t xml:space="preserve"> non è richiesto lo stesso livello di ridondanza dei </w:t>
      </w:r>
      <w:r w:rsidRPr="0084658F">
        <w:rPr>
          <w:i/>
          <w:lang w:val="it-IT"/>
        </w:rPr>
        <w:t>router</w:t>
      </w:r>
      <w:r w:rsidRPr="004B1B6D">
        <w:rPr>
          <w:lang w:val="it-IT"/>
        </w:rPr>
        <w:t xml:space="preserve"> </w:t>
      </w:r>
      <w:r>
        <w:rPr>
          <w:i/>
          <w:lang w:val="it-IT"/>
        </w:rPr>
        <w:t>Core-HD</w:t>
      </w:r>
      <w:r w:rsidRPr="004B1B6D">
        <w:rPr>
          <w:lang w:val="it-IT"/>
        </w:rPr>
        <w:t>.</w:t>
      </w:r>
    </w:p>
    <w:p w:rsidR="007E017D" w:rsidRDefault="007E017D" w:rsidP="007E017D">
      <w:pPr>
        <w:pStyle w:val="Textbody"/>
        <w:jc w:val="both"/>
        <w:rPr>
          <w:lang w:val="it-IT"/>
        </w:rPr>
      </w:pPr>
      <w:r w:rsidRPr="004B1B6D">
        <w:rPr>
          <w:lang w:val="it-IT"/>
        </w:rPr>
        <w:t xml:space="preserve">Tutti gli chassis dei nodi </w:t>
      </w:r>
      <w:r>
        <w:rPr>
          <w:i/>
          <w:lang w:val="it-IT"/>
        </w:rPr>
        <w:t>Core-LD</w:t>
      </w:r>
      <w:r w:rsidRPr="004B1B6D">
        <w:rPr>
          <w:lang w:val="it-IT"/>
        </w:rPr>
        <w:t xml:space="preserve"> devono essere identici e installabili in rack standard </w:t>
      </w:r>
      <w:r w:rsidRPr="00C5127E">
        <w:rPr>
          <w:i/>
          <w:lang w:val="it-IT"/>
        </w:rPr>
        <w:t>800x800 mm</w:t>
      </w:r>
      <w:r w:rsidRPr="004B1B6D">
        <w:rPr>
          <w:lang w:val="it-IT"/>
        </w:rPr>
        <w:t>.</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r w:rsidRPr="004B1B6D">
        <w:rPr>
          <w:lang w:val="it-IT"/>
        </w:rPr>
        <w:t xml:space="preserve">È richiesta ridondanza sugli alimentatori </w:t>
      </w:r>
      <w:r>
        <w:rPr>
          <w:lang w:val="it-IT"/>
        </w:rPr>
        <w:t>secondo gli schemi 1:1 o 1+1</w:t>
      </w:r>
      <w:r w:rsidRPr="004B1B6D">
        <w:rPr>
          <w:lang w:val="it-IT"/>
        </w:rPr>
        <w:t>.</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r w:rsidRPr="004B1B6D">
        <w:rPr>
          <w:lang w:val="it-IT"/>
        </w:rPr>
        <w:t xml:space="preserve">La modularità è richiesta solo per </w:t>
      </w:r>
      <w:r>
        <w:rPr>
          <w:lang w:val="it-IT"/>
        </w:rPr>
        <w:t xml:space="preserve">le </w:t>
      </w:r>
      <w:r>
        <w:rPr>
          <w:i/>
          <w:lang w:val="it-IT"/>
        </w:rPr>
        <w:t>line card</w:t>
      </w:r>
      <w:r w:rsidRPr="004B1B6D">
        <w:rPr>
          <w:lang w:val="it-IT"/>
        </w:rPr>
        <w:t xml:space="preserve"> e </w:t>
      </w:r>
      <w:r>
        <w:rPr>
          <w:lang w:val="it-IT"/>
        </w:rPr>
        <w:t xml:space="preserve">le componenti hardware con cui sono implementate le funzionalità di </w:t>
      </w:r>
      <w:r w:rsidRPr="007B47DE">
        <w:rPr>
          <w:i/>
          <w:lang w:val="it-IT"/>
        </w:rPr>
        <w:t>routing processor</w:t>
      </w:r>
      <w:r w:rsidRPr="004B1B6D">
        <w:rPr>
          <w:lang w:val="it-IT"/>
        </w:rPr>
        <w:t xml:space="preserve">, </w:t>
      </w:r>
      <w:r w:rsidRPr="007B47DE">
        <w:rPr>
          <w:i/>
          <w:lang w:val="it-IT"/>
        </w:rPr>
        <w:t>switching fabric</w:t>
      </w:r>
      <w:r w:rsidRPr="004B1B6D">
        <w:rPr>
          <w:lang w:val="it-IT"/>
        </w:rPr>
        <w:t xml:space="preserve"> e </w:t>
      </w:r>
      <w:r w:rsidRPr="007B47DE">
        <w:rPr>
          <w:i/>
          <w:lang w:val="it-IT"/>
        </w:rPr>
        <w:t>control board</w:t>
      </w:r>
      <w:r>
        <w:rPr>
          <w:lang w:val="it-IT"/>
        </w:rPr>
        <w:t xml:space="preserve"> potranno essere integrate nello </w:t>
      </w:r>
      <w:r>
        <w:rPr>
          <w:i/>
          <w:lang w:val="it-IT"/>
        </w:rPr>
        <w:t>chassis</w:t>
      </w:r>
      <w:r w:rsidRPr="004B1B6D">
        <w:rPr>
          <w:lang w:val="it-IT"/>
        </w:rPr>
        <w:t>.</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r w:rsidRPr="004B1B6D">
        <w:rPr>
          <w:lang w:val="it-IT"/>
        </w:rPr>
        <w:t xml:space="preserve">Sono ammesse interfacce </w:t>
      </w:r>
      <w:r w:rsidRPr="0084658F">
        <w:rPr>
          <w:i/>
          <w:lang w:val="it-IT"/>
        </w:rPr>
        <w:t>10GbE</w:t>
      </w:r>
      <w:r w:rsidRPr="004B1B6D">
        <w:rPr>
          <w:lang w:val="it-IT"/>
        </w:rPr>
        <w:t xml:space="preserve"> integrate </w:t>
      </w:r>
      <w:r w:rsidRPr="0084658F">
        <w:rPr>
          <w:i/>
          <w:lang w:val="it-IT"/>
        </w:rPr>
        <w:t>(</w:t>
      </w:r>
      <w:r w:rsidRPr="0084658F">
        <w:rPr>
          <w:i/>
          <w:iCs/>
          <w:lang w:val="it-IT"/>
        </w:rPr>
        <w:t>“built in”</w:t>
      </w:r>
      <w:r w:rsidRPr="0084658F">
        <w:rPr>
          <w:i/>
          <w:lang w:val="it-IT"/>
        </w:rPr>
        <w:t>)</w:t>
      </w:r>
      <w:r w:rsidRPr="004B1B6D">
        <w:rPr>
          <w:lang w:val="it-IT"/>
        </w:rPr>
        <w:t xml:space="preserve"> e </w:t>
      </w:r>
      <w:r>
        <w:rPr>
          <w:lang w:val="it-IT"/>
        </w:rPr>
        <w:t xml:space="preserve">gli </w:t>
      </w:r>
      <w:r w:rsidRPr="0084658F">
        <w:rPr>
          <w:i/>
          <w:lang w:val="it-IT"/>
        </w:rPr>
        <w:t>slot</w:t>
      </w:r>
      <w:r>
        <w:rPr>
          <w:i/>
          <w:lang w:val="it-IT"/>
        </w:rPr>
        <w:t>,</w:t>
      </w:r>
      <w:r w:rsidRPr="004B1B6D">
        <w:rPr>
          <w:lang w:val="it-IT"/>
        </w:rPr>
        <w:t xml:space="preserve"> per l'inserimento dei moduli </w:t>
      </w:r>
      <w:r w:rsidRPr="0084658F">
        <w:rPr>
          <w:i/>
          <w:lang w:val="it-IT"/>
        </w:rPr>
        <w:t>MDA</w:t>
      </w:r>
      <w:r w:rsidRPr="004B1B6D">
        <w:rPr>
          <w:lang w:val="it-IT"/>
        </w:rPr>
        <w:t xml:space="preserve"> con le interfacce di rete</w:t>
      </w:r>
      <w:r>
        <w:rPr>
          <w:lang w:val="it-IT"/>
        </w:rPr>
        <w:t>,</w:t>
      </w:r>
      <w:r w:rsidRPr="004B1B6D">
        <w:rPr>
          <w:lang w:val="it-IT"/>
        </w:rPr>
        <w:t xml:space="preserve"> dovranno essere almeno due. I moduli </w:t>
      </w:r>
      <w:r>
        <w:rPr>
          <w:lang w:val="it-IT"/>
        </w:rPr>
        <w:t xml:space="preserve">MDA </w:t>
      </w:r>
      <w:r w:rsidRPr="004B1B6D">
        <w:rPr>
          <w:lang w:val="it-IT"/>
        </w:rPr>
        <w:t>con le interfacce</w:t>
      </w:r>
      <w:r>
        <w:rPr>
          <w:lang w:val="it-IT"/>
        </w:rPr>
        <w:t xml:space="preserve"> di rete</w:t>
      </w:r>
      <w:r w:rsidRPr="004B1B6D">
        <w:rPr>
          <w:lang w:val="it-IT"/>
        </w:rPr>
        <w:t xml:space="preserve"> dovranno essere gli stessi moduli </w:t>
      </w:r>
      <w:r w:rsidRPr="0084658F">
        <w:rPr>
          <w:i/>
          <w:lang w:val="it-IT"/>
        </w:rPr>
        <w:t>MDA</w:t>
      </w:r>
      <w:r w:rsidRPr="004B1B6D">
        <w:rPr>
          <w:lang w:val="it-IT"/>
        </w:rPr>
        <w:t xml:space="preserve"> proposti per le </w:t>
      </w:r>
      <w:r w:rsidRPr="0084658F">
        <w:rPr>
          <w:i/>
          <w:lang w:val="it-IT"/>
        </w:rPr>
        <w:t>line card</w:t>
      </w:r>
      <w:r w:rsidRPr="004B1B6D">
        <w:rPr>
          <w:lang w:val="it-IT"/>
        </w:rPr>
        <w:t xml:space="preserve"> modulari degli </w:t>
      </w:r>
      <w:r w:rsidRPr="0084658F">
        <w:rPr>
          <w:i/>
          <w:lang w:val="it-IT"/>
        </w:rPr>
        <w:t>chassis</w:t>
      </w:r>
      <w:r w:rsidRPr="004B1B6D">
        <w:rPr>
          <w:lang w:val="it-IT"/>
        </w:rPr>
        <w:t xml:space="preserve"> dell</w:t>
      </w:r>
      <w:r>
        <w:rPr>
          <w:lang w:val="it-IT"/>
        </w:rPr>
        <w:t>a</w:t>
      </w:r>
      <w:r w:rsidRPr="004B1B6D">
        <w:rPr>
          <w:lang w:val="it-IT"/>
        </w:rPr>
        <w:t xml:space="preserve"> tipologi</w:t>
      </w:r>
      <w:r>
        <w:rPr>
          <w:lang w:val="it-IT"/>
        </w:rPr>
        <w:t>a</w:t>
      </w:r>
      <w:r w:rsidRPr="004B1B6D">
        <w:rPr>
          <w:lang w:val="it-IT"/>
        </w:rPr>
        <w:t xml:space="preserve"> </w:t>
      </w:r>
      <w:r>
        <w:rPr>
          <w:i/>
          <w:lang w:val="it-IT"/>
        </w:rPr>
        <w:t>Core-HD</w:t>
      </w:r>
      <w:r w:rsidRPr="004B1B6D">
        <w:rPr>
          <w:lang w:val="it-IT"/>
        </w:rPr>
        <w:t xml:space="preserve">; in particolare si richiede il modulo </w:t>
      </w:r>
      <w:r w:rsidRPr="0084658F">
        <w:rPr>
          <w:i/>
          <w:lang w:val="it-IT"/>
        </w:rPr>
        <w:t>MDA</w:t>
      </w:r>
      <w:r w:rsidRPr="004B1B6D">
        <w:rPr>
          <w:lang w:val="it-IT"/>
        </w:rPr>
        <w:t xml:space="preserve"> da almeno </w:t>
      </w:r>
      <w:r>
        <w:rPr>
          <w:i/>
          <w:lang w:val="it-IT"/>
        </w:rPr>
        <w:t>4</w:t>
      </w:r>
      <w:r w:rsidRPr="0084658F">
        <w:rPr>
          <w:i/>
          <w:lang w:val="it-IT"/>
        </w:rPr>
        <w:t>x1GbE SFP</w:t>
      </w:r>
      <w:r>
        <w:rPr>
          <w:i/>
          <w:lang w:val="it-IT"/>
        </w:rPr>
        <w:t xml:space="preserve"> </w:t>
      </w:r>
      <w:r w:rsidRPr="00953C10">
        <w:rPr>
          <w:i/>
          <w:lang w:val="it-IT"/>
        </w:rPr>
        <w:t>(fig.</w:t>
      </w:r>
      <w:r>
        <w:rPr>
          <w:i/>
          <w:lang w:val="it-IT"/>
        </w:rPr>
        <w:t xml:space="preserve"> 4)</w:t>
      </w:r>
      <w:r w:rsidRPr="004B1B6D">
        <w:rPr>
          <w:lang w:val="it-IT"/>
        </w:rPr>
        <w:t>.</w:t>
      </w:r>
    </w:p>
    <w:p w:rsidR="007E017D" w:rsidRDefault="007E017D" w:rsidP="007E017D">
      <w:pPr>
        <w:pStyle w:val="Textbody"/>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r w:rsidRPr="00967630">
        <w:rPr>
          <w:lang w:val="it-IT"/>
        </w:rPr>
        <w:t xml:space="preserve">Il </w:t>
      </w:r>
      <w:r w:rsidRPr="00967630">
        <w:rPr>
          <w:i/>
          <w:lang w:val="it-IT"/>
        </w:rPr>
        <w:t>router</w:t>
      </w:r>
      <w:r w:rsidRPr="00967630">
        <w:rPr>
          <w:lang w:val="it-IT"/>
        </w:rPr>
        <w:t xml:space="preserve"> dovrà </w:t>
      </w:r>
      <w:r>
        <w:rPr>
          <w:lang w:val="it-IT"/>
        </w:rPr>
        <w:t>poter disporre di</w:t>
      </w:r>
      <w:r w:rsidRPr="00967630">
        <w:rPr>
          <w:lang w:val="it-IT"/>
        </w:rPr>
        <w:t xml:space="preserve"> almeno 2 interfacce </w:t>
      </w:r>
      <w:r w:rsidRPr="00967630">
        <w:rPr>
          <w:i/>
          <w:lang w:val="it-IT"/>
        </w:rPr>
        <w:t>10GbE</w:t>
      </w:r>
      <w:r w:rsidRPr="00967630">
        <w:rPr>
          <w:lang w:val="it-IT"/>
        </w:rPr>
        <w:t xml:space="preserve"> </w:t>
      </w:r>
      <w:r w:rsidRPr="00967630">
        <w:rPr>
          <w:i/>
          <w:lang w:val="it-IT"/>
        </w:rPr>
        <w:t xml:space="preserve">XFP </w:t>
      </w:r>
      <w:r w:rsidRPr="00967630">
        <w:rPr>
          <w:lang w:val="it-IT"/>
        </w:rPr>
        <w:t>o</w:t>
      </w:r>
      <w:r w:rsidRPr="00967630">
        <w:rPr>
          <w:i/>
          <w:lang w:val="it-IT"/>
        </w:rPr>
        <w:t xml:space="preserve"> SFP+</w:t>
      </w:r>
      <w:r w:rsidRPr="00967630">
        <w:rPr>
          <w:lang w:val="it-IT"/>
        </w:rPr>
        <w:t xml:space="preserve"> integrate (eventualmente soggette a licenza di attivazione</w:t>
      </w:r>
      <w:r>
        <w:rPr>
          <w:lang w:val="it-IT"/>
        </w:rPr>
        <w:t xml:space="preserve"> e delle quali dovranno essere fornite le ottiche opportune</w:t>
      </w:r>
      <w:r w:rsidRPr="00967630">
        <w:rPr>
          <w:lang w:val="it-IT"/>
        </w:rPr>
        <w:t xml:space="preserve">) e il </w:t>
      </w:r>
      <w:r w:rsidRPr="00967630">
        <w:rPr>
          <w:i/>
          <w:lang w:val="it-IT"/>
        </w:rPr>
        <w:t>throughput</w:t>
      </w:r>
      <w:r w:rsidRPr="00967630">
        <w:rPr>
          <w:lang w:val="it-IT"/>
        </w:rPr>
        <w:t xml:space="preserve"> min</w:t>
      </w:r>
      <w:r>
        <w:rPr>
          <w:lang w:val="it-IT"/>
        </w:rPr>
        <w:t>imo del sistema dovrà essere di 4</w:t>
      </w:r>
      <w:r w:rsidRPr="00967630">
        <w:rPr>
          <w:lang w:val="it-IT"/>
        </w:rPr>
        <w:t xml:space="preserve">0 </w:t>
      </w:r>
      <w:r w:rsidRPr="00967630">
        <w:rPr>
          <w:i/>
          <w:lang w:val="it-IT"/>
        </w:rPr>
        <w:t>Gbps Full Duplex (20 + 20 Gbps Half Duplex)</w:t>
      </w:r>
      <w:r w:rsidRPr="00967630">
        <w:rPr>
          <w:lang w:val="it-IT"/>
        </w:rPr>
        <w:t xml:space="preserve">; è quindi ammesso un tasso di </w:t>
      </w:r>
      <w:r w:rsidRPr="00967630">
        <w:rPr>
          <w:i/>
          <w:lang w:val="it-IT"/>
        </w:rPr>
        <w:t>oversubscription</w:t>
      </w:r>
      <w:r w:rsidRPr="00967630">
        <w:rPr>
          <w:lang w:val="it-IT"/>
        </w:rPr>
        <w:t>.</w:t>
      </w:r>
    </w:p>
    <w:p w:rsidR="007E017D" w:rsidRDefault="007E017D" w:rsidP="007E017D">
      <w:pPr>
        <w:pStyle w:val="Textbody"/>
        <w:jc w:val="both"/>
        <w:rPr>
          <w:lang w:val="it-IT"/>
        </w:rPr>
      </w:pP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Pr="004B1B6D" w:rsidRDefault="007E017D" w:rsidP="007E017D">
      <w:pPr>
        <w:pStyle w:val="Textbody"/>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7E017D" w:rsidRPr="00E42510" w:rsidTr="006064DF">
        <w:tc>
          <w:tcPr>
            <w:tcW w:w="9778" w:type="dxa"/>
            <w:gridSpan w:val="2"/>
            <w:tcBorders>
              <w:bottom w:val="single" w:sz="4" w:space="0" w:color="auto"/>
            </w:tcBorders>
            <w:shd w:val="clear" w:color="auto" w:fill="808080"/>
            <w:vAlign w:val="center"/>
          </w:tcPr>
          <w:p w:rsidR="007E017D" w:rsidRPr="00A56054" w:rsidRDefault="007E017D" w:rsidP="006064DF">
            <w:pPr>
              <w:pStyle w:val="Textbody"/>
              <w:spacing w:line="240" w:lineRule="auto"/>
              <w:jc w:val="center"/>
              <w:rPr>
                <w:b/>
                <w:i/>
                <w:sz w:val="22"/>
                <w:szCs w:val="22"/>
              </w:rPr>
            </w:pPr>
            <w:r w:rsidRPr="00A56054">
              <w:rPr>
                <w:b/>
                <w:i/>
                <w:sz w:val="22"/>
                <w:szCs w:val="22"/>
              </w:rPr>
              <w:t>Routing processor, switching fabric, control board e 2x10GbE built in</w:t>
            </w:r>
          </w:p>
        </w:tc>
      </w:tr>
      <w:tr w:rsidR="007E017D" w:rsidRPr="00E42510" w:rsidTr="006064DF">
        <w:tc>
          <w:tcPr>
            <w:tcW w:w="4889" w:type="dxa"/>
            <w:shd w:val="clear" w:color="auto" w:fill="BFBFBF"/>
            <w:vAlign w:val="center"/>
          </w:tcPr>
          <w:p w:rsidR="007E017D" w:rsidRPr="00A56054" w:rsidRDefault="007E017D" w:rsidP="006064DF">
            <w:pPr>
              <w:pStyle w:val="Textbody"/>
              <w:spacing w:line="240" w:lineRule="auto"/>
              <w:jc w:val="center"/>
              <w:rPr>
                <w:b/>
                <w:i/>
                <w:sz w:val="22"/>
                <w:szCs w:val="22"/>
              </w:rPr>
            </w:pPr>
            <w:r w:rsidRPr="00A56054">
              <w:rPr>
                <w:b/>
                <w:i/>
                <w:sz w:val="22"/>
                <w:szCs w:val="22"/>
              </w:rPr>
              <w:t xml:space="preserve">MDA slot1: </w:t>
            </w:r>
            <w:r>
              <w:rPr>
                <w:b/>
                <w:i/>
                <w:sz w:val="22"/>
                <w:szCs w:val="22"/>
              </w:rPr>
              <w:t>4</w:t>
            </w:r>
            <w:r w:rsidRPr="00A56054">
              <w:rPr>
                <w:b/>
                <w:i/>
                <w:sz w:val="22"/>
                <w:szCs w:val="22"/>
              </w:rPr>
              <w:t>x1GbE</w:t>
            </w:r>
          </w:p>
        </w:tc>
        <w:tc>
          <w:tcPr>
            <w:tcW w:w="4889" w:type="dxa"/>
            <w:shd w:val="clear" w:color="auto" w:fill="BFBFBF"/>
            <w:vAlign w:val="center"/>
          </w:tcPr>
          <w:p w:rsidR="007E017D" w:rsidRPr="00A56054" w:rsidRDefault="007E017D" w:rsidP="006064DF">
            <w:pPr>
              <w:pStyle w:val="Textbody"/>
              <w:keepNext/>
              <w:spacing w:line="240" w:lineRule="auto"/>
              <w:jc w:val="center"/>
              <w:rPr>
                <w:b/>
                <w:i/>
                <w:sz w:val="22"/>
                <w:szCs w:val="22"/>
              </w:rPr>
            </w:pPr>
            <w:r>
              <w:rPr>
                <w:b/>
                <w:i/>
                <w:sz w:val="22"/>
                <w:szCs w:val="22"/>
              </w:rPr>
              <w:t>Vuoto</w:t>
            </w:r>
          </w:p>
        </w:tc>
      </w:tr>
    </w:tbl>
    <w:p w:rsidR="007E017D" w:rsidRPr="00FD1262" w:rsidRDefault="007E017D" w:rsidP="007E017D">
      <w:pPr>
        <w:pStyle w:val="Didascalia"/>
        <w:jc w:val="both"/>
        <w:rPr>
          <w:i/>
          <w:lang w:val="it-IT"/>
        </w:rPr>
      </w:pPr>
      <w:r>
        <w:rPr>
          <w:i/>
          <w:lang w:val="it-IT"/>
        </w:rPr>
        <w:t>Figura 4</w:t>
      </w:r>
      <w:r w:rsidRPr="00FD1262">
        <w:rPr>
          <w:i/>
          <w:lang w:val="it-IT"/>
        </w:rPr>
        <w:t>: configurazione</w:t>
      </w:r>
      <w:r>
        <w:rPr>
          <w:i/>
          <w:lang w:val="it-IT"/>
        </w:rPr>
        <w:t xml:space="preserve"> minima per 7 router Core-LD</w:t>
      </w:r>
    </w:p>
    <w:p w:rsidR="007E017D" w:rsidRDefault="007E017D" w:rsidP="007E017D">
      <w:pPr>
        <w:pStyle w:val="Textbody"/>
        <w:jc w:val="both"/>
        <w:rPr>
          <w:lang w:val="it-IT"/>
        </w:rPr>
      </w:pPr>
    </w:p>
    <w:p w:rsidR="007E017D" w:rsidRDefault="007E017D" w:rsidP="007E017D">
      <w:pPr>
        <w:pStyle w:val="Titolo4"/>
        <w:jc w:val="both"/>
        <w:rPr>
          <w:lang w:val="it-IT"/>
        </w:rPr>
      </w:pPr>
      <w:r>
        <w:rPr>
          <w:lang w:val="it-IT"/>
        </w:rPr>
        <w:t>Transceiver per apparati categoria L3</w:t>
      </w:r>
    </w:p>
    <w:p w:rsidR="007E017D" w:rsidRDefault="007E017D" w:rsidP="007E017D">
      <w:pPr>
        <w:jc w:val="both"/>
        <w:rPr>
          <w:color w:val="auto"/>
          <w:lang w:val="it-IT"/>
        </w:rPr>
      </w:pPr>
    </w:p>
    <w:p w:rsidR="007E017D" w:rsidRPr="00A1223C" w:rsidRDefault="007E017D" w:rsidP="007E017D">
      <w:pPr>
        <w:jc w:val="both"/>
        <w:rPr>
          <w:i/>
          <w:color w:val="auto"/>
          <w:lang w:val="it-IT"/>
        </w:rPr>
      </w:pPr>
      <w:r w:rsidRPr="00A1223C">
        <w:rPr>
          <w:color w:val="auto"/>
          <w:lang w:val="it-IT"/>
        </w:rPr>
        <w:t xml:space="preserve">Si richiede la fornitura di </w:t>
      </w:r>
      <w:r w:rsidRPr="00A1223C">
        <w:rPr>
          <w:i/>
          <w:color w:val="auto"/>
          <w:lang w:val="it-IT"/>
        </w:rPr>
        <w:t>transceiver</w:t>
      </w:r>
      <w:r w:rsidRPr="00A1223C">
        <w:rPr>
          <w:color w:val="auto"/>
          <w:lang w:val="it-IT"/>
        </w:rPr>
        <w:t xml:space="preserve"> secondo i seguenti standard </w:t>
      </w:r>
      <w:r w:rsidRPr="00A1223C">
        <w:rPr>
          <w:i/>
          <w:color w:val="auto"/>
          <w:lang w:val="it-IT"/>
        </w:rPr>
        <w:t>IEEE</w:t>
      </w:r>
      <w:r w:rsidRPr="00A1223C">
        <w:rPr>
          <w:color w:val="auto"/>
          <w:lang w:val="it-IT"/>
        </w:rPr>
        <w:t xml:space="preserve"> per trasmissione su fibra </w:t>
      </w:r>
      <w:r w:rsidRPr="00A1223C">
        <w:rPr>
          <w:i/>
          <w:color w:val="auto"/>
          <w:lang w:val="it-IT"/>
        </w:rPr>
        <w:t>ottica (62.5/125 MMF, 50/125 MMF e 9/125 SMF) e su ram</w:t>
      </w:r>
      <w:r>
        <w:rPr>
          <w:i/>
          <w:color w:val="auto"/>
          <w:lang w:val="it-IT"/>
        </w:rPr>
        <w:t>, e per il trasporto su interfacce OC48</w:t>
      </w:r>
      <w:r w:rsidRPr="00A1223C">
        <w:rPr>
          <w:i/>
          <w:color w:val="auto"/>
          <w:lang w:val="it-IT"/>
        </w:rPr>
        <w:t>:</w:t>
      </w:r>
    </w:p>
    <w:p w:rsidR="007E017D" w:rsidRPr="004C276F" w:rsidRDefault="007E017D" w:rsidP="007E017D">
      <w:pPr>
        <w:pStyle w:val="MediumGrid1-Accent21"/>
        <w:numPr>
          <w:ilvl w:val="0"/>
          <w:numId w:val="36"/>
        </w:numPr>
        <w:jc w:val="both"/>
        <w:rPr>
          <w:i/>
          <w:color w:val="auto"/>
          <w:lang w:val="it-IT"/>
        </w:rPr>
      </w:pPr>
      <w:r>
        <w:rPr>
          <w:i/>
          <w:color w:val="auto"/>
          <w:lang w:val="it-IT"/>
        </w:rPr>
        <w:t xml:space="preserve"> Interfacce OC48/STM16 di tipo LR:</w:t>
      </w:r>
    </w:p>
    <w:p w:rsidR="007E017D" w:rsidRDefault="007E017D" w:rsidP="007E017D">
      <w:pPr>
        <w:pStyle w:val="MediumGrid1-Accent21"/>
        <w:numPr>
          <w:ilvl w:val="1"/>
          <w:numId w:val="36"/>
        </w:numPr>
        <w:jc w:val="both"/>
        <w:rPr>
          <w:i/>
          <w:color w:val="auto"/>
        </w:rPr>
      </w:pPr>
      <w:r>
        <w:rPr>
          <w:i/>
          <w:color w:val="auto"/>
        </w:rPr>
        <w:t>OC48/STM16 transceiverSFPLong Reach LR per fibra SM 80 Km;</w:t>
      </w:r>
    </w:p>
    <w:p w:rsidR="007E017D" w:rsidRPr="00F134A7" w:rsidRDefault="007E017D" w:rsidP="007E017D">
      <w:pPr>
        <w:pStyle w:val="MediumGrid1-Accent21"/>
        <w:ind w:left="1440"/>
        <w:jc w:val="both"/>
        <w:rPr>
          <w:i/>
          <w:color w:val="auto"/>
          <w:highlight w:val="yellow"/>
        </w:rPr>
      </w:pPr>
    </w:p>
    <w:p w:rsidR="007E017D" w:rsidRPr="00A1223C" w:rsidRDefault="007E017D" w:rsidP="007E017D">
      <w:pPr>
        <w:pStyle w:val="MediumGrid1-Accent21"/>
        <w:numPr>
          <w:ilvl w:val="0"/>
          <w:numId w:val="36"/>
        </w:numPr>
        <w:jc w:val="both"/>
        <w:rPr>
          <w:i/>
          <w:color w:val="auto"/>
          <w:lang w:val="it-IT"/>
        </w:rPr>
      </w:pPr>
      <w:r w:rsidRPr="00A1223C">
        <w:rPr>
          <w:i/>
          <w:color w:val="auto"/>
          <w:lang w:val="it-IT"/>
        </w:rPr>
        <w:t>IEEE 802.3z – 1000BASE-X</w:t>
      </w:r>
    </w:p>
    <w:p w:rsidR="007E017D" w:rsidRPr="00A64AED" w:rsidRDefault="007E017D" w:rsidP="007E017D">
      <w:pPr>
        <w:pStyle w:val="MediumGrid1-Accent21"/>
        <w:numPr>
          <w:ilvl w:val="1"/>
          <w:numId w:val="36"/>
        </w:numPr>
        <w:jc w:val="both"/>
        <w:rPr>
          <w:i/>
          <w:color w:val="auto"/>
          <w:lang w:val="it-IT"/>
        </w:rPr>
      </w:pPr>
      <w:r w:rsidRPr="00A1223C">
        <w:rPr>
          <w:color w:val="auto"/>
          <w:lang w:val="it-IT"/>
        </w:rPr>
        <w:t>Con l’estensione a 10km della distanza trasmissiva</w:t>
      </w:r>
      <w:r w:rsidRPr="00A1223C">
        <w:rPr>
          <w:i/>
          <w:color w:val="auto"/>
          <w:lang w:val="it-IT"/>
        </w:rPr>
        <w:t xml:space="preserve"> (IEEE 802.3ah-2004 – 1000BASE-LX10)</w:t>
      </w:r>
      <w:r>
        <w:rPr>
          <w:i/>
          <w:color w:val="auto"/>
          <w:lang w:val="it-IT"/>
        </w:rPr>
        <w:t>;</w:t>
      </w:r>
    </w:p>
    <w:p w:rsidR="007E017D" w:rsidRPr="00A64AED" w:rsidRDefault="007E017D" w:rsidP="007E017D">
      <w:pPr>
        <w:pStyle w:val="MediumGrid1-Accent21"/>
        <w:numPr>
          <w:ilvl w:val="0"/>
          <w:numId w:val="36"/>
        </w:numPr>
        <w:jc w:val="both"/>
        <w:rPr>
          <w:i/>
          <w:color w:val="auto"/>
          <w:lang w:val="it-IT"/>
        </w:rPr>
      </w:pPr>
      <w:r>
        <w:rPr>
          <w:i/>
          <w:color w:val="auto"/>
          <w:lang w:val="it-IT"/>
        </w:rPr>
        <w:t xml:space="preserve">IEEE 802.3ae-10GBASE-L </w:t>
      </w:r>
      <w:r>
        <w:rPr>
          <w:color w:val="auto"/>
          <w:lang w:val="it-IT"/>
        </w:rPr>
        <w:t>con 10 Km di distanza trasmissiva</w:t>
      </w:r>
      <w:r>
        <w:rPr>
          <w:i/>
          <w:color w:val="auto"/>
          <w:lang w:val="it-IT"/>
        </w:rPr>
        <w:t>;</w:t>
      </w:r>
    </w:p>
    <w:p w:rsidR="007E017D" w:rsidRPr="00A1223C" w:rsidRDefault="007E017D" w:rsidP="007E017D">
      <w:pPr>
        <w:pStyle w:val="MediumGrid1-Accent21"/>
        <w:numPr>
          <w:ilvl w:val="0"/>
          <w:numId w:val="36"/>
        </w:numPr>
        <w:jc w:val="both"/>
        <w:rPr>
          <w:i/>
          <w:color w:val="auto"/>
          <w:lang w:val="it-IT"/>
        </w:rPr>
      </w:pPr>
      <w:r w:rsidRPr="00A1223C">
        <w:rPr>
          <w:i/>
          <w:color w:val="auto"/>
          <w:lang w:val="it-IT"/>
        </w:rPr>
        <w:t>IEEE 802.3ab – 1000BASE-T</w:t>
      </w:r>
    </w:p>
    <w:p w:rsidR="007E017D" w:rsidRDefault="007E017D" w:rsidP="007E017D">
      <w:pPr>
        <w:pStyle w:val="MediumGrid1-Accent21"/>
        <w:numPr>
          <w:ilvl w:val="1"/>
          <w:numId w:val="36"/>
        </w:numPr>
        <w:jc w:val="both"/>
        <w:rPr>
          <w:i/>
          <w:color w:val="auto"/>
          <w:lang w:val="it-IT"/>
        </w:rPr>
      </w:pPr>
      <w:r w:rsidRPr="00A1223C">
        <w:rPr>
          <w:color w:val="auto"/>
          <w:lang w:val="it-IT"/>
        </w:rPr>
        <w:t xml:space="preserve">Compresa l’autonegoziazione delle velocità di trasmissione </w:t>
      </w:r>
      <w:r w:rsidRPr="00A1223C">
        <w:rPr>
          <w:i/>
          <w:color w:val="auto"/>
          <w:lang w:val="it-IT"/>
        </w:rPr>
        <w:t>10/100/1000 (Section 28D.5 Extensions required for Clause40 - 1000BASE-T)</w:t>
      </w:r>
      <w:r>
        <w:rPr>
          <w:i/>
          <w:color w:val="auto"/>
          <w:lang w:val="it-IT"/>
        </w:rPr>
        <w:t>;</w:t>
      </w:r>
    </w:p>
    <w:p w:rsidR="007E017D" w:rsidRDefault="007E017D" w:rsidP="007E017D">
      <w:pPr>
        <w:pStyle w:val="MediumGrid1-Accent21"/>
        <w:numPr>
          <w:ilvl w:val="0"/>
          <w:numId w:val="36"/>
        </w:numPr>
        <w:jc w:val="both"/>
        <w:rPr>
          <w:i/>
          <w:color w:val="auto"/>
          <w:lang w:val="it-IT"/>
        </w:rPr>
      </w:pPr>
      <w:r w:rsidRPr="00957C42">
        <w:rPr>
          <w:i/>
          <w:color w:val="auto"/>
          <w:lang w:val="it-IT"/>
        </w:rPr>
        <w:t>IEEE 802.3z – 1000BASE-ZX</w:t>
      </w:r>
      <w:r>
        <w:rPr>
          <w:i/>
          <w:color w:val="auto"/>
          <w:lang w:val="it-IT"/>
        </w:rPr>
        <w:t>.</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3F27C2" w:rsidRDefault="007E017D" w:rsidP="007E017D">
      <w:pPr>
        <w:pStyle w:val="MediumGrid1-Accent21"/>
        <w:rPr>
          <w:i/>
          <w:color w:val="auto"/>
          <w:lang w:val="it-IT"/>
        </w:rPr>
      </w:pPr>
    </w:p>
    <w:p w:rsidR="007E017D" w:rsidRDefault="007E017D" w:rsidP="007E017D">
      <w:pPr>
        <w:pStyle w:val="Titolo5"/>
        <w:jc w:val="both"/>
        <w:rPr>
          <w:lang w:val="it-IT"/>
        </w:rPr>
      </w:pPr>
      <w:r>
        <w:rPr>
          <w:lang w:val="it-IT"/>
        </w:rPr>
        <w:t>Moduli SFP</w:t>
      </w:r>
    </w:p>
    <w:p w:rsidR="006064DF" w:rsidRDefault="006064DF" w:rsidP="007E017D">
      <w:pPr>
        <w:jc w:val="both"/>
        <w:rPr>
          <w:color w:val="auto"/>
          <w:lang w:val="it-IT"/>
        </w:rPr>
      </w:pPr>
    </w:p>
    <w:p w:rsidR="007E017D" w:rsidRPr="00A1223C" w:rsidRDefault="007E017D" w:rsidP="007E017D">
      <w:pPr>
        <w:jc w:val="both"/>
        <w:rPr>
          <w:color w:val="auto"/>
          <w:lang w:val="it-IT"/>
        </w:rPr>
      </w:pPr>
      <w:r>
        <w:rPr>
          <w:color w:val="auto"/>
          <w:lang w:val="it-IT"/>
        </w:rPr>
        <w:t>La</w:t>
      </w:r>
      <w:r w:rsidRPr="00A1223C">
        <w:rPr>
          <w:color w:val="auto"/>
          <w:lang w:val="it-IT"/>
        </w:rPr>
        <w:t xml:space="preserve"> tabella seguente </w:t>
      </w:r>
      <w:r>
        <w:rPr>
          <w:color w:val="auto"/>
          <w:lang w:val="it-IT"/>
        </w:rPr>
        <w:t xml:space="preserve">indica </w:t>
      </w:r>
      <w:r w:rsidRPr="00A1223C">
        <w:rPr>
          <w:color w:val="auto"/>
          <w:lang w:val="it-IT"/>
        </w:rPr>
        <w:t>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0"/>
        <w:gridCol w:w="3206"/>
      </w:tblGrid>
      <w:tr w:rsidR="007E017D" w:rsidRPr="009451C4" w:rsidTr="006064DF">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 xml:space="preserve">Quantità </w:t>
            </w:r>
            <w:r>
              <w:rPr>
                <w:b/>
                <w:i/>
                <w:sz w:val="22"/>
                <w:szCs w:val="22"/>
                <w:lang w:val="it-IT"/>
              </w:rPr>
              <w:t>richieste</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1000BASE-T</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20</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1000BASE-LX</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26</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10</w:t>
            </w:r>
            <w:r>
              <w:rPr>
                <w:b/>
                <w:i/>
                <w:sz w:val="22"/>
                <w:szCs w:val="22"/>
                <w:lang w:val="it-IT"/>
              </w:rPr>
              <w:t>GBASE-L</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SFP+/XFP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16</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95175A">
              <w:rPr>
                <w:b/>
                <w:i/>
                <w:sz w:val="22"/>
                <w:szCs w:val="22"/>
                <w:lang w:val="it-IT"/>
              </w:rPr>
              <w:t>1000BASE-</w:t>
            </w:r>
            <w:r>
              <w:rPr>
                <w:b/>
                <w:i/>
                <w:sz w:val="22"/>
                <w:szCs w:val="22"/>
                <w:lang w:val="it-IT"/>
              </w:rPr>
              <w:t>ZX</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10</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D42DCA">
              <w:rPr>
                <w:b/>
                <w:i/>
                <w:sz w:val="22"/>
                <w:szCs w:val="22"/>
                <w:lang w:val="it-IT"/>
              </w:rPr>
              <w:t>SFP-1OC48-LR</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SFP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4</w:t>
            </w:r>
          </w:p>
        </w:tc>
      </w:tr>
    </w:tbl>
    <w:p w:rsidR="007E017D" w:rsidRDefault="007E017D" w:rsidP="007E017D">
      <w:pPr>
        <w:pStyle w:val="Textbody"/>
        <w:jc w:val="both"/>
        <w:rPr>
          <w:lang w:val="it-IT"/>
        </w:rPr>
      </w:pPr>
    </w:p>
    <w:p w:rsidR="007E017D" w:rsidRPr="004B1B6D" w:rsidRDefault="007E017D" w:rsidP="007E017D">
      <w:pPr>
        <w:pStyle w:val="Textbody"/>
        <w:jc w:val="both"/>
        <w:rPr>
          <w:lang w:val="it-IT"/>
        </w:rPr>
      </w:pPr>
    </w:p>
    <w:p w:rsidR="007E017D" w:rsidRPr="004B1B6D" w:rsidRDefault="007E017D" w:rsidP="007E017D">
      <w:pPr>
        <w:pStyle w:val="Titolo4"/>
        <w:jc w:val="both"/>
        <w:rPr>
          <w:lang w:val="it-IT"/>
        </w:rPr>
      </w:pPr>
      <w:r>
        <w:rPr>
          <w:lang w:val="it-IT"/>
        </w:rPr>
        <w:t>Requisiti di c</w:t>
      </w:r>
      <w:r w:rsidRPr="004B1B6D">
        <w:rPr>
          <w:lang w:val="it-IT"/>
        </w:rPr>
        <w:t>ompatibilità</w:t>
      </w:r>
    </w:p>
    <w:p w:rsidR="007E017D" w:rsidRPr="004B1B6D" w:rsidRDefault="007E017D" w:rsidP="007E017D">
      <w:pPr>
        <w:pStyle w:val="Titolo5"/>
        <w:jc w:val="both"/>
        <w:rPr>
          <w:lang w:val="it-IT"/>
        </w:rPr>
      </w:pPr>
      <w:r>
        <w:rPr>
          <w:lang w:val="it-IT"/>
        </w:rPr>
        <w:t xml:space="preserve">Transceiver SFP </w:t>
      </w:r>
    </w:p>
    <w:p w:rsidR="007E017D" w:rsidRDefault="007E017D" w:rsidP="007E017D">
      <w:pPr>
        <w:pStyle w:val="Textbody"/>
        <w:jc w:val="both"/>
        <w:rPr>
          <w:color w:val="auto"/>
          <w:lang w:val="it-IT"/>
        </w:rPr>
      </w:pPr>
      <w:r w:rsidRPr="00A1223C">
        <w:rPr>
          <w:color w:val="auto"/>
          <w:lang w:val="it-IT"/>
        </w:rPr>
        <w:t xml:space="preserve">Fermo restando l'adesione ai relativi </w:t>
      </w:r>
      <w:r w:rsidRPr="00A1223C">
        <w:rPr>
          <w:i/>
          <w:color w:val="auto"/>
          <w:lang w:val="it-IT"/>
        </w:rPr>
        <w:t>Multi-Source Agreement (MSA)</w:t>
      </w:r>
      <w:r>
        <w:rPr>
          <w:i/>
          <w:color w:val="auto"/>
          <w:lang w:val="it-IT"/>
        </w:rPr>
        <w:t>,</w:t>
      </w:r>
      <w:r w:rsidRPr="00A1223C">
        <w:rPr>
          <w:color w:val="auto"/>
          <w:lang w:val="it-IT"/>
        </w:rPr>
        <w:t xml:space="preserve"> deve essere certificata la compatibilità dei </w:t>
      </w:r>
      <w:r w:rsidRPr="00A1223C">
        <w:rPr>
          <w:i/>
          <w:color w:val="auto"/>
          <w:lang w:val="it-IT"/>
        </w:rPr>
        <w:t>transceiver SFP</w:t>
      </w:r>
      <w:r>
        <w:rPr>
          <w:i/>
          <w:color w:val="auto"/>
          <w:lang w:val="it-IT"/>
        </w:rPr>
        <w:t xml:space="preserve"> </w:t>
      </w:r>
      <w:r w:rsidRPr="00A1223C">
        <w:rPr>
          <w:color w:val="auto"/>
          <w:lang w:val="it-IT"/>
        </w:rPr>
        <w:t>con gli omologhi di altri produttori.</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Pr="00A1223C" w:rsidRDefault="007E017D" w:rsidP="007E017D">
      <w:pPr>
        <w:pStyle w:val="Textbody"/>
        <w:jc w:val="both"/>
        <w:rPr>
          <w:color w:val="auto"/>
          <w:lang w:val="it-IT"/>
        </w:rPr>
      </w:pPr>
    </w:p>
    <w:p w:rsidR="007E017D" w:rsidRDefault="007E017D" w:rsidP="007E017D">
      <w:pPr>
        <w:pStyle w:val="Textbody"/>
        <w:jc w:val="both"/>
        <w:rPr>
          <w:color w:val="auto"/>
          <w:lang w:val="it-IT"/>
        </w:rPr>
      </w:pPr>
      <w:r w:rsidRPr="00A1223C">
        <w:rPr>
          <w:color w:val="auto"/>
          <w:lang w:val="it-IT"/>
        </w:rPr>
        <w:t xml:space="preserve">Deve essere possibile inserire </w:t>
      </w:r>
      <w:r>
        <w:rPr>
          <w:color w:val="auto"/>
          <w:lang w:val="it-IT"/>
        </w:rPr>
        <w:t>negli</w:t>
      </w:r>
      <w:r w:rsidRPr="00A1223C">
        <w:rPr>
          <w:color w:val="auto"/>
          <w:lang w:val="it-IT"/>
        </w:rPr>
        <w:t xml:space="preserve"> slot </w:t>
      </w:r>
      <w:r>
        <w:rPr>
          <w:color w:val="auto"/>
          <w:lang w:val="it-IT"/>
        </w:rPr>
        <w:t xml:space="preserve">delle </w:t>
      </w:r>
      <w:r>
        <w:rPr>
          <w:i/>
          <w:color w:val="auto"/>
          <w:lang w:val="it-IT"/>
        </w:rPr>
        <w:t xml:space="preserve">line card </w:t>
      </w:r>
      <w:r w:rsidRPr="00A1223C">
        <w:rPr>
          <w:color w:val="auto"/>
          <w:lang w:val="it-IT"/>
        </w:rPr>
        <w:t>degli apparati</w:t>
      </w:r>
      <w:r>
        <w:rPr>
          <w:color w:val="auto"/>
          <w:lang w:val="it-IT"/>
        </w:rPr>
        <w:t>,</w:t>
      </w:r>
      <w:r w:rsidRPr="00A1223C">
        <w:rPr>
          <w:color w:val="auto"/>
          <w:lang w:val="it-IT"/>
        </w:rPr>
        <w:t xml:space="preserve"> </w:t>
      </w:r>
      <w:r w:rsidRPr="00A1223C">
        <w:rPr>
          <w:i/>
          <w:color w:val="auto"/>
          <w:lang w:val="it-IT"/>
        </w:rPr>
        <w:t>transceiver</w:t>
      </w:r>
      <w:r w:rsidRPr="00A1223C">
        <w:rPr>
          <w:color w:val="auto"/>
          <w:lang w:val="it-IT"/>
        </w:rPr>
        <w:t xml:space="preserve"> di differenti produttori</w:t>
      </w:r>
      <w:r>
        <w:rPr>
          <w:color w:val="auto"/>
          <w:lang w:val="it-IT"/>
        </w:rPr>
        <w:t>,</w:t>
      </w:r>
      <w:r w:rsidRPr="00A1223C">
        <w:rPr>
          <w:color w:val="auto"/>
          <w:lang w:val="it-IT"/>
        </w:rPr>
        <w:t xml:space="preserve"> senza impatto su funzionamento e </w:t>
      </w:r>
      <w:r w:rsidRPr="00A1223C">
        <w:rPr>
          <w:i/>
          <w:color w:val="auto"/>
          <w:lang w:val="it-IT"/>
        </w:rPr>
        <w:t>throughput</w:t>
      </w:r>
      <w:r w:rsidRPr="00A1223C">
        <w:rPr>
          <w:color w:val="auto"/>
          <w:lang w:val="it-IT"/>
        </w:rPr>
        <w:t xml:space="preserve">. Eventuali perdite di funzionalità di monitoraggio (e.g. come nel caso di </w:t>
      </w:r>
      <w:r w:rsidRPr="00A1223C">
        <w:rPr>
          <w:i/>
          <w:color w:val="auto"/>
          <w:lang w:val="it-IT"/>
        </w:rPr>
        <w:t>“Digital Diagnostics Monitoring”</w:t>
      </w:r>
      <w:r w:rsidRPr="00A1223C">
        <w:rPr>
          <w:color w:val="auto"/>
          <w:lang w:val="it-IT"/>
        </w:rPr>
        <w:t>) devono essere specificate.</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A1223C" w:rsidRDefault="007E017D" w:rsidP="007E017D">
      <w:pPr>
        <w:pStyle w:val="Textbody"/>
        <w:jc w:val="both"/>
        <w:rPr>
          <w:color w:val="auto"/>
          <w:lang w:val="it-IT"/>
        </w:rPr>
      </w:pPr>
    </w:p>
    <w:p w:rsidR="007E017D" w:rsidRDefault="007E017D" w:rsidP="007E017D">
      <w:pPr>
        <w:pStyle w:val="Textbody"/>
        <w:jc w:val="both"/>
        <w:rPr>
          <w:color w:val="auto"/>
          <w:lang w:val="it-IT"/>
        </w:rPr>
      </w:pPr>
      <w:r w:rsidRPr="00A1223C">
        <w:rPr>
          <w:color w:val="auto"/>
          <w:lang w:val="it-IT"/>
        </w:rPr>
        <w:t xml:space="preserve">L'utilizzo di </w:t>
      </w:r>
      <w:r w:rsidRPr="00A1223C">
        <w:rPr>
          <w:i/>
          <w:color w:val="auto"/>
          <w:lang w:val="it-IT"/>
        </w:rPr>
        <w:t>transceiver</w:t>
      </w:r>
      <w:r w:rsidRPr="00A1223C">
        <w:rPr>
          <w:color w:val="auto"/>
          <w:lang w:val="it-IT"/>
        </w:rPr>
        <w:t xml:space="preserve"> presenti nella matrice di compatibilità non deve invalidare alcun servizio di manutenzione o </w:t>
      </w:r>
      <w:r w:rsidRPr="00A1223C">
        <w:rPr>
          <w:i/>
          <w:color w:val="auto"/>
          <w:lang w:val="it-IT"/>
        </w:rPr>
        <w:t>SLA</w:t>
      </w:r>
      <w:r w:rsidRPr="00A1223C">
        <w:rPr>
          <w:color w:val="auto"/>
          <w:lang w:val="it-IT"/>
        </w:rPr>
        <w:t xml:space="preserve"> attivato per l'apparato in oggetto</w:t>
      </w:r>
      <w:r>
        <w:rPr>
          <w:color w:val="auto"/>
          <w:lang w:val="it-IT"/>
        </w:rPr>
        <w:t>,</w:t>
      </w:r>
      <w:r w:rsidRPr="00A1223C">
        <w:rPr>
          <w:color w:val="auto"/>
          <w:lang w:val="it-IT"/>
        </w:rPr>
        <w:t xml:space="preserve"> se non per guasti riguardanti il </w:t>
      </w:r>
      <w:r w:rsidRPr="00A1223C">
        <w:rPr>
          <w:i/>
          <w:color w:val="auto"/>
          <w:lang w:val="it-IT"/>
        </w:rPr>
        <w:t>transceiver</w:t>
      </w:r>
      <w:r w:rsidRPr="00A1223C">
        <w:rPr>
          <w:color w:val="auto"/>
          <w:lang w:val="it-IT"/>
        </w:rPr>
        <w:t xml:space="preserve"> stesso o la fibra ottica ad esso collegata.</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A1223C" w:rsidRDefault="007E017D" w:rsidP="007E017D">
      <w:pPr>
        <w:pStyle w:val="Textbody"/>
        <w:jc w:val="both"/>
        <w:rPr>
          <w:color w:val="auto"/>
          <w:lang w:val="it-IT"/>
        </w:rPr>
      </w:pPr>
    </w:p>
    <w:p w:rsidR="007E017D" w:rsidRDefault="007E017D" w:rsidP="007E017D">
      <w:pPr>
        <w:widowControl/>
        <w:tabs>
          <w:tab w:val="clear" w:pos="709"/>
        </w:tabs>
        <w:suppressAutoHyphens w:val="0"/>
        <w:jc w:val="both"/>
        <w:rPr>
          <w:lang w:val="it-IT"/>
        </w:rPr>
      </w:pPr>
    </w:p>
    <w:p w:rsidR="007E017D" w:rsidRPr="002F4980" w:rsidRDefault="007E017D" w:rsidP="007E017D">
      <w:pPr>
        <w:widowControl/>
        <w:tabs>
          <w:tab w:val="clear" w:pos="709"/>
        </w:tabs>
        <w:suppressAutoHyphens w:val="0"/>
        <w:jc w:val="both"/>
        <w:rPr>
          <w:lang w:val="it-IT"/>
        </w:rPr>
      </w:pPr>
    </w:p>
    <w:p w:rsidR="007E017D" w:rsidRDefault="007E017D" w:rsidP="007E017D">
      <w:pPr>
        <w:pStyle w:val="Titolo2"/>
        <w:jc w:val="both"/>
      </w:pPr>
      <w:bookmarkStart w:id="199" w:name="_Toc343356946"/>
      <w:bookmarkStart w:id="200" w:name="_Toc237089415"/>
      <w:bookmarkStart w:id="201" w:name="_Toc363730185"/>
      <w:r>
        <w:t>Categoria L2 (</w:t>
      </w:r>
      <w:bookmarkEnd w:id="199"/>
      <w:r>
        <w:t>2 + 6 multilayer switch)</w:t>
      </w:r>
      <w:bookmarkEnd w:id="200"/>
      <w:bookmarkEnd w:id="201"/>
    </w:p>
    <w:p w:rsidR="007E017D" w:rsidRDefault="007E017D" w:rsidP="007E017D">
      <w:pPr>
        <w:pStyle w:val="Textbody"/>
        <w:jc w:val="both"/>
        <w:rPr>
          <w:color w:val="auto"/>
          <w:lang w:val="it-IT"/>
        </w:rPr>
      </w:pPr>
    </w:p>
    <w:p w:rsidR="007E017D" w:rsidRPr="00A1223C" w:rsidRDefault="007E017D" w:rsidP="007E017D">
      <w:pPr>
        <w:pStyle w:val="Textbody"/>
        <w:jc w:val="both"/>
        <w:rPr>
          <w:color w:val="auto"/>
          <w:lang w:val="it-IT"/>
        </w:rPr>
      </w:pPr>
      <w:r w:rsidRPr="00A1223C">
        <w:rPr>
          <w:color w:val="auto"/>
          <w:lang w:val="it-IT"/>
        </w:rPr>
        <w:t xml:space="preserve">Gli apparati della categoria </w:t>
      </w:r>
      <w:r w:rsidRPr="00A1223C">
        <w:rPr>
          <w:i/>
          <w:color w:val="auto"/>
          <w:lang w:val="it-IT"/>
        </w:rPr>
        <w:t>L2</w:t>
      </w:r>
      <w:r w:rsidRPr="00A1223C">
        <w:rPr>
          <w:color w:val="auto"/>
          <w:lang w:val="it-IT"/>
        </w:rPr>
        <w:t xml:space="preserve"> dovranno rispettare i requisiti progettuali e le specifiche tecniche riportati nei </w:t>
      </w:r>
      <w:r w:rsidRPr="00160BD2">
        <w:rPr>
          <w:color w:val="auto"/>
          <w:lang w:val="it-IT"/>
        </w:rPr>
        <w:t>capitoli precedenti che</w:t>
      </w:r>
      <w:r w:rsidRPr="00A1223C">
        <w:rPr>
          <w:color w:val="auto"/>
          <w:lang w:val="it-IT"/>
        </w:rPr>
        <w:t xml:space="preserve"> riassumiamo brevemente:</w:t>
      </w:r>
    </w:p>
    <w:p w:rsidR="007E017D" w:rsidRPr="00BB4707" w:rsidRDefault="007E017D" w:rsidP="007E017D">
      <w:pPr>
        <w:pStyle w:val="Textbody"/>
        <w:numPr>
          <w:ilvl w:val="0"/>
          <w:numId w:val="75"/>
        </w:numPr>
        <w:jc w:val="both"/>
        <w:rPr>
          <w:color w:val="auto"/>
          <w:lang w:val="it-IT"/>
        </w:rPr>
      </w:pPr>
      <w:r>
        <w:rPr>
          <w:color w:val="auto"/>
          <w:lang w:val="it-IT"/>
        </w:rPr>
        <w:t>m</w:t>
      </w:r>
      <w:r w:rsidRPr="00BB4707">
        <w:rPr>
          <w:color w:val="auto"/>
          <w:lang w:val="it-IT"/>
        </w:rPr>
        <w:t>ultilayer Ethernet switch a elevata densità di porte di rete 1G/10G</w:t>
      </w:r>
      <w:r>
        <w:rPr>
          <w:color w:val="auto"/>
          <w:lang w:val="it-IT"/>
        </w:rPr>
        <w:t xml:space="preserve"> (per la tipologia </w:t>
      </w:r>
      <w:r w:rsidRPr="00B20CE4">
        <w:rPr>
          <w:i/>
          <w:color w:val="auto"/>
          <w:lang w:val="it-IT"/>
        </w:rPr>
        <w:t>Accesso-DC</w:t>
      </w:r>
      <w:r>
        <w:rPr>
          <w:color w:val="auto"/>
          <w:lang w:val="it-IT"/>
        </w:rPr>
        <w:t xml:space="preserve">) e con porte 10/100/1000 RJ45 (per la tipologia </w:t>
      </w:r>
      <w:r w:rsidRPr="00B20CE4">
        <w:rPr>
          <w:i/>
          <w:color w:val="auto"/>
          <w:lang w:val="it-IT"/>
        </w:rPr>
        <w:t>Accesso-Anycast</w:t>
      </w:r>
      <w:r>
        <w:rPr>
          <w:color w:val="auto"/>
          <w:lang w:val="it-IT"/>
        </w:rPr>
        <w:t>);</w:t>
      </w:r>
    </w:p>
    <w:p w:rsidR="007E017D" w:rsidRPr="00A1223C" w:rsidRDefault="007E017D" w:rsidP="007E017D">
      <w:pPr>
        <w:pStyle w:val="Textbody"/>
        <w:numPr>
          <w:ilvl w:val="0"/>
          <w:numId w:val="75"/>
        </w:numPr>
        <w:jc w:val="both"/>
        <w:rPr>
          <w:color w:val="auto"/>
          <w:lang w:val="it-IT"/>
        </w:rPr>
      </w:pPr>
      <w:r>
        <w:rPr>
          <w:color w:val="auto"/>
          <w:lang w:val="it-IT"/>
        </w:rPr>
        <w:t>p</w:t>
      </w:r>
      <w:r w:rsidRPr="00A1223C">
        <w:rPr>
          <w:color w:val="auto"/>
          <w:lang w:val="it-IT"/>
        </w:rPr>
        <w:t>iattaforme non bloccanti, con piano di controllo separato da quello di inoltro;</w:t>
      </w:r>
    </w:p>
    <w:p w:rsidR="007E017D" w:rsidRPr="00A1223C" w:rsidRDefault="007E017D" w:rsidP="007E017D">
      <w:pPr>
        <w:pStyle w:val="Textbody"/>
        <w:numPr>
          <w:ilvl w:val="0"/>
          <w:numId w:val="75"/>
        </w:numPr>
        <w:jc w:val="both"/>
        <w:rPr>
          <w:color w:val="auto"/>
          <w:lang w:val="it-IT"/>
        </w:rPr>
      </w:pPr>
      <w:r>
        <w:rPr>
          <w:color w:val="auto"/>
          <w:lang w:val="it-IT"/>
        </w:rPr>
        <w:t>l</w:t>
      </w:r>
      <w:r w:rsidRPr="00A1223C">
        <w:rPr>
          <w:color w:val="auto"/>
          <w:lang w:val="it-IT"/>
        </w:rPr>
        <w:t xml:space="preserve">a commutazione del traffico </w:t>
      </w:r>
      <w:r>
        <w:rPr>
          <w:color w:val="auto"/>
          <w:lang w:val="it-IT"/>
        </w:rPr>
        <w:t>tra apparati diversi appartenenti allo stesso stack</w:t>
      </w:r>
      <w:r w:rsidRPr="00A1223C">
        <w:rPr>
          <w:color w:val="auto"/>
          <w:lang w:val="it-IT"/>
        </w:rPr>
        <w:t xml:space="preserve"> non deve impegnare</w:t>
      </w:r>
      <w:r>
        <w:rPr>
          <w:color w:val="auto"/>
          <w:lang w:val="it-IT"/>
        </w:rPr>
        <w:t xml:space="preserve"> le unità centralizzate (unità master e unità backup dello stack) </w:t>
      </w:r>
      <w:r w:rsidRPr="00A1223C">
        <w:rPr>
          <w:color w:val="auto"/>
          <w:lang w:val="it-IT"/>
        </w:rPr>
        <w:t>;</w:t>
      </w:r>
    </w:p>
    <w:p w:rsidR="007E017D" w:rsidRPr="00A1223C" w:rsidRDefault="007E017D" w:rsidP="007E017D">
      <w:pPr>
        <w:pStyle w:val="Textbody"/>
        <w:numPr>
          <w:ilvl w:val="0"/>
          <w:numId w:val="75"/>
        </w:numPr>
        <w:jc w:val="both"/>
        <w:rPr>
          <w:color w:val="auto"/>
          <w:lang w:val="it-IT"/>
        </w:rPr>
      </w:pPr>
      <w:r>
        <w:rPr>
          <w:color w:val="auto"/>
          <w:lang w:val="it-IT"/>
        </w:rPr>
        <w:t>l</w:t>
      </w:r>
      <w:r w:rsidRPr="00A1223C">
        <w:rPr>
          <w:color w:val="auto"/>
          <w:lang w:val="it-IT"/>
        </w:rPr>
        <w:t xml:space="preserve">e funzioni di </w:t>
      </w:r>
      <w:r w:rsidRPr="00A1223C">
        <w:rPr>
          <w:i/>
          <w:color w:val="auto"/>
          <w:lang w:val="it-IT"/>
        </w:rPr>
        <w:t>packet forwarding</w:t>
      </w:r>
      <w:r w:rsidRPr="00A1223C">
        <w:rPr>
          <w:color w:val="auto"/>
          <w:lang w:val="it-IT"/>
        </w:rPr>
        <w:t xml:space="preserve"> e </w:t>
      </w:r>
      <w:r w:rsidRPr="00A1223C">
        <w:rPr>
          <w:i/>
          <w:color w:val="auto"/>
          <w:lang w:val="it-IT"/>
        </w:rPr>
        <w:t>packet processing</w:t>
      </w:r>
      <w:r w:rsidRPr="00A1223C">
        <w:rPr>
          <w:color w:val="auto"/>
          <w:lang w:val="it-IT"/>
        </w:rPr>
        <w:t xml:space="preserve"> devono essere implementate per la loro esecuzione a </w:t>
      </w:r>
      <w:r w:rsidRPr="00A1223C">
        <w:rPr>
          <w:i/>
          <w:color w:val="auto"/>
          <w:lang w:val="it-IT"/>
        </w:rPr>
        <w:t>line rate</w:t>
      </w:r>
      <w:r w:rsidRPr="00A1223C">
        <w:rPr>
          <w:color w:val="auto"/>
          <w:lang w:val="it-IT"/>
        </w:rPr>
        <w:t>.</w:t>
      </w:r>
    </w:p>
    <w:p w:rsidR="007E017D" w:rsidRDefault="007E017D" w:rsidP="007E017D">
      <w:pPr>
        <w:pStyle w:val="Textbody"/>
        <w:jc w:val="both"/>
        <w:rPr>
          <w:color w:val="auto"/>
          <w:lang w:val="it-IT"/>
        </w:rPr>
      </w:pPr>
      <w:r w:rsidRPr="0002529F">
        <w:rPr>
          <w:color w:val="auto"/>
          <w:lang w:val="it-IT"/>
        </w:rPr>
        <w:t xml:space="preserve">Tutti gli apparati </w:t>
      </w:r>
      <w:r w:rsidRPr="0002529F">
        <w:rPr>
          <w:i/>
          <w:color w:val="auto"/>
          <w:lang w:val="it-IT"/>
        </w:rPr>
        <w:t>L2</w:t>
      </w:r>
      <w:r w:rsidRPr="0002529F">
        <w:rPr>
          <w:color w:val="auto"/>
          <w:lang w:val="it-IT"/>
        </w:rPr>
        <w:t xml:space="preserve"> dovranno avere lo stesso sistema operativo</w:t>
      </w:r>
      <w:r>
        <w:rPr>
          <w:color w:val="auto"/>
          <w:lang w:val="it-IT"/>
        </w:rPr>
        <w:t xml:space="preserve"> e le stesse funzionalità.</w:t>
      </w:r>
    </w:p>
    <w:p w:rsidR="006064DF" w:rsidRDefault="006064DF" w:rsidP="006064DF">
      <w:pPr>
        <w:pStyle w:val="Textbody"/>
        <w:tabs>
          <w:tab w:val="clear" w:pos="709"/>
        </w:tabs>
        <w:jc w:val="both"/>
        <w:rPr>
          <w:lang w:val="it-IT"/>
        </w:rPr>
      </w:pPr>
    </w:p>
    <w:p w:rsidR="006064DF" w:rsidRPr="007E017D" w:rsidRDefault="006064DF" w:rsidP="006064DF">
      <w:pPr>
        <w:pStyle w:val="Textbody"/>
        <w:jc w:val="both"/>
        <w:rPr>
          <w:b/>
          <w:lang w:val="it-IT"/>
        </w:rPr>
      </w:pPr>
      <w:r w:rsidRPr="007E017D">
        <w:rPr>
          <w:b/>
          <w:lang w:val="it-IT"/>
        </w:rPr>
        <w:t>Specifiche:</w:t>
      </w:r>
    </w:p>
    <w:p w:rsidR="006064DF" w:rsidRDefault="006064DF" w:rsidP="006064DF">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6064DF" w:rsidRPr="007E017D" w:rsidRDefault="006064DF" w:rsidP="006064DF">
      <w:pPr>
        <w:pStyle w:val="Textbody"/>
        <w:jc w:val="both"/>
        <w:rPr>
          <w:b/>
          <w:lang w:val="it-IT"/>
        </w:rPr>
      </w:pPr>
      <w:r w:rsidRPr="007E017D">
        <w:rPr>
          <w:b/>
          <w:lang w:val="it-IT"/>
        </w:rPr>
        <w:t>Riferimento pagine documentazione tecnica allegata:</w:t>
      </w:r>
    </w:p>
    <w:p w:rsidR="006064DF" w:rsidRDefault="006064DF" w:rsidP="006064DF">
      <w:pPr>
        <w:pStyle w:val="Textbody"/>
        <w:jc w:val="both"/>
        <w:rPr>
          <w:lang w:val="it-IT"/>
        </w:rPr>
      </w:pPr>
      <w:r>
        <w:rPr>
          <w:lang w:val="it-IT"/>
        </w:rPr>
        <w:t>______________________________________________________________________________</w:t>
      </w:r>
    </w:p>
    <w:p w:rsidR="007E017D" w:rsidRPr="00A1223C" w:rsidRDefault="007E017D" w:rsidP="007E017D">
      <w:pPr>
        <w:pStyle w:val="Textbody"/>
        <w:jc w:val="both"/>
        <w:rPr>
          <w:color w:val="auto"/>
          <w:lang w:val="it-IT"/>
        </w:rPr>
      </w:pPr>
    </w:p>
    <w:p w:rsidR="007E017D" w:rsidRPr="00611230" w:rsidRDefault="007E017D" w:rsidP="007E017D">
      <w:pPr>
        <w:pStyle w:val="Titolo3"/>
        <w:jc w:val="both"/>
      </w:pPr>
      <w:bookmarkStart w:id="202" w:name="_Toc343356947"/>
      <w:bookmarkStart w:id="203" w:name="_Toc237089416"/>
      <w:bookmarkStart w:id="204" w:name="_Toc363730186"/>
      <w:r>
        <w:t>Quantità</w:t>
      </w:r>
      <w:bookmarkEnd w:id="202"/>
      <w:bookmarkEnd w:id="203"/>
      <w:bookmarkEnd w:id="204"/>
    </w:p>
    <w:p w:rsidR="007E017D" w:rsidRPr="00A1223C" w:rsidRDefault="007E017D" w:rsidP="007E017D">
      <w:pPr>
        <w:jc w:val="both"/>
        <w:rPr>
          <w:color w:val="auto"/>
          <w:lang w:val="it-IT"/>
        </w:rPr>
      </w:pPr>
      <w:r w:rsidRPr="00A1223C">
        <w:rPr>
          <w:color w:val="auto"/>
          <w:lang w:val="it-IT"/>
        </w:rPr>
        <w:t xml:space="preserve">La fornitura dovrà prevedere i seguenti </w:t>
      </w:r>
      <w:r w:rsidRPr="00A1223C">
        <w:rPr>
          <w:i/>
          <w:color w:val="auto"/>
          <w:lang w:val="it-IT"/>
        </w:rPr>
        <w:t>multilayer switch</w:t>
      </w:r>
      <w:r w:rsidRPr="00A1223C">
        <w:rPr>
          <w:color w:val="auto"/>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9"/>
        <w:gridCol w:w="3208"/>
      </w:tblGrid>
      <w:tr w:rsidR="007E017D" w:rsidRPr="00611230"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Apparati</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Tipologia</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Quantità</w:t>
            </w:r>
          </w:p>
        </w:tc>
      </w:tr>
      <w:tr w:rsidR="007E017D" w:rsidRPr="00611230" w:rsidTr="006064DF">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Multilayer Ethernet Switch</w:t>
            </w:r>
          </w:p>
        </w:tc>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Accesso-DC</w:t>
            </w:r>
          </w:p>
        </w:tc>
        <w:tc>
          <w:tcPr>
            <w:tcW w:w="3260" w:type="dxa"/>
            <w:vAlign w:val="center"/>
          </w:tcPr>
          <w:p w:rsidR="007E017D" w:rsidRPr="00A56054" w:rsidRDefault="007E017D" w:rsidP="006064DF">
            <w:pPr>
              <w:spacing w:after="0" w:line="240" w:lineRule="auto"/>
              <w:jc w:val="center"/>
              <w:rPr>
                <w:b/>
                <w:i/>
                <w:sz w:val="22"/>
                <w:szCs w:val="22"/>
                <w:lang w:val="it-IT"/>
              </w:rPr>
            </w:pPr>
            <w:r>
              <w:rPr>
                <w:b/>
                <w:i/>
                <w:sz w:val="22"/>
                <w:szCs w:val="22"/>
                <w:lang w:val="it-IT"/>
              </w:rPr>
              <w:t>2</w:t>
            </w:r>
          </w:p>
        </w:tc>
      </w:tr>
      <w:tr w:rsidR="007E017D" w:rsidRPr="00611230" w:rsidTr="006064DF">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Multilayer Ethernet Switch</w:t>
            </w:r>
          </w:p>
        </w:tc>
        <w:tc>
          <w:tcPr>
            <w:tcW w:w="3259" w:type="dxa"/>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Accesso-Anycast</w:t>
            </w:r>
          </w:p>
        </w:tc>
        <w:tc>
          <w:tcPr>
            <w:tcW w:w="3260" w:type="dxa"/>
            <w:vAlign w:val="center"/>
          </w:tcPr>
          <w:p w:rsidR="007E017D" w:rsidRPr="00A56054" w:rsidRDefault="007E017D" w:rsidP="006064DF">
            <w:pPr>
              <w:spacing w:after="0" w:line="240" w:lineRule="auto"/>
              <w:jc w:val="center"/>
              <w:rPr>
                <w:b/>
                <w:i/>
                <w:sz w:val="22"/>
                <w:szCs w:val="22"/>
                <w:lang w:val="it-IT"/>
              </w:rPr>
            </w:pPr>
            <w:r>
              <w:rPr>
                <w:b/>
                <w:i/>
                <w:sz w:val="22"/>
                <w:szCs w:val="22"/>
                <w:lang w:val="it-IT"/>
              </w:rPr>
              <w:t>6</w:t>
            </w:r>
          </w:p>
        </w:tc>
      </w:tr>
    </w:tbl>
    <w:p w:rsidR="007E017D" w:rsidRDefault="007E017D" w:rsidP="007E017D">
      <w:pPr>
        <w:pStyle w:val="Textbody"/>
        <w:jc w:val="both"/>
        <w:rPr>
          <w:lang w:val="it-IT"/>
        </w:rPr>
      </w:pPr>
    </w:p>
    <w:p w:rsidR="007E017D" w:rsidRPr="004B1B6D" w:rsidRDefault="007E017D" w:rsidP="007E017D">
      <w:pPr>
        <w:pStyle w:val="Textbody"/>
        <w:jc w:val="both"/>
        <w:rPr>
          <w:lang w:val="it-IT"/>
        </w:rPr>
      </w:pPr>
    </w:p>
    <w:p w:rsidR="007E017D" w:rsidRPr="00596E58" w:rsidRDefault="007E017D" w:rsidP="007E017D">
      <w:pPr>
        <w:pStyle w:val="Titolo3"/>
        <w:jc w:val="both"/>
        <w:rPr>
          <w:lang w:val="it-IT"/>
        </w:rPr>
      </w:pPr>
      <w:bookmarkStart w:id="205" w:name="_Toc363730187"/>
      <w:r>
        <w:rPr>
          <w:lang w:val="it-IT"/>
        </w:rPr>
        <w:t>Apparati di tipologia Accesso-DC (2 multilayer switch)</w:t>
      </w:r>
      <w:bookmarkEnd w:id="205"/>
    </w:p>
    <w:p w:rsidR="007E017D" w:rsidRDefault="007E017D" w:rsidP="007E017D">
      <w:pPr>
        <w:pStyle w:val="Titolo4"/>
        <w:jc w:val="both"/>
        <w:rPr>
          <w:lang w:val="it-IT"/>
        </w:rPr>
      </w:pPr>
      <w:r>
        <w:rPr>
          <w:lang w:val="it-IT"/>
        </w:rPr>
        <w:t>Caratteristiche fisiche</w:t>
      </w:r>
    </w:p>
    <w:p w:rsidR="007E017D" w:rsidRDefault="007E017D" w:rsidP="007E017D">
      <w:pPr>
        <w:jc w:val="both"/>
        <w:rPr>
          <w:lang w:val="it-IT"/>
        </w:rPr>
      </w:pPr>
      <w:r w:rsidRPr="00C02086">
        <w:rPr>
          <w:lang w:val="it-IT"/>
        </w:rPr>
        <w:t xml:space="preserve">Gli apparati della </w:t>
      </w:r>
      <w:r>
        <w:rPr>
          <w:lang w:val="it-IT"/>
        </w:rPr>
        <w:t>tipologia</w:t>
      </w:r>
      <w:r w:rsidRPr="00C02086">
        <w:rPr>
          <w:lang w:val="it-IT"/>
        </w:rPr>
        <w:t xml:space="preserve"> </w:t>
      </w:r>
      <w:r w:rsidRPr="00C02086">
        <w:rPr>
          <w:i/>
          <w:lang w:val="it-IT"/>
        </w:rPr>
        <w:t>Accesso-DC</w:t>
      </w:r>
      <w:r w:rsidRPr="00C02086">
        <w:rPr>
          <w:lang w:val="it-IT"/>
        </w:rPr>
        <w:t xml:space="preserve"> devono possedere  alimentatori e moduli di raffreddamento identici.</w:t>
      </w:r>
    </w:p>
    <w:p w:rsidR="009F4534" w:rsidRDefault="009F4534" w:rsidP="009F4534">
      <w:pPr>
        <w:pStyle w:val="Textbody"/>
        <w:tabs>
          <w:tab w:val="clear" w:pos="709"/>
        </w:tabs>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C02086" w:rsidRDefault="007E017D" w:rsidP="007E017D">
      <w:pPr>
        <w:jc w:val="both"/>
        <w:rPr>
          <w:lang w:val="it-IT"/>
        </w:rPr>
      </w:pPr>
    </w:p>
    <w:p w:rsidR="007E017D" w:rsidRDefault="007E017D" w:rsidP="007E017D">
      <w:pPr>
        <w:pStyle w:val="Textbody"/>
        <w:jc w:val="both"/>
        <w:rPr>
          <w:lang w:val="it-IT"/>
        </w:rPr>
      </w:pPr>
      <w:r w:rsidRPr="00C02086">
        <w:rPr>
          <w:lang w:val="it-IT"/>
        </w:rPr>
        <w:t xml:space="preserve">Gli apparati </w:t>
      </w:r>
      <w:r w:rsidRPr="00744B10">
        <w:rPr>
          <w:lang w:val="it-IT"/>
        </w:rPr>
        <w:t xml:space="preserve">della tipologia </w:t>
      </w:r>
      <w:r w:rsidRPr="00C02086">
        <w:rPr>
          <w:i/>
          <w:lang w:val="it-IT"/>
        </w:rPr>
        <w:t>Accesso-DC</w:t>
      </w:r>
      <w:r w:rsidRPr="00C02086">
        <w:rPr>
          <w:lang w:val="it-IT"/>
        </w:rPr>
        <w:t xml:space="preserve"> devono essere stackable con ridondanza</w:t>
      </w:r>
      <w:r w:rsidRPr="00C621E1">
        <w:rPr>
          <w:lang w:val="it-IT"/>
        </w:rPr>
        <w:t xml:space="preserve"> </w:t>
      </w:r>
      <w:r w:rsidRPr="00957C42">
        <w:rPr>
          <w:lang w:val="it-IT"/>
        </w:rPr>
        <w:t>1+1</w:t>
      </w:r>
      <w:r w:rsidRPr="00C621E1">
        <w:rPr>
          <w:lang w:val="it-IT"/>
        </w:rPr>
        <w:t xml:space="preserve"> </w:t>
      </w:r>
      <w:r w:rsidRPr="00C02086">
        <w:rPr>
          <w:lang w:val="it-IT"/>
        </w:rPr>
        <w:t>sugli alimentatori.</w:t>
      </w:r>
    </w:p>
    <w:p w:rsidR="009F4534" w:rsidRDefault="009F4534" w:rsidP="009F4534">
      <w:pPr>
        <w:pStyle w:val="Textbody"/>
        <w:tabs>
          <w:tab w:val="clear" w:pos="709"/>
        </w:tabs>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C02086" w:rsidRDefault="007E017D" w:rsidP="007E017D">
      <w:pPr>
        <w:pStyle w:val="Textbody"/>
        <w:jc w:val="both"/>
        <w:rPr>
          <w:lang w:val="it-IT"/>
        </w:rPr>
      </w:pPr>
    </w:p>
    <w:p w:rsidR="007E017D" w:rsidRDefault="007E017D" w:rsidP="007E017D">
      <w:pPr>
        <w:pStyle w:val="Textbody"/>
        <w:jc w:val="both"/>
        <w:rPr>
          <w:lang w:val="it-IT"/>
        </w:rPr>
      </w:pPr>
      <w:r w:rsidRPr="004B1B6D">
        <w:rPr>
          <w:lang w:val="it-IT"/>
        </w:rPr>
        <w:t xml:space="preserve">Il sistema di raffreddamento deve prevedere </w:t>
      </w:r>
      <w:r w:rsidRPr="007C5643">
        <w:rPr>
          <w:lang w:val="it-IT"/>
        </w:rPr>
        <w:t>ridondanza almeno N+1</w:t>
      </w:r>
      <w:r w:rsidRPr="004B1B6D">
        <w:rPr>
          <w:lang w:val="it-IT"/>
        </w:rPr>
        <w:t xml:space="preserve"> sulle ventole con la possibilità di estrarre e inserire </w:t>
      </w:r>
      <w:r>
        <w:rPr>
          <w:lang w:val="it-IT"/>
        </w:rPr>
        <w:t>il sistema di ventilazione</w:t>
      </w:r>
      <w:r w:rsidRPr="004B1B6D">
        <w:rPr>
          <w:lang w:val="it-IT"/>
        </w:rPr>
        <w:t xml:space="preserve"> </w:t>
      </w:r>
      <w:r w:rsidRPr="00732063">
        <w:rPr>
          <w:i/>
          <w:lang w:val="it-IT"/>
        </w:rPr>
        <w:t>(hot-insertable and hot-removable fan tray)</w:t>
      </w:r>
      <w:r w:rsidRPr="004B1B6D">
        <w:rPr>
          <w:lang w:val="it-IT"/>
        </w:rPr>
        <w:t xml:space="preserve"> senza provocare interruzioni nel funzionamento dell'apparato.</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9F4534" w:rsidRPr="004B1B6D" w:rsidRDefault="009F4534" w:rsidP="009F4534">
      <w:pPr>
        <w:pStyle w:val="Textbody"/>
        <w:jc w:val="both"/>
        <w:rPr>
          <w:lang w:val="it-IT"/>
        </w:rPr>
      </w:pPr>
    </w:p>
    <w:p w:rsidR="007E017D" w:rsidRDefault="007E017D" w:rsidP="007E017D">
      <w:pPr>
        <w:pStyle w:val="Textbody"/>
        <w:jc w:val="both"/>
        <w:rPr>
          <w:lang w:val="it-IT"/>
        </w:rPr>
      </w:pPr>
    </w:p>
    <w:p w:rsidR="007E017D" w:rsidRDefault="007E017D" w:rsidP="007E017D">
      <w:pPr>
        <w:pStyle w:val="Textbody"/>
        <w:jc w:val="both"/>
        <w:rPr>
          <w:lang w:val="it-IT"/>
        </w:rPr>
      </w:pPr>
    </w:p>
    <w:p w:rsidR="007E017D" w:rsidRDefault="007E017D" w:rsidP="007E017D">
      <w:pPr>
        <w:pStyle w:val="Textbody"/>
        <w:jc w:val="both"/>
        <w:rPr>
          <w:lang w:val="it-IT"/>
        </w:rPr>
      </w:pPr>
      <w:r>
        <w:rPr>
          <w:lang w:val="it-IT"/>
        </w:rPr>
        <w:t>S</w:t>
      </w:r>
      <w:r w:rsidRPr="004B1B6D">
        <w:rPr>
          <w:lang w:val="it-IT"/>
        </w:rPr>
        <w:t xml:space="preserve">i richiede che </w:t>
      </w:r>
      <w:r>
        <w:rPr>
          <w:lang w:val="it-IT"/>
        </w:rPr>
        <w:t>gli alimentatori</w:t>
      </w:r>
      <w:r w:rsidRPr="004B1B6D">
        <w:rPr>
          <w:lang w:val="it-IT"/>
        </w:rPr>
        <w:t xml:space="preserve"> forniscano aliment</w:t>
      </w:r>
      <w:r>
        <w:rPr>
          <w:lang w:val="it-IT"/>
        </w:rPr>
        <w:t>azione in schema di ridondanza 1+1</w:t>
      </w:r>
      <w:r w:rsidRPr="004B1B6D">
        <w:rPr>
          <w:lang w:val="it-IT"/>
        </w:rPr>
        <w:t xml:space="preserve"> (potenz</w:t>
      </w:r>
      <w:r>
        <w:rPr>
          <w:lang w:val="it-IT"/>
        </w:rPr>
        <w:t>a massima per alimentatore: 1200W).</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Pr="004B1B6D" w:rsidRDefault="007E017D" w:rsidP="007E017D">
      <w:pPr>
        <w:pStyle w:val="Textbody"/>
        <w:jc w:val="both"/>
        <w:rPr>
          <w:lang w:val="it-IT"/>
        </w:rPr>
      </w:pPr>
      <w:r w:rsidRPr="00C02E7A">
        <w:rPr>
          <w:lang w:val="it-IT"/>
        </w:rPr>
        <w:t xml:space="preserve">Gli alimentatori e i moduli di uplink installati all'interno degli </w:t>
      </w:r>
      <w:r w:rsidRPr="00C02E7A">
        <w:rPr>
          <w:i/>
          <w:lang w:val="it-IT"/>
        </w:rPr>
        <w:t>apparati</w:t>
      </w:r>
      <w:r w:rsidRPr="00C02E7A">
        <w:rPr>
          <w:lang w:val="it-IT"/>
        </w:rPr>
        <w:t xml:space="preserve"> devono essere:</w:t>
      </w:r>
    </w:p>
    <w:p w:rsidR="007E017D" w:rsidRPr="004B1B6D" w:rsidRDefault="007E017D" w:rsidP="007E017D">
      <w:pPr>
        <w:pStyle w:val="Textbody"/>
        <w:numPr>
          <w:ilvl w:val="0"/>
          <w:numId w:val="35"/>
        </w:numPr>
        <w:jc w:val="both"/>
        <w:rPr>
          <w:lang w:val="it-IT"/>
        </w:rPr>
      </w:pPr>
      <w:r w:rsidRPr="00DB65B9">
        <w:rPr>
          <w:i/>
          <w:lang w:val="it-IT"/>
        </w:rPr>
        <w:t>Hot-swappable</w:t>
      </w:r>
      <w:r w:rsidRPr="004B1B6D">
        <w:rPr>
          <w:lang w:val="it-IT"/>
        </w:rPr>
        <w:t xml:space="preserve"> (</w:t>
      </w:r>
      <w:r>
        <w:rPr>
          <w:lang w:val="it-IT"/>
        </w:rPr>
        <w:t xml:space="preserve">rimozione di </w:t>
      </w:r>
      <w:r w:rsidRPr="004B1B6D">
        <w:rPr>
          <w:lang w:val="it-IT"/>
        </w:rPr>
        <w:t>moduli senza impatto sul funzionamento del sistema)</w:t>
      </w:r>
      <w:r>
        <w:rPr>
          <w:lang w:val="it-IT"/>
        </w:rPr>
        <w:t>;</w:t>
      </w:r>
    </w:p>
    <w:p w:rsidR="007E017D" w:rsidRDefault="007E017D" w:rsidP="007E017D">
      <w:pPr>
        <w:pStyle w:val="Textbody"/>
        <w:numPr>
          <w:ilvl w:val="0"/>
          <w:numId w:val="35"/>
        </w:numPr>
        <w:jc w:val="both"/>
        <w:rPr>
          <w:lang w:val="it-IT"/>
        </w:rPr>
      </w:pPr>
      <w:r w:rsidRPr="00DB65B9">
        <w:rPr>
          <w:i/>
          <w:lang w:val="it-IT"/>
        </w:rPr>
        <w:t>Hot-pluggable</w:t>
      </w:r>
      <w:r w:rsidRPr="004B1B6D">
        <w:rPr>
          <w:lang w:val="it-IT"/>
        </w:rPr>
        <w:t xml:space="preserve"> (inserimento </w:t>
      </w:r>
      <w:r>
        <w:rPr>
          <w:lang w:val="it-IT"/>
        </w:rPr>
        <w:t xml:space="preserve">di </w:t>
      </w:r>
      <w:r w:rsidRPr="004B1B6D">
        <w:rPr>
          <w:lang w:val="it-IT"/>
        </w:rPr>
        <w:t>nuovi moduli senza impatto sul funzionamento del sistema)</w:t>
      </w:r>
      <w:r>
        <w:rPr>
          <w:lang w:val="it-IT"/>
        </w:rPr>
        <w:t>.</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tabs>
          <w:tab w:val="clear" w:pos="709"/>
        </w:tabs>
        <w:jc w:val="both"/>
        <w:rPr>
          <w:lang w:val="it-IT"/>
        </w:rPr>
      </w:pPr>
    </w:p>
    <w:p w:rsidR="007E017D" w:rsidRDefault="007E017D" w:rsidP="007E017D">
      <w:pPr>
        <w:pStyle w:val="Titolo4"/>
        <w:jc w:val="both"/>
        <w:rPr>
          <w:lang w:val="it-IT"/>
        </w:rPr>
      </w:pPr>
      <w:r>
        <w:rPr>
          <w:lang w:val="it-IT"/>
        </w:rPr>
        <w:t>Alta disponibilità e prestazioni</w:t>
      </w:r>
    </w:p>
    <w:p w:rsidR="007E017D" w:rsidRDefault="007E017D" w:rsidP="007E017D">
      <w:pPr>
        <w:pStyle w:val="Textbody"/>
        <w:jc w:val="both"/>
        <w:rPr>
          <w:lang w:val="it-IT"/>
        </w:rPr>
      </w:pPr>
    </w:p>
    <w:p w:rsidR="007E017D" w:rsidRDefault="007E017D" w:rsidP="007E017D">
      <w:pPr>
        <w:pStyle w:val="Textbody"/>
        <w:jc w:val="both"/>
        <w:rPr>
          <w:lang w:val="it-IT"/>
        </w:rPr>
      </w:pPr>
      <w:r w:rsidRPr="00C02086">
        <w:rPr>
          <w:lang w:val="it-IT"/>
        </w:rPr>
        <w:t xml:space="preserve">Gli apparati devono essere in configurazione ridondata </w:t>
      </w:r>
      <w:r w:rsidRPr="00C02086">
        <w:rPr>
          <w:i/>
          <w:lang w:val="it-IT"/>
        </w:rPr>
        <w:t>1+1</w:t>
      </w:r>
      <w:r w:rsidRPr="00C02086">
        <w:rPr>
          <w:lang w:val="it-IT"/>
        </w:rPr>
        <w:t xml:space="preserve"> o </w:t>
      </w:r>
      <w:r w:rsidRPr="00C02086">
        <w:rPr>
          <w:i/>
          <w:lang w:val="it-IT"/>
        </w:rPr>
        <w:t>1+N</w:t>
      </w:r>
      <w:r w:rsidRPr="00C02086">
        <w:rPr>
          <w:lang w:val="it-IT"/>
        </w:rPr>
        <w:t>, cioè il guasto di uno o più apparati componenti lo stack non deve avere effetto sul funzionamento del sistema.</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tabs>
          <w:tab w:val="clear" w:pos="709"/>
        </w:tabs>
        <w:jc w:val="both"/>
        <w:rPr>
          <w:lang w:val="it-IT"/>
        </w:rPr>
      </w:pPr>
      <w:r w:rsidRPr="00C02086">
        <w:rPr>
          <w:lang w:val="it-IT"/>
        </w:rPr>
        <w:t xml:space="preserve">Pertanto le funzioni centralizzate di </w:t>
      </w:r>
      <w:r w:rsidRPr="00C02086">
        <w:rPr>
          <w:i/>
          <w:lang w:val="it-IT"/>
        </w:rPr>
        <w:t xml:space="preserve">Route Processor </w:t>
      </w:r>
      <w:r w:rsidRPr="00C02086">
        <w:rPr>
          <w:lang w:val="it-IT"/>
        </w:rPr>
        <w:t>e</w:t>
      </w:r>
      <w:r w:rsidRPr="00C02086">
        <w:rPr>
          <w:i/>
          <w:lang w:val="it-IT"/>
        </w:rPr>
        <w:t xml:space="preserve"> Control Board</w:t>
      </w:r>
      <w:r w:rsidRPr="00C02086">
        <w:rPr>
          <w:lang w:val="it-IT"/>
        </w:rPr>
        <w:t xml:space="preserve"> devono essere eseguite su almeno due apparati fisicamente distinti appartenenti allo stack e in configurazione di alta disponibilità</w:t>
      </w:r>
      <w:r>
        <w:rPr>
          <w:lang w:val="it-IT"/>
        </w:rPr>
        <w:t>.</w:t>
      </w:r>
    </w:p>
    <w:p w:rsidR="007E017D" w:rsidRDefault="007E017D" w:rsidP="007E017D">
      <w:pPr>
        <w:pStyle w:val="Textbody"/>
        <w:tabs>
          <w:tab w:val="clear" w:pos="709"/>
        </w:tabs>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C02086" w:rsidRDefault="007E017D" w:rsidP="007E017D">
      <w:pPr>
        <w:pStyle w:val="Textbody"/>
        <w:tabs>
          <w:tab w:val="clear" w:pos="709"/>
        </w:tabs>
        <w:jc w:val="both"/>
        <w:rPr>
          <w:lang w:val="it-IT"/>
        </w:rPr>
      </w:pPr>
    </w:p>
    <w:p w:rsidR="007E017D" w:rsidRDefault="007E017D" w:rsidP="007E017D">
      <w:pPr>
        <w:pStyle w:val="Textbody"/>
        <w:jc w:val="both"/>
        <w:rPr>
          <w:lang w:val="it-IT"/>
        </w:rPr>
      </w:pPr>
      <w:r w:rsidRPr="00C02086">
        <w:rPr>
          <w:lang w:val="it-IT"/>
        </w:rPr>
        <w:t>Nel caso di stack con connessioni locali, la larghezza di banda</w:t>
      </w:r>
      <w:r>
        <w:rPr>
          <w:lang w:val="it-IT"/>
        </w:rPr>
        <w:t>,</w:t>
      </w:r>
      <w:r w:rsidRPr="00C02086">
        <w:rPr>
          <w:lang w:val="it-IT"/>
        </w:rPr>
        <w:t xml:space="preserve"> o capacità dei collegamenti tra i diversi switch appartenenti allo stack</w:t>
      </w:r>
      <w:r>
        <w:rPr>
          <w:lang w:val="it-IT"/>
        </w:rPr>
        <w:t>,</w:t>
      </w:r>
      <w:r w:rsidRPr="00C02086">
        <w:rPr>
          <w:lang w:val="it-IT"/>
        </w:rPr>
        <w:t xml:space="preserve"> deve essere pari almeno a 128 Gbps Full-duplex.</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i/>
          <w:lang w:val="it-IT"/>
        </w:rPr>
      </w:pPr>
      <w:r w:rsidRPr="009F1596">
        <w:rPr>
          <w:lang w:val="it-IT"/>
        </w:rPr>
        <w:t xml:space="preserve">L’architettura interna deve essere di tipo non bloccante, </w:t>
      </w:r>
      <w:r>
        <w:rPr>
          <w:lang w:val="it-IT"/>
        </w:rPr>
        <w:t>quindi la capacità</w:t>
      </w:r>
      <w:r w:rsidRPr="009F1596">
        <w:rPr>
          <w:lang w:val="it-IT"/>
        </w:rPr>
        <w:t xml:space="preserve"> totale deve essere almeno pari alla somma delle capacità di tutte le </w:t>
      </w:r>
      <w:r w:rsidRPr="009F1596">
        <w:rPr>
          <w:i/>
          <w:lang w:val="it-IT"/>
        </w:rPr>
        <w:t>porte</w:t>
      </w:r>
      <w:r w:rsidRPr="009F1596">
        <w:rPr>
          <w:lang w:val="it-IT"/>
        </w:rPr>
        <w:t xml:space="preserve"> aumentata dal throughput totale degli </w:t>
      </w:r>
      <w:r w:rsidRPr="009F1596">
        <w:rPr>
          <w:i/>
          <w:lang w:val="it-IT"/>
        </w:rPr>
        <w:t>uplink</w:t>
      </w:r>
      <w:r w:rsidRPr="009F1596">
        <w:rPr>
          <w:lang w:val="it-IT"/>
        </w:rPr>
        <w:t xml:space="preserve"> a </w:t>
      </w:r>
      <w:r w:rsidRPr="009F1596">
        <w:rPr>
          <w:i/>
          <w:lang w:val="it-IT"/>
        </w:rPr>
        <w:t>10Gb</w:t>
      </w:r>
      <w:r w:rsidRPr="00560DD8">
        <w:rPr>
          <w:i/>
          <w:lang w:val="it-IT"/>
        </w:rPr>
        <w:t>E.</w:t>
      </w:r>
    </w:p>
    <w:p w:rsidR="007E017D" w:rsidRDefault="007E017D" w:rsidP="007E017D">
      <w:pPr>
        <w:pStyle w:val="Textbody"/>
        <w:jc w:val="both"/>
        <w:rPr>
          <w:i/>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Pr="00237123" w:rsidRDefault="007E017D" w:rsidP="007E017D">
      <w:pPr>
        <w:pStyle w:val="Textbody"/>
        <w:jc w:val="both"/>
        <w:rPr>
          <w:highlight w:val="yellow"/>
          <w:lang w:val="it-IT"/>
        </w:rPr>
      </w:pPr>
    </w:p>
    <w:p w:rsidR="007E017D" w:rsidRDefault="007E017D" w:rsidP="007E017D">
      <w:pPr>
        <w:pStyle w:val="Textbody"/>
        <w:jc w:val="both"/>
        <w:rPr>
          <w:lang w:val="it-IT"/>
        </w:rPr>
      </w:pPr>
      <w:r w:rsidRPr="00C37868">
        <w:rPr>
          <w:b/>
          <w:lang w:val="it-IT"/>
        </w:rPr>
        <w:t xml:space="preserve">Tutti gli apparati </w:t>
      </w:r>
      <w:r>
        <w:rPr>
          <w:b/>
          <w:lang w:val="it-IT"/>
        </w:rPr>
        <w:t xml:space="preserve">della tipologia </w:t>
      </w:r>
      <w:r w:rsidRPr="00C37868">
        <w:rPr>
          <w:b/>
          <w:lang w:val="it-IT"/>
        </w:rPr>
        <w:t>Accesso-DC devono essere identici</w:t>
      </w:r>
      <w:r w:rsidRPr="000E45B4">
        <w:rPr>
          <w:lang w:val="it-IT"/>
        </w:rPr>
        <w:t xml:space="preserve"> tra loro e</w:t>
      </w:r>
      <w:r>
        <w:rPr>
          <w:lang w:val="it-IT"/>
        </w:rPr>
        <w:t xml:space="preserve"> devono poter</w:t>
      </w:r>
      <w:r w:rsidRPr="000E45B4">
        <w:rPr>
          <w:lang w:val="it-IT"/>
        </w:rPr>
        <w:t xml:space="preserve"> essere installa</w:t>
      </w:r>
      <w:r>
        <w:rPr>
          <w:lang w:val="it-IT"/>
        </w:rPr>
        <w:t>ti</w:t>
      </w:r>
      <w:r w:rsidRPr="000E45B4">
        <w:rPr>
          <w:lang w:val="it-IT"/>
        </w:rPr>
        <w:t xml:space="preserve"> in </w:t>
      </w:r>
      <w:r w:rsidRPr="000E45B4">
        <w:rPr>
          <w:i/>
          <w:lang w:val="it-IT"/>
        </w:rPr>
        <w:t>rack standard 800x800 mm</w:t>
      </w:r>
      <w:r w:rsidRPr="000E45B4">
        <w:rPr>
          <w:lang w:val="it-IT"/>
        </w:rPr>
        <w:t xml:space="preserve"> e non devono superare le </w:t>
      </w:r>
      <w:r w:rsidRPr="000E45B4">
        <w:rPr>
          <w:i/>
          <w:lang w:val="it-IT"/>
        </w:rPr>
        <w:t>2 RU (RU, Rack Unit)</w:t>
      </w:r>
      <w:r w:rsidRPr="000E45B4">
        <w:rPr>
          <w:lang w:val="it-IT"/>
        </w:rPr>
        <w:t xml:space="preserve"> in altezza.</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C02086" w:rsidRDefault="007E017D" w:rsidP="007E017D">
      <w:pPr>
        <w:pStyle w:val="Textbody"/>
        <w:jc w:val="both"/>
        <w:rPr>
          <w:lang w:val="it-IT"/>
        </w:rPr>
      </w:pPr>
    </w:p>
    <w:p w:rsidR="007E017D" w:rsidRPr="00DF5A7B" w:rsidRDefault="007E017D" w:rsidP="007E017D">
      <w:pPr>
        <w:pStyle w:val="Titolo4"/>
        <w:rPr>
          <w:lang w:val="it-IT"/>
        </w:rPr>
      </w:pPr>
      <w:r>
        <w:rPr>
          <w:lang w:val="it-IT"/>
        </w:rPr>
        <w:t>Moduli Uplink</w:t>
      </w:r>
    </w:p>
    <w:p w:rsidR="007E017D" w:rsidRDefault="007E017D" w:rsidP="007E017D">
      <w:pPr>
        <w:pStyle w:val="Textbody"/>
        <w:jc w:val="both"/>
        <w:rPr>
          <w:lang w:val="it-IT"/>
        </w:rPr>
      </w:pPr>
    </w:p>
    <w:p w:rsidR="007E017D" w:rsidRPr="000E45B4" w:rsidRDefault="007E017D" w:rsidP="007E017D">
      <w:pPr>
        <w:pStyle w:val="Textbody"/>
        <w:jc w:val="both"/>
        <w:rPr>
          <w:lang w:val="it-IT"/>
        </w:rPr>
      </w:pPr>
      <w:r w:rsidRPr="000E45B4">
        <w:rPr>
          <w:lang w:val="it-IT"/>
        </w:rPr>
        <w:t xml:space="preserve">Gli apparati devono potere ospitare moduli di </w:t>
      </w:r>
      <w:r w:rsidRPr="000E45B4">
        <w:rPr>
          <w:i/>
          <w:lang w:val="it-IT"/>
        </w:rPr>
        <w:t xml:space="preserve">uplink </w:t>
      </w:r>
      <w:r w:rsidRPr="000E45B4">
        <w:rPr>
          <w:lang w:val="it-IT"/>
        </w:rPr>
        <w:t>con interfacce</w:t>
      </w:r>
      <w:r w:rsidRPr="000E45B4">
        <w:rPr>
          <w:i/>
          <w:lang w:val="it-IT"/>
        </w:rPr>
        <w:t xml:space="preserve"> 10 GbE (IEEE 802.3ae)</w:t>
      </w:r>
      <w:r>
        <w:rPr>
          <w:lang w:val="it-IT"/>
        </w:rPr>
        <w:t xml:space="preserve"> a</w:t>
      </w:r>
      <w:r w:rsidRPr="000E45B4">
        <w:rPr>
          <w:i/>
          <w:lang w:val="it-IT"/>
        </w:rPr>
        <w:t xml:space="preserve"> line rate</w:t>
      </w:r>
      <w:r w:rsidRPr="000E45B4">
        <w:rPr>
          <w:lang w:val="it-IT"/>
        </w:rPr>
        <w:t xml:space="preserve"> con </w:t>
      </w:r>
      <w:r w:rsidRPr="000E45B4">
        <w:rPr>
          <w:i/>
          <w:lang w:val="it-IT"/>
        </w:rPr>
        <w:t xml:space="preserve">throughput </w:t>
      </w:r>
      <w:r w:rsidRPr="000E45B4">
        <w:rPr>
          <w:lang w:val="it-IT"/>
        </w:rPr>
        <w:t xml:space="preserve">aggregato </w:t>
      </w:r>
      <w:r w:rsidRPr="000E45B4">
        <w:rPr>
          <w:i/>
          <w:lang w:val="it-IT"/>
        </w:rPr>
        <w:t>wire-speed</w:t>
      </w:r>
      <w:r w:rsidRPr="000E45B4">
        <w:rPr>
          <w:lang w:val="it-IT"/>
        </w:rPr>
        <w:t xml:space="preserve"> secondo la seguente modularità:</w:t>
      </w:r>
    </w:p>
    <w:p w:rsidR="007E017D" w:rsidRDefault="007E017D" w:rsidP="007E017D">
      <w:pPr>
        <w:pStyle w:val="Textbody"/>
        <w:numPr>
          <w:ilvl w:val="0"/>
          <w:numId w:val="77"/>
        </w:numPr>
        <w:tabs>
          <w:tab w:val="clear" w:pos="709"/>
        </w:tabs>
        <w:jc w:val="both"/>
        <w:rPr>
          <w:i/>
          <w:lang w:val="it-IT"/>
        </w:rPr>
      </w:pPr>
      <w:r w:rsidRPr="000E45B4">
        <w:rPr>
          <w:lang w:val="it-IT"/>
        </w:rPr>
        <w:t xml:space="preserve">Fino a 2 moduli da </w:t>
      </w:r>
      <w:r w:rsidRPr="000E45B4">
        <w:rPr>
          <w:b/>
          <w:lang w:val="it-IT"/>
        </w:rPr>
        <w:t xml:space="preserve">4 interfacce </w:t>
      </w:r>
      <w:r w:rsidRPr="000E45B4">
        <w:rPr>
          <w:b/>
          <w:i/>
          <w:lang w:val="it-IT"/>
        </w:rPr>
        <w:t>10 GbE (IEEE 802.3ae)</w:t>
      </w:r>
      <w:r w:rsidRPr="000E45B4">
        <w:rPr>
          <w:i/>
          <w:lang w:val="it-IT"/>
        </w:rPr>
        <w:t xml:space="preserve"> ciascuno.</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lang w:val="it-IT"/>
        </w:rPr>
      </w:pPr>
      <w:r w:rsidRPr="000E45B4">
        <w:rPr>
          <w:lang w:val="it-IT"/>
        </w:rPr>
        <w:t xml:space="preserve">Per i moduli di uplink è richiesto che le interfacce siano sempre attive in termini di </w:t>
      </w:r>
      <w:r w:rsidRPr="000E45B4">
        <w:rPr>
          <w:i/>
          <w:lang w:val="it-IT"/>
        </w:rPr>
        <w:t>forwarding</w:t>
      </w:r>
      <w:r w:rsidRPr="000E45B4">
        <w:rPr>
          <w:lang w:val="it-IT"/>
        </w:rPr>
        <w:t xml:space="preserve"> e che siano raggruppabili in aggregati </w:t>
      </w:r>
      <w:r w:rsidRPr="000E45B4">
        <w:rPr>
          <w:i/>
          <w:lang w:val="it-IT"/>
        </w:rPr>
        <w:t>802.1AX</w:t>
      </w:r>
      <w:r w:rsidRPr="000E45B4">
        <w:rPr>
          <w:lang w:val="it-IT"/>
        </w:rPr>
        <w:t>, anch’essi sempre attivi, su moduli differenti.</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Pr="004B1B6D" w:rsidRDefault="007E017D" w:rsidP="007E017D">
      <w:pPr>
        <w:pStyle w:val="Titolo4"/>
        <w:jc w:val="both"/>
        <w:rPr>
          <w:lang w:val="it-IT"/>
        </w:rPr>
      </w:pPr>
      <w:r>
        <w:rPr>
          <w:lang w:val="it-IT"/>
        </w:rPr>
        <w:t>Configurazione apparati di tipologia Accesso-DC</w:t>
      </w:r>
    </w:p>
    <w:p w:rsidR="007E017D" w:rsidRDefault="007E017D" w:rsidP="007E017D">
      <w:pPr>
        <w:pStyle w:val="Textbody"/>
        <w:jc w:val="both"/>
        <w:rPr>
          <w:lang w:val="it-IT"/>
        </w:rPr>
      </w:pPr>
    </w:p>
    <w:p w:rsidR="007E017D" w:rsidRDefault="007E017D" w:rsidP="007E017D">
      <w:pPr>
        <w:pStyle w:val="Textbody"/>
        <w:jc w:val="both"/>
        <w:rPr>
          <w:lang w:val="it-IT"/>
        </w:rPr>
      </w:pPr>
      <w:r>
        <w:rPr>
          <w:lang w:val="it-IT"/>
        </w:rPr>
        <w:t>Tutti gli</w:t>
      </w:r>
      <w:r w:rsidRPr="000E45B4">
        <w:rPr>
          <w:lang w:val="it-IT"/>
        </w:rPr>
        <w:t xml:space="preserve"> apparati </w:t>
      </w:r>
      <w:r>
        <w:rPr>
          <w:lang w:val="it-IT"/>
        </w:rPr>
        <w:t xml:space="preserve">di tipologia </w:t>
      </w:r>
      <w:r w:rsidRPr="000E45B4">
        <w:rPr>
          <w:lang w:val="it-IT"/>
        </w:rPr>
        <w:t>Accesso-DC dovranno essere dello stesso modello e prevedere almeno 4</w:t>
      </w:r>
      <w:r>
        <w:rPr>
          <w:lang w:val="it-IT"/>
        </w:rPr>
        <w:t>8</w:t>
      </w:r>
      <w:r w:rsidRPr="000E45B4">
        <w:rPr>
          <w:lang w:val="it-IT"/>
        </w:rPr>
        <w:t xml:space="preserve">  </w:t>
      </w:r>
      <w:r w:rsidRPr="000E45B4">
        <w:rPr>
          <w:i/>
          <w:lang w:val="it-IT"/>
        </w:rPr>
        <w:t xml:space="preserve">porte </w:t>
      </w:r>
      <w:r w:rsidRPr="000E45B4">
        <w:rPr>
          <w:lang w:val="it-IT"/>
        </w:rPr>
        <w:t>10GbE.</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Pr="00604CD5" w:rsidRDefault="007E017D" w:rsidP="007E017D">
      <w:pPr>
        <w:pStyle w:val="Titolo5"/>
        <w:rPr>
          <w:lang w:val="it-IT"/>
        </w:rPr>
      </w:pPr>
      <w:r>
        <w:rPr>
          <w:lang w:val="it-IT"/>
        </w:rPr>
        <w:t>Configurazione di 2</w:t>
      </w:r>
      <w:r w:rsidRPr="00604CD5">
        <w:rPr>
          <w:lang w:val="it-IT"/>
        </w:rPr>
        <w:t xml:space="preserve"> apparati (</w:t>
      </w:r>
      <w:r>
        <w:rPr>
          <w:lang w:val="it-IT"/>
        </w:rPr>
        <w:t>1</w:t>
      </w:r>
      <w:r w:rsidRPr="00604CD5">
        <w:rPr>
          <w:lang w:val="it-IT"/>
        </w:rPr>
        <w:t xml:space="preserve"> stack da </w:t>
      </w:r>
      <w:r>
        <w:rPr>
          <w:lang w:val="it-IT"/>
        </w:rPr>
        <w:t>2 apparati</w:t>
      </w:r>
      <w:r w:rsidRPr="00604CD5">
        <w:rPr>
          <w:lang w:val="it-IT"/>
        </w:rPr>
        <w:t xml:space="preserve">) tipologia </w:t>
      </w:r>
      <w:r w:rsidRPr="007A1BC9">
        <w:rPr>
          <w:i/>
          <w:lang w:val="it-IT"/>
        </w:rPr>
        <w:t>Accesso-DC</w:t>
      </w:r>
    </w:p>
    <w:p w:rsidR="007E017D" w:rsidRPr="000D273E" w:rsidRDefault="007E017D" w:rsidP="007E017D">
      <w:pPr>
        <w:rPr>
          <w:lang w:val="it-IT"/>
        </w:rPr>
      </w:pPr>
    </w:p>
    <w:p w:rsidR="007E017D" w:rsidRPr="00A1223C" w:rsidRDefault="007E017D" w:rsidP="007E017D">
      <w:pPr>
        <w:pStyle w:val="Textbody"/>
        <w:jc w:val="both"/>
        <w:rPr>
          <w:color w:val="auto"/>
          <w:lang w:val="it-IT"/>
        </w:rPr>
      </w:pPr>
      <w:r>
        <w:rPr>
          <w:b/>
          <w:i/>
          <w:color w:val="auto"/>
          <w:lang w:val="it-IT"/>
        </w:rPr>
        <w:t>Due apparati</w:t>
      </w:r>
      <w:r w:rsidRPr="00A1223C">
        <w:rPr>
          <w:color w:val="auto"/>
          <w:lang w:val="it-IT"/>
        </w:rPr>
        <w:t xml:space="preserve"> con seguente dotazione e modularità:</w:t>
      </w:r>
    </w:p>
    <w:p w:rsidR="007E017D" w:rsidRPr="009D1647" w:rsidRDefault="007E017D" w:rsidP="007E017D">
      <w:pPr>
        <w:pStyle w:val="Textbody"/>
        <w:numPr>
          <w:ilvl w:val="0"/>
          <w:numId w:val="83"/>
        </w:numPr>
        <w:tabs>
          <w:tab w:val="clear" w:pos="709"/>
        </w:tabs>
        <w:jc w:val="both"/>
        <w:rPr>
          <w:lang w:val="it-IT"/>
        </w:rPr>
      </w:pPr>
      <w:r>
        <w:rPr>
          <w:lang w:val="it-IT"/>
        </w:rPr>
        <w:t xml:space="preserve">numero di porte </w:t>
      </w:r>
      <w:r w:rsidRPr="00284AF7">
        <w:rPr>
          <w:lang w:val="it-IT"/>
        </w:rPr>
        <w:t>10GbE SFP+</w:t>
      </w:r>
      <w:r w:rsidRPr="009D1647">
        <w:rPr>
          <w:lang w:val="it-IT"/>
        </w:rPr>
        <w:t xml:space="preserve"> </w:t>
      </w:r>
      <w:r w:rsidRPr="009D1647">
        <w:rPr>
          <w:rFonts w:cs="Times New Roman"/>
          <w:lang w:val="it-IT"/>
        </w:rPr>
        <w:t>≥</w:t>
      </w:r>
      <w:r w:rsidRPr="009D1647">
        <w:rPr>
          <w:lang w:val="it-IT"/>
        </w:rPr>
        <w:t xml:space="preserve">  44 </w:t>
      </w:r>
      <w:r>
        <w:rPr>
          <w:lang w:val="it-IT"/>
        </w:rPr>
        <w:t>;</w:t>
      </w:r>
    </w:p>
    <w:p w:rsidR="007E017D" w:rsidRPr="009D1647" w:rsidRDefault="007E017D" w:rsidP="007E017D">
      <w:pPr>
        <w:pStyle w:val="Textbody"/>
        <w:numPr>
          <w:ilvl w:val="0"/>
          <w:numId w:val="83"/>
        </w:numPr>
        <w:tabs>
          <w:tab w:val="clear" w:pos="709"/>
        </w:tabs>
        <w:jc w:val="both"/>
        <w:rPr>
          <w:color w:val="auto"/>
          <w:lang w:val="it-IT"/>
        </w:rPr>
      </w:pPr>
      <w:r>
        <w:rPr>
          <w:color w:val="auto"/>
          <w:lang w:val="it-IT"/>
        </w:rPr>
        <w:t>a</w:t>
      </w:r>
      <w:r w:rsidRPr="009D1647">
        <w:rPr>
          <w:color w:val="auto"/>
          <w:lang w:val="it-IT"/>
        </w:rPr>
        <w:t>limentatori in configurazione di ridondanza 1+1</w:t>
      </w:r>
      <w:r>
        <w:rPr>
          <w:color w:val="auto"/>
          <w:lang w:val="it-IT"/>
        </w:rPr>
        <w:t>;</w:t>
      </w:r>
    </w:p>
    <w:p w:rsidR="007E017D" w:rsidRPr="009D1647" w:rsidRDefault="007E017D" w:rsidP="007E017D">
      <w:pPr>
        <w:pStyle w:val="Textbody"/>
        <w:numPr>
          <w:ilvl w:val="0"/>
          <w:numId w:val="83"/>
        </w:numPr>
        <w:tabs>
          <w:tab w:val="clear" w:pos="709"/>
        </w:tabs>
        <w:jc w:val="both"/>
        <w:rPr>
          <w:color w:val="auto"/>
          <w:lang w:val="it-IT"/>
        </w:rPr>
      </w:pPr>
      <w:r>
        <w:rPr>
          <w:color w:val="auto"/>
          <w:lang w:val="it-IT"/>
        </w:rPr>
        <w:t>s</w:t>
      </w:r>
      <w:r w:rsidRPr="009D1647">
        <w:rPr>
          <w:color w:val="auto"/>
          <w:lang w:val="it-IT"/>
        </w:rPr>
        <w:t>istema di raffreddamento in configurazione ventole almeno N+1</w:t>
      </w:r>
      <w:r>
        <w:rPr>
          <w:color w:val="auto"/>
          <w:lang w:val="it-IT"/>
        </w:rPr>
        <w:t>;</w:t>
      </w:r>
    </w:p>
    <w:p w:rsidR="007E017D" w:rsidRPr="005B38DA" w:rsidRDefault="007E017D" w:rsidP="007E017D">
      <w:pPr>
        <w:pStyle w:val="Textbody"/>
        <w:numPr>
          <w:ilvl w:val="0"/>
          <w:numId w:val="83"/>
        </w:numPr>
        <w:tabs>
          <w:tab w:val="clear" w:pos="709"/>
        </w:tabs>
        <w:jc w:val="both"/>
        <w:rPr>
          <w:color w:val="auto"/>
          <w:lang w:val="it-IT"/>
        </w:rPr>
      </w:pPr>
      <w:r>
        <w:rPr>
          <w:color w:val="auto"/>
          <w:lang w:val="it-IT"/>
        </w:rPr>
        <w:t>s</w:t>
      </w:r>
      <w:r w:rsidRPr="009D1647">
        <w:rPr>
          <w:color w:val="auto"/>
          <w:lang w:val="it-IT"/>
        </w:rPr>
        <w:t xml:space="preserve">lot </w:t>
      </w:r>
      <w:r w:rsidRPr="00DE708E">
        <w:rPr>
          <w:color w:val="auto"/>
          <w:lang w:val="it-IT"/>
        </w:rPr>
        <w:t xml:space="preserve">riservati per espansione </w:t>
      </w:r>
      <w:r w:rsidRPr="009D1647">
        <w:rPr>
          <w:rFonts w:cs="Times New Roman"/>
          <w:color w:val="auto"/>
          <w:lang w:val="it-IT"/>
        </w:rPr>
        <w:t>≥1</w:t>
      </w:r>
      <w:r>
        <w:rPr>
          <w:rFonts w:cs="Times New Roman"/>
          <w:color w:val="auto"/>
          <w:lang w:val="it-IT"/>
        </w:rPr>
        <w:t>;</w:t>
      </w:r>
    </w:p>
    <w:p w:rsidR="007E017D" w:rsidRPr="0069745B" w:rsidRDefault="007E017D" w:rsidP="007E017D">
      <w:pPr>
        <w:pStyle w:val="Textbody"/>
        <w:numPr>
          <w:ilvl w:val="0"/>
          <w:numId w:val="83"/>
        </w:numPr>
        <w:tabs>
          <w:tab w:val="clear" w:pos="709"/>
        </w:tabs>
        <w:jc w:val="both"/>
        <w:rPr>
          <w:color w:val="auto"/>
          <w:lang w:val="it-IT"/>
        </w:rPr>
      </w:pPr>
      <w:r w:rsidRPr="000E45B4">
        <w:rPr>
          <w:lang w:val="it-IT"/>
        </w:rPr>
        <w:t xml:space="preserve">Gli apparati in piena configurazione devono poter ospitare quindi fino a 48 porte 10GbE </w:t>
      </w:r>
      <w:r w:rsidRPr="000E45B4">
        <w:rPr>
          <w:i/>
          <w:lang w:val="it-IT"/>
        </w:rPr>
        <w:t xml:space="preserve">(IEEE 802.3ae), </w:t>
      </w:r>
      <w:r w:rsidRPr="000E45B4">
        <w:rPr>
          <w:lang w:val="it-IT"/>
        </w:rPr>
        <w:t>anche attraverso uso di moduli aggiuntivi</w:t>
      </w:r>
      <w:r>
        <w:rPr>
          <w:lang w:val="it-IT"/>
        </w:rPr>
        <w:t>.</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tabs>
          <w:tab w:val="clear" w:pos="709"/>
        </w:tabs>
        <w:jc w:val="both"/>
        <w:rPr>
          <w:color w:val="auto"/>
          <w:lang w:val="it-IT"/>
        </w:rPr>
      </w:pPr>
    </w:p>
    <w:p w:rsidR="007E017D" w:rsidRDefault="007E017D" w:rsidP="007E017D">
      <w:pPr>
        <w:pStyle w:val="Titolo4"/>
        <w:jc w:val="both"/>
        <w:rPr>
          <w:lang w:val="it-IT"/>
        </w:rPr>
      </w:pPr>
      <w:r>
        <w:rPr>
          <w:lang w:val="it-IT"/>
        </w:rPr>
        <w:t>Transceiver per apparati tipologia Accesso-DC</w:t>
      </w:r>
    </w:p>
    <w:p w:rsidR="007E017D" w:rsidRPr="002E34AB" w:rsidRDefault="007E017D" w:rsidP="007E017D">
      <w:pPr>
        <w:jc w:val="both"/>
        <w:rPr>
          <w:i/>
          <w:lang w:val="it-IT"/>
        </w:rPr>
      </w:pPr>
      <w:r>
        <w:rPr>
          <w:lang w:val="it-IT"/>
        </w:rPr>
        <w:t xml:space="preserve">Si richiede la fornitura di </w:t>
      </w:r>
      <w:r w:rsidRPr="000E3F4B">
        <w:rPr>
          <w:i/>
          <w:lang w:val="it-IT"/>
        </w:rPr>
        <w:t>transceiver</w:t>
      </w:r>
      <w:r>
        <w:rPr>
          <w:lang w:val="it-IT"/>
        </w:rPr>
        <w:t xml:space="preserve"> secondo i seguenti standard </w:t>
      </w:r>
      <w:r w:rsidRPr="00CA4B4F">
        <w:rPr>
          <w:i/>
          <w:lang w:val="it-IT"/>
        </w:rPr>
        <w:t>IEEE</w:t>
      </w:r>
      <w:r>
        <w:rPr>
          <w:lang w:val="it-IT"/>
        </w:rPr>
        <w:t xml:space="preserve"> per trasmissione su fibra </w:t>
      </w:r>
      <w:r w:rsidRPr="00665E83">
        <w:rPr>
          <w:lang w:val="it-IT"/>
        </w:rPr>
        <w:t>ottica (9/125 SMF) e su rame:</w:t>
      </w:r>
    </w:p>
    <w:p w:rsidR="007E017D" w:rsidRDefault="007E017D" w:rsidP="007E017D">
      <w:pPr>
        <w:pStyle w:val="MediumGrid1-Accent21"/>
        <w:numPr>
          <w:ilvl w:val="0"/>
          <w:numId w:val="58"/>
        </w:numPr>
        <w:jc w:val="both"/>
        <w:rPr>
          <w:i/>
          <w:lang w:val="it-IT"/>
        </w:rPr>
      </w:pPr>
      <w:r w:rsidRPr="002E34AB">
        <w:rPr>
          <w:i/>
          <w:lang w:val="it-IT"/>
        </w:rPr>
        <w:t>IEEE 802.3ab – 1000BASE-T</w:t>
      </w:r>
      <w:r>
        <w:rPr>
          <w:i/>
          <w:lang w:val="it-IT"/>
        </w:rPr>
        <w:t>.</w:t>
      </w:r>
    </w:p>
    <w:p w:rsidR="007E017D" w:rsidRDefault="007E017D" w:rsidP="007E017D">
      <w:pPr>
        <w:pStyle w:val="MediumGrid1-Accent21"/>
        <w:jc w:val="both"/>
        <w:rPr>
          <w:i/>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53319E" w:rsidRDefault="007E017D" w:rsidP="007E017D">
      <w:pPr>
        <w:pStyle w:val="MediumGrid1-Accent21"/>
        <w:jc w:val="both"/>
        <w:rPr>
          <w:i/>
          <w:lang w:val="it-IT"/>
        </w:rPr>
      </w:pPr>
    </w:p>
    <w:p w:rsidR="007E017D" w:rsidRDefault="007E017D" w:rsidP="007E017D">
      <w:pPr>
        <w:pStyle w:val="Titolo5"/>
        <w:jc w:val="both"/>
        <w:rPr>
          <w:lang w:val="it-IT"/>
        </w:rPr>
      </w:pPr>
      <w:r>
        <w:rPr>
          <w:lang w:val="it-IT"/>
        </w:rPr>
        <w:t>Moduli SFP</w:t>
      </w:r>
    </w:p>
    <w:p w:rsidR="007E017D" w:rsidRPr="00A1223C" w:rsidRDefault="007E017D" w:rsidP="007E017D">
      <w:pPr>
        <w:jc w:val="both"/>
        <w:rPr>
          <w:color w:val="auto"/>
          <w:lang w:val="it-IT"/>
        </w:rPr>
      </w:pPr>
      <w:r w:rsidRPr="00A1223C">
        <w:rPr>
          <w:color w:val="auto"/>
          <w:lang w:val="it-IT"/>
        </w:rPr>
        <w:t>Nella tabella seguente 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0"/>
        <w:gridCol w:w="3206"/>
      </w:tblGrid>
      <w:tr w:rsidR="007E017D" w:rsidRPr="009451C4" w:rsidTr="006064DF">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 xml:space="preserve">Quantità </w:t>
            </w:r>
            <w:r>
              <w:rPr>
                <w:b/>
                <w:i/>
                <w:sz w:val="22"/>
                <w:szCs w:val="22"/>
                <w:lang w:val="it-IT"/>
              </w:rPr>
              <w:t>richieste</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color w:val="auto"/>
                <w:sz w:val="22"/>
                <w:szCs w:val="22"/>
                <w:lang w:val="it-IT"/>
              </w:rPr>
              <w:t>1000BASE-T</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70</w:t>
            </w:r>
          </w:p>
        </w:tc>
      </w:tr>
    </w:tbl>
    <w:p w:rsidR="007E017D" w:rsidRDefault="007E017D" w:rsidP="007E017D">
      <w:pPr>
        <w:pStyle w:val="Textbody"/>
        <w:jc w:val="both"/>
        <w:rPr>
          <w:lang w:val="it-IT"/>
        </w:rPr>
      </w:pPr>
    </w:p>
    <w:p w:rsidR="007E017D" w:rsidRDefault="007E017D" w:rsidP="007E017D">
      <w:pPr>
        <w:pStyle w:val="Textbody"/>
        <w:jc w:val="both"/>
        <w:rPr>
          <w:lang w:val="it-IT"/>
        </w:rPr>
      </w:pPr>
    </w:p>
    <w:p w:rsidR="007E017D" w:rsidRPr="00596E58" w:rsidRDefault="007E017D" w:rsidP="007E017D">
      <w:pPr>
        <w:pStyle w:val="Titolo3"/>
        <w:jc w:val="both"/>
        <w:rPr>
          <w:lang w:val="it-IT"/>
        </w:rPr>
      </w:pPr>
      <w:bookmarkStart w:id="206" w:name="_Toc237089418"/>
      <w:bookmarkStart w:id="207" w:name="_Toc363730188"/>
      <w:r>
        <w:rPr>
          <w:lang w:val="it-IT"/>
        </w:rPr>
        <w:t>Apparati di tipologia Accesso-Anycast (6 multilayer switch)</w:t>
      </w:r>
      <w:bookmarkEnd w:id="206"/>
      <w:bookmarkEnd w:id="207"/>
    </w:p>
    <w:p w:rsidR="007E017D" w:rsidRPr="00130A69" w:rsidRDefault="007E017D" w:rsidP="007E017D">
      <w:pPr>
        <w:pStyle w:val="Titolo4"/>
        <w:jc w:val="both"/>
        <w:rPr>
          <w:lang w:val="it-IT"/>
        </w:rPr>
      </w:pPr>
      <w:r>
        <w:rPr>
          <w:lang w:val="it-IT"/>
        </w:rPr>
        <w:t>Caratteristiche fisiche</w:t>
      </w:r>
    </w:p>
    <w:p w:rsidR="007E017D" w:rsidRDefault="007E017D" w:rsidP="007E017D">
      <w:pPr>
        <w:jc w:val="both"/>
        <w:rPr>
          <w:lang w:val="it-IT"/>
        </w:rPr>
      </w:pPr>
    </w:p>
    <w:p w:rsidR="007E017D" w:rsidRDefault="007E017D" w:rsidP="007E017D">
      <w:pPr>
        <w:jc w:val="both"/>
        <w:rPr>
          <w:lang w:val="it-IT"/>
        </w:rPr>
      </w:pPr>
      <w:r w:rsidRPr="008448A1">
        <w:rPr>
          <w:lang w:val="it-IT"/>
        </w:rPr>
        <w:t xml:space="preserve">Gli apparati della </w:t>
      </w:r>
      <w:r>
        <w:rPr>
          <w:lang w:val="it-IT"/>
        </w:rPr>
        <w:t>tipologia</w:t>
      </w:r>
      <w:r w:rsidRPr="008448A1">
        <w:rPr>
          <w:lang w:val="it-IT"/>
        </w:rPr>
        <w:t xml:space="preserve"> </w:t>
      </w:r>
      <w:r w:rsidRPr="007D5698">
        <w:rPr>
          <w:i/>
          <w:lang w:val="it-IT"/>
        </w:rPr>
        <w:t>Accesso-Anycast</w:t>
      </w:r>
      <w:r>
        <w:rPr>
          <w:lang w:val="it-IT"/>
        </w:rPr>
        <w:t xml:space="preserve"> devono possedere </w:t>
      </w:r>
      <w:r w:rsidRPr="008448A1">
        <w:rPr>
          <w:lang w:val="it-IT"/>
        </w:rPr>
        <w:t>alimentatori e moduli di raffreddamento identici.</w:t>
      </w:r>
    </w:p>
    <w:p w:rsidR="007E017D" w:rsidRDefault="007E017D" w:rsidP="007E017D">
      <w:pPr>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8448A1" w:rsidRDefault="007E017D" w:rsidP="007E017D">
      <w:pPr>
        <w:jc w:val="both"/>
        <w:rPr>
          <w:lang w:val="it-IT"/>
        </w:rPr>
      </w:pPr>
    </w:p>
    <w:p w:rsidR="007E017D" w:rsidRDefault="007E017D" w:rsidP="007E017D">
      <w:pPr>
        <w:pStyle w:val="Textbody"/>
        <w:jc w:val="both"/>
        <w:rPr>
          <w:lang w:val="it-IT"/>
        </w:rPr>
      </w:pPr>
      <w:r w:rsidRPr="008448A1">
        <w:rPr>
          <w:lang w:val="it-IT"/>
        </w:rPr>
        <w:t>Gli apparati</w:t>
      </w:r>
      <w:r>
        <w:rPr>
          <w:lang w:val="it-IT"/>
        </w:rPr>
        <w:t xml:space="preserve"> di tipologia</w:t>
      </w:r>
      <w:r w:rsidRPr="008448A1">
        <w:rPr>
          <w:lang w:val="it-IT"/>
        </w:rPr>
        <w:t xml:space="preserve"> </w:t>
      </w:r>
      <w:r w:rsidRPr="008448A1">
        <w:rPr>
          <w:i/>
          <w:lang w:val="it-IT"/>
        </w:rPr>
        <w:t>Accesso-Anycast</w:t>
      </w:r>
      <w:r w:rsidRPr="008448A1">
        <w:rPr>
          <w:lang w:val="it-IT"/>
        </w:rPr>
        <w:t xml:space="preserve"> devono essere stackable con ridondanza</w:t>
      </w:r>
      <w:r w:rsidRPr="004D4F4F">
        <w:rPr>
          <w:lang w:val="it-IT"/>
        </w:rPr>
        <w:t xml:space="preserve"> </w:t>
      </w:r>
      <w:r w:rsidRPr="00957C42">
        <w:rPr>
          <w:lang w:val="it-IT"/>
        </w:rPr>
        <w:t>1+1</w:t>
      </w:r>
      <w:r w:rsidRPr="008448A1">
        <w:rPr>
          <w:lang w:val="it-IT"/>
        </w:rPr>
        <w:t xml:space="preserve"> sugli alimentatori.</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8448A1" w:rsidRDefault="007E017D" w:rsidP="007E017D">
      <w:pPr>
        <w:pStyle w:val="Textbody"/>
        <w:jc w:val="both"/>
        <w:rPr>
          <w:lang w:val="it-IT"/>
        </w:rPr>
      </w:pPr>
    </w:p>
    <w:p w:rsidR="007E017D" w:rsidRDefault="007E017D" w:rsidP="007E017D">
      <w:pPr>
        <w:pStyle w:val="Textbody"/>
        <w:jc w:val="both"/>
        <w:rPr>
          <w:lang w:val="it-IT"/>
        </w:rPr>
      </w:pPr>
      <w:r w:rsidRPr="008448A1">
        <w:rPr>
          <w:lang w:val="it-IT"/>
        </w:rPr>
        <w:t xml:space="preserve">Il sistema di raffreddamento deve prevedere ridondanza almeno N+1 sulle ventole con la possibilità di estrarre e inserire </w:t>
      </w:r>
      <w:r>
        <w:rPr>
          <w:lang w:val="it-IT"/>
        </w:rPr>
        <w:t>il sistema di ventilazione</w:t>
      </w:r>
      <w:r w:rsidRPr="008448A1">
        <w:rPr>
          <w:lang w:val="it-IT"/>
        </w:rPr>
        <w:t xml:space="preserve"> </w:t>
      </w:r>
      <w:r w:rsidRPr="008448A1">
        <w:rPr>
          <w:i/>
          <w:lang w:val="it-IT"/>
        </w:rPr>
        <w:t>(hot-insertable and hot-removable fan tray)</w:t>
      </w:r>
      <w:r w:rsidRPr="008448A1">
        <w:rPr>
          <w:lang w:val="it-IT"/>
        </w:rPr>
        <w:t xml:space="preserve"> senza provocare interruzioni nel funzionamento dell'apparato. </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lang w:val="it-IT"/>
        </w:rPr>
      </w:pPr>
      <w:r w:rsidRPr="008448A1">
        <w:rPr>
          <w:lang w:val="it-IT"/>
        </w:rPr>
        <w:t>Si richiede che gli alimentatori forniscano alimentazione in schema di ridondanza 1+1 (potenza massima per alimentatore: 320W).</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Pr="008448A1" w:rsidRDefault="007E017D" w:rsidP="007E017D">
      <w:pPr>
        <w:pStyle w:val="Textbody"/>
        <w:jc w:val="both"/>
        <w:rPr>
          <w:lang w:val="it-IT"/>
        </w:rPr>
      </w:pPr>
      <w:r w:rsidRPr="008448A1">
        <w:rPr>
          <w:lang w:val="it-IT"/>
        </w:rPr>
        <w:t xml:space="preserve">Gli alimentatori e i moduli di uplink installati all'interno degli </w:t>
      </w:r>
      <w:r w:rsidRPr="008448A1">
        <w:rPr>
          <w:i/>
          <w:lang w:val="it-IT"/>
        </w:rPr>
        <w:t>apparati</w:t>
      </w:r>
      <w:r w:rsidRPr="008448A1">
        <w:rPr>
          <w:lang w:val="it-IT"/>
        </w:rPr>
        <w:t xml:space="preserve"> devono essere:</w:t>
      </w:r>
    </w:p>
    <w:p w:rsidR="007E017D" w:rsidRPr="008448A1" w:rsidRDefault="007E017D" w:rsidP="007E017D">
      <w:pPr>
        <w:pStyle w:val="Textbody"/>
        <w:numPr>
          <w:ilvl w:val="0"/>
          <w:numId w:val="61"/>
        </w:numPr>
        <w:tabs>
          <w:tab w:val="clear" w:pos="709"/>
        </w:tabs>
        <w:jc w:val="both"/>
        <w:rPr>
          <w:lang w:val="it-IT"/>
        </w:rPr>
      </w:pPr>
      <w:r w:rsidRPr="008448A1">
        <w:rPr>
          <w:i/>
          <w:lang w:val="it-IT"/>
        </w:rPr>
        <w:t>Hot-swappable</w:t>
      </w:r>
      <w:r w:rsidRPr="008448A1">
        <w:rPr>
          <w:lang w:val="it-IT"/>
        </w:rPr>
        <w:t xml:space="preserve"> (</w:t>
      </w:r>
      <w:r>
        <w:rPr>
          <w:lang w:val="it-IT"/>
        </w:rPr>
        <w:t>rimozione di</w:t>
      </w:r>
      <w:r w:rsidRPr="008448A1">
        <w:rPr>
          <w:lang w:val="it-IT"/>
        </w:rPr>
        <w:t xml:space="preserve"> moduli senza impatto sul funzionamento del sistema);</w:t>
      </w:r>
    </w:p>
    <w:p w:rsidR="007E017D" w:rsidRDefault="007E017D" w:rsidP="007E017D">
      <w:pPr>
        <w:pStyle w:val="Textbody"/>
        <w:numPr>
          <w:ilvl w:val="0"/>
          <w:numId w:val="61"/>
        </w:numPr>
        <w:tabs>
          <w:tab w:val="clear" w:pos="709"/>
        </w:tabs>
        <w:jc w:val="both"/>
        <w:rPr>
          <w:lang w:val="it-IT"/>
        </w:rPr>
      </w:pPr>
      <w:r w:rsidRPr="008448A1">
        <w:rPr>
          <w:i/>
          <w:lang w:val="it-IT"/>
        </w:rPr>
        <w:t>Hot-pluggable</w:t>
      </w:r>
      <w:r w:rsidRPr="008448A1">
        <w:rPr>
          <w:lang w:val="it-IT"/>
        </w:rPr>
        <w:t xml:space="preserve"> (inserimento </w:t>
      </w:r>
      <w:r>
        <w:rPr>
          <w:lang w:val="it-IT"/>
        </w:rPr>
        <w:t xml:space="preserve">di </w:t>
      </w:r>
      <w:r w:rsidRPr="008448A1">
        <w:rPr>
          <w:lang w:val="it-IT"/>
        </w:rPr>
        <w:t>nuovi moduli senza impatto sul funzionamento del sistema).</w:t>
      </w:r>
    </w:p>
    <w:p w:rsidR="007E017D" w:rsidRDefault="007E017D" w:rsidP="007E017D">
      <w:pPr>
        <w:pStyle w:val="Textbody"/>
        <w:tabs>
          <w:tab w:val="clear" w:pos="709"/>
        </w:tabs>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tabs>
          <w:tab w:val="clear" w:pos="709"/>
        </w:tabs>
        <w:jc w:val="both"/>
        <w:rPr>
          <w:lang w:val="it-IT"/>
        </w:rPr>
      </w:pPr>
    </w:p>
    <w:p w:rsidR="007E017D" w:rsidRDefault="007E017D" w:rsidP="007E017D">
      <w:pPr>
        <w:pStyle w:val="Titolo4"/>
        <w:jc w:val="both"/>
        <w:rPr>
          <w:lang w:val="it-IT"/>
        </w:rPr>
      </w:pPr>
      <w:r>
        <w:rPr>
          <w:lang w:val="it-IT"/>
        </w:rPr>
        <w:t>Alta disponibilità e prestazioni</w:t>
      </w:r>
    </w:p>
    <w:p w:rsidR="007E017D" w:rsidRDefault="007E017D" w:rsidP="007E017D">
      <w:pPr>
        <w:pStyle w:val="Textbody"/>
        <w:jc w:val="both"/>
        <w:rPr>
          <w:lang w:val="it-IT"/>
        </w:rPr>
      </w:pPr>
    </w:p>
    <w:p w:rsidR="007E017D" w:rsidRDefault="007E017D" w:rsidP="007E017D">
      <w:pPr>
        <w:pStyle w:val="Textbody"/>
        <w:jc w:val="both"/>
        <w:rPr>
          <w:lang w:val="it-IT"/>
        </w:rPr>
      </w:pPr>
      <w:r w:rsidRPr="008448A1">
        <w:rPr>
          <w:lang w:val="it-IT"/>
        </w:rPr>
        <w:t xml:space="preserve">Gli apparati devono poter supportare una configurazione ridondata </w:t>
      </w:r>
      <w:r w:rsidRPr="008448A1">
        <w:rPr>
          <w:i/>
          <w:lang w:val="it-IT"/>
        </w:rPr>
        <w:t>1+1</w:t>
      </w:r>
      <w:r w:rsidRPr="008448A1">
        <w:rPr>
          <w:lang w:val="it-IT"/>
        </w:rPr>
        <w:t xml:space="preserve"> o </w:t>
      </w:r>
      <w:r w:rsidRPr="008448A1">
        <w:rPr>
          <w:i/>
          <w:lang w:val="it-IT"/>
        </w:rPr>
        <w:t>1+N</w:t>
      </w:r>
      <w:r w:rsidRPr="008448A1">
        <w:rPr>
          <w:lang w:val="it-IT"/>
        </w:rPr>
        <w:t>, cioè il guasto di uno o più apparati componenti lo stack non deve avere effetto sul funzionamento del sistema.</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8448A1" w:rsidRDefault="007E017D" w:rsidP="007E017D">
      <w:pPr>
        <w:pStyle w:val="Textbody"/>
        <w:jc w:val="both"/>
        <w:rPr>
          <w:lang w:val="it-IT"/>
        </w:rPr>
      </w:pPr>
    </w:p>
    <w:p w:rsidR="007E017D" w:rsidRDefault="007E017D" w:rsidP="007E017D">
      <w:pPr>
        <w:pStyle w:val="Textbody"/>
        <w:tabs>
          <w:tab w:val="clear" w:pos="709"/>
        </w:tabs>
        <w:jc w:val="both"/>
        <w:rPr>
          <w:lang w:val="it-IT"/>
        </w:rPr>
      </w:pPr>
      <w:r w:rsidRPr="008448A1">
        <w:rPr>
          <w:lang w:val="it-IT"/>
        </w:rPr>
        <w:t xml:space="preserve">Pertanto le funzioni centralizzate di </w:t>
      </w:r>
      <w:r w:rsidRPr="008448A1">
        <w:rPr>
          <w:i/>
          <w:lang w:val="it-IT"/>
        </w:rPr>
        <w:t xml:space="preserve">Route Processor </w:t>
      </w:r>
      <w:r w:rsidRPr="008448A1">
        <w:rPr>
          <w:lang w:val="it-IT"/>
        </w:rPr>
        <w:t>e</w:t>
      </w:r>
      <w:r w:rsidRPr="008448A1">
        <w:rPr>
          <w:i/>
          <w:lang w:val="it-IT"/>
        </w:rPr>
        <w:t xml:space="preserve"> Control Board</w:t>
      </w:r>
      <w:r w:rsidRPr="008448A1">
        <w:rPr>
          <w:lang w:val="it-IT"/>
        </w:rPr>
        <w:t xml:space="preserve"> devono essere eseguite su almeno due apparati fisicamente distinti appartenenti allo stack e in configurazione di alta disponibilità</w:t>
      </w:r>
    </w:p>
    <w:p w:rsidR="007E017D" w:rsidRDefault="007E017D" w:rsidP="007E017D">
      <w:pPr>
        <w:pStyle w:val="Textbody"/>
        <w:tabs>
          <w:tab w:val="clear" w:pos="709"/>
        </w:tabs>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8448A1" w:rsidRDefault="007E017D" w:rsidP="007E017D">
      <w:pPr>
        <w:pStyle w:val="Textbody"/>
        <w:tabs>
          <w:tab w:val="clear" w:pos="709"/>
        </w:tabs>
        <w:jc w:val="both"/>
        <w:rPr>
          <w:lang w:val="it-IT"/>
        </w:rPr>
      </w:pPr>
    </w:p>
    <w:p w:rsidR="007E017D" w:rsidRDefault="007E017D" w:rsidP="007E017D">
      <w:pPr>
        <w:pStyle w:val="Textbody"/>
        <w:jc w:val="both"/>
        <w:rPr>
          <w:lang w:val="it-IT"/>
        </w:rPr>
      </w:pPr>
      <w:r w:rsidRPr="008448A1">
        <w:rPr>
          <w:lang w:val="it-IT"/>
        </w:rPr>
        <w:t>Nel caso di connessioni locali, la larghezza di banda o capacità dei collegamenti tra i diversi switch componenti lo stack deve essere pari almeno a 128 Gbps Full-duplex.</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p>
    <w:p w:rsidR="007E017D" w:rsidRDefault="007E017D" w:rsidP="007E017D">
      <w:pPr>
        <w:pStyle w:val="Textbody"/>
        <w:jc w:val="both"/>
        <w:rPr>
          <w:i/>
          <w:lang w:val="it-IT"/>
        </w:rPr>
      </w:pPr>
      <w:r w:rsidRPr="008448A1">
        <w:rPr>
          <w:lang w:val="it-IT"/>
        </w:rPr>
        <w:t xml:space="preserve">L’architettura interna deve essere di tipo non bloccante, quindi la capacità totale deve essere almeno pari alla somma delle capacità di tutte le </w:t>
      </w:r>
      <w:r w:rsidRPr="008448A1">
        <w:rPr>
          <w:i/>
          <w:lang w:val="it-IT"/>
        </w:rPr>
        <w:t>porte</w:t>
      </w:r>
      <w:r w:rsidRPr="008448A1">
        <w:rPr>
          <w:lang w:val="it-IT"/>
        </w:rPr>
        <w:t xml:space="preserve"> aumentata dal throughput totale degli </w:t>
      </w:r>
      <w:r w:rsidRPr="008448A1">
        <w:rPr>
          <w:i/>
          <w:lang w:val="it-IT"/>
        </w:rPr>
        <w:t>uplink</w:t>
      </w:r>
      <w:r w:rsidRPr="008448A1">
        <w:rPr>
          <w:lang w:val="it-IT"/>
        </w:rPr>
        <w:t xml:space="preserve"> a 1GbE/</w:t>
      </w:r>
      <w:r w:rsidRPr="008448A1">
        <w:rPr>
          <w:i/>
          <w:lang w:val="it-IT"/>
        </w:rPr>
        <w:t>10GbE.</w:t>
      </w:r>
    </w:p>
    <w:p w:rsidR="007E017D" w:rsidRDefault="007E017D" w:rsidP="007E017D">
      <w:pPr>
        <w:pStyle w:val="Textbody"/>
        <w:jc w:val="both"/>
        <w:rPr>
          <w:i/>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8448A1" w:rsidRDefault="007E017D" w:rsidP="007E017D">
      <w:pPr>
        <w:pStyle w:val="Textbody"/>
        <w:jc w:val="both"/>
        <w:rPr>
          <w:lang w:val="it-IT"/>
        </w:rPr>
      </w:pPr>
    </w:p>
    <w:p w:rsidR="007E017D" w:rsidRDefault="007E017D" w:rsidP="007E017D">
      <w:pPr>
        <w:pStyle w:val="Textbody"/>
        <w:jc w:val="both"/>
        <w:rPr>
          <w:lang w:val="it-IT"/>
        </w:rPr>
      </w:pPr>
      <w:r w:rsidRPr="005B4534">
        <w:rPr>
          <w:b/>
          <w:lang w:val="it-IT"/>
        </w:rPr>
        <w:t xml:space="preserve">Tutti gli apparati </w:t>
      </w:r>
      <w:r>
        <w:rPr>
          <w:b/>
          <w:lang w:val="it-IT"/>
        </w:rPr>
        <w:t xml:space="preserve">di tipologia </w:t>
      </w:r>
      <w:r w:rsidRPr="005B4534">
        <w:rPr>
          <w:b/>
          <w:i/>
          <w:lang w:val="it-IT"/>
        </w:rPr>
        <w:t>Accesso-Anycast</w:t>
      </w:r>
      <w:r w:rsidRPr="005B4534">
        <w:rPr>
          <w:b/>
          <w:lang w:val="it-IT"/>
        </w:rPr>
        <w:t xml:space="preserve"> devono essere identici</w:t>
      </w:r>
      <w:r w:rsidRPr="008448A1">
        <w:rPr>
          <w:lang w:val="it-IT"/>
        </w:rPr>
        <w:t xml:space="preserve"> tra loro e</w:t>
      </w:r>
      <w:r>
        <w:rPr>
          <w:lang w:val="it-IT"/>
        </w:rPr>
        <w:t xml:space="preserve"> devono poter</w:t>
      </w:r>
      <w:r w:rsidRPr="008448A1">
        <w:rPr>
          <w:lang w:val="it-IT"/>
        </w:rPr>
        <w:t xml:space="preserve"> essere installa</w:t>
      </w:r>
      <w:r>
        <w:rPr>
          <w:lang w:val="it-IT"/>
        </w:rPr>
        <w:t>ti</w:t>
      </w:r>
      <w:r w:rsidRPr="008448A1">
        <w:rPr>
          <w:lang w:val="it-IT"/>
        </w:rPr>
        <w:t xml:space="preserve"> in </w:t>
      </w:r>
      <w:r w:rsidRPr="008448A1">
        <w:rPr>
          <w:i/>
          <w:lang w:val="it-IT"/>
        </w:rPr>
        <w:t>rack standard 800x800 mm</w:t>
      </w:r>
      <w:r w:rsidRPr="008448A1">
        <w:rPr>
          <w:lang w:val="it-IT"/>
        </w:rPr>
        <w:t xml:space="preserve"> e non devono superare  </w:t>
      </w:r>
      <w:r w:rsidRPr="008448A1">
        <w:rPr>
          <w:i/>
          <w:lang w:val="it-IT"/>
        </w:rPr>
        <w:t>1 RU (RU, Rack Unit)</w:t>
      </w:r>
      <w:r w:rsidRPr="008448A1">
        <w:rPr>
          <w:lang w:val="it-IT"/>
        </w:rPr>
        <w:t xml:space="preserve"> in altezza.</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Pr="00DF5A7B" w:rsidRDefault="007E017D" w:rsidP="007E017D">
      <w:pPr>
        <w:pStyle w:val="Titolo4"/>
        <w:rPr>
          <w:lang w:val="it-IT"/>
        </w:rPr>
      </w:pPr>
      <w:r>
        <w:rPr>
          <w:lang w:val="it-IT"/>
        </w:rPr>
        <w:t>Moduli Uplink</w:t>
      </w:r>
    </w:p>
    <w:p w:rsidR="007E017D" w:rsidRPr="008448A1" w:rsidRDefault="007E017D" w:rsidP="007E017D">
      <w:pPr>
        <w:pStyle w:val="Textbody"/>
        <w:jc w:val="both"/>
        <w:rPr>
          <w:lang w:val="it-IT"/>
        </w:rPr>
      </w:pPr>
      <w:r w:rsidRPr="008448A1">
        <w:rPr>
          <w:lang w:val="it-IT"/>
        </w:rPr>
        <w:t xml:space="preserve">Gli apparati devono potere ospitare moduli di </w:t>
      </w:r>
      <w:r w:rsidRPr="008448A1">
        <w:rPr>
          <w:i/>
          <w:lang w:val="it-IT"/>
        </w:rPr>
        <w:t xml:space="preserve">uplink </w:t>
      </w:r>
      <w:r w:rsidRPr="008448A1">
        <w:rPr>
          <w:lang w:val="it-IT"/>
        </w:rPr>
        <w:t>con interfacce</w:t>
      </w:r>
      <w:r w:rsidRPr="008448A1">
        <w:rPr>
          <w:i/>
          <w:lang w:val="it-IT"/>
        </w:rPr>
        <w:t xml:space="preserve"> 1 GbE/10 GbE</w:t>
      </w:r>
      <w:r>
        <w:rPr>
          <w:i/>
          <w:lang w:val="it-IT"/>
        </w:rPr>
        <w:t xml:space="preserve"> </w:t>
      </w:r>
      <w:r>
        <w:rPr>
          <w:lang w:val="it-IT"/>
        </w:rPr>
        <w:t>a</w:t>
      </w:r>
      <w:r w:rsidRPr="008448A1">
        <w:rPr>
          <w:i/>
          <w:lang w:val="it-IT"/>
        </w:rPr>
        <w:t xml:space="preserve"> line rate</w:t>
      </w:r>
      <w:r w:rsidRPr="008448A1">
        <w:rPr>
          <w:lang w:val="it-IT"/>
        </w:rPr>
        <w:t xml:space="preserve"> con </w:t>
      </w:r>
      <w:r w:rsidRPr="008448A1">
        <w:rPr>
          <w:i/>
          <w:lang w:val="it-IT"/>
        </w:rPr>
        <w:t xml:space="preserve">throughput </w:t>
      </w:r>
      <w:r w:rsidRPr="008448A1">
        <w:rPr>
          <w:lang w:val="it-IT"/>
        </w:rPr>
        <w:t xml:space="preserve">aggregato </w:t>
      </w:r>
      <w:r w:rsidRPr="008448A1">
        <w:rPr>
          <w:i/>
          <w:lang w:val="it-IT"/>
        </w:rPr>
        <w:t>wire-speed</w:t>
      </w:r>
      <w:r w:rsidRPr="008448A1">
        <w:rPr>
          <w:lang w:val="it-IT"/>
        </w:rPr>
        <w:t xml:space="preserve"> secondo la seguente modularità:</w:t>
      </w:r>
    </w:p>
    <w:p w:rsidR="007E017D" w:rsidRDefault="007E017D" w:rsidP="007E017D">
      <w:pPr>
        <w:pStyle w:val="Textbody"/>
        <w:numPr>
          <w:ilvl w:val="0"/>
          <w:numId w:val="77"/>
        </w:numPr>
        <w:tabs>
          <w:tab w:val="clear" w:pos="709"/>
        </w:tabs>
        <w:jc w:val="both"/>
        <w:rPr>
          <w:b/>
          <w:lang w:val="it-IT"/>
        </w:rPr>
      </w:pPr>
      <w:r w:rsidRPr="008448A1">
        <w:rPr>
          <w:lang w:val="it-IT"/>
        </w:rPr>
        <w:t xml:space="preserve">1 modulo da </w:t>
      </w:r>
      <w:r w:rsidRPr="008448A1">
        <w:rPr>
          <w:b/>
          <w:lang w:val="it-IT"/>
        </w:rPr>
        <w:t>2 interfacce 10 GbE SFP+</w:t>
      </w:r>
      <w:r w:rsidRPr="008448A1">
        <w:rPr>
          <w:lang w:val="it-IT"/>
        </w:rPr>
        <w:t xml:space="preserve"> o, senza necessità di </w:t>
      </w:r>
      <w:r>
        <w:rPr>
          <w:lang w:val="it-IT"/>
        </w:rPr>
        <w:t>sostituire il</w:t>
      </w:r>
      <w:r w:rsidRPr="008448A1">
        <w:rPr>
          <w:lang w:val="it-IT"/>
        </w:rPr>
        <w:t xml:space="preserve"> modulo, </w:t>
      </w:r>
      <w:r w:rsidRPr="008448A1">
        <w:rPr>
          <w:b/>
          <w:lang w:val="it-IT"/>
        </w:rPr>
        <w:t>4 interfacce 1GbE SFP.</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lang w:val="it-IT"/>
        </w:rPr>
      </w:pPr>
      <w:r w:rsidRPr="008448A1">
        <w:rPr>
          <w:lang w:val="it-IT"/>
        </w:rPr>
        <w:t xml:space="preserve">Per i moduli di uplink è richiesto che le interfacce siano sempre attive in termini di </w:t>
      </w:r>
      <w:r w:rsidRPr="008448A1">
        <w:rPr>
          <w:i/>
          <w:lang w:val="it-IT"/>
        </w:rPr>
        <w:t>forwarding</w:t>
      </w:r>
      <w:r w:rsidRPr="008448A1">
        <w:rPr>
          <w:lang w:val="it-IT"/>
        </w:rPr>
        <w:t xml:space="preserve"> e che siano raggruppabili in aggregati </w:t>
      </w:r>
      <w:r w:rsidRPr="008448A1">
        <w:rPr>
          <w:i/>
          <w:lang w:val="it-IT"/>
        </w:rPr>
        <w:t>802.1AX</w:t>
      </w:r>
      <w:r>
        <w:rPr>
          <w:lang w:val="it-IT"/>
        </w:rPr>
        <w:t>.</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4B1B6D" w:rsidRDefault="007E017D" w:rsidP="007E017D">
      <w:pPr>
        <w:pStyle w:val="Textbody"/>
        <w:jc w:val="both"/>
        <w:rPr>
          <w:lang w:val="it-IT"/>
        </w:rPr>
      </w:pPr>
    </w:p>
    <w:p w:rsidR="007E017D" w:rsidRDefault="007E017D" w:rsidP="007E017D">
      <w:pPr>
        <w:pStyle w:val="Textbody"/>
        <w:jc w:val="both"/>
        <w:rPr>
          <w:lang w:val="it-IT"/>
        </w:rPr>
      </w:pPr>
    </w:p>
    <w:p w:rsidR="007E017D" w:rsidRDefault="007E017D" w:rsidP="007E017D">
      <w:pPr>
        <w:pStyle w:val="Titolo4"/>
        <w:jc w:val="both"/>
        <w:rPr>
          <w:lang w:val="it-IT"/>
        </w:rPr>
      </w:pPr>
      <w:r>
        <w:rPr>
          <w:lang w:val="it-IT"/>
        </w:rPr>
        <w:t>Configurazione apparati di tipologia Accesso-Anycast</w:t>
      </w:r>
    </w:p>
    <w:p w:rsidR="007E017D" w:rsidRDefault="007E017D" w:rsidP="007E017D">
      <w:pPr>
        <w:pStyle w:val="Textbody"/>
        <w:jc w:val="both"/>
        <w:rPr>
          <w:lang w:val="it-IT"/>
        </w:rPr>
      </w:pPr>
    </w:p>
    <w:p w:rsidR="007E017D" w:rsidRDefault="007E017D" w:rsidP="007E017D">
      <w:pPr>
        <w:pStyle w:val="Textbody"/>
        <w:jc w:val="both"/>
        <w:rPr>
          <w:lang w:val="it-IT"/>
        </w:rPr>
      </w:pPr>
      <w:r w:rsidRPr="008448A1">
        <w:rPr>
          <w:lang w:val="it-IT"/>
        </w:rPr>
        <w:t>Tut</w:t>
      </w:r>
      <w:r>
        <w:rPr>
          <w:lang w:val="it-IT"/>
        </w:rPr>
        <w:t>ti i 6</w:t>
      </w:r>
      <w:r w:rsidRPr="008448A1">
        <w:rPr>
          <w:lang w:val="it-IT"/>
        </w:rPr>
        <w:t xml:space="preserve"> apparati Accesso-Anycast dovranno essere dello stesso modello e prevedere almeno 24  </w:t>
      </w:r>
      <w:r w:rsidRPr="008448A1">
        <w:rPr>
          <w:i/>
          <w:lang w:val="it-IT"/>
        </w:rPr>
        <w:t xml:space="preserve">porte 10/100/1000 RJ45 e almeno 2 porte </w:t>
      </w:r>
      <w:r w:rsidRPr="008448A1">
        <w:rPr>
          <w:lang w:val="it-IT"/>
        </w:rPr>
        <w:t>10GbE.</w:t>
      </w:r>
    </w:p>
    <w:p w:rsidR="007E017D" w:rsidRDefault="007E017D" w:rsidP="007E017D">
      <w:pPr>
        <w:pStyle w:val="Textbody"/>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lang w:val="it-IT"/>
        </w:rPr>
      </w:pPr>
    </w:p>
    <w:p w:rsidR="007E017D" w:rsidRDefault="007E017D" w:rsidP="007E017D">
      <w:pPr>
        <w:pStyle w:val="Textbody"/>
        <w:jc w:val="both"/>
        <w:rPr>
          <w:lang w:val="it-IT"/>
        </w:rPr>
      </w:pPr>
    </w:p>
    <w:p w:rsidR="007E017D" w:rsidRDefault="007E017D" w:rsidP="007E017D">
      <w:pPr>
        <w:pStyle w:val="Textbody"/>
        <w:jc w:val="both"/>
        <w:rPr>
          <w:lang w:val="it-IT"/>
        </w:rPr>
      </w:pPr>
    </w:p>
    <w:p w:rsidR="007E017D" w:rsidRPr="00604CD5" w:rsidRDefault="007E017D" w:rsidP="007E017D">
      <w:pPr>
        <w:pStyle w:val="Titolo5"/>
        <w:rPr>
          <w:lang w:val="it-IT"/>
        </w:rPr>
      </w:pPr>
      <w:r>
        <w:rPr>
          <w:lang w:val="it-IT"/>
        </w:rPr>
        <w:t>Configurazione di 6</w:t>
      </w:r>
      <w:r w:rsidRPr="00604CD5">
        <w:rPr>
          <w:lang w:val="it-IT"/>
        </w:rPr>
        <w:t xml:space="preserve"> apparati</w:t>
      </w:r>
      <w:r>
        <w:rPr>
          <w:lang w:val="it-IT"/>
        </w:rPr>
        <w:t xml:space="preserve"> di</w:t>
      </w:r>
      <w:r w:rsidRPr="00604CD5">
        <w:rPr>
          <w:lang w:val="it-IT"/>
        </w:rPr>
        <w:t xml:space="preserve"> tipologia Accesso-Anycast</w:t>
      </w:r>
    </w:p>
    <w:p w:rsidR="007E017D" w:rsidRDefault="007E017D" w:rsidP="007E017D">
      <w:pPr>
        <w:pStyle w:val="Textbody"/>
        <w:jc w:val="both"/>
        <w:rPr>
          <w:lang w:val="it-IT"/>
        </w:rPr>
      </w:pPr>
    </w:p>
    <w:p w:rsidR="007E017D" w:rsidRDefault="007E017D" w:rsidP="007E017D">
      <w:pPr>
        <w:pStyle w:val="Textbody"/>
        <w:jc w:val="both"/>
        <w:rPr>
          <w:lang w:val="it-IT"/>
        </w:rPr>
      </w:pPr>
      <w:r>
        <w:rPr>
          <w:b/>
          <w:i/>
          <w:lang w:val="it-IT"/>
        </w:rPr>
        <w:t>Sei apparati</w:t>
      </w:r>
      <w:r w:rsidRPr="004B1B6D">
        <w:rPr>
          <w:lang w:val="it-IT"/>
        </w:rPr>
        <w:t xml:space="preserve"> con s</w:t>
      </w:r>
      <w:r>
        <w:rPr>
          <w:lang w:val="it-IT"/>
        </w:rPr>
        <w:t>eguente dotazione e modularità:</w:t>
      </w:r>
    </w:p>
    <w:p w:rsidR="007E017D" w:rsidRDefault="007E017D" w:rsidP="007E017D">
      <w:pPr>
        <w:pStyle w:val="Textbody"/>
        <w:numPr>
          <w:ilvl w:val="0"/>
          <w:numId w:val="30"/>
        </w:numPr>
        <w:jc w:val="both"/>
        <w:rPr>
          <w:lang w:val="it-IT"/>
        </w:rPr>
      </w:pPr>
      <w:r>
        <w:rPr>
          <w:lang w:val="it-IT"/>
        </w:rPr>
        <w:t xml:space="preserve">numero </w:t>
      </w:r>
      <w:r w:rsidRPr="008334A3">
        <w:rPr>
          <w:lang w:val="it-IT"/>
        </w:rPr>
        <w:t>porte 10/100/1000 RJ45</w:t>
      </w:r>
      <w:r>
        <w:rPr>
          <w:lang w:val="it-IT"/>
        </w:rPr>
        <w:t xml:space="preserve"> </w:t>
      </w:r>
      <w:r w:rsidRPr="002D39EE">
        <w:rPr>
          <w:rFonts w:cs="Times New Roman"/>
          <w:lang w:val="it-IT"/>
        </w:rPr>
        <w:t>≥</w:t>
      </w:r>
      <w:r w:rsidRPr="002D39EE">
        <w:rPr>
          <w:lang w:val="it-IT"/>
        </w:rPr>
        <w:t xml:space="preserve">  24</w:t>
      </w:r>
      <w:r>
        <w:rPr>
          <w:lang w:val="it-IT"/>
        </w:rPr>
        <w:t>;</w:t>
      </w:r>
    </w:p>
    <w:p w:rsidR="007E017D" w:rsidRPr="002D39EE" w:rsidRDefault="007E017D" w:rsidP="007E017D">
      <w:pPr>
        <w:pStyle w:val="Textbody"/>
        <w:numPr>
          <w:ilvl w:val="0"/>
          <w:numId w:val="30"/>
        </w:numPr>
        <w:jc w:val="both"/>
        <w:rPr>
          <w:lang w:val="it-IT"/>
        </w:rPr>
      </w:pPr>
      <w:r>
        <w:rPr>
          <w:lang w:val="it-IT"/>
        </w:rPr>
        <w:t xml:space="preserve">numero </w:t>
      </w:r>
      <w:r w:rsidRPr="002D39EE">
        <w:rPr>
          <w:lang w:val="it-IT"/>
        </w:rPr>
        <w:t>porte 10GbE</w:t>
      </w:r>
      <w:r>
        <w:rPr>
          <w:lang w:val="it-IT"/>
        </w:rPr>
        <w:t xml:space="preserve"> </w:t>
      </w:r>
      <w:r w:rsidRPr="008334A3">
        <w:rPr>
          <w:lang w:val="it-IT"/>
        </w:rPr>
        <w:t>≥  2</w:t>
      </w:r>
      <w:r>
        <w:rPr>
          <w:lang w:val="it-IT"/>
        </w:rPr>
        <w:t>;</w:t>
      </w:r>
    </w:p>
    <w:p w:rsidR="007E017D" w:rsidRPr="002D39EE" w:rsidRDefault="007E017D" w:rsidP="007E017D">
      <w:pPr>
        <w:pStyle w:val="Textbody"/>
        <w:numPr>
          <w:ilvl w:val="0"/>
          <w:numId w:val="30"/>
        </w:numPr>
        <w:jc w:val="both"/>
        <w:rPr>
          <w:lang w:val="it-IT"/>
        </w:rPr>
      </w:pPr>
      <w:r>
        <w:rPr>
          <w:lang w:val="it-IT"/>
        </w:rPr>
        <w:t>a</w:t>
      </w:r>
      <w:r w:rsidRPr="002D39EE">
        <w:rPr>
          <w:lang w:val="it-IT"/>
        </w:rPr>
        <w:t>limentatori in configurazione di ridondanza 1+1</w:t>
      </w:r>
      <w:r>
        <w:rPr>
          <w:lang w:val="it-IT"/>
        </w:rPr>
        <w:t>;</w:t>
      </w:r>
    </w:p>
    <w:p w:rsidR="007E017D" w:rsidRDefault="007E017D" w:rsidP="007E017D">
      <w:pPr>
        <w:pStyle w:val="Textbody"/>
        <w:numPr>
          <w:ilvl w:val="0"/>
          <w:numId w:val="30"/>
        </w:numPr>
        <w:jc w:val="both"/>
        <w:rPr>
          <w:lang w:val="it-IT"/>
        </w:rPr>
      </w:pPr>
      <w:r>
        <w:rPr>
          <w:lang w:val="it-IT"/>
        </w:rPr>
        <w:t>s</w:t>
      </w:r>
      <w:r w:rsidRPr="002D39EE">
        <w:rPr>
          <w:lang w:val="it-IT"/>
        </w:rPr>
        <w:t>istema di raffreddamento in configurazione ventole almeno N+1</w:t>
      </w:r>
      <w:r>
        <w:rPr>
          <w:lang w:val="it-IT"/>
        </w:rPr>
        <w:t>;</w:t>
      </w:r>
    </w:p>
    <w:p w:rsidR="007E017D" w:rsidRDefault="007E017D" w:rsidP="007E017D">
      <w:pPr>
        <w:pStyle w:val="Textbody"/>
        <w:numPr>
          <w:ilvl w:val="0"/>
          <w:numId w:val="30"/>
        </w:numPr>
        <w:jc w:val="both"/>
        <w:rPr>
          <w:lang w:val="it-IT"/>
        </w:rPr>
      </w:pPr>
      <w:r w:rsidRPr="008448A1">
        <w:rPr>
          <w:lang w:val="it-IT"/>
        </w:rPr>
        <w:t xml:space="preserve">Gli apparati in piena configurazione devono poter ospitare fino a 24 porte 10/100/1000 RJ45 e fino a 2 porte 10GbE </w:t>
      </w:r>
      <w:r w:rsidRPr="008448A1">
        <w:rPr>
          <w:i/>
          <w:lang w:val="it-IT"/>
        </w:rPr>
        <w:t xml:space="preserve">(IEEE 802.3ae), </w:t>
      </w:r>
      <w:r w:rsidRPr="008448A1">
        <w:rPr>
          <w:lang w:val="it-IT"/>
        </w:rPr>
        <w:t>anche attraverso uso di moduli aggiuntivi.</w:t>
      </w:r>
    </w:p>
    <w:p w:rsidR="007E017D" w:rsidRDefault="007E017D" w:rsidP="007E017D">
      <w:pPr>
        <w:pStyle w:val="Textbody"/>
        <w:tabs>
          <w:tab w:val="clear" w:pos="709"/>
        </w:tabs>
        <w:jc w:val="both"/>
        <w:rPr>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tabs>
          <w:tab w:val="clear" w:pos="709"/>
        </w:tabs>
        <w:jc w:val="both"/>
        <w:rPr>
          <w:lang w:val="it-IT"/>
        </w:rPr>
      </w:pPr>
    </w:p>
    <w:p w:rsidR="007E017D" w:rsidRPr="0091422A" w:rsidRDefault="007E017D" w:rsidP="007E017D">
      <w:pPr>
        <w:pStyle w:val="Textbody"/>
        <w:tabs>
          <w:tab w:val="clear" w:pos="709"/>
        </w:tabs>
        <w:jc w:val="both"/>
        <w:rPr>
          <w:lang w:val="it-IT"/>
        </w:rPr>
      </w:pPr>
    </w:p>
    <w:p w:rsidR="007E017D" w:rsidRDefault="007E017D" w:rsidP="007E017D">
      <w:pPr>
        <w:pStyle w:val="Titolo4"/>
        <w:jc w:val="both"/>
        <w:rPr>
          <w:lang w:val="it-IT"/>
        </w:rPr>
      </w:pPr>
      <w:r>
        <w:rPr>
          <w:lang w:val="it-IT"/>
        </w:rPr>
        <w:t>Transceiver per apparati di tipologia Accesso-Anycast</w:t>
      </w:r>
    </w:p>
    <w:p w:rsidR="007E017D" w:rsidRPr="002E34AB" w:rsidRDefault="007E017D" w:rsidP="007E017D">
      <w:pPr>
        <w:jc w:val="both"/>
        <w:rPr>
          <w:i/>
          <w:lang w:val="it-IT"/>
        </w:rPr>
      </w:pPr>
      <w:r>
        <w:rPr>
          <w:lang w:val="it-IT"/>
        </w:rPr>
        <w:t xml:space="preserve">Si richiede la fornitura di </w:t>
      </w:r>
      <w:r w:rsidRPr="000E3F4B">
        <w:rPr>
          <w:i/>
          <w:lang w:val="it-IT"/>
        </w:rPr>
        <w:t>transceiver</w:t>
      </w:r>
      <w:r>
        <w:rPr>
          <w:lang w:val="it-IT"/>
        </w:rPr>
        <w:t xml:space="preserve"> secondo i seguenti standard </w:t>
      </w:r>
      <w:r w:rsidRPr="00CA4B4F">
        <w:rPr>
          <w:i/>
          <w:lang w:val="it-IT"/>
        </w:rPr>
        <w:t>IEEE</w:t>
      </w:r>
      <w:r>
        <w:rPr>
          <w:lang w:val="it-IT"/>
        </w:rPr>
        <w:t xml:space="preserve"> per trasmissione su fibra </w:t>
      </w:r>
      <w:r>
        <w:rPr>
          <w:i/>
          <w:lang w:val="it-IT"/>
        </w:rPr>
        <w:t>ottica (</w:t>
      </w:r>
      <w:r w:rsidRPr="002E34AB">
        <w:rPr>
          <w:i/>
          <w:lang w:val="it-IT"/>
        </w:rPr>
        <w:t>9/125 SMF) e su rame:</w:t>
      </w:r>
    </w:p>
    <w:p w:rsidR="007E017D" w:rsidRDefault="007E017D" w:rsidP="007E017D">
      <w:pPr>
        <w:pStyle w:val="MediumGrid1-Accent21"/>
        <w:numPr>
          <w:ilvl w:val="0"/>
          <w:numId w:val="60"/>
        </w:numPr>
        <w:jc w:val="both"/>
        <w:rPr>
          <w:i/>
          <w:lang w:val="it-IT"/>
        </w:rPr>
      </w:pPr>
      <w:r>
        <w:rPr>
          <w:i/>
          <w:lang w:val="it-IT"/>
        </w:rPr>
        <w:t>IEEE 802.3z - 1000BASE-LX.</w:t>
      </w:r>
    </w:p>
    <w:p w:rsidR="007E017D" w:rsidRDefault="007E017D" w:rsidP="007E017D">
      <w:pPr>
        <w:pStyle w:val="MediumGrid1-Accent21"/>
        <w:numPr>
          <w:ilvl w:val="0"/>
          <w:numId w:val="60"/>
        </w:numPr>
        <w:jc w:val="both"/>
        <w:rPr>
          <w:i/>
          <w:lang w:val="it-IT"/>
        </w:rPr>
      </w:pPr>
      <w:r w:rsidRPr="002E34AB">
        <w:rPr>
          <w:i/>
          <w:lang w:val="it-IT"/>
        </w:rPr>
        <w:t>IEEE 802.3ab – 1000BASE-T</w:t>
      </w:r>
      <w:r>
        <w:rPr>
          <w:i/>
          <w:lang w:val="it-IT"/>
        </w:rPr>
        <w:t>.</w:t>
      </w:r>
    </w:p>
    <w:p w:rsidR="007E017D" w:rsidRDefault="007E017D" w:rsidP="007E017D">
      <w:pPr>
        <w:pStyle w:val="MediumGrid1-Accent21"/>
        <w:jc w:val="both"/>
        <w:rPr>
          <w:i/>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F35756" w:rsidRDefault="007E017D" w:rsidP="007E017D">
      <w:pPr>
        <w:pStyle w:val="MediumGrid1-Accent21"/>
        <w:jc w:val="both"/>
        <w:rPr>
          <w:i/>
          <w:lang w:val="it-IT"/>
        </w:rPr>
      </w:pPr>
    </w:p>
    <w:p w:rsidR="007E017D" w:rsidRDefault="007E017D" w:rsidP="007E017D">
      <w:pPr>
        <w:pStyle w:val="Titolo5"/>
        <w:jc w:val="both"/>
        <w:rPr>
          <w:lang w:val="it-IT"/>
        </w:rPr>
      </w:pPr>
      <w:r>
        <w:rPr>
          <w:lang w:val="it-IT"/>
        </w:rPr>
        <w:t>Moduli SFP Fibra</w:t>
      </w:r>
    </w:p>
    <w:p w:rsidR="007E017D" w:rsidRDefault="007E017D" w:rsidP="007E017D">
      <w:pPr>
        <w:jc w:val="both"/>
        <w:rPr>
          <w:lang w:val="it-IT"/>
        </w:rPr>
      </w:pPr>
      <w:r>
        <w:rPr>
          <w:lang w:val="it-IT"/>
        </w:rPr>
        <w:t>Nella tabella seguente 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0"/>
        <w:gridCol w:w="3206"/>
      </w:tblGrid>
      <w:tr w:rsidR="007E017D" w:rsidRPr="009451C4" w:rsidTr="006064DF">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 xml:space="preserve">Quantità </w:t>
            </w:r>
            <w:r>
              <w:rPr>
                <w:b/>
                <w:i/>
                <w:sz w:val="22"/>
                <w:szCs w:val="22"/>
                <w:lang w:val="it-IT"/>
              </w:rPr>
              <w:t>richieste</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1000BASE-LX</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SFP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10</w:t>
            </w:r>
          </w:p>
        </w:tc>
      </w:tr>
      <w:tr w:rsidR="007E017D" w:rsidRPr="009451C4" w:rsidTr="006064DF">
        <w:tc>
          <w:tcPr>
            <w:tcW w:w="3259" w:type="dxa"/>
            <w:shd w:val="clear" w:color="auto" w:fill="BFBFBF"/>
            <w:vAlign w:val="center"/>
          </w:tcPr>
          <w:p w:rsidR="007E017D" w:rsidRDefault="007E017D" w:rsidP="006064DF">
            <w:pPr>
              <w:spacing w:after="0" w:line="240" w:lineRule="auto"/>
              <w:jc w:val="center"/>
              <w:rPr>
                <w:b/>
                <w:i/>
                <w:sz w:val="22"/>
                <w:szCs w:val="22"/>
                <w:lang w:val="it-IT"/>
              </w:rPr>
            </w:pPr>
          </w:p>
        </w:tc>
        <w:tc>
          <w:tcPr>
            <w:tcW w:w="3259" w:type="dxa"/>
            <w:shd w:val="clear" w:color="auto" w:fill="BFBFBF"/>
            <w:vAlign w:val="center"/>
          </w:tcPr>
          <w:p w:rsidR="007E017D" w:rsidRDefault="007E017D" w:rsidP="006064DF">
            <w:pPr>
              <w:spacing w:after="0" w:line="240" w:lineRule="auto"/>
              <w:jc w:val="center"/>
              <w:rPr>
                <w:b/>
                <w:i/>
                <w:sz w:val="22"/>
                <w:szCs w:val="22"/>
                <w:lang w:val="it-IT"/>
              </w:rPr>
            </w:pPr>
          </w:p>
        </w:tc>
        <w:tc>
          <w:tcPr>
            <w:tcW w:w="3260" w:type="dxa"/>
            <w:shd w:val="clear" w:color="auto" w:fill="BFBFBF"/>
            <w:vAlign w:val="center"/>
          </w:tcPr>
          <w:p w:rsidR="007E017D" w:rsidRDefault="007E017D" w:rsidP="006064DF">
            <w:pPr>
              <w:spacing w:after="0" w:line="240" w:lineRule="auto"/>
              <w:jc w:val="center"/>
              <w:rPr>
                <w:b/>
                <w:i/>
                <w:sz w:val="22"/>
                <w:szCs w:val="22"/>
                <w:lang w:val="it-IT"/>
              </w:rPr>
            </w:pPr>
          </w:p>
        </w:tc>
      </w:tr>
    </w:tbl>
    <w:p w:rsidR="007E017D" w:rsidRDefault="007E017D" w:rsidP="007E017D">
      <w:pPr>
        <w:pStyle w:val="Textbody"/>
        <w:jc w:val="both"/>
        <w:rPr>
          <w:lang w:val="it-IT"/>
        </w:rPr>
      </w:pPr>
    </w:p>
    <w:p w:rsidR="007E017D" w:rsidRDefault="007E017D" w:rsidP="007E017D">
      <w:pPr>
        <w:pStyle w:val="Titolo5"/>
        <w:jc w:val="both"/>
        <w:rPr>
          <w:lang w:val="it-IT"/>
        </w:rPr>
      </w:pPr>
      <w:r>
        <w:rPr>
          <w:lang w:val="it-IT"/>
        </w:rPr>
        <w:t>Moduli SFP Rame</w:t>
      </w:r>
    </w:p>
    <w:p w:rsidR="007E017D" w:rsidRPr="00A1223C" w:rsidRDefault="007E017D" w:rsidP="007E017D">
      <w:pPr>
        <w:jc w:val="both"/>
        <w:rPr>
          <w:color w:val="auto"/>
          <w:lang w:val="it-IT"/>
        </w:rPr>
      </w:pPr>
      <w:r w:rsidRPr="00A1223C">
        <w:rPr>
          <w:color w:val="auto"/>
          <w:lang w:val="it-IT"/>
        </w:rPr>
        <w:t>Nella tabella seguente 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0"/>
        <w:gridCol w:w="3206"/>
      </w:tblGrid>
      <w:tr w:rsidR="007E017D" w:rsidRPr="009451C4" w:rsidTr="006064DF">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 xml:space="preserve">Quantità </w:t>
            </w:r>
            <w:r>
              <w:rPr>
                <w:b/>
                <w:i/>
                <w:sz w:val="22"/>
                <w:szCs w:val="22"/>
                <w:lang w:val="it-IT"/>
              </w:rPr>
              <w:t>richieste</w:t>
            </w:r>
          </w:p>
        </w:tc>
      </w:tr>
      <w:tr w:rsidR="007E017D" w:rsidRPr="009451C4" w:rsidTr="006064DF">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color w:val="auto"/>
                <w:sz w:val="22"/>
                <w:szCs w:val="22"/>
                <w:lang w:val="it-IT"/>
              </w:rPr>
              <w:t>1000BASE-T</w:t>
            </w:r>
          </w:p>
        </w:tc>
        <w:tc>
          <w:tcPr>
            <w:tcW w:w="3259" w:type="dxa"/>
            <w:shd w:val="clear" w:color="auto" w:fill="BFBFBF"/>
            <w:vAlign w:val="center"/>
          </w:tcPr>
          <w:p w:rsidR="007E017D" w:rsidRPr="00A56054" w:rsidRDefault="007E017D" w:rsidP="006064DF">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rsidR="007E017D" w:rsidRPr="00A56054" w:rsidRDefault="007E017D" w:rsidP="006064DF">
            <w:pPr>
              <w:spacing w:after="0" w:line="240" w:lineRule="auto"/>
              <w:jc w:val="center"/>
              <w:rPr>
                <w:b/>
                <w:i/>
                <w:sz w:val="22"/>
                <w:szCs w:val="22"/>
                <w:lang w:val="it-IT"/>
              </w:rPr>
            </w:pPr>
            <w:r>
              <w:rPr>
                <w:b/>
                <w:i/>
                <w:sz w:val="22"/>
                <w:szCs w:val="22"/>
                <w:lang w:val="it-IT"/>
              </w:rPr>
              <w:t>7</w:t>
            </w:r>
          </w:p>
        </w:tc>
      </w:tr>
    </w:tbl>
    <w:p w:rsidR="007E017D" w:rsidRDefault="007E017D" w:rsidP="007E017D">
      <w:pPr>
        <w:pStyle w:val="Textbody"/>
        <w:jc w:val="both"/>
        <w:rPr>
          <w:lang w:val="it-IT"/>
        </w:rPr>
      </w:pPr>
    </w:p>
    <w:p w:rsidR="007E017D" w:rsidRDefault="007E017D" w:rsidP="007E017D">
      <w:pPr>
        <w:pStyle w:val="Textbody"/>
        <w:jc w:val="both"/>
        <w:rPr>
          <w:lang w:val="it-IT"/>
        </w:rPr>
      </w:pPr>
    </w:p>
    <w:p w:rsidR="007E017D" w:rsidRPr="00C23C69" w:rsidRDefault="007E017D" w:rsidP="007E017D">
      <w:pPr>
        <w:pStyle w:val="Titolo3"/>
        <w:rPr>
          <w:lang w:val="it-IT"/>
        </w:rPr>
      </w:pPr>
      <w:bookmarkStart w:id="208" w:name="_Toc237089419"/>
      <w:bookmarkStart w:id="209" w:name="_Toc363730189"/>
      <w:r>
        <w:rPr>
          <w:lang w:val="it-IT"/>
        </w:rPr>
        <w:t>Requisiti di c</w:t>
      </w:r>
      <w:r w:rsidRPr="004B1B6D">
        <w:rPr>
          <w:lang w:val="it-IT"/>
        </w:rPr>
        <w:t>ompatibilità</w:t>
      </w:r>
      <w:r>
        <w:rPr>
          <w:lang w:val="it-IT"/>
        </w:rPr>
        <w:t xml:space="preserve"> ottiche</w:t>
      </w:r>
      <w:bookmarkEnd w:id="208"/>
      <w:bookmarkEnd w:id="209"/>
    </w:p>
    <w:p w:rsidR="007E017D" w:rsidRDefault="007E017D" w:rsidP="007E017D">
      <w:pPr>
        <w:pStyle w:val="Textbody"/>
        <w:jc w:val="both"/>
        <w:rPr>
          <w:color w:val="auto"/>
          <w:lang w:val="it-IT"/>
        </w:rPr>
      </w:pPr>
    </w:p>
    <w:p w:rsidR="007E017D" w:rsidRDefault="007E017D" w:rsidP="007E017D">
      <w:pPr>
        <w:pStyle w:val="Textbody"/>
        <w:jc w:val="both"/>
        <w:rPr>
          <w:color w:val="auto"/>
          <w:lang w:val="it-IT"/>
        </w:rPr>
      </w:pPr>
      <w:r w:rsidRPr="00A1223C">
        <w:rPr>
          <w:color w:val="auto"/>
          <w:lang w:val="it-IT"/>
        </w:rPr>
        <w:t xml:space="preserve">Fermo restando l'adesione ai relativi </w:t>
      </w:r>
      <w:r w:rsidRPr="00A1223C">
        <w:rPr>
          <w:i/>
          <w:color w:val="auto"/>
          <w:lang w:val="it-IT"/>
        </w:rPr>
        <w:t>Multi-Source Agreement (MSA)</w:t>
      </w:r>
      <w:r w:rsidRPr="00A1223C">
        <w:rPr>
          <w:color w:val="auto"/>
          <w:lang w:val="it-IT"/>
        </w:rPr>
        <w:t xml:space="preserve"> deve essere certificata la compatibilità dei </w:t>
      </w:r>
      <w:r w:rsidRPr="00A1223C">
        <w:rPr>
          <w:i/>
          <w:color w:val="auto"/>
          <w:lang w:val="it-IT"/>
        </w:rPr>
        <w:t xml:space="preserve">transceiver SFP </w:t>
      </w:r>
      <w:r w:rsidRPr="00A1223C">
        <w:rPr>
          <w:color w:val="auto"/>
          <w:lang w:val="it-IT"/>
        </w:rPr>
        <w:t>e</w:t>
      </w:r>
      <w:r w:rsidRPr="00A1223C">
        <w:rPr>
          <w:i/>
          <w:color w:val="auto"/>
          <w:lang w:val="it-IT"/>
        </w:rPr>
        <w:t xml:space="preserve">  SFP+</w:t>
      </w:r>
      <w:r w:rsidRPr="00A1223C">
        <w:rPr>
          <w:color w:val="auto"/>
          <w:lang w:val="it-IT"/>
        </w:rPr>
        <w:t xml:space="preserve"> con gli omologhi di altri produttori.</w:t>
      </w:r>
    </w:p>
    <w:p w:rsidR="007E017D" w:rsidRDefault="007E017D" w:rsidP="007E017D">
      <w:pPr>
        <w:pStyle w:val="Textbody"/>
        <w:jc w:val="both"/>
        <w:rPr>
          <w:color w:val="auto"/>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A1223C" w:rsidRDefault="007E017D" w:rsidP="007E017D">
      <w:pPr>
        <w:pStyle w:val="Textbody"/>
        <w:jc w:val="both"/>
        <w:rPr>
          <w:color w:val="auto"/>
          <w:lang w:val="it-IT"/>
        </w:rPr>
      </w:pPr>
    </w:p>
    <w:p w:rsidR="007E017D" w:rsidRDefault="007E017D" w:rsidP="007E017D">
      <w:pPr>
        <w:pStyle w:val="Textbody"/>
        <w:jc w:val="both"/>
        <w:rPr>
          <w:color w:val="auto"/>
          <w:lang w:val="it-IT"/>
        </w:rPr>
      </w:pPr>
      <w:r w:rsidRPr="00A1223C">
        <w:rPr>
          <w:color w:val="auto"/>
          <w:lang w:val="it-IT"/>
        </w:rPr>
        <w:t>Deve essere possibile inserire</w:t>
      </w:r>
      <w:r>
        <w:rPr>
          <w:color w:val="auto"/>
          <w:lang w:val="it-IT"/>
        </w:rPr>
        <w:t>,</w:t>
      </w:r>
      <w:r w:rsidRPr="00A1223C">
        <w:rPr>
          <w:color w:val="auto"/>
          <w:lang w:val="it-IT"/>
        </w:rPr>
        <w:t xml:space="preserve"> nelle </w:t>
      </w:r>
      <w:r>
        <w:rPr>
          <w:i/>
          <w:color w:val="auto"/>
          <w:lang w:val="it-IT"/>
        </w:rPr>
        <w:t>line card</w:t>
      </w:r>
      <w:r w:rsidRPr="00A1223C">
        <w:rPr>
          <w:color w:val="auto"/>
          <w:lang w:val="it-IT"/>
        </w:rPr>
        <w:t xml:space="preserve"> degli apparati</w:t>
      </w:r>
      <w:r>
        <w:rPr>
          <w:color w:val="auto"/>
          <w:lang w:val="it-IT"/>
        </w:rPr>
        <w:t>, dei</w:t>
      </w:r>
      <w:r w:rsidRPr="00A1223C">
        <w:rPr>
          <w:color w:val="auto"/>
          <w:lang w:val="it-IT"/>
        </w:rPr>
        <w:t xml:space="preserve"> </w:t>
      </w:r>
      <w:r w:rsidRPr="00A1223C">
        <w:rPr>
          <w:i/>
          <w:color w:val="auto"/>
          <w:lang w:val="it-IT"/>
        </w:rPr>
        <w:t>transceiver</w:t>
      </w:r>
      <w:r w:rsidRPr="00A1223C">
        <w:rPr>
          <w:color w:val="auto"/>
          <w:lang w:val="it-IT"/>
        </w:rPr>
        <w:t xml:space="preserve"> di differenti produttori senza impatto su funzionamento e </w:t>
      </w:r>
      <w:r w:rsidRPr="00A1223C">
        <w:rPr>
          <w:i/>
          <w:color w:val="auto"/>
          <w:lang w:val="it-IT"/>
        </w:rPr>
        <w:t>throughput</w:t>
      </w:r>
      <w:r w:rsidRPr="00A1223C">
        <w:rPr>
          <w:color w:val="auto"/>
          <w:lang w:val="it-IT"/>
        </w:rPr>
        <w:t xml:space="preserve">. Eventuali perdite di funzionalità di monitoraggio (e.g. come nel caso di </w:t>
      </w:r>
      <w:r w:rsidRPr="00A1223C">
        <w:rPr>
          <w:i/>
          <w:color w:val="auto"/>
          <w:lang w:val="it-IT"/>
        </w:rPr>
        <w:t>“Digital Diagnostics Monitoring”</w:t>
      </w:r>
      <w:r w:rsidRPr="00A1223C">
        <w:rPr>
          <w:color w:val="auto"/>
          <w:lang w:val="it-IT"/>
        </w:rPr>
        <w:t>) devono essere specificate.</w:t>
      </w:r>
    </w:p>
    <w:p w:rsidR="007E017D" w:rsidRDefault="007E017D" w:rsidP="007E017D">
      <w:pPr>
        <w:pStyle w:val="Textbody"/>
        <w:jc w:val="both"/>
        <w:rPr>
          <w:color w:val="auto"/>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Pr="00A1223C" w:rsidRDefault="007E017D" w:rsidP="007E017D">
      <w:pPr>
        <w:pStyle w:val="Textbody"/>
        <w:jc w:val="both"/>
        <w:rPr>
          <w:color w:val="auto"/>
          <w:lang w:val="it-IT"/>
        </w:rPr>
      </w:pPr>
    </w:p>
    <w:p w:rsidR="007E017D" w:rsidRDefault="007E017D" w:rsidP="007E017D">
      <w:pPr>
        <w:pStyle w:val="Textbody"/>
        <w:jc w:val="both"/>
        <w:rPr>
          <w:color w:val="auto"/>
          <w:lang w:val="it-IT"/>
        </w:rPr>
      </w:pPr>
      <w:r w:rsidRPr="00A1223C">
        <w:rPr>
          <w:color w:val="auto"/>
          <w:lang w:val="it-IT"/>
        </w:rPr>
        <w:t xml:space="preserve">L'utilizzo di </w:t>
      </w:r>
      <w:r w:rsidRPr="00A1223C">
        <w:rPr>
          <w:i/>
          <w:color w:val="auto"/>
          <w:lang w:val="it-IT"/>
        </w:rPr>
        <w:t>transceiver</w:t>
      </w:r>
      <w:r w:rsidRPr="00A1223C">
        <w:rPr>
          <w:color w:val="auto"/>
          <w:lang w:val="it-IT"/>
        </w:rPr>
        <w:t xml:space="preserve"> presenti nella matrice di compatibilità non deve invalidare alcun servizio di manutenzione o </w:t>
      </w:r>
      <w:r w:rsidRPr="00A1223C">
        <w:rPr>
          <w:i/>
          <w:color w:val="auto"/>
          <w:lang w:val="it-IT"/>
        </w:rPr>
        <w:t>SLA</w:t>
      </w:r>
      <w:r w:rsidRPr="00A1223C">
        <w:rPr>
          <w:color w:val="auto"/>
          <w:lang w:val="it-IT"/>
        </w:rPr>
        <w:t xml:space="preserve"> attivato per l'apparato in oggetto</w:t>
      </w:r>
      <w:r>
        <w:rPr>
          <w:color w:val="auto"/>
          <w:lang w:val="it-IT"/>
        </w:rPr>
        <w:t>,</w:t>
      </w:r>
      <w:r w:rsidRPr="00A1223C">
        <w:rPr>
          <w:color w:val="auto"/>
          <w:lang w:val="it-IT"/>
        </w:rPr>
        <w:t xml:space="preserve"> se non per guasti riguardanti il </w:t>
      </w:r>
      <w:r w:rsidRPr="00A1223C">
        <w:rPr>
          <w:i/>
          <w:color w:val="auto"/>
          <w:lang w:val="it-IT"/>
        </w:rPr>
        <w:t>transceiver</w:t>
      </w:r>
      <w:r w:rsidRPr="00A1223C">
        <w:rPr>
          <w:color w:val="auto"/>
          <w:lang w:val="it-IT"/>
        </w:rPr>
        <w:t xml:space="preserve"> stesso o la fibra ottica ad esso collegata.</w:t>
      </w:r>
    </w:p>
    <w:p w:rsidR="007E017D" w:rsidRDefault="007E017D" w:rsidP="007E017D">
      <w:pPr>
        <w:pStyle w:val="Textbody"/>
        <w:jc w:val="both"/>
        <w:rPr>
          <w:color w:val="auto"/>
          <w:lang w:val="it-IT"/>
        </w:rPr>
      </w:pPr>
    </w:p>
    <w:p w:rsidR="009F4534" w:rsidRPr="007E017D" w:rsidRDefault="009F4534" w:rsidP="009F4534">
      <w:pPr>
        <w:pStyle w:val="Textbody"/>
        <w:jc w:val="both"/>
        <w:rPr>
          <w:b/>
          <w:lang w:val="it-IT"/>
        </w:rPr>
      </w:pPr>
      <w:r w:rsidRPr="007E017D">
        <w:rPr>
          <w:b/>
          <w:lang w:val="it-IT"/>
        </w:rPr>
        <w:t>Specifiche:</w:t>
      </w:r>
    </w:p>
    <w:p w:rsidR="009F4534" w:rsidRDefault="009F4534" w:rsidP="009F4534">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F4534" w:rsidRPr="007E017D" w:rsidRDefault="009F4534" w:rsidP="009F4534">
      <w:pPr>
        <w:pStyle w:val="Textbody"/>
        <w:jc w:val="both"/>
        <w:rPr>
          <w:b/>
          <w:lang w:val="it-IT"/>
        </w:rPr>
      </w:pPr>
      <w:r w:rsidRPr="007E017D">
        <w:rPr>
          <w:b/>
          <w:lang w:val="it-IT"/>
        </w:rPr>
        <w:t>Riferimento pagine documentazione tecnica allegata:</w:t>
      </w:r>
    </w:p>
    <w:p w:rsidR="009F4534" w:rsidRDefault="009F4534" w:rsidP="009F4534">
      <w:pPr>
        <w:pStyle w:val="Textbody"/>
        <w:jc w:val="both"/>
        <w:rPr>
          <w:lang w:val="it-IT"/>
        </w:rPr>
      </w:pPr>
      <w:r>
        <w:rPr>
          <w:lang w:val="it-IT"/>
        </w:rPr>
        <w:t>______________________________________________________________________________</w:t>
      </w:r>
    </w:p>
    <w:p w:rsidR="007E017D" w:rsidRDefault="007E017D" w:rsidP="007E017D">
      <w:pPr>
        <w:pStyle w:val="Textbody"/>
        <w:jc w:val="both"/>
        <w:rPr>
          <w:color w:val="auto"/>
          <w:lang w:val="it-IT"/>
        </w:rPr>
      </w:pPr>
    </w:p>
    <w:p w:rsidR="007E017D" w:rsidRPr="00C23C69" w:rsidRDefault="007E017D" w:rsidP="007E017D">
      <w:pPr>
        <w:pStyle w:val="Textbody"/>
        <w:jc w:val="both"/>
        <w:rPr>
          <w:color w:val="auto"/>
          <w:lang w:val="it-IT"/>
        </w:rPr>
      </w:pPr>
    </w:p>
    <w:p w:rsidR="007E017D" w:rsidRPr="004B1B6D" w:rsidRDefault="007E017D" w:rsidP="007E017D">
      <w:pPr>
        <w:pStyle w:val="Titolo1"/>
        <w:jc w:val="both"/>
        <w:rPr>
          <w:lang w:val="it-IT"/>
        </w:rPr>
      </w:pPr>
      <w:bookmarkStart w:id="210" w:name="_Toc343356949"/>
      <w:bookmarkStart w:id="211" w:name="_Toc237089420"/>
      <w:bookmarkStart w:id="212" w:name="_Toc363730190"/>
      <w:r>
        <w:rPr>
          <w:lang w:val="it-IT"/>
        </w:rPr>
        <w:t>S</w:t>
      </w:r>
      <w:r w:rsidRPr="004B1B6D">
        <w:rPr>
          <w:lang w:val="it-IT"/>
        </w:rPr>
        <w:t>ervizio di assistenza specialistica e manutenzione</w:t>
      </w:r>
      <w:bookmarkEnd w:id="210"/>
      <w:r>
        <w:rPr>
          <w:lang w:val="it-IT"/>
        </w:rPr>
        <w:t xml:space="preserve"> – Requisiti minimi</w:t>
      </w:r>
      <w:bookmarkEnd w:id="211"/>
      <w:bookmarkEnd w:id="212"/>
    </w:p>
    <w:p w:rsidR="007E017D" w:rsidRDefault="007E017D" w:rsidP="007E017D">
      <w:pPr>
        <w:jc w:val="both"/>
        <w:rPr>
          <w:color w:val="auto"/>
          <w:lang w:val="it-IT"/>
        </w:rPr>
      </w:pPr>
    </w:p>
    <w:p w:rsidR="007E017D" w:rsidRPr="00A1223C" w:rsidRDefault="007E017D" w:rsidP="007E017D">
      <w:pPr>
        <w:jc w:val="both"/>
        <w:rPr>
          <w:color w:val="auto"/>
          <w:lang w:val="it-IT"/>
        </w:rPr>
      </w:pPr>
      <w:r w:rsidRPr="00A1223C">
        <w:rPr>
          <w:color w:val="auto"/>
          <w:lang w:val="it-IT"/>
        </w:rPr>
        <w:t>La fornitura degli apparati dovrà prevedere un servizio di assistenza specialistica e manutenzione atto a garantire l'esercizio corretto e continuativo delle funzionalità implementate sulla infrastruttura di rete.</w:t>
      </w:r>
    </w:p>
    <w:p w:rsidR="007E017D" w:rsidRPr="00A1223C" w:rsidRDefault="007E017D" w:rsidP="007E017D">
      <w:pPr>
        <w:jc w:val="both"/>
        <w:rPr>
          <w:color w:val="auto"/>
          <w:lang w:val="it-IT"/>
        </w:rPr>
      </w:pPr>
      <w:r w:rsidRPr="00A1223C">
        <w:rPr>
          <w:color w:val="auto"/>
          <w:lang w:val="it-IT"/>
        </w:rPr>
        <w:t>Esso deve comprendere servizi di assistenza sistemistica (correzione bug software, rilascio relative patch, aggiornamenti release OS...) e procedure per la gestione e sostituzione delle parti hardware non rientranti nei parametri dichiarati di performance.</w:t>
      </w:r>
    </w:p>
    <w:p w:rsidR="007E017D" w:rsidRPr="00A1223C" w:rsidRDefault="007E017D" w:rsidP="007E017D">
      <w:pPr>
        <w:jc w:val="both"/>
        <w:rPr>
          <w:color w:val="auto"/>
          <w:lang w:val="it-IT"/>
        </w:rPr>
      </w:pPr>
      <w:r w:rsidRPr="00A1223C">
        <w:rPr>
          <w:color w:val="auto"/>
          <w:lang w:val="it-IT"/>
        </w:rPr>
        <w:t>Il contratto di assistenza specialistica e ma</w:t>
      </w:r>
      <w:r>
        <w:rPr>
          <w:color w:val="auto"/>
          <w:lang w:val="it-IT"/>
        </w:rPr>
        <w:t>nutenzione avrà una durata di 36 mesi dalla data di consegna</w:t>
      </w:r>
      <w:r w:rsidRPr="00A1223C">
        <w:rPr>
          <w:color w:val="auto"/>
          <w:lang w:val="it-IT"/>
        </w:rPr>
        <w:t xml:space="preserve"> degli apparati.</w:t>
      </w:r>
    </w:p>
    <w:p w:rsidR="007E017D" w:rsidRDefault="007E017D" w:rsidP="007E017D">
      <w:pPr>
        <w:jc w:val="both"/>
        <w:rPr>
          <w:color w:val="auto"/>
          <w:lang w:val="it-IT"/>
        </w:rPr>
      </w:pPr>
      <w:r w:rsidRPr="00A1223C">
        <w:rPr>
          <w:color w:val="auto"/>
          <w:lang w:val="it-IT"/>
        </w:rPr>
        <w:t xml:space="preserve">Le modalità e le tempistiche alle quali devono essere soggette tali attività costituiscono gli </w:t>
      </w:r>
      <w:r w:rsidRPr="00A1223C">
        <w:rPr>
          <w:i/>
          <w:color w:val="auto"/>
          <w:lang w:val="it-IT"/>
        </w:rPr>
        <w:t xml:space="preserve">SLA (Service Level Agreement) </w:t>
      </w:r>
      <w:r w:rsidRPr="00A1223C">
        <w:rPr>
          <w:color w:val="auto"/>
          <w:lang w:val="it-IT"/>
        </w:rPr>
        <w:t>che il fornitore sarà tenuto a rispettere e che sono definiti nei paragrafi seguenti.</w:t>
      </w:r>
    </w:p>
    <w:p w:rsidR="007E017D" w:rsidRDefault="007E017D" w:rsidP="007E017D">
      <w:pPr>
        <w:jc w:val="both"/>
        <w:rPr>
          <w:color w:val="auto"/>
          <w:lang w:val="it-IT"/>
        </w:rPr>
      </w:pPr>
    </w:p>
    <w:p w:rsidR="007E017D" w:rsidRPr="00A1223C" w:rsidRDefault="007E017D" w:rsidP="007E017D">
      <w:pPr>
        <w:jc w:val="both"/>
        <w:rPr>
          <w:color w:val="auto"/>
          <w:lang w:val="it-IT"/>
        </w:rPr>
      </w:pPr>
    </w:p>
    <w:p w:rsidR="007E017D" w:rsidRDefault="007E017D" w:rsidP="007E017D">
      <w:pPr>
        <w:pStyle w:val="Titolo2"/>
        <w:jc w:val="both"/>
        <w:rPr>
          <w:lang w:val="it-IT"/>
        </w:rPr>
      </w:pPr>
      <w:bookmarkStart w:id="213" w:name="_Toc343356950"/>
      <w:bookmarkStart w:id="214" w:name="_Toc237089421"/>
      <w:bookmarkStart w:id="215" w:name="_Toc363730191"/>
      <w:r>
        <w:rPr>
          <w:lang w:val="it-IT"/>
        </w:rPr>
        <w:t>Definizioni</w:t>
      </w:r>
      <w:bookmarkEnd w:id="213"/>
      <w:bookmarkEnd w:id="214"/>
      <w:bookmarkEnd w:id="215"/>
    </w:p>
    <w:p w:rsidR="007E017D" w:rsidRDefault="007E017D" w:rsidP="007E017D">
      <w:pPr>
        <w:jc w:val="both"/>
        <w:rPr>
          <w:color w:val="auto"/>
          <w:lang w:val="it-IT"/>
        </w:rPr>
      </w:pPr>
      <w:r w:rsidRPr="00564A76">
        <w:rPr>
          <w:color w:val="auto"/>
          <w:lang w:val="it-IT"/>
        </w:rPr>
        <w:t>Sono fornite le definizioni di alcuni termini utilizzati:</w:t>
      </w:r>
    </w:p>
    <w:p w:rsidR="007E017D" w:rsidRPr="00A1223C" w:rsidRDefault="007E017D" w:rsidP="007E017D">
      <w:pPr>
        <w:jc w:val="both"/>
        <w:rPr>
          <w:color w:val="auto"/>
          <w:lang w:val="it-IT"/>
        </w:rPr>
      </w:pPr>
      <w:r w:rsidRPr="00A1223C">
        <w:rPr>
          <w:i/>
          <w:color w:val="auto"/>
          <w:lang w:val="it-IT"/>
        </w:rPr>
        <w:t>Network Operations Center (NOC)</w:t>
      </w:r>
      <w:r w:rsidRPr="00A1223C">
        <w:rPr>
          <w:color w:val="auto"/>
          <w:lang w:val="it-IT"/>
        </w:rPr>
        <w:t>: struttura preposta alle attività riguardanti il corretto funzionamento della rete telematica.</w:t>
      </w:r>
    </w:p>
    <w:p w:rsidR="007E017D" w:rsidRPr="00A1223C" w:rsidRDefault="007E017D" w:rsidP="007E017D">
      <w:pPr>
        <w:jc w:val="both"/>
        <w:rPr>
          <w:color w:val="auto"/>
          <w:lang w:val="it-IT"/>
        </w:rPr>
      </w:pPr>
      <w:r w:rsidRPr="00A1223C">
        <w:rPr>
          <w:i/>
          <w:color w:val="auto"/>
          <w:lang w:val="it-IT"/>
        </w:rPr>
        <w:t>Technical Assistance Center (TAC)</w:t>
      </w:r>
      <w:r w:rsidRPr="00A1223C">
        <w:rPr>
          <w:color w:val="auto"/>
          <w:lang w:val="it-IT"/>
        </w:rPr>
        <w:t>: centro di supporto tecnico del produttore.</w:t>
      </w:r>
    </w:p>
    <w:p w:rsidR="007E017D" w:rsidRPr="00A1223C" w:rsidRDefault="007E017D" w:rsidP="007E017D">
      <w:pPr>
        <w:jc w:val="both"/>
        <w:rPr>
          <w:color w:val="auto"/>
          <w:lang w:val="it-IT"/>
        </w:rPr>
      </w:pPr>
      <w:r w:rsidRPr="00A1223C">
        <w:rPr>
          <w:i/>
          <w:color w:val="auto"/>
          <w:lang w:val="it-IT"/>
        </w:rPr>
        <w:t>Return Materials Authorization (RMA)</w:t>
      </w:r>
      <w:r w:rsidRPr="00A1223C">
        <w:rPr>
          <w:color w:val="auto"/>
          <w:lang w:val="it-IT"/>
        </w:rPr>
        <w:t xml:space="preserve">: autorizzazione alla spedizione delle componenti </w:t>
      </w:r>
      <w:r w:rsidRPr="00A1223C">
        <w:rPr>
          <w:i/>
          <w:color w:val="auto"/>
          <w:lang w:val="it-IT"/>
        </w:rPr>
        <w:t xml:space="preserve">hardware </w:t>
      </w:r>
      <w:r w:rsidRPr="00A1223C">
        <w:rPr>
          <w:color w:val="auto"/>
          <w:lang w:val="it-IT"/>
        </w:rPr>
        <w:t xml:space="preserve">in sostituzione di quelle riconosciute guaste a seguito dell’analisi della </w:t>
      </w:r>
      <w:r w:rsidRPr="00A1223C">
        <w:rPr>
          <w:i/>
          <w:color w:val="auto"/>
          <w:lang w:val="it-IT"/>
        </w:rPr>
        <w:t>TAC</w:t>
      </w:r>
      <w:r w:rsidRPr="00A1223C">
        <w:rPr>
          <w:color w:val="auto"/>
          <w:lang w:val="it-IT"/>
        </w:rPr>
        <w:t>.</w:t>
      </w:r>
    </w:p>
    <w:p w:rsidR="007E017D" w:rsidRPr="00A1223C" w:rsidRDefault="007E017D" w:rsidP="007E017D">
      <w:pPr>
        <w:jc w:val="both"/>
        <w:rPr>
          <w:color w:val="auto"/>
          <w:lang w:val="it-IT"/>
        </w:rPr>
      </w:pPr>
      <w:r w:rsidRPr="00A1223C">
        <w:rPr>
          <w:i/>
          <w:color w:val="auto"/>
          <w:lang w:val="it-IT"/>
        </w:rPr>
        <w:t>Business Day (BD)</w:t>
      </w:r>
      <w:r w:rsidRPr="00A1223C">
        <w:rPr>
          <w:color w:val="auto"/>
          <w:lang w:val="it-IT"/>
        </w:rPr>
        <w:t>: giorno lavorativo utilizzato dal</w:t>
      </w:r>
      <w:r>
        <w:rPr>
          <w:color w:val="auto"/>
          <w:lang w:val="it-IT"/>
        </w:rPr>
        <w:t xml:space="preserve"> cliente</w:t>
      </w:r>
      <w:r w:rsidRPr="00A1223C">
        <w:rPr>
          <w:color w:val="auto"/>
          <w:lang w:val="it-IT"/>
        </w:rPr>
        <w:t xml:space="preserve"> per la parametrizzazione dello </w:t>
      </w:r>
      <w:r w:rsidRPr="00A1223C">
        <w:rPr>
          <w:i/>
          <w:color w:val="auto"/>
          <w:lang w:val="it-IT"/>
        </w:rPr>
        <w:t>SLA</w:t>
      </w:r>
      <w:r w:rsidRPr="00A1223C">
        <w:rPr>
          <w:color w:val="auto"/>
          <w:lang w:val="it-IT"/>
        </w:rPr>
        <w:t xml:space="preserve"> e corrispondente all’intervallo temporale </w:t>
      </w:r>
      <w:r>
        <w:rPr>
          <w:i/>
          <w:color w:val="auto"/>
          <w:lang w:val="it-IT"/>
        </w:rPr>
        <w:t>8:3</w:t>
      </w:r>
      <w:r w:rsidRPr="00A1223C">
        <w:rPr>
          <w:i/>
          <w:color w:val="auto"/>
          <w:lang w:val="it-IT"/>
        </w:rPr>
        <w:t xml:space="preserve">0 am – 5:00 pm (UTC+1) </w:t>
      </w:r>
      <w:r w:rsidRPr="00A1223C">
        <w:rPr>
          <w:color w:val="auto"/>
          <w:lang w:val="it-IT"/>
        </w:rPr>
        <w:t>dei giorni feriali</w:t>
      </w:r>
      <w:r>
        <w:rPr>
          <w:color w:val="auto"/>
          <w:lang w:val="it-IT"/>
        </w:rPr>
        <w:t xml:space="preserve"> (Lun – Ven)</w:t>
      </w:r>
      <w:r w:rsidRPr="00A1223C">
        <w:rPr>
          <w:color w:val="auto"/>
          <w:lang w:val="it-IT"/>
        </w:rPr>
        <w:t>.</w:t>
      </w:r>
    </w:p>
    <w:p w:rsidR="007E017D" w:rsidRPr="00A1223C" w:rsidRDefault="007E017D" w:rsidP="007E017D">
      <w:pPr>
        <w:jc w:val="both"/>
        <w:rPr>
          <w:color w:val="auto"/>
          <w:lang w:val="it-IT"/>
        </w:rPr>
      </w:pPr>
      <w:r w:rsidRPr="00A1223C">
        <w:rPr>
          <w:i/>
          <w:color w:val="auto"/>
          <w:lang w:val="it-IT"/>
        </w:rPr>
        <w:t>Service Level Agreement (SLA)</w:t>
      </w:r>
      <w:r w:rsidRPr="00A1223C">
        <w:rPr>
          <w:color w:val="auto"/>
          <w:lang w:val="it-IT"/>
        </w:rPr>
        <w:t>: modalità e tempistiche, concordate tra fornitore e committente, che definiscono le metriche contrattuali per l’erogazione del servizio di assistenza.</w:t>
      </w:r>
    </w:p>
    <w:p w:rsidR="007E017D" w:rsidRPr="00A1223C" w:rsidRDefault="007E017D" w:rsidP="007E017D">
      <w:pPr>
        <w:jc w:val="both"/>
        <w:rPr>
          <w:color w:val="auto"/>
          <w:lang w:val="it-IT"/>
        </w:rPr>
      </w:pPr>
      <w:r w:rsidRPr="00A1223C">
        <w:rPr>
          <w:color w:val="auto"/>
          <w:lang w:val="it-IT"/>
        </w:rPr>
        <w:t xml:space="preserve">Tipologie di </w:t>
      </w:r>
      <w:r w:rsidRPr="00A1223C">
        <w:rPr>
          <w:i/>
          <w:color w:val="auto"/>
          <w:lang w:val="it-IT"/>
        </w:rPr>
        <w:t xml:space="preserve">SLA </w:t>
      </w:r>
      <w:r w:rsidRPr="00A1223C">
        <w:rPr>
          <w:color w:val="auto"/>
          <w:lang w:val="it-IT"/>
        </w:rPr>
        <w:t>oggetto del presente bando di gara:</w:t>
      </w:r>
    </w:p>
    <w:p w:rsidR="007E017D" w:rsidRPr="00A1223C" w:rsidRDefault="007E017D" w:rsidP="007E017D">
      <w:pPr>
        <w:pStyle w:val="MediumGrid1-Accent21"/>
        <w:numPr>
          <w:ilvl w:val="0"/>
          <w:numId w:val="84"/>
        </w:numPr>
        <w:jc w:val="both"/>
        <w:rPr>
          <w:color w:val="auto"/>
          <w:lang w:val="it-IT"/>
        </w:rPr>
      </w:pPr>
      <w:r w:rsidRPr="00A1223C">
        <w:rPr>
          <w:i/>
          <w:color w:val="auto"/>
          <w:lang w:val="it-IT"/>
        </w:rPr>
        <w:t>24x7x365</w:t>
      </w:r>
      <w:r w:rsidRPr="00A1223C">
        <w:rPr>
          <w:color w:val="auto"/>
          <w:lang w:val="it-IT"/>
        </w:rPr>
        <w:t>: 24 ore al giorno per tutti i giorni dell'anno;</w:t>
      </w:r>
    </w:p>
    <w:p w:rsidR="007E017D" w:rsidRPr="00A1223C" w:rsidRDefault="007E017D" w:rsidP="007E017D">
      <w:pPr>
        <w:pStyle w:val="MediumGrid1-Accent21"/>
        <w:numPr>
          <w:ilvl w:val="0"/>
          <w:numId w:val="84"/>
        </w:numPr>
        <w:jc w:val="both"/>
        <w:rPr>
          <w:color w:val="auto"/>
          <w:lang w:val="it-IT"/>
        </w:rPr>
      </w:pPr>
      <w:r w:rsidRPr="00A1223C">
        <w:rPr>
          <w:i/>
          <w:color w:val="auto"/>
          <w:lang w:val="it-IT"/>
        </w:rPr>
        <w:t>24x7x1h</w:t>
      </w:r>
      <w:r w:rsidRPr="00A1223C">
        <w:rPr>
          <w:color w:val="auto"/>
          <w:lang w:val="it-IT"/>
        </w:rPr>
        <w:t>: entro il tempo massimo di 1 ora a qualunque orario della giornata;</w:t>
      </w:r>
    </w:p>
    <w:p w:rsidR="007E017D" w:rsidRPr="00A1223C" w:rsidRDefault="007E017D" w:rsidP="007E017D">
      <w:pPr>
        <w:pStyle w:val="MediumGrid1-Accent21"/>
        <w:numPr>
          <w:ilvl w:val="0"/>
          <w:numId w:val="84"/>
        </w:numPr>
        <w:jc w:val="both"/>
        <w:rPr>
          <w:color w:val="auto"/>
          <w:lang w:val="it-IT"/>
        </w:rPr>
      </w:pPr>
      <w:r w:rsidRPr="00A1223C">
        <w:rPr>
          <w:i/>
          <w:color w:val="auto"/>
          <w:lang w:val="it-IT"/>
        </w:rPr>
        <w:t>24x7x4h</w:t>
      </w:r>
      <w:r w:rsidRPr="00A1223C">
        <w:rPr>
          <w:color w:val="auto"/>
          <w:lang w:val="it-IT"/>
        </w:rPr>
        <w:t>: entro il tempo massimo di 4 ore a qualunque orario della giornata;</w:t>
      </w:r>
    </w:p>
    <w:p w:rsidR="007E017D" w:rsidRPr="00A1223C" w:rsidRDefault="007E017D" w:rsidP="007E017D">
      <w:pPr>
        <w:pStyle w:val="MediumGrid1-Accent21"/>
        <w:numPr>
          <w:ilvl w:val="0"/>
          <w:numId w:val="84"/>
        </w:numPr>
        <w:jc w:val="both"/>
        <w:rPr>
          <w:color w:val="auto"/>
          <w:lang w:val="it-IT"/>
        </w:rPr>
      </w:pPr>
      <w:r w:rsidRPr="00A1223C">
        <w:rPr>
          <w:i/>
          <w:color w:val="auto"/>
          <w:lang w:val="it-IT"/>
        </w:rPr>
        <w:t>8x5xNBD</w:t>
      </w:r>
      <w:r w:rsidRPr="00A1223C">
        <w:rPr>
          <w:color w:val="auto"/>
          <w:lang w:val="it-IT"/>
        </w:rPr>
        <w:t xml:space="preserve">: entro il giorno lavorativo successivo al rilascio dell’autorizzazione </w:t>
      </w:r>
      <w:r w:rsidRPr="00A1223C">
        <w:rPr>
          <w:i/>
          <w:color w:val="auto"/>
          <w:lang w:val="it-IT"/>
        </w:rPr>
        <w:t>RMA</w:t>
      </w:r>
      <w:r w:rsidRPr="00A1223C">
        <w:rPr>
          <w:color w:val="auto"/>
          <w:lang w:val="it-IT"/>
        </w:rPr>
        <w:t>.</w:t>
      </w:r>
    </w:p>
    <w:p w:rsidR="007E017D" w:rsidRPr="00A1223C" w:rsidRDefault="007E017D" w:rsidP="007E017D">
      <w:pPr>
        <w:jc w:val="both"/>
        <w:rPr>
          <w:color w:val="auto"/>
          <w:lang w:val="it-IT"/>
        </w:rPr>
      </w:pPr>
      <w:r w:rsidRPr="00A1223C">
        <w:rPr>
          <w:i/>
          <w:color w:val="auto"/>
          <w:lang w:val="it-IT"/>
        </w:rPr>
        <w:t>Guasto</w:t>
      </w:r>
      <w:r w:rsidRPr="00957C42">
        <w:rPr>
          <w:color w:val="auto"/>
          <w:lang w:val="it-IT"/>
        </w:rPr>
        <w:t>:</w:t>
      </w:r>
      <w:r>
        <w:rPr>
          <w:color w:val="auto"/>
          <w:lang w:val="it-IT"/>
        </w:rPr>
        <w:t xml:space="preserve"> m</w:t>
      </w:r>
      <w:r w:rsidRPr="00A1223C">
        <w:rPr>
          <w:color w:val="auto"/>
          <w:lang w:val="it-IT"/>
        </w:rPr>
        <w:t>alfunzionamento o degrado di prestazioni parziale o totale del sistema inteso come entità, hardware e software, preposta all’espletamento di determinate funzionalità. Si definiscono quattro livelli di guasto:</w:t>
      </w:r>
    </w:p>
    <w:p w:rsidR="007E017D" w:rsidRPr="00A1223C" w:rsidRDefault="007E017D" w:rsidP="007E017D">
      <w:pPr>
        <w:pStyle w:val="MediumGrid1-Accent21"/>
        <w:numPr>
          <w:ilvl w:val="0"/>
          <w:numId w:val="37"/>
        </w:numPr>
        <w:jc w:val="both"/>
        <w:rPr>
          <w:color w:val="auto"/>
          <w:lang w:val="it-IT"/>
        </w:rPr>
      </w:pPr>
      <w:r w:rsidRPr="00A1223C">
        <w:rPr>
          <w:i/>
          <w:color w:val="auto"/>
          <w:lang w:val="it-IT"/>
        </w:rPr>
        <w:t>Severity1</w:t>
      </w:r>
      <w:r w:rsidRPr="00A1223C">
        <w:rPr>
          <w:color w:val="auto"/>
          <w:lang w:val="it-IT"/>
        </w:rPr>
        <w:t>: sistema compromesso nell’esercizio delle proprie funzioni e/o blocco di un servizio ritenuto critico;</w:t>
      </w:r>
    </w:p>
    <w:p w:rsidR="007E017D" w:rsidRPr="00A1223C" w:rsidRDefault="007E017D" w:rsidP="007E017D">
      <w:pPr>
        <w:pStyle w:val="MediumGrid1-Accent21"/>
        <w:numPr>
          <w:ilvl w:val="0"/>
          <w:numId w:val="37"/>
        </w:numPr>
        <w:jc w:val="both"/>
        <w:rPr>
          <w:color w:val="auto"/>
          <w:lang w:val="it-IT"/>
        </w:rPr>
      </w:pPr>
      <w:r w:rsidRPr="00A1223C">
        <w:rPr>
          <w:i/>
          <w:color w:val="auto"/>
          <w:lang w:val="it-IT"/>
        </w:rPr>
        <w:t>Severity2</w:t>
      </w:r>
      <w:r w:rsidRPr="00A1223C">
        <w:rPr>
          <w:color w:val="auto"/>
          <w:lang w:val="it-IT"/>
        </w:rPr>
        <w:t>: sistema parzialmente compromesso nell’esercizio delle proprie funzioni, che risultano degaradate</w:t>
      </w:r>
      <w:r>
        <w:rPr>
          <w:color w:val="auto"/>
          <w:lang w:val="it-IT"/>
        </w:rPr>
        <w:t>,</w:t>
      </w:r>
      <w:r w:rsidRPr="00A1223C">
        <w:rPr>
          <w:color w:val="auto"/>
          <w:lang w:val="it-IT"/>
        </w:rPr>
        <w:t xml:space="preserve"> ma con disponibilità dei servizi o perdita di ridondanza nei componenti del sistema;</w:t>
      </w:r>
    </w:p>
    <w:p w:rsidR="007E017D" w:rsidRPr="00A1223C" w:rsidRDefault="007E017D" w:rsidP="007E017D">
      <w:pPr>
        <w:pStyle w:val="MediumGrid1-Accent21"/>
        <w:numPr>
          <w:ilvl w:val="0"/>
          <w:numId w:val="37"/>
        </w:numPr>
        <w:jc w:val="both"/>
        <w:rPr>
          <w:color w:val="auto"/>
          <w:lang w:val="it-IT"/>
        </w:rPr>
      </w:pPr>
      <w:r w:rsidRPr="00A1223C">
        <w:rPr>
          <w:i/>
          <w:color w:val="auto"/>
          <w:lang w:val="it-IT"/>
        </w:rPr>
        <w:t>Severity3</w:t>
      </w:r>
      <w:r w:rsidRPr="00A1223C">
        <w:rPr>
          <w:color w:val="auto"/>
          <w:lang w:val="it-IT"/>
        </w:rPr>
        <w:t>: sistema soggetto a malfunzionamenti o anomalie occasionali che non impattano sui servizi erogati</w:t>
      </w:r>
      <w:r>
        <w:rPr>
          <w:color w:val="auto"/>
          <w:lang w:val="it-IT"/>
        </w:rPr>
        <w:t>,</w:t>
      </w:r>
      <w:r w:rsidRPr="00A1223C">
        <w:rPr>
          <w:color w:val="auto"/>
          <w:lang w:val="it-IT"/>
        </w:rPr>
        <w:t xml:space="preserve"> o attività di implementazione di nuovi servizi la cui messa in produzione richiede una certa urgenza;</w:t>
      </w:r>
    </w:p>
    <w:p w:rsidR="007E017D" w:rsidRPr="00A1223C" w:rsidRDefault="007E017D" w:rsidP="007E017D">
      <w:pPr>
        <w:pStyle w:val="MediumGrid1-Accent21"/>
        <w:numPr>
          <w:ilvl w:val="0"/>
          <w:numId w:val="37"/>
        </w:numPr>
        <w:jc w:val="both"/>
        <w:rPr>
          <w:color w:val="auto"/>
          <w:lang w:val="it-IT"/>
        </w:rPr>
      </w:pPr>
      <w:r w:rsidRPr="00A1223C">
        <w:rPr>
          <w:i/>
          <w:color w:val="auto"/>
          <w:lang w:val="it-IT"/>
        </w:rPr>
        <w:t>Severity4</w:t>
      </w:r>
      <w:r w:rsidRPr="00A1223C">
        <w:rPr>
          <w:color w:val="auto"/>
          <w:lang w:val="it-IT"/>
        </w:rPr>
        <w:t>: attività riguardanti configurazioni particolari o implementazione di nuovi servizi.</w:t>
      </w:r>
    </w:p>
    <w:p w:rsidR="007E017D" w:rsidRPr="00A1223C" w:rsidRDefault="007E017D" w:rsidP="007E017D">
      <w:pPr>
        <w:jc w:val="both"/>
        <w:rPr>
          <w:color w:val="auto"/>
          <w:lang w:val="it-IT"/>
        </w:rPr>
      </w:pPr>
      <w:r w:rsidRPr="00A1223C">
        <w:rPr>
          <w:i/>
          <w:color w:val="auto"/>
          <w:lang w:val="it-IT"/>
        </w:rPr>
        <w:t>Hardware Delivery</w:t>
      </w:r>
      <w:r w:rsidRPr="00A1223C">
        <w:rPr>
          <w:color w:val="auto"/>
          <w:lang w:val="it-IT"/>
        </w:rPr>
        <w:t xml:space="preserve">: il processo di consegna presso il committente delle parti </w:t>
      </w:r>
      <w:r w:rsidRPr="00A1223C">
        <w:rPr>
          <w:i/>
          <w:color w:val="auto"/>
          <w:lang w:val="it-IT"/>
        </w:rPr>
        <w:t>hardware</w:t>
      </w:r>
      <w:r w:rsidRPr="00A1223C">
        <w:rPr>
          <w:color w:val="auto"/>
          <w:lang w:val="it-IT"/>
        </w:rPr>
        <w:t xml:space="preserve"> giudicate guaste. Tipicamente facente parte delle metriche soggette a </w:t>
      </w:r>
      <w:r w:rsidRPr="00A1223C">
        <w:rPr>
          <w:i/>
          <w:color w:val="auto"/>
          <w:lang w:val="it-IT"/>
        </w:rPr>
        <w:t>SLA</w:t>
      </w:r>
      <w:r w:rsidRPr="00A1223C">
        <w:rPr>
          <w:color w:val="auto"/>
          <w:lang w:val="it-IT"/>
        </w:rPr>
        <w:t xml:space="preserve"> in alternativa alla semplice spedizione </w:t>
      </w:r>
      <w:r w:rsidRPr="00A1223C">
        <w:rPr>
          <w:i/>
          <w:color w:val="auto"/>
          <w:lang w:val="it-IT"/>
        </w:rPr>
        <w:t xml:space="preserve">(shipment) </w:t>
      </w:r>
      <w:r w:rsidRPr="00A1223C">
        <w:rPr>
          <w:color w:val="auto"/>
          <w:lang w:val="it-IT"/>
        </w:rPr>
        <w:t xml:space="preserve">che contrariamente al </w:t>
      </w:r>
      <w:r w:rsidRPr="00A1223C">
        <w:rPr>
          <w:i/>
          <w:color w:val="auto"/>
          <w:lang w:val="it-IT"/>
        </w:rPr>
        <w:t>delivery</w:t>
      </w:r>
      <w:r w:rsidRPr="00A1223C">
        <w:rPr>
          <w:color w:val="auto"/>
          <w:lang w:val="it-IT"/>
        </w:rPr>
        <w:t xml:space="preserve"> non offre garanzie temporali di ricezione.</w:t>
      </w:r>
    </w:p>
    <w:p w:rsidR="007E017D" w:rsidRDefault="007E017D" w:rsidP="007E017D">
      <w:pPr>
        <w:rPr>
          <w:lang w:val="it-IT"/>
        </w:rPr>
      </w:pPr>
    </w:p>
    <w:p w:rsidR="007E017D" w:rsidRPr="00454E00" w:rsidRDefault="007E017D" w:rsidP="007E017D">
      <w:pPr>
        <w:rPr>
          <w:lang w:val="it-IT"/>
        </w:rPr>
      </w:pPr>
    </w:p>
    <w:p w:rsidR="007E017D" w:rsidRDefault="007E017D" w:rsidP="007E017D">
      <w:pPr>
        <w:pStyle w:val="Titolo2"/>
        <w:jc w:val="both"/>
        <w:rPr>
          <w:lang w:val="it-IT"/>
        </w:rPr>
      </w:pPr>
      <w:bookmarkStart w:id="216" w:name="_Toc343356951"/>
      <w:bookmarkStart w:id="217" w:name="_Toc237089422"/>
      <w:bookmarkStart w:id="218" w:name="_Toc363730192"/>
      <w:r>
        <w:rPr>
          <w:lang w:val="it-IT"/>
        </w:rPr>
        <w:t>Caratteristiche del servizio</w:t>
      </w:r>
      <w:bookmarkEnd w:id="216"/>
      <w:bookmarkEnd w:id="217"/>
      <w:bookmarkEnd w:id="218"/>
    </w:p>
    <w:p w:rsidR="007E017D" w:rsidRDefault="007E017D" w:rsidP="007E017D">
      <w:pPr>
        <w:jc w:val="both"/>
        <w:rPr>
          <w:color w:val="auto"/>
          <w:lang w:val="it-IT"/>
        </w:rPr>
      </w:pPr>
      <w:r>
        <w:rPr>
          <w:color w:val="auto"/>
          <w:lang w:val="it-IT"/>
        </w:rPr>
        <w:t>Il servizio di</w:t>
      </w:r>
      <w:r w:rsidRPr="00A1223C">
        <w:rPr>
          <w:color w:val="auto"/>
          <w:lang w:val="it-IT"/>
        </w:rPr>
        <w:t xml:space="preserve"> assistenza specialistica e manutenzione dovrà essere erogato direttamente dal produttore degli apparati.</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1223C" w:rsidRDefault="007E017D" w:rsidP="007E017D">
      <w:pPr>
        <w:jc w:val="both"/>
        <w:rPr>
          <w:color w:val="auto"/>
          <w:lang w:val="it-IT"/>
        </w:rPr>
      </w:pPr>
    </w:p>
    <w:p w:rsidR="007E017D" w:rsidRDefault="007E017D" w:rsidP="007E017D">
      <w:pPr>
        <w:jc w:val="both"/>
        <w:rPr>
          <w:color w:val="auto"/>
          <w:lang w:val="it-IT"/>
        </w:rPr>
      </w:pPr>
      <w:r w:rsidRPr="00A1223C">
        <w:rPr>
          <w:color w:val="auto"/>
          <w:lang w:val="it-IT"/>
        </w:rPr>
        <w:t xml:space="preserve">Gli apparati oggetto del servizio saranno </w:t>
      </w:r>
      <w:r>
        <w:rPr>
          <w:color w:val="auto"/>
          <w:lang w:val="it-IT"/>
        </w:rPr>
        <w:t>consegnati</w:t>
      </w:r>
      <w:r w:rsidRPr="00A1223C">
        <w:rPr>
          <w:color w:val="auto"/>
          <w:lang w:val="it-IT"/>
        </w:rPr>
        <w:t xml:space="preserve"> nelle sedi </w:t>
      </w:r>
      <w:r>
        <w:rPr>
          <w:color w:val="auto"/>
          <w:lang w:val="it-IT"/>
        </w:rPr>
        <w:t xml:space="preserve">e i punti di presenza del cliente e installati a cura del personale del Registro stesso. </w:t>
      </w:r>
    </w:p>
    <w:p w:rsidR="007E017D" w:rsidRDefault="007E017D" w:rsidP="007E017D">
      <w:pPr>
        <w:jc w:val="both"/>
        <w:rPr>
          <w:color w:val="auto"/>
          <w:lang w:val="it-IT"/>
        </w:rPr>
      </w:pPr>
      <w:r>
        <w:rPr>
          <w:color w:val="auto"/>
          <w:lang w:val="it-IT"/>
        </w:rPr>
        <w:t>Sedi cliente:</w:t>
      </w:r>
    </w:p>
    <w:p w:rsidR="007E017D" w:rsidRPr="002941CE" w:rsidRDefault="007E017D" w:rsidP="007E017D">
      <w:pPr>
        <w:ind w:left="708"/>
        <w:jc w:val="both"/>
        <w:rPr>
          <w:color w:val="auto"/>
          <w:lang w:val="it-IT"/>
        </w:rPr>
      </w:pPr>
      <w:r w:rsidRPr="002941CE">
        <w:rPr>
          <w:color w:val="auto"/>
          <w:lang w:val="it-IT"/>
        </w:rPr>
        <w:t>Area della Ricerca del CNR</w:t>
      </w:r>
      <w:r>
        <w:rPr>
          <w:color w:val="auto"/>
          <w:lang w:val="it-IT"/>
        </w:rPr>
        <w:t>,</w:t>
      </w:r>
      <w:r w:rsidRPr="002941CE">
        <w:rPr>
          <w:color w:val="auto"/>
          <w:lang w:val="it-IT"/>
        </w:rPr>
        <w:t xml:space="preserve"> Pisa</w:t>
      </w:r>
    </w:p>
    <w:p w:rsidR="007E017D" w:rsidRPr="007923B9" w:rsidRDefault="007E017D" w:rsidP="007E017D">
      <w:pPr>
        <w:jc w:val="both"/>
        <w:rPr>
          <w:color w:val="auto"/>
        </w:rPr>
      </w:pPr>
      <w:r w:rsidRPr="007923B9">
        <w:rPr>
          <w:color w:val="auto"/>
        </w:rPr>
        <w:t xml:space="preserve">POP del cliente: </w:t>
      </w:r>
    </w:p>
    <w:p w:rsidR="007E017D" w:rsidRPr="007923B9" w:rsidRDefault="007E017D" w:rsidP="007E017D">
      <w:pPr>
        <w:ind w:left="708"/>
        <w:jc w:val="both"/>
        <w:rPr>
          <w:color w:val="auto"/>
        </w:rPr>
      </w:pPr>
      <w:r w:rsidRPr="007923B9">
        <w:rPr>
          <w:color w:val="auto"/>
        </w:rPr>
        <w:t>Milan Internet Exchange (MIX), Milano;</w:t>
      </w:r>
    </w:p>
    <w:p w:rsidR="007E017D" w:rsidRPr="007923B9" w:rsidRDefault="007E017D" w:rsidP="007E017D">
      <w:pPr>
        <w:ind w:left="708"/>
        <w:jc w:val="both"/>
        <w:rPr>
          <w:color w:val="auto"/>
        </w:rPr>
      </w:pPr>
      <w:r w:rsidRPr="007923B9">
        <w:rPr>
          <w:color w:val="auto"/>
        </w:rPr>
        <w:t>London Internet Exchange (LINX), Londra;</w:t>
      </w:r>
    </w:p>
    <w:p w:rsidR="007E017D" w:rsidRPr="007923B9" w:rsidRDefault="007E017D" w:rsidP="007E017D">
      <w:pPr>
        <w:ind w:left="708"/>
        <w:jc w:val="both"/>
        <w:rPr>
          <w:color w:val="auto"/>
        </w:rPr>
      </w:pPr>
      <w:r w:rsidRPr="007923B9">
        <w:rPr>
          <w:color w:val="auto"/>
        </w:rPr>
        <w:t>New York Internet Exchange (NYIIX), New York;</w:t>
      </w:r>
    </w:p>
    <w:p w:rsidR="007E017D" w:rsidRPr="007923B9" w:rsidRDefault="007E017D" w:rsidP="007E017D">
      <w:pPr>
        <w:ind w:left="708"/>
        <w:jc w:val="both"/>
        <w:rPr>
          <w:color w:val="auto"/>
        </w:rPr>
      </w:pPr>
      <w:r w:rsidRPr="007923B9">
        <w:rPr>
          <w:color w:val="auto"/>
        </w:rPr>
        <w:t>Equinix, Los Angeles;</w:t>
      </w:r>
    </w:p>
    <w:p w:rsidR="007E017D" w:rsidRPr="007923B9" w:rsidRDefault="007E017D" w:rsidP="007E017D">
      <w:pPr>
        <w:ind w:left="708"/>
        <w:jc w:val="both"/>
        <w:rPr>
          <w:color w:val="auto"/>
        </w:rPr>
      </w:pPr>
      <w:r w:rsidRPr="007923B9">
        <w:rPr>
          <w:color w:val="auto"/>
        </w:rPr>
        <w:t>Toronto Internet Exchange (TORIX), Toronto;</w:t>
      </w:r>
    </w:p>
    <w:p w:rsidR="007E017D" w:rsidRPr="002941CE" w:rsidRDefault="007E017D" w:rsidP="007E017D">
      <w:pPr>
        <w:ind w:left="708"/>
        <w:jc w:val="both"/>
        <w:rPr>
          <w:color w:val="auto"/>
          <w:lang w:val="it-IT"/>
        </w:rPr>
      </w:pPr>
      <w:r w:rsidRPr="002941CE">
        <w:rPr>
          <w:color w:val="auto"/>
          <w:lang w:val="it-IT"/>
        </w:rPr>
        <w:t>PTT Metro, San Paolo;</w:t>
      </w:r>
    </w:p>
    <w:p w:rsidR="007E017D" w:rsidRPr="002941CE" w:rsidRDefault="007E017D" w:rsidP="007E017D">
      <w:pPr>
        <w:ind w:left="708"/>
        <w:jc w:val="both"/>
        <w:rPr>
          <w:color w:val="auto"/>
          <w:lang w:val="it-IT"/>
        </w:rPr>
      </w:pPr>
      <w:r w:rsidRPr="002941CE">
        <w:rPr>
          <w:color w:val="auto"/>
          <w:lang w:val="it-IT"/>
        </w:rPr>
        <w:t>Japan Internet Exchange (JPIX), Tokyo.</w:t>
      </w:r>
    </w:p>
    <w:p w:rsidR="007E017D" w:rsidRDefault="007E017D" w:rsidP="007E017D">
      <w:pPr>
        <w:jc w:val="both"/>
        <w:rPr>
          <w:color w:val="auto"/>
          <w:highlight w:val="yellow"/>
          <w:lang w:val="it-IT"/>
        </w:rPr>
      </w:pPr>
    </w:p>
    <w:p w:rsidR="007E017D" w:rsidRDefault="007E017D" w:rsidP="007E017D">
      <w:pPr>
        <w:jc w:val="both"/>
        <w:rPr>
          <w:color w:val="auto"/>
          <w:lang w:val="it-IT"/>
        </w:rPr>
      </w:pPr>
      <w:r w:rsidRPr="00744A81">
        <w:rPr>
          <w:color w:val="auto"/>
          <w:lang w:val="it-IT"/>
        </w:rPr>
        <w:t xml:space="preserve">Il </w:t>
      </w:r>
      <w:r w:rsidRPr="00744A81">
        <w:rPr>
          <w:i/>
          <w:color w:val="auto"/>
          <w:lang w:val="it-IT"/>
        </w:rPr>
        <w:t>delivery</w:t>
      </w:r>
      <w:r w:rsidRPr="00744A81">
        <w:rPr>
          <w:color w:val="auto"/>
          <w:lang w:val="it-IT"/>
        </w:rPr>
        <w:t xml:space="preserve"> delle parti in sostituzione di quelle giudicate guaste, laddove previsto dagli specifici servizi di assistenza, prevederà come indirizzo di consegna </w:t>
      </w:r>
      <w:r>
        <w:rPr>
          <w:color w:val="auto"/>
          <w:lang w:val="it-IT"/>
        </w:rPr>
        <w:t>le sedi e i pop del cliente.</w:t>
      </w:r>
    </w:p>
    <w:p w:rsidR="007E017D" w:rsidRPr="00A1223C" w:rsidRDefault="007E017D" w:rsidP="007E017D">
      <w:pPr>
        <w:jc w:val="both"/>
        <w:rPr>
          <w:color w:val="auto"/>
          <w:lang w:val="it-IT"/>
        </w:rPr>
      </w:pPr>
    </w:p>
    <w:p w:rsidR="007E017D" w:rsidRDefault="007E017D" w:rsidP="007E017D">
      <w:pPr>
        <w:pStyle w:val="Titolo3"/>
        <w:jc w:val="both"/>
        <w:rPr>
          <w:lang w:val="it-IT"/>
        </w:rPr>
      </w:pPr>
      <w:bookmarkStart w:id="219" w:name="_Toc343356952"/>
      <w:bookmarkStart w:id="220" w:name="_Toc237089423"/>
      <w:bookmarkStart w:id="221" w:name="_Toc363730193"/>
      <w:r>
        <w:rPr>
          <w:lang w:val="it-IT"/>
        </w:rPr>
        <w:t>Registrazione codici prodotto</w:t>
      </w:r>
      <w:bookmarkEnd w:id="219"/>
      <w:bookmarkEnd w:id="220"/>
      <w:bookmarkEnd w:id="221"/>
    </w:p>
    <w:p w:rsidR="007E017D" w:rsidRDefault="007E017D" w:rsidP="007E017D">
      <w:pPr>
        <w:jc w:val="both"/>
        <w:rPr>
          <w:color w:val="auto"/>
          <w:lang w:val="it-IT"/>
        </w:rPr>
      </w:pPr>
    </w:p>
    <w:p w:rsidR="007E017D" w:rsidRPr="00A1223C" w:rsidRDefault="007E017D" w:rsidP="007E017D">
      <w:pPr>
        <w:jc w:val="both"/>
        <w:rPr>
          <w:color w:val="auto"/>
          <w:lang w:val="it-IT"/>
        </w:rPr>
      </w:pPr>
      <w:r w:rsidRPr="00A1223C">
        <w:rPr>
          <w:color w:val="auto"/>
          <w:lang w:val="it-IT"/>
        </w:rPr>
        <w:t xml:space="preserve">Tutte le parti </w:t>
      </w:r>
      <w:r w:rsidRPr="00A1223C">
        <w:rPr>
          <w:i/>
          <w:color w:val="auto"/>
          <w:lang w:val="it-IT"/>
        </w:rPr>
        <w:t>hardware</w:t>
      </w:r>
      <w:r w:rsidRPr="00A1223C">
        <w:rPr>
          <w:color w:val="auto"/>
          <w:lang w:val="it-IT"/>
        </w:rPr>
        <w:t xml:space="preserve"> e </w:t>
      </w:r>
      <w:r w:rsidRPr="00A1223C">
        <w:rPr>
          <w:i/>
          <w:color w:val="auto"/>
          <w:lang w:val="it-IT"/>
        </w:rPr>
        <w:t>software</w:t>
      </w:r>
      <w:r w:rsidRPr="00A1223C">
        <w:rPr>
          <w:color w:val="auto"/>
          <w:lang w:val="it-IT"/>
        </w:rPr>
        <w:t xml:space="preserve"> proposte nella fornitura dovranno essere registrate ufficialmente sotto il contratto di assistenza specialistica e manutenzione del produttore</w:t>
      </w:r>
      <w:r>
        <w:rPr>
          <w:color w:val="auto"/>
          <w:lang w:val="it-IT"/>
        </w:rPr>
        <w:t>,</w:t>
      </w:r>
      <w:r w:rsidRPr="00A1223C">
        <w:rPr>
          <w:color w:val="auto"/>
          <w:lang w:val="it-IT"/>
        </w:rPr>
        <w:t xml:space="preserve"> tramite il proprio codice identificativo </w:t>
      </w:r>
      <w:r w:rsidRPr="00A1223C">
        <w:rPr>
          <w:i/>
          <w:color w:val="auto"/>
          <w:lang w:val="it-IT"/>
        </w:rPr>
        <w:t>(serial number)</w:t>
      </w:r>
      <w:r w:rsidRPr="00A1223C">
        <w:rPr>
          <w:color w:val="auto"/>
          <w:lang w:val="it-IT"/>
        </w:rPr>
        <w:t>.</w:t>
      </w:r>
    </w:p>
    <w:p w:rsidR="007E017D" w:rsidRPr="00A1223C" w:rsidRDefault="007E017D" w:rsidP="007E017D">
      <w:pPr>
        <w:jc w:val="both"/>
        <w:rPr>
          <w:color w:val="auto"/>
          <w:lang w:val="it-IT"/>
        </w:rPr>
      </w:pPr>
      <w:r>
        <w:rPr>
          <w:color w:val="auto"/>
          <w:lang w:val="it-IT"/>
        </w:rPr>
        <w:t>Al cliente</w:t>
      </w:r>
      <w:r w:rsidRPr="00A1223C">
        <w:rPr>
          <w:color w:val="auto"/>
          <w:lang w:val="it-IT"/>
        </w:rPr>
        <w:t xml:space="preserve"> deve essere garantita visibilità di tale registrazione tramite accesso su base </w:t>
      </w:r>
      <w:r w:rsidRPr="00A1223C">
        <w:rPr>
          <w:i/>
          <w:color w:val="auto"/>
          <w:lang w:val="it-IT"/>
        </w:rPr>
        <w:t xml:space="preserve">24x7x365 </w:t>
      </w:r>
      <w:r w:rsidRPr="00A1223C">
        <w:rPr>
          <w:color w:val="auto"/>
          <w:lang w:val="it-IT"/>
        </w:rPr>
        <w:t xml:space="preserve">a una sezione riservata al contratto </w:t>
      </w:r>
      <w:r>
        <w:rPr>
          <w:color w:val="auto"/>
          <w:lang w:val="it-IT"/>
        </w:rPr>
        <w:t xml:space="preserve">presente </w:t>
      </w:r>
      <w:r w:rsidRPr="00A1223C">
        <w:rPr>
          <w:color w:val="auto"/>
          <w:lang w:val="it-IT"/>
        </w:rPr>
        <w:t xml:space="preserve">nel portale </w:t>
      </w:r>
      <w:r w:rsidRPr="00A1223C">
        <w:rPr>
          <w:i/>
          <w:color w:val="auto"/>
          <w:lang w:val="it-IT"/>
        </w:rPr>
        <w:t>web</w:t>
      </w:r>
      <w:r w:rsidRPr="00A1223C">
        <w:rPr>
          <w:color w:val="auto"/>
          <w:lang w:val="it-IT"/>
        </w:rPr>
        <w:t xml:space="preserve"> del produttore degli apparati.</w:t>
      </w:r>
    </w:p>
    <w:p w:rsidR="007E017D" w:rsidRDefault="007E017D" w:rsidP="007E017D">
      <w:pPr>
        <w:jc w:val="both"/>
        <w:rPr>
          <w:color w:val="auto"/>
          <w:lang w:val="it-IT"/>
        </w:rPr>
      </w:pPr>
      <w:r w:rsidRPr="00A1223C">
        <w:rPr>
          <w:color w:val="auto"/>
          <w:lang w:val="it-IT"/>
        </w:rPr>
        <w:t xml:space="preserve">La lista dei codici identificativi deve essere sempre sincronizzata con le attività di sostituzione delle parti ritenute guaste a seguito di emissione dei codici </w:t>
      </w:r>
      <w:r w:rsidRPr="00A1223C">
        <w:rPr>
          <w:i/>
          <w:color w:val="auto"/>
          <w:lang w:val="it-IT"/>
        </w:rPr>
        <w:t>RMA</w:t>
      </w:r>
      <w:r w:rsidRPr="00A1223C">
        <w:rPr>
          <w:color w:val="auto"/>
          <w:lang w:val="it-IT"/>
        </w:rPr>
        <w:t>.</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1223C" w:rsidRDefault="007E017D" w:rsidP="007E017D">
      <w:pPr>
        <w:jc w:val="both"/>
        <w:rPr>
          <w:color w:val="auto"/>
          <w:lang w:val="it-IT"/>
        </w:rPr>
      </w:pPr>
    </w:p>
    <w:p w:rsidR="007E017D" w:rsidRDefault="007E017D" w:rsidP="007E017D">
      <w:pPr>
        <w:pStyle w:val="Titolo3"/>
        <w:jc w:val="both"/>
        <w:rPr>
          <w:lang w:val="it-IT"/>
        </w:rPr>
      </w:pPr>
      <w:bookmarkStart w:id="222" w:name="_Toc343356953"/>
      <w:bookmarkStart w:id="223" w:name="_Toc237089424"/>
      <w:bookmarkStart w:id="224" w:name="_Toc363730194"/>
      <w:r>
        <w:rPr>
          <w:lang w:val="it-IT"/>
        </w:rPr>
        <w:t>Knowledge base &amp; software</w:t>
      </w:r>
      <w:bookmarkEnd w:id="222"/>
      <w:bookmarkEnd w:id="223"/>
      <w:bookmarkEnd w:id="224"/>
    </w:p>
    <w:p w:rsidR="007E017D" w:rsidRDefault="007E017D" w:rsidP="007E017D">
      <w:pPr>
        <w:jc w:val="both"/>
        <w:rPr>
          <w:color w:val="auto"/>
          <w:lang w:val="it-IT"/>
        </w:rPr>
      </w:pPr>
    </w:p>
    <w:p w:rsidR="007E017D" w:rsidRDefault="007E017D" w:rsidP="007E017D">
      <w:pPr>
        <w:jc w:val="both"/>
        <w:rPr>
          <w:color w:val="auto"/>
          <w:lang w:val="it-IT"/>
        </w:rPr>
      </w:pPr>
      <w:r w:rsidRPr="00C44100">
        <w:rPr>
          <w:color w:val="auto"/>
          <w:lang w:val="it-IT"/>
        </w:rPr>
        <w:t>Il</w:t>
      </w:r>
      <w:r>
        <w:rPr>
          <w:color w:val="auto"/>
          <w:lang w:val="it-IT"/>
        </w:rPr>
        <w:t xml:space="preserve"> produttore degli apparati dovrà</w:t>
      </w:r>
      <w:r w:rsidRPr="00C44100">
        <w:rPr>
          <w:color w:val="auto"/>
          <w:lang w:val="it-IT"/>
        </w:rPr>
        <w:t xml:space="preserve"> mettere a disposizione, con accesso 24x7x365, la manualistica completa degli apparati, co</w:t>
      </w:r>
      <w:r>
        <w:rPr>
          <w:color w:val="auto"/>
          <w:lang w:val="it-IT"/>
        </w:rPr>
        <w:t>n esempi di configurazione, la knowledge base</w:t>
      </w:r>
      <w:r w:rsidRPr="00C44100">
        <w:rPr>
          <w:color w:val="auto"/>
          <w:lang w:val="it-IT"/>
        </w:rPr>
        <w:t xml:space="preserve"> relativa, la rendicontazione di tutte le anomalie e limitazioni note, Tech Notes, Security bulletin, alert sul rilascio di nuove release</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C44100" w:rsidRDefault="007E017D" w:rsidP="007E017D">
      <w:pPr>
        <w:jc w:val="both"/>
        <w:rPr>
          <w:color w:val="auto"/>
          <w:lang w:val="it-IT"/>
        </w:rPr>
      </w:pPr>
    </w:p>
    <w:p w:rsidR="007E017D" w:rsidRDefault="007E017D" w:rsidP="007E017D">
      <w:pPr>
        <w:jc w:val="both"/>
        <w:rPr>
          <w:color w:val="auto"/>
          <w:lang w:val="it-IT"/>
        </w:rPr>
      </w:pPr>
      <w:r w:rsidRPr="00C44100">
        <w:rPr>
          <w:color w:val="auto"/>
          <w:lang w:val="it-IT"/>
        </w:rPr>
        <w:t>Il</w:t>
      </w:r>
      <w:r>
        <w:rPr>
          <w:color w:val="auto"/>
          <w:lang w:val="it-IT"/>
        </w:rPr>
        <w:t xml:space="preserve"> produttore degli apparati dovrà mettere </w:t>
      </w:r>
      <w:r w:rsidRPr="00C44100">
        <w:rPr>
          <w:color w:val="auto"/>
          <w:lang w:val="it-IT"/>
        </w:rPr>
        <w:t>a disposizione su base 24x7x365 il servizio di download e di aggiornamento delle release software e firmware installabili sugli apparati oggetto del servizio di supporto.</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C44100" w:rsidRDefault="007E017D" w:rsidP="007E017D">
      <w:pPr>
        <w:jc w:val="both"/>
        <w:rPr>
          <w:color w:val="auto"/>
          <w:lang w:val="it-IT"/>
        </w:rPr>
      </w:pPr>
    </w:p>
    <w:p w:rsidR="007E017D" w:rsidRDefault="007E017D" w:rsidP="007E017D">
      <w:pPr>
        <w:jc w:val="both"/>
        <w:rPr>
          <w:color w:val="auto"/>
          <w:lang w:val="it-IT"/>
        </w:rPr>
      </w:pPr>
      <w:r w:rsidRPr="00C44100">
        <w:rPr>
          <w:color w:val="auto"/>
          <w:lang w:val="it-IT"/>
        </w:rPr>
        <w:t>Il</w:t>
      </w:r>
      <w:r>
        <w:rPr>
          <w:color w:val="auto"/>
          <w:lang w:val="it-IT"/>
        </w:rPr>
        <w:t xml:space="preserve"> produttore degli apparati dovrà</w:t>
      </w:r>
      <w:r w:rsidRPr="00C44100">
        <w:rPr>
          <w:color w:val="auto"/>
          <w:lang w:val="it-IT"/>
        </w:rPr>
        <w:t xml:space="preserve"> mette</w:t>
      </w:r>
      <w:r>
        <w:rPr>
          <w:color w:val="auto"/>
          <w:lang w:val="it-IT"/>
        </w:rPr>
        <w:t>re a disposizione la possibilità</w:t>
      </w:r>
      <w:r w:rsidRPr="00C44100">
        <w:rPr>
          <w:color w:val="auto"/>
          <w:lang w:val="it-IT"/>
        </w:rPr>
        <w:t xml:space="preserve"> di iscriversi ai technical bulletin per ricevere in maniera tempestiva, alert via email relativamente a bug o notifiche di sicurezza</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C44100" w:rsidRDefault="007E017D" w:rsidP="007E017D">
      <w:pPr>
        <w:jc w:val="both"/>
        <w:rPr>
          <w:color w:val="auto"/>
          <w:lang w:val="it-IT"/>
        </w:rPr>
      </w:pPr>
    </w:p>
    <w:p w:rsidR="007E017D" w:rsidRDefault="007E017D" w:rsidP="007E017D">
      <w:pPr>
        <w:jc w:val="both"/>
        <w:rPr>
          <w:color w:val="auto"/>
          <w:lang w:val="it-IT"/>
        </w:rPr>
      </w:pPr>
      <w:r w:rsidRPr="00C44100">
        <w:rPr>
          <w:color w:val="auto"/>
          <w:lang w:val="it-IT"/>
        </w:rPr>
        <w:t>Tutti questi servizi devono essere resi disponibili dal produttore degli apparati attraverso un portale web accessibile dal cliente; tale portale web deve essere lo stesso utilizzato per il servizio al paragrafo 6.2.3</w:t>
      </w:r>
      <w:r w:rsidR="00D20F99">
        <w:rPr>
          <w:color w:val="auto"/>
          <w:lang w:val="it-IT"/>
        </w:rPr>
        <w:t xml:space="preserve"> della Scheda Tecnica</w:t>
      </w:r>
      <w:r w:rsidRPr="00A1223C">
        <w:rPr>
          <w:color w:val="auto"/>
          <w:lang w:val="it-IT"/>
        </w:rPr>
        <w:t>.</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1223C" w:rsidRDefault="007E017D" w:rsidP="007E017D">
      <w:pPr>
        <w:jc w:val="both"/>
        <w:rPr>
          <w:color w:val="auto"/>
          <w:lang w:val="it-IT"/>
        </w:rPr>
      </w:pPr>
    </w:p>
    <w:p w:rsidR="007E017D" w:rsidRPr="004B1B6D" w:rsidRDefault="007E017D" w:rsidP="007E017D">
      <w:pPr>
        <w:pStyle w:val="Titolo3"/>
        <w:jc w:val="both"/>
        <w:rPr>
          <w:lang w:val="it-IT"/>
        </w:rPr>
      </w:pPr>
      <w:bookmarkStart w:id="225" w:name="_Toc343356954"/>
      <w:bookmarkStart w:id="226" w:name="_Toc237089425"/>
      <w:bookmarkStart w:id="227" w:name="_Toc363730195"/>
      <w:r>
        <w:rPr>
          <w:lang w:val="it-IT"/>
        </w:rPr>
        <w:t>Trouble ticket system</w:t>
      </w:r>
      <w:bookmarkEnd w:id="225"/>
      <w:bookmarkEnd w:id="226"/>
      <w:bookmarkEnd w:id="227"/>
    </w:p>
    <w:p w:rsidR="007E017D" w:rsidRDefault="007E017D" w:rsidP="007E017D">
      <w:pPr>
        <w:jc w:val="both"/>
        <w:rPr>
          <w:color w:val="auto"/>
          <w:lang w:val="it-IT"/>
        </w:rPr>
      </w:pPr>
    </w:p>
    <w:p w:rsidR="007E017D" w:rsidRDefault="007E017D" w:rsidP="007E017D">
      <w:pPr>
        <w:jc w:val="both"/>
        <w:rPr>
          <w:color w:val="auto"/>
          <w:lang w:val="it-IT"/>
        </w:rPr>
      </w:pPr>
      <w:r w:rsidRPr="00A1223C">
        <w:rPr>
          <w:color w:val="auto"/>
          <w:lang w:val="it-IT"/>
        </w:rPr>
        <w:t xml:space="preserve">Per le attività di </w:t>
      </w:r>
      <w:r w:rsidRPr="00A1223C">
        <w:rPr>
          <w:i/>
          <w:iCs/>
          <w:color w:val="auto"/>
          <w:lang w:val="it-IT"/>
        </w:rPr>
        <w:t>“troubleshooting”</w:t>
      </w:r>
      <w:r w:rsidRPr="00A1223C">
        <w:rPr>
          <w:color w:val="auto"/>
          <w:lang w:val="it-IT"/>
        </w:rPr>
        <w:t xml:space="preserve"> (il processo di analisi e ricerca delle cause dei guasti) dovrà essere garantita la relazione diretta tra il </w:t>
      </w:r>
      <w:r w:rsidRPr="00A1223C">
        <w:rPr>
          <w:i/>
          <w:color w:val="auto"/>
          <w:lang w:val="it-IT"/>
        </w:rPr>
        <w:t>NOC</w:t>
      </w:r>
      <w:r w:rsidRPr="00A1223C">
        <w:rPr>
          <w:color w:val="auto"/>
          <w:lang w:val="it-IT"/>
        </w:rPr>
        <w:t xml:space="preserve"> </w:t>
      </w:r>
      <w:r>
        <w:rPr>
          <w:color w:val="auto"/>
          <w:lang w:val="it-IT"/>
        </w:rPr>
        <w:t xml:space="preserve">del cliente </w:t>
      </w:r>
      <w:r w:rsidRPr="00A1223C">
        <w:rPr>
          <w:color w:val="auto"/>
          <w:lang w:val="it-IT"/>
        </w:rPr>
        <w:t xml:space="preserve">e la </w:t>
      </w:r>
      <w:r w:rsidRPr="00A1223C">
        <w:rPr>
          <w:i/>
          <w:color w:val="auto"/>
          <w:lang w:val="it-IT"/>
        </w:rPr>
        <w:t>TAC</w:t>
      </w:r>
      <w:r w:rsidRPr="00A1223C">
        <w:rPr>
          <w:color w:val="auto"/>
          <w:lang w:val="it-IT"/>
        </w:rPr>
        <w:t xml:space="preserve"> del produttore; non è ammessa nessuna forma di mediazione, all'interno del processo di supporto, tra questi due soggetti. L'apertura della segnalazione di malfunzionamento o guasto deve prevedere l'assegnazione di un </w:t>
      </w:r>
      <w:r w:rsidRPr="00A1223C">
        <w:rPr>
          <w:i/>
          <w:color w:val="auto"/>
          <w:lang w:val="it-IT"/>
        </w:rPr>
        <w:t>ticket</w:t>
      </w:r>
      <w:r w:rsidRPr="00A1223C">
        <w:rPr>
          <w:color w:val="auto"/>
          <w:lang w:val="it-IT"/>
        </w:rPr>
        <w:t xml:space="preserve"> di segnalazione e deve essere tracciabile e gestita tramite un sistema di </w:t>
      </w:r>
      <w:r w:rsidRPr="00A1223C">
        <w:rPr>
          <w:i/>
          <w:iCs/>
          <w:color w:val="auto"/>
          <w:lang w:val="it-IT"/>
        </w:rPr>
        <w:t>“Trouble Ticket System“</w:t>
      </w:r>
      <w:r w:rsidRPr="00A1223C">
        <w:rPr>
          <w:color w:val="auto"/>
          <w:lang w:val="it-IT"/>
        </w:rPr>
        <w:t xml:space="preserve">. Le comunicazioni tra il </w:t>
      </w:r>
      <w:r w:rsidRPr="00A1223C">
        <w:rPr>
          <w:i/>
          <w:color w:val="auto"/>
          <w:lang w:val="it-IT"/>
        </w:rPr>
        <w:t>NOC</w:t>
      </w:r>
      <w:r>
        <w:rPr>
          <w:i/>
          <w:color w:val="auto"/>
          <w:lang w:val="it-IT"/>
        </w:rPr>
        <w:t xml:space="preserve"> del cliente</w:t>
      </w:r>
      <w:r w:rsidRPr="00A1223C">
        <w:rPr>
          <w:color w:val="auto"/>
          <w:lang w:val="it-IT"/>
        </w:rPr>
        <w:t xml:space="preserve"> e la </w:t>
      </w:r>
      <w:r w:rsidRPr="00A1223C">
        <w:rPr>
          <w:i/>
          <w:color w:val="auto"/>
          <w:lang w:val="it-IT"/>
        </w:rPr>
        <w:t>TAC</w:t>
      </w:r>
      <w:r w:rsidRPr="00A1223C">
        <w:rPr>
          <w:color w:val="auto"/>
          <w:lang w:val="it-IT"/>
        </w:rPr>
        <w:t xml:space="preserve"> del produttore nel processo di supporto dovranno poter essere svolte indifferentemente </w:t>
      </w:r>
      <w:r>
        <w:rPr>
          <w:color w:val="auto"/>
          <w:lang w:val="it-IT"/>
        </w:rPr>
        <w:t>tramite</w:t>
      </w:r>
      <w:r w:rsidRPr="00A1223C">
        <w:rPr>
          <w:color w:val="auto"/>
          <w:lang w:val="it-IT"/>
        </w:rPr>
        <w:t xml:space="preserve"> telefono, posta elettronica e interfaccia </w:t>
      </w:r>
      <w:r w:rsidRPr="00A1223C">
        <w:rPr>
          <w:i/>
          <w:color w:val="auto"/>
          <w:lang w:val="it-IT"/>
        </w:rPr>
        <w:t>web</w:t>
      </w:r>
      <w:r w:rsidRPr="00A1223C">
        <w:rPr>
          <w:color w:val="auto"/>
          <w:lang w:val="it-IT"/>
        </w:rPr>
        <w:t>.</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1223C" w:rsidRDefault="007E017D" w:rsidP="007E017D">
      <w:pPr>
        <w:jc w:val="both"/>
        <w:rPr>
          <w:color w:val="auto"/>
          <w:lang w:val="it-IT"/>
        </w:rPr>
      </w:pPr>
    </w:p>
    <w:p w:rsidR="007E017D" w:rsidRDefault="007E017D" w:rsidP="007E017D">
      <w:pPr>
        <w:jc w:val="both"/>
        <w:rPr>
          <w:color w:val="auto"/>
          <w:lang w:val="it-IT"/>
        </w:rPr>
      </w:pPr>
      <w:r w:rsidRPr="00A1223C">
        <w:rPr>
          <w:color w:val="auto"/>
          <w:lang w:val="it-IT"/>
        </w:rPr>
        <w:t xml:space="preserve">Il servizio di assistenza specialistica e manutenzione dovrà prevedere un unico punto di contatto per ogni mezzo di comunicazione previsto: unico numero telefonico, unico indirizzo di posta elettronica e di accesso al portale </w:t>
      </w:r>
      <w:r w:rsidRPr="00A1223C">
        <w:rPr>
          <w:i/>
          <w:color w:val="auto"/>
          <w:lang w:val="it-IT"/>
        </w:rPr>
        <w:t>web</w:t>
      </w:r>
      <w:r w:rsidRPr="00A1223C">
        <w:rPr>
          <w:color w:val="auto"/>
          <w:lang w:val="it-IT"/>
        </w:rPr>
        <w:t xml:space="preserve">. In particolare il </w:t>
      </w:r>
      <w:r w:rsidRPr="00A1223C">
        <w:rPr>
          <w:i/>
          <w:color w:val="auto"/>
          <w:lang w:val="it-IT"/>
        </w:rPr>
        <w:t>NOC</w:t>
      </w:r>
      <w:r w:rsidRPr="00A1223C">
        <w:rPr>
          <w:color w:val="auto"/>
          <w:lang w:val="it-IT"/>
        </w:rPr>
        <w:t xml:space="preserve"> </w:t>
      </w:r>
      <w:r>
        <w:rPr>
          <w:color w:val="auto"/>
          <w:lang w:val="it-IT"/>
        </w:rPr>
        <w:t>del cliente</w:t>
      </w:r>
      <w:r w:rsidRPr="00A1223C">
        <w:rPr>
          <w:color w:val="auto"/>
          <w:lang w:val="it-IT"/>
        </w:rPr>
        <w:t xml:space="preserve"> dovrà avere accesso al sistema di </w:t>
      </w:r>
      <w:r w:rsidRPr="00A1223C">
        <w:rPr>
          <w:i/>
          <w:color w:val="auto"/>
          <w:lang w:val="it-IT"/>
        </w:rPr>
        <w:t xml:space="preserve">ticketing </w:t>
      </w:r>
      <w:r w:rsidRPr="00A1223C">
        <w:rPr>
          <w:color w:val="auto"/>
          <w:lang w:val="it-IT"/>
        </w:rPr>
        <w:t>del produttore per avere completa visibilità del processo di “</w:t>
      </w:r>
      <w:r w:rsidRPr="00A1223C">
        <w:rPr>
          <w:i/>
          <w:iCs/>
          <w:color w:val="auto"/>
          <w:lang w:val="it-IT"/>
        </w:rPr>
        <w:t>troubleshooting”</w:t>
      </w:r>
      <w:r w:rsidRPr="00A1223C">
        <w:rPr>
          <w:color w:val="auto"/>
          <w:lang w:val="it-IT"/>
        </w:rPr>
        <w:t xml:space="preserve"> in tempo reale; l’accesso al sistema di </w:t>
      </w:r>
      <w:r w:rsidRPr="00A1223C">
        <w:rPr>
          <w:i/>
          <w:color w:val="auto"/>
          <w:lang w:val="it-IT"/>
        </w:rPr>
        <w:t>ticketing</w:t>
      </w:r>
      <w:r w:rsidRPr="00A1223C">
        <w:rPr>
          <w:color w:val="auto"/>
          <w:lang w:val="it-IT"/>
        </w:rPr>
        <w:t xml:space="preserve"> deve essere garantito almeno su canale </w:t>
      </w:r>
      <w:r w:rsidRPr="00A1223C">
        <w:rPr>
          <w:i/>
          <w:color w:val="auto"/>
          <w:lang w:val="it-IT"/>
        </w:rPr>
        <w:t>web</w:t>
      </w:r>
      <w:r w:rsidRPr="00A1223C">
        <w:rPr>
          <w:color w:val="auto"/>
          <w:lang w:val="it-IT"/>
        </w:rPr>
        <w:t>.</w:t>
      </w:r>
    </w:p>
    <w:p w:rsidR="007E017D" w:rsidRDefault="007E017D" w:rsidP="007E017D">
      <w:pPr>
        <w:jc w:val="both"/>
        <w:rPr>
          <w:color w:val="auto"/>
          <w:lang w:val="it-IT"/>
        </w:rPr>
      </w:pP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jc w:val="both"/>
        <w:rPr>
          <w:color w:val="auto"/>
          <w:lang w:val="it-IT"/>
        </w:rPr>
      </w:pPr>
    </w:p>
    <w:p w:rsidR="007E017D" w:rsidRPr="00A1223C" w:rsidRDefault="007E017D" w:rsidP="007E017D">
      <w:pPr>
        <w:jc w:val="both"/>
        <w:rPr>
          <w:color w:val="auto"/>
          <w:lang w:val="it-IT"/>
        </w:rPr>
      </w:pPr>
    </w:p>
    <w:p w:rsidR="007E017D" w:rsidRPr="004B1B6D" w:rsidRDefault="007E017D" w:rsidP="007E017D">
      <w:pPr>
        <w:pStyle w:val="Titolo3"/>
        <w:jc w:val="both"/>
        <w:rPr>
          <w:lang w:val="it-IT"/>
        </w:rPr>
      </w:pPr>
      <w:bookmarkStart w:id="228" w:name="_Toc343356955"/>
      <w:bookmarkStart w:id="229" w:name="_Toc237089426"/>
      <w:bookmarkStart w:id="230" w:name="_Toc363730196"/>
      <w:r>
        <w:rPr>
          <w:lang w:val="it-IT"/>
        </w:rPr>
        <w:t>Apertura ticket</w:t>
      </w:r>
      <w:bookmarkEnd w:id="228"/>
      <w:bookmarkEnd w:id="229"/>
      <w:bookmarkEnd w:id="230"/>
    </w:p>
    <w:p w:rsidR="007E017D" w:rsidRDefault="007E017D" w:rsidP="007E017D">
      <w:pPr>
        <w:jc w:val="both"/>
        <w:rPr>
          <w:color w:val="auto"/>
          <w:lang w:val="it-IT"/>
        </w:rPr>
      </w:pPr>
      <w:r w:rsidRPr="00A1223C">
        <w:rPr>
          <w:color w:val="auto"/>
          <w:lang w:val="it-IT"/>
        </w:rPr>
        <w:t xml:space="preserve">Per tutti i profili di servizio è richiesto l'accesso diretto e con modalità </w:t>
      </w:r>
      <w:r w:rsidRPr="00A1223C">
        <w:rPr>
          <w:i/>
          <w:color w:val="auto"/>
          <w:lang w:val="it-IT"/>
        </w:rPr>
        <w:t>24x7x365</w:t>
      </w:r>
      <w:r w:rsidRPr="00A1223C">
        <w:rPr>
          <w:color w:val="auto"/>
          <w:lang w:val="it-IT"/>
        </w:rPr>
        <w:t xml:space="preserve"> alla </w:t>
      </w:r>
      <w:r w:rsidRPr="00A1223C">
        <w:rPr>
          <w:i/>
          <w:color w:val="auto"/>
          <w:lang w:val="it-IT"/>
        </w:rPr>
        <w:t xml:space="preserve">TAC </w:t>
      </w:r>
      <w:r w:rsidRPr="00A1223C">
        <w:rPr>
          <w:color w:val="auto"/>
          <w:lang w:val="it-IT"/>
        </w:rPr>
        <w:t xml:space="preserve">del produttore degli apparati oggetto della fornitura da parte del personale del </w:t>
      </w:r>
      <w:r w:rsidRPr="00A1223C">
        <w:rPr>
          <w:i/>
          <w:color w:val="auto"/>
          <w:lang w:val="it-IT"/>
        </w:rPr>
        <w:t>NOC</w:t>
      </w:r>
      <w:r w:rsidRPr="00A1223C">
        <w:rPr>
          <w:color w:val="auto"/>
          <w:lang w:val="it-IT"/>
        </w:rPr>
        <w:t xml:space="preserve"> </w:t>
      </w:r>
      <w:r>
        <w:rPr>
          <w:color w:val="auto"/>
          <w:lang w:val="it-IT"/>
        </w:rPr>
        <w:t>del cliente</w:t>
      </w:r>
      <w:r w:rsidRPr="00A1223C">
        <w:rPr>
          <w:color w:val="auto"/>
          <w:lang w:val="it-IT"/>
        </w:rPr>
        <w:t>.</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1223C" w:rsidRDefault="007E017D" w:rsidP="007E017D">
      <w:pPr>
        <w:jc w:val="both"/>
        <w:rPr>
          <w:color w:val="auto"/>
          <w:lang w:val="it-IT"/>
        </w:rPr>
      </w:pPr>
    </w:p>
    <w:p w:rsidR="007E017D" w:rsidRDefault="007E017D" w:rsidP="007E017D">
      <w:pPr>
        <w:jc w:val="both"/>
        <w:rPr>
          <w:i/>
          <w:color w:val="auto"/>
          <w:lang w:val="it-IT"/>
        </w:rPr>
      </w:pPr>
      <w:r w:rsidRPr="00A1223C">
        <w:rPr>
          <w:color w:val="auto"/>
          <w:lang w:val="it-IT"/>
        </w:rPr>
        <w:t xml:space="preserve">L’apertura dei ticket deve essere su base </w:t>
      </w:r>
      <w:r w:rsidRPr="00A1223C">
        <w:rPr>
          <w:i/>
          <w:color w:val="auto"/>
          <w:lang w:val="it-IT"/>
        </w:rPr>
        <w:t>24x7x365</w:t>
      </w:r>
      <w:r w:rsidRPr="00A1223C">
        <w:rPr>
          <w:color w:val="auto"/>
          <w:lang w:val="it-IT"/>
        </w:rPr>
        <w:t xml:space="preserve"> e deve prevedere un tempo massimo di presa in carico della segnalazione di un’ora, cioè secondo la modalità </w:t>
      </w:r>
      <w:r w:rsidRPr="00A1223C">
        <w:rPr>
          <w:i/>
          <w:color w:val="auto"/>
          <w:lang w:val="it-IT"/>
        </w:rPr>
        <w:t>24x7x1h.</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1223C" w:rsidRDefault="007E017D" w:rsidP="007E017D">
      <w:pPr>
        <w:jc w:val="both"/>
        <w:rPr>
          <w:color w:val="auto"/>
          <w:lang w:val="it-IT"/>
        </w:rPr>
      </w:pPr>
    </w:p>
    <w:p w:rsidR="007E017D" w:rsidRDefault="007E017D" w:rsidP="007E017D">
      <w:pPr>
        <w:jc w:val="both"/>
        <w:rPr>
          <w:color w:val="auto"/>
          <w:lang w:val="it-IT"/>
        </w:rPr>
      </w:pPr>
      <w:r w:rsidRPr="00A1223C">
        <w:rPr>
          <w:color w:val="auto"/>
          <w:lang w:val="it-IT"/>
        </w:rPr>
        <w:t xml:space="preserve">Per tutti i profili di servizio è richiesto che tutti i </w:t>
      </w:r>
      <w:r w:rsidRPr="00A1223C">
        <w:rPr>
          <w:i/>
          <w:color w:val="auto"/>
          <w:lang w:val="it-IT"/>
        </w:rPr>
        <w:t>ticket</w:t>
      </w:r>
      <w:r w:rsidRPr="00A1223C">
        <w:rPr>
          <w:color w:val="auto"/>
          <w:lang w:val="it-IT"/>
        </w:rPr>
        <w:t xml:space="preserve"> vengano emessi secondo la </w:t>
      </w:r>
      <w:r w:rsidRPr="00A1223C">
        <w:rPr>
          <w:i/>
          <w:color w:val="auto"/>
          <w:lang w:val="it-IT"/>
        </w:rPr>
        <w:t>severity</w:t>
      </w:r>
      <w:r w:rsidRPr="00A1223C">
        <w:rPr>
          <w:color w:val="auto"/>
          <w:lang w:val="it-IT"/>
        </w:rPr>
        <w:t xml:space="preserve"> richiesta dal </w:t>
      </w:r>
      <w:r w:rsidRPr="00A1223C">
        <w:rPr>
          <w:i/>
          <w:color w:val="auto"/>
          <w:lang w:val="it-IT"/>
        </w:rPr>
        <w:t>NOC</w:t>
      </w:r>
      <w:r>
        <w:rPr>
          <w:i/>
          <w:color w:val="auto"/>
          <w:lang w:val="it-IT"/>
        </w:rPr>
        <w:t xml:space="preserve"> del cliente</w:t>
      </w:r>
      <w:r w:rsidRPr="00A1223C">
        <w:rPr>
          <w:color w:val="auto"/>
          <w:lang w:val="it-IT"/>
        </w:rPr>
        <w:t xml:space="preserve"> e eventualmente scalati ad altra </w:t>
      </w:r>
      <w:r w:rsidRPr="00A1223C">
        <w:rPr>
          <w:i/>
          <w:color w:val="auto"/>
          <w:lang w:val="it-IT"/>
        </w:rPr>
        <w:t>severity</w:t>
      </w:r>
      <w:r w:rsidRPr="00A1223C">
        <w:rPr>
          <w:color w:val="auto"/>
          <w:lang w:val="it-IT"/>
        </w:rPr>
        <w:t xml:space="preserve"> solo dopo un’analisi congiunta tra detto </w:t>
      </w:r>
      <w:r w:rsidRPr="00A1223C">
        <w:rPr>
          <w:i/>
          <w:color w:val="auto"/>
          <w:lang w:val="it-IT"/>
        </w:rPr>
        <w:t>NOC</w:t>
      </w:r>
      <w:r w:rsidRPr="00A1223C">
        <w:rPr>
          <w:color w:val="auto"/>
          <w:lang w:val="it-IT"/>
        </w:rPr>
        <w:t xml:space="preserve"> e l’</w:t>
      </w:r>
      <w:r w:rsidRPr="00A1223C">
        <w:rPr>
          <w:i/>
          <w:color w:val="auto"/>
          <w:lang w:val="it-IT"/>
        </w:rPr>
        <w:t>engineering</w:t>
      </w:r>
      <w:r w:rsidRPr="00A1223C">
        <w:rPr>
          <w:color w:val="auto"/>
          <w:lang w:val="it-IT"/>
        </w:rPr>
        <w:t xml:space="preserve"> della </w:t>
      </w:r>
      <w:r w:rsidRPr="00A1223C">
        <w:rPr>
          <w:i/>
          <w:color w:val="auto"/>
          <w:lang w:val="it-IT"/>
        </w:rPr>
        <w:t>TAC</w:t>
      </w:r>
      <w:r w:rsidRPr="00A1223C">
        <w:rPr>
          <w:color w:val="auto"/>
          <w:lang w:val="it-IT"/>
        </w:rPr>
        <w:t xml:space="preserve"> del produttore.</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jc w:val="both"/>
        <w:rPr>
          <w:color w:val="auto"/>
          <w:lang w:val="it-IT"/>
        </w:rPr>
      </w:pPr>
    </w:p>
    <w:p w:rsidR="007E017D" w:rsidRPr="00A1223C" w:rsidRDefault="007E017D" w:rsidP="007E017D">
      <w:pPr>
        <w:jc w:val="both"/>
        <w:rPr>
          <w:color w:val="auto"/>
          <w:lang w:val="it-IT"/>
        </w:rPr>
      </w:pPr>
    </w:p>
    <w:p w:rsidR="007E017D" w:rsidRDefault="007E017D" w:rsidP="007E017D">
      <w:pPr>
        <w:pStyle w:val="Titolo3"/>
        <w:jc w:val="both"/>
        <w:rPr>
          <w:lang w:val="it-IT"/>
        </w:rPr>
      </w:pPr>
      <w:bookmarkStart w:id="231" w:name="_Toc343356956"/>
      <w:bookmarkStart w:id="232" w:name="_Toc237089427"/>
      <w:bookmarkStart w:id="233" w:name="_Toc363730197"/>
      <w:r>
        <w:rPr>
          <w:lang w:val="it-IT"/>
        </w:rPr>
        <w:t>Emissione codice RMA</w:t>
      </w:r>
      <w:bookmarkEnd w:id="231"/>
      <w:bookmarkEnd w:id="232"/>
      <w:bookmarkEnd w:id="233"/>
    </w:p>
    <w:p w:rsidR="007E017D" w:rsidRDefault="007E017D" w:rsidP="007E017D">
      <w:pPr>
        <w:jc w:val="both"/>
        <w:rPr>
          <w:color w:val="auto"/>
          <w:lang w:val="it-IT"/>
        </w:rPr>
      </w:pPr>
    </w:p>
    <w:p w:rsidR="007E017D" w:rsidRDefault="007E017D" w:rsidP="007E017D">
      <w:pPr>
        <w:jc w:val="both"/>
        <w:rPr>
          <w:color w:val="auto"/>
          <w:lang w:val="it-IT"/>
        </w:rPr>
      </w:pPr>
      <w:r w:rsidRPr="00A1223C">
        <w:rPr>
          <w:color w:val="auto"/>
          <w:lang w:val="it-IT"/>
        </w:rPr>
        <w:t xml:space="preserve">L’attività di </w:t>
      </w:r>
      <w:r w:rsidRPr="00A1223C">
        <w:rPr>
          <w:i/>
          <w:iCs/>
          <w:color w:val="auto"/>
          <w:lang w:val="it-IT"/>
        </w:rPr>
        <w:t>“troubleshooting”</w:t>
      </w:r>
      <w:r w:rsidRPr="00A1223C">
        <w:rPr>
          <w:color w:val="auto"/>
          <w:lang w:val="it-IT"/>
        </w:rPr>
        <w:t xml:space="preserve"> deve prevedere, in caso di guasto di una parte </w:t>
      </w:r>
      <w:r w:rsidRPr="00A1223C">
        <w:rPr>
          <w:i/>
          <w:color w:val="auto"/>
          <w:lang w:val="it-IT"/>
        </w:rPr>
        <w:t>hardware</w:t>
      </w:r>
      <w:r w:rsidRPr="00A1223C">
        <w:rPr>
          <w:color w:val="auto"/>
          <w:lang w:val="it-IT"/>
        </w:rPr>
        <w:t xml:space="preserve"> del sistema, l’emissione di un codice </w:t>
      </w:r>
      <w:r w:rsidRPr="00A1223C">
        <w:rPr>
          <w:i/>
          <w:color w:val="auto"/>
          <w:lang w:val="it-IT"/>
        </w:rPr>
        <w:t>RMA</w:t>
      </w:r>
      <w:r w:rsidRPr="00A1223C">
        <w:rPr>
          <w:color w:val="auto"/>
          <w:lang w:val="it-IT"/>
        </w:rPr>
        <w:t xml:space="preserve"> per la spedizione della parte sostitutiva</w:t>
      </w:r>
      <w:r>
        <w:rPr>
          <w:color w:val="auto"/>
          <w:lang w:val="it-IT"/>
        </w:rPr>
        <w:t>.</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jc w:val="both"/>
        <w:rPr>
          <w:color w:val="auto"/>
          <w:lang w:val="it-IT"/>
        </w:rPr>
      </w:pPr>
    </w:p>
    <w:p w:rsidR="007E017D" w:rsidRDefault="007E017D" w:rsidP="007E017D">
      <w:pPr>
        <w:jc w:val="both"/>
        <w:rPr>
          <w:color w:val="auto"/>
          <w:lang w:val="it-IT"/>
        </w:rPr>
      </w:pPr>
    </w:p>
    <w:p w:rsidR="007E017D" w:rsidRPr="00A1223C" w:rsidRDefault="007E017D" w:rsidP="007E017D">
      <w:pPr>
        <w:jc w:val="both"/>
        <w:rPr>
          <w:color w:val="auto"/>
          <w:lang w:val="it-IT"/>
        </w:rPr>
      </w:pPr>
    </w:p>
    <w:p w:rsidR="007E017D" w:rsidRDefault="007E017D" w:rsidP="007E017D">
      <w:pPr>
        <w:pStyle w:val="Titolo2"/>
        <w:jc w:val="both"/>
        <w:rPr>
          <w:lang w:val="it-IT"/>
        </w:rPr>
      </w:pPr>
      <w:bookmarkStart w:id="234" w:name="_Toc343356957"/>
      <w:bookmarkStart w:id="235" w:name="_Toc237089428"/>
      <w:bookmarkStart w:id="236" w:name="_Toc363730198"/>
      <w:r>
        <w:rPr>
          <w:lang w:val="it-IT"/>
        </w:rPr>
        <w:t>Livelli di servizio</w:t>
      </w:r>
      <w:bookmarkEnd w:id="234"/>
      <w:bookmarkEnd w:id="235"/>
      <w:bookmarkEnd w:id="236"/>
    </w:p>
    <w:p w:rsidR="007E017D" w:rsidRPr="00313EC6" w:rsidRDefault="007E017D" w:rsidP="007E017D">
      <w:pPr>
        <w:jc w:val="both"/>
        <w:rPr>
          <w:color w:val="auto"/>
          <w:lang w:val="it-IT"/>
        </w:rPr>
      </w:pPr>
      <w:r>
        <w:rPr>
          <w:color w:val="auto"/>
          <w:lang w:val="it-IT"/>
        </w:rPr>
        <w:t>Sono richieste due</w:t>
      </w:r>
      <w:r w:rsidRPr="008448A1">
        <w:rPr>
          <w:color w:val="auto"/>
          <w:lang w:val="it-IT"/>
        </w:rPr>
        <w:t xml:space="preserve"> tipologie di </w:t>
      </w:r>
      <w:r w:rsidRPr="008448A1">
        <w:rPr>
          <w:i/>
          <w:color w:val="auto"/>
          <w:lang w:val="it-IT"/>
        </w:rPr>
        <w:t>SLA</w:t>
      </w:r>
      <w:r w:rsidRPr="008448A1">
        <w:rPr>
          <w:color w:val="auto"/>
          <w:lang w:val="it-IT"/>
        </w:rPr>
        <w:t xml:space="preserve"> in funzione della categoria degli apparati:</w:t>
      </w:r>
    </w:p>
    <w:p w:rsidR="007E017D" w:rsidRDefault="007E017D" w:rsidP="007E017D">
      <w:pPr>
        <w:pStyle w:val="MediumGrid1-Accent21"/>
        <w:numPr>
          <w:ilvl w:val="0"/>
          <w:numId w:val="38"/>
        </w:numPr>
        <w:jc w:val="both"/>
        <w:rPr>
          <w:b/>
          <w:i/>
          <w:color w:val="auto"/>
          <w:lang w:val="it-IT"/>
        </w:rPr>
      </w:pPr>
      <w:r w:rsidRPr="008448A1">
        <w:rPr>
          <w:b/>
          <w:i/>
          <w:color w:val="auto"/>
          <w:lang w:val="it-IT"/>
        </w:rPr>
        <w:t>Servizio Gold: nod</w:t>
      </w:r>
      <w:r>
        <w:rPr>
          <w:b/>
          <w:i/>
          <w:color w:val="auto"/>
          <w:lang w:val="it-IT"/>
        </w:rPr>
        <w:t>i CORE-LD, Accesso-Anycast; NDCE (= Next Business Day con intervento onsite di un tecnico del produttore)</w:t>
      </w:r>
    </w:p>
    <w:p w:rsidR="007E017D" w:rsidRPr="00543BD5" w:rsidRDefault="007E017D" w:rsidP="007E017D">
      <w:pPr>
        <w:pStyle w:val="MediumGrid1-Accent21"/>
        <w:numPr>
          <w:ilvl w:val="0"/>
          <w:numId w:val="38"/>
        </w:numPr>
        <w:jc w:val="both"/>
        <w:rPr>
          <w:b/>
          <w:i/>
          <w:color w:val="auto"/>
        </w:rPr>
      </w:pPr>
      <w:r w:rsidRPr="00543BD5">
        <w:rPr>
          <w:b/>
          <w:i/>
          <w:color w:val="auto"/>
        </w:rPr>
        <w:t>Servizio Standard: nodi Core-HD, Accesso-DC; ND (= Next Business Day)</w:t>
      </w:r>
    </w:p>
    <w:p w:rsidR="007E017D" w:rsidRPr="00FE6D65" w:rsidRDefault="007E017D" w:rsidP="007E017D">
      <w:pPr>
        <w:pStyle w:val="MediumGrid1-Accent21"/>
        <w:jc w:val="both"/>
        <w:rPr>
          <w:color w:val="auto"/>
        </w:rPr>
      </w:pPr>
    </w:p>
    <w:p w:rsidR="007E017D" w:rsidRDefault="007E017D" w:rsidP="007E017D">
      <w:pPr>
        <w:pStyle w:val="Titolo3"/>
        <w:jc w:val="both"/>
        <w:rPr>
          <w:lang w:val="it-IT"/>
        </w:rPr>
      </w:pPr>
      <w:bookmarkStart w:id="237" w:name="_Toc343356960"/>
      <w:bookmarkStart w:id="238" w:name="_Toc237089429"/>
      <w:bookmarkStart w:id="239" w:name="_Toc363730199"/>
      <w:r>
        <w:rPr>
          <w:lang w:val="it-IT"/>
        </w:rPr>
        <w:t>Servizio Gold</w:t>
      </w:r>
      <w:bookmarkEnd w:id="237"/>
      <w:bookmarkEnd w:id="238"/>
      <w:bookmarkEnd w:id="239"/>
    </w:p>
    <w:p w:rsidR="007E017D" w:rsidRPr="008448A1" w:rsidRDefault="007E017D" w:rsidP="007E017D">
      <w:pPr>
        <w:jc w:val="both"/>
        <w:rPr>
          <w:color w:val="auto"/>
          <w:lang w:val="it-IT"/>
        </w:rPr>
      </w:pPr>
      <w:r w:rsidRPr="008448A1">
        <w:rPr>
          <w:color w:val="auto"/>
          <w:lang w:val="it-IT"/>
        </w:rPr>
        <w:t xml:space="preserve">Per gli apparati appartenenti alle tipologie </w:t>
      </w:r>
      <w:r>
        <w:rPr>
          <w:b/>
          <w:i/>
          <w:color w:val="auto"/>
          <w:lang w:val="it-IT"/>
        </w:rPr>
        <w:t>CORE-LD, Accesso-Anycast</w:t>
      </w:r>
      <w:r w:rsidRPr="008448A1">
        <w:rPr>
          <w:i/>
          <w:color w:val="auto"/>
          <w:lang w:val="it-IT"/>
        </w:rPr>
        <w:t xml:space="preserve"> </w:t>
      </w:r>
      <w:r w:rsidRPr="008448A1">
        <w:rPr>
          <w:color w:val="auto"/>
          <w:lang w:val="it-IT"/>
        </w:rPr>
        <w:t xml:space="preserve">è richiesto lo </w:t>
      </w:r>
      <w:r w:rsidRPr="008448A1">
        <w:rPr>
          <w:i/>
          <w:color w:val="auto"/>
          <w:lang w:val="it-IT"/>
        </w:rPr>
        <w:t>SLA</w:t>
      </w:r>
      <w:r w:rsidRPr="008448A1">
        <w:rPr>
          <w:color w:val="auto"/>
          <w:lang w:val="it-IT"/>
        </w:rPr>
        <w:t xml:space="preserve"> minimo di seguito dettagliato.</w:t>
      </w:r>
    </w:p>
    <w:p w:rsidR="007E017D" w:rsidRDefault="007E017D" w:rsidP="007E017D">
      <w:pPr>
        <w:jc w:val="both"/>
        <w:rPr>
          <w:iCs/>
          <w:color w:val="auto"/>
          <w:lang w:val="it-IT"/>
        </w:rPr>
      </w:pPr>
      <w:r w:rsidRPr="008448A1">
        <w:rPr>
          <w:color w:val="auto"/>
          <w:lang w:val="it-IT"/>
        </w:rPr>
        <w:t xml:space="preserve">Servizio di </w:t>
      </w:r>
      <w:r w:rsidRPr="008448A1">
        <w:rPr>
          <w:i/>
          <w:color w:val="auto"/>
          <w:lang w:val="it-IT"/>
        </w:rPr>
        <w:t>hardware delivery</w:t>
      </w:r>
      <w:r w:rsidRPr="008448A1">
        <w:rPr>
          <w:color w:val="auto"/>
          <w:lang w:val="it-IT"/>
        </w:rPr>
        <w:t xml:space="preserve"> delle parti in sostituzione di quelle ritenute guaste secondo modalità </w:t>
      </w:r>
      <w:r w:rsidRPr="008448A1">
        <w:rPr>
          <w:i/>
          <w:color w:val="auto"/>
          <w:lang w:val="it-IT"/>
        </w:rPr>
        <w:t>8x5xNBD</w:t>
      </w:r>
      <w:r w:rsidRPr="008448A1">
        <w:rPr>
          <w:color w:val="auto"/>
          <w:lang w:val="it-IT"/>
        </w:rPr>
        <w:t xml:space="preserve"> dalla diagnosi finale del processo di </w:t>
      </w:r>
      <w:r w:rsidRPr="008448A1">
        <w:rPr>
          <w:i/>
          <w:iCs/>
          <w:color w:val="auto"/>
          <w:lang w:val="it-IT"/>
        </w:rPr>
        <w:t>“troubleshooting”</w:t>
      </w:r>
      <w:r w:rsidRPr="00957C42">
        <w:rPr>
          <w:iCs/>
          <w:color w:val="auto"/>
          <w:lang w:val="it-IT"/>
        </w:rPr>
        <w:t xml:space="preserve"> aperto direttamente con il produttore</w:t>
      </w:r>
      <w:r>
        <w:rPr>
          <w:i/>
          <w:iCs/>
          <w:color w:val="auto"/>
          <w:lang w:val="it-IT"/>
        </w:rPr>
        <w:t xml:space="preserve">, ed intervento di installazione da parte di un tecnico del produttore per l’attivazione dell’apparato sostitutivo (Installazione, cabling, powering, basic IP configuration, configuration restoration e test di raggiungibilità) </w:t>
      </w:r>
      <w:r w:rsidRPr="008448A1">
        <w:rPr>
          <w:iCs/>
          <w:color w:val="auto"/>
          <w:lang w:val="it-IT"/>
        </w:rPr>
        <w:t xml:space="preserve">. Le spese di consegna e di ritiro delle parti </w:t>
      </w:r>
      <w:r w:rsidRPr="008448A1">
        <w:rPr>
          <w:i/>
          <w:iCs/>
          <w:color w:val="auto"/>
          <w:lang w:val="it-IT"/>
        </w:rPr>
        <w:t>hardware</w:t>
      </w:r>
      <w:r w:rsidRPr="008448A1">
        <w:rPr>
          <w:iCs/>
          <w:color w:val="auto"/>
          <w:lang w:val="it-IT"/>
        </w:rPr>
        <w:t xml:space="preserve"> devono essere a carico del produttore o del fornitore.</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1223C" w:rsidRDefault="007E017D" w:rsidP="007E017D">
      <w:pPr>
        <w:jc w:val="both"/>
        <w:rPr>
          <w:color w:val="auto"/>
          <w:lang w:val="it-IT"/>
        </w:rPr>
      </w:pPr>
    </w:p>
    <w:p w:rsidR="007E017D" w:rsidRDefault="007E017D" w:rsidP="007E017D">
      <w:pPr>
        <w:pStyle w:val="Titolo3"/>
        <w:jc w:val="both"/>
        <w:rPr>
          <w:lang w:val="it-IT"/>
        </w:rPr>
      </w:pPr>
      <w:bookmarkStart w:id="240" w:name="_Toc343356961"/>
      <w:bookmarkStart w:id="241" w:name="_Toc237089430"/>
      <w:bookmarkStart w:id="242" w:name="_Toc363730200"/>
      <w:r>
        <w:rPr>
          <w:lang w:val="it-IT"/>
        </w:rPr>
        <w:t>Servizio Standard</w:t>
      </w:r>
      <w:bookmarkEnd w:id="240"/>
      <w:bookmarkEnd w:id="241"/>
      <w:bookmarkEnd w:id="242"/>
    </w:p>
    <w:p w:rsidR="007E017D" w:rsidRPr="008448A1" w:rsidRDefault="007E017D" w:rsidP="007E017D">
      <w:pPr>
        <w:jc w:val="both"/>
        <w:rPr>
          <w:color w:val="auto"/>
          <w:lang w:val="it-IT"/>
        </w:rPr>
      </w:pPr>
      <w:r w:rsidRPr="008448A1">
        <w:rPr>
          <w:color w:val="auto"/>
          <w:lang w:val="it-IT"/>
        </w:rPr>
        <w:t xml:space="preserve">Per gli apparati appartenenti alle tipologie </w:t>
      </w:r>
      <w:r>
        <w:rPr>
          <w:b/>
          <w:i/>
          <w:color w:val="auto"/>
          <w:lang w:val="it-IT"/>
        </w:rPr>
        <w:t>nodi Core-HD, Accesso-DC</w:t>
      </w:r>
      <w:r w:rsidRPr="008448A1">
        <w:rPr>
          <w:i/>
          <w:color w:val="auto"/>
          <w:lang w:val="it-IT"/>
        </w:rPr>
        <w:t xml:space="preserve"> </w:t>
      </w:r>
      <w:r w:rsidRPr="008448A1">
        <w:rPr>
          <w:color w:val="auto"/>
          <w:lang w:val="it-IT"/>
        </w:rPr>
        <w:t xml:space="preserve">è richiesto lo </w:t>
      </w:r>
      <w:r w:rsidRPr="008448A1">
        <w:rPr>
          <w:i/>
          <w:color w:val="auto"/>
          <w:lang w:val="it-IT"/>
        </w:rPr>
        <w:t>SLA</w:t>
      </w:r>
      <w:r w:rsidRPr="008448A1">
        <w:rPr>
          <w:color w:val="auto"/>
          <w:lang w:val="it-IT"/>
        </w:rPr>
        <w:t xml:space="preserve"> minimo di seguito dettagliato.</w:t>
      </w:r>
    </w:p>
    <w:p w:rsidR="007E017D" w:rsidRDefault="007E017D" w:rsidP="007E017D">
      <w:pPr>
        <w:jc w:val="both"/>
        <w:rPr>
          <w:iCs/>
          <w:color w:val="auto"/>
          <w:lang w:val="it-IT"/>
        </w:rPr>
      </w:pPr>
      <w:r w:rsidRPr="008448A1">
        <w:rPr>
          <w:color w:val="auto"/>
          <w:lang w:val="it-IT"/>
        </w:rPr>
        <w:t xml:space="preserve">Servizio di </w:t>
      </w:r>
      <w:r w:rsidRPr="008448A1">
        <w:rPr>
          <w:i/>
          <w:color w:val="auto"/>
          <w:lang w:val="it-IT"/>
        </w:rPr>
        <w:t>hardware delivery</w:t>
      </w:r>
      <w:r w:rsidRPr="008448A1">
        <w:rPr>
          <w:color w:val="auto"/>
          <w:lang w:val="it-IT"/>
        </w:rPr>
        <w:t xml:space="preserve"> delle parti in sostituzione di quelle ritenute guaste secondo modalità </w:t>
      </w:r>
      <w:r w:rsidRPr="008448A1">
        <w:rPr>
          <w:i/>
          <w:color w:val="auto"/>
          <w:lang w:val="it-IT"/>
        </w:rPr>
        <w:t>8x5xNBD</w:t>
      </w:r>
      <w:r w:rsidRPr="008448A1">
        <w:rPr>
          <w:color w:val="auto"/>
          <w:lang w:val="it-IT"/>
        </w:rPr>
        <w:t xml:space="preserve"> dalla diagnosi finale del processo di </w:t>
      </w:r>
      <w:r w:rsidRPr="008448A1">
        <w:rPr>
          <w:i/>
          <w:iCs/>
          <w:color w:val="auto"/>
          <w:lang w:val="it-IT"/>
        </w:rPr>
        <w:t>“troubleshooting”</w:t>
      </w:r>
      <w:r w:rsidRPr="00957C42">
        <w:rPr>
          <w:iCs/>
          <w:color w:val="auto"/>
          <w:lang w:val="it-IT"/>
        </w:rPr>
        <w:t xml:space="preserve"> </w:t>
      </w:r>
      <w:r>
        <w:rPr>
          <w:iCs/>
          <w:color w:val="auto"/>
          <w:lang w:val="it-IT"/>
        </w:rPr>
        <w:t>aper</w:t>
      </w:r>
      <w:r w:rsidRPr="00957C42">
        <w:rPr>
          <w:iCs/>
          <w:color w:val="auto"/>
          <w:lang w:val="it-IT"/>
        </w:rPr>
        <w:t>to direttamente con il produttore</w:t>
      </w:r>
      <w:r w:rsidRPr="008448A1">
        <w:rPr>
          <w:iCs/>
          <w:color w:val="auto"/>
          <w:lang w:val="it-IT"/>
        </w:rPr>
        <w:t xml:space="preserve">. Le spese di consegna e di ritiro delle parti </w:t>
      </w:r>
      <w:r w:rsidRPr="008448A1">
        <w:rPr>
          <w:i/>
          <w:iCs/>
          <w:color w:val="auto"/>
          <w:lang w:val="it-IT"/>
        </w:rPr>
        <w:t>hardware</w:t>
      </w:r>
      <w:r w:rsidRPr="008448A1">
        <w:rPr>
          <w:iCs/>
          <w:color w:val="auto"/>
          <w:lang w:val="it-IT"/>
        </w:rPr>
        <w:t xml:space="preserve"> devono essere a carico del produttore o del fornitore.</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jc w:val="both"/>
        <w:rPr>
          <w:iCs/>
          <w:color w:val="auto"/>
          <w:lang w:val="it-IT"/>
        </w:rPr>
      </w:pPr>
    </w:p>
    <w:p w:rsidR="007E017D" w:rsidRPr="00A1223C" w:rsidRDefault="007E017D" w:rsidP="007E017D">
      <w:pPr>
        <w:jc w:val="both"/>
        <w:rPr>
          <w:color w:val="auto"/>
          <w:lang w:val="it-IT"/>
        </w:rPr>
      </w:pPr>
    </w:p>
    <w:p w:rsidR="007E017D" w:rsidRPr="008B3B88" w:rsidRDefault="007E017D" w:rsidP="007E017D">
      <w:pPr>
        <w:pStyle w:val="Titolo2"/>
        <w:jc w:val="both"/>
        <w:rPr>
          <w:lang w:val="it-IT"/>
        </w:rPr>
      </w:pPr>
      <w:bookmarkStart w:id="243" w:name="_Toc343356963"/>
      <w:bookmarkStart w:id="244" w:name="_Toc237089431"/>
      <w:bookmarkStart w:id="245" w:name="_Toc363730201"/>
      <w:r>
        <w:rPr>
          <w:lang w:val="it-IT"/>
        </w:rPr>
        <w:t>Formazione e training</w:t>
      </w:r>
      <w:bookmarkEnd w:id="243"/>
      <w:bookmarkEnd w:id="244"/>
      <w:bookmarkEnd w:id="245"/>
    </w:p>
    <w:p w:rsidR="007E017D" w:rsidRPr="00A1223C" w:rsidRDefault="007E017D" w:rsidP="007E017D">
      <w:pPr>
        <w:jc w:val="both"/>
        <w:rPr>
          <w:color w:val="auto"/>
          <w:lang w:val="it-IT"/>
        </w:rPr>
      </w:pPr>
      <w:r w:rsidRPr="00A1223C">
        <w:rPr>
          <w:color w:val="auto"/>
          <w:lang w:val="it-IT"/>
        </w:rPr>
        <w:t xml:space="preserve">Il fornitore dovrà </w:t>
      </w:r>
      <w:r>
        <w:rPr>
          <w:color w:val="auto"/>
          <w:lang w:val="it-IT"/>
        </w:rPr>
        <w:t>mettere a disposizione</w:t>
      </w:r>
      <w:r w:rsidRPr="00A1223C">
        <w:rPr>
          <w:color w:val="auto"/>
          <w:lang w:val="it-IT"/>
        </w:rPr>
        <w:t xml:space="preserve"> un percorso di formazione</w:t>
      </w:r>
      <w:r>
        <w:rPr>
          <w:color w:val="auto"/>
          <w:lang w:val="it-IT"/>
        </w:rPr>
        <w:t>, della durata totale di almeno venticinque giorni</w:t>
      </w:r>
      <w:r w:rsidRPr="00A1223C">
        <w:rPr>
          <w:color w:val="auto"/>
          <w:lang w:val="it-IT"/>
        </w:rPr>
        <w:t xml:space="preserve"> per </w:t>
      </w:r>
      <w:r>
        <w:rPr>
          <w:color w:val="auto"/>
          <w:lang w:val="it-IT"/>
        </w:rPr>
        <w:t>due</w:t>
      </w:r>
      <w:r w:rsidRPr="00A1223C">
        <w:rPr>
          <w:color w:val="auto"/>
          <w:lang w:val="it-IT"/>
        </w:rPr>
        <w:t xml:space="preserve"> unità di personale tecnico del </w:t>
      </w:r>
      <w:r w:rsidRPr="00A1223C">
        <w:rPr>
          <w:i/>
          <w:color w:val="auto"/>
          <w:lang w:val="it-IT"/>
        </w:rPr>
        <w:t>NO</w:t>
      </w:r>
      <w:r>
        <w:rPr>
          <w:i/>
          <w:color w:val="auto"/>
          <w:lang w:val="it-IT"/>
        </w:rPr>
        <w:t>C del cliente</w:t>
      </w:r>
      <w:r w:rsidRPr="00A1223C">
        <w:rPr>
          <w:color w:val="auto"/>
          <w:lang w:val="it-IT"/>
        </w:rPr>
        <w:t xml:space="preserve"> da </w:t>
      </w:r>
      <w:r>
        <w:rPr>
          <w:color w:val="auto"/>
          <w:lang w:val="it-IT"/>
        </w:rPr>
        <w:t>svolgersi entro due anni dal</w:t>
      </w:r>
      <w:r w:rsidRPr="00A1223C">
        <w:rPr>
          <w:color w:val="auto"/>
          <w:lang w:val="it-IT"/>
        </w:rPr>
        <w:t xml:space="preserve">la </w:t>
      </w:r>
      <w:r>
        <w:rPr>
          <w:color w:val="auto"/>
          <w:lang w:val="it-IT"/>
        </w:rPr>
        <w:t xml:space="preserve">data di </w:t>
      </w:r>
      <w:r w:rsidRPr="00A1223C">
        <w:rPr>
          <w:color w:val="auto"/>
          <w:lang w:val="it-IT"/>
        </w:rPr>
        <w:t>stipula del contratto.</w:t>
      </w:r>
      <w:r>
        <w:rPr>
          <w:color w:val="auto"/>
          <w:lang w:val="it-IT"/>
        </w:rPr>
        <w:t xml:space="preserve"> Tale percorso di formazione si suddivide in due parti, la prima costituita da un insieme di corsi ufficiali del produttore per una durata di quindici giorni di formazione, la secodna parte consta di un insieme di corsi di altissima specializzazione sul framework MPLS e le relative applicazioni per una durata di dieci giorni di formazione.</w:t>
      </w:r>
    </w:p>
    <w:p w:rsidR="007E017D" w:rsidRDefault="007E017D" w:rsidP="007E017D">
      <w:pPr>
        <w:jc w:val="both"/>
        <w:rPr>
          <w:color w:val="auto"/>
          <w:lang w:val="it-IT"/>
        </w:rPr>
      </w:pPr>
      <w:r>
        <w:rPr>
          <w:color w:val="auto"/>
          <w:lang w:val="it-IT"/>
        </w:rPr>
        <w:t>PARTE A – Corsi di formazione ufficiali del produttore.</w:t>
      </w:r>
    </w:p>
    <w:p w:rsidR="007E017D" w:rsidRPr="00BA5431" w:rsidRDefault="007E017D" w:rsidP="007E017D">
      <w:pPr>
        <w:jc w:val="both"/>
        <w:rPr>
          <w:lang w:val="it-IT"/>
        </w:rPr>
      </w:pPr>
      <w:r>
        <w:rPr>
          <w:color w:val="auto"/>
          <w:lang w:val="it-IT"/>
        </w:rPr>
        <w:t>I corsi devono essere tenuti presso l’headquarter del produttore in Europa ed i</w:t>
      </w:r>
      <w:r w:rsidRPr="00A1223C">
        <w:rPr>
          <w:color w:val="auto"/>
          <w:lang w:val="it-IT"/>
        </w:rPr>
        <w:t>l percorso di formazione dovrà essere composto dai corsi ufficiali dei programmi di certificazione del produttore degli apparati rispetta</w:t>
      </w:r>
      <w:r>
        <w:rPr>
          <w:color w:val="auto"/>
          <w:lang w:val="it-IT"/>
        </w:rPr>
        <w:t>ndo</w:t>
      </w:r>
      <w:r w:rsidRPr="00A1223C">
        <w:rPr>
          <w:color w:val="auto"/>
          <w:lang w:val="it-IT"/>
        </w:rPr>
        <w:t xml:space="preserve"> le tempistiche per le tematiche presentate nelle specifiche tecniche del presente bando di gara.</w:t>
      </w:r>
      <w:r>
        <w:rPr>
          <w:color w:val="auto"/>
          <w:lang w:val="it-IT"/>
        </w:rPr>
        <w:t xml:space="preserve"> </w:t>
      </w:r>
      <w:r>
        <w:rPr>
          <w:lang w:val="it-IT"/>
        </w:rPr>
        <w:t xml:space="preserve">Dovranno essere forniti i dettagli che specificano per quali esami di certificazione il personale del </w:t>
      </w:r>
      <w:r w:rsidRPr="00643B5C">
        <w:rPr>
          <w:i/>
          <w:lang w:val="it-IT"/>
        </w:rPr>
        <w:t>NOC</w:t>
      </w:r>
      <w:r>
        <w:rPr>
          <w:i/>
          <w:lang w:val="it-IT"/>
        </w:rPr>
        <w:t xml:space="preserve"> del cliente</w:t>
      </w:r>
      <w:r w:rsidRPr="00643B5C">
        <w:rPr>
          <w:i/>
          <w:lang w:val="it-IT"/>
        </w:rPr>
        <w:t xml:space="preserve"> </w:t>
      </w:r>
      <w:r>
        <w:rPr>
          <w:lang w:val="it-IT"/>
        </w:rPr>
        <w:t>ottiene l’abilitazione in seguito al completamento del percorso di formazione proposto.</w:t>
      </w:r>
    </w:p>
    <w:p w:rsidR="007E017D" w:rsidRPr="008448A1" w:rsidRDefault="007E017D" w:rsidP="007E017D">
      <w:pPr>
        <w:jc w:val="both"/>
        <w:rPr>
          <w:color w:val="auto"/>
          <w:lang w:val="it-IT"/>
        </w:rPr>
      </w:pPr>
      <w:r w:rsidRPr="008448A1">
        <w:rPr>
          <w:color w:val="auto"/>
          <w:lang w:val="it-IT"/>
        </w:rPr>
        <w:t xml:space="preserve">In particolare gli operatori del </w:t>
      </w:r>
      <w:r>
        <w:rPr>
          <w:i/>
          <w:color w:val="auto"/>
          <w:lang w:val="it-IT"/>
        </w:rPr>
        <w:t>NOC del cliente</w:t>
      </w:r>
      <w:r w:rsidRPr="008448A1">
        <w:rPr>
          <w:i/>
          <w:color w:val="auto"/>
          <w:lang w:val="it-IT"/>
        </w:rPr>
        <w:t xml:space="preserve"> </w:t>
      </w:r>
      <w:r w:rsidRPr="008448A1">
        <w:rPr>
          <w:color w:val="auto"/>
          <w:lang w:val="it-IT"/>
        </w:rPr>
        <w:t>dovranno essere in grado di operare autonomamente sugli apparati proposti negli ambiti seguenti:</w:t>
      </w:r>
    </w:p>
    <w:p w:rsidR="007E017D" w:rsidRDefault="007E017D" w:rsidP="007E017D">
      <w:pPr>
        <w:numPr>
          <w:ilvl w:val="0"/>
          <w:numId w:val="40"/>
        </w:numPr>
        <w:contextualSpacing/>
        <w:jc w:val="both"/>
        <w:rPr>
          <w:color w:val="auto"/>
          <w:lang w:val="it-IT"/>
        </w:rPr>
      </w:pPr>
      <w:r w:rsidRPr="00A1223C">
        <w:rPr>
          <w:color w:val="auto"/>
          <w:lang w:val="it-IT"/>
        </w:rPr>
        <w:t xml:space="preserve">Configurazione e amministrazione di funzionalità </w:t>
      </w:r>
      <w:r w:rsidRPr="00A1223C">
        <w:rPr>
          <w:i/>
          <w:color w:val="auto"/>
          <w:lang w:val="it-IT"/>
        </w:rPr>
        <w:t>MPLS</w:t>
      </w:r>
      <w:r w:rsidRPr="00A1223C">
        <w:rPr>
          <w:color w:val="auto"/>
          <w:lang w:val="it-IT"/>
        </w:rPr>
        <w:t>;</w:t>
      </w:r>
    </w:p>
    <w:p w:rsidR="007E017D" w:rsidRDefault="007E017D" w:rsidP="007E017D">
      <w:pPr>
        <w:pStyle w:val="Paragrafoelenco"/>
        <w:ind w:left="765"/>
        <w:jc w:val="both"/>
        <w:rPr>
          <w:color w:val="auto"/>
          <w:lang w:val="it-IT"/>
        </w:rPr>
      </w:pPr>
      <w:r w:rsidRPr="003A06B2">
        <w:rPr>
          <w:color w:val="auto"/>
          <w:lang w:val="it-IT"/>
        </w:rPr>
        <w:t>Nello specifico sono richiest</w:t>
      </w:r>
      <w:r>
        <w:rPr>
          <w:color w:val="auto"/>
          <w:lang w:val="it-IT"/>
        </w:rPr>
        <w:t>i quindici (15)</w:t>
      </w:r>
      <w:r w:rsidRPr="003A06B2">
        <w:rPr>
          <w:color w:val="auto"/>
          <w:lang w:val="it-IT"/>
        </w:rPr>
        <w:t xml:space="preserve"> giorni di attività di formazione avanzata sulle tematiche relative al framework MPLS, con speciico riferimento ai protocolli LDP, RSVP, MPLS. E’ richiesto che le tematiche trattate nel percorso di formazione siano complementate da un’approfondita ed estesa attività di laboratorio eseguita su apparati analoghi a quelli oggetto del presente bando di gara.</w:t>
      </w:r>
    </w:p>
    <w:p w:rsidR="007E017D" w:rsidRDefault="007E017D" w:rsidP="007E017D">
      <w:pPr>
        <w:numPr>
          <w:ilvl w:val="0"/>
          <w:numId w:val="40"/>
        </w:numPr>
        <w:contextualSpacing/>
        <w:jc w:val="both"/>
        <w:rPr>
          <w:color w:val="auto"/>
          <w:lang w:val="it-IT"/>
        </w:rPr>
      </w:pPr>
      <w:r w:rsidRPr="00A1223C">
        <w:rPr>
          <w:color w:val="auto"/>
          <w:lang w:val="it-IT"/>
        </w:rPr>
        <w:t>Configurazione e amministrazione di funzionalità</w:t>
      </w:r>
      <w:r>
        <w:rPr>
          <w:color w:val="auto"/>
          <w:lang w:val="it-IT"/>
        </w:rPr>
        <w:t xml:space="preserve"> di Qualità del Servizio, QoS;</w:t>
      </w:r>
    </w:p>
    <w:p w:rsidR="007E017D" w:rsidRDefault="007E017D" w:rsidP="007E017D">
      <w:pPr>
        <w:pStyle w:val="Paragrafoelenco"/>
        <w:ind w:left="765"/>
        <w:jc w:val="both"/>
        <w:rPr>
          <w:color w:val="auto"/>
          <w:lang w:val="it-IT"/>
        </w:rPr>
      </w:pPr>
      <w:r w:rsidRPr="00C42DD6">
        <w:rPr>
          <w:color w:val="auto"/>
          <w:lang w:val="it-IT"/>
        </w:rPr>
        <w:t xml:space="preserve">Nello specifico sono richiesti </w:t>
      </w:r>
      <w:r>
        <w:rPr>
          <w:color w:val="auto"/>
          <w:lang w:val="it-IT"/>
        </w:rPr>
        <w:t>due (</w:t>
      </w:r>
      <w:r w:rsidRPr="00C42DD6">
        <w:rPr>
          <w:color w:val="auto"/>
          <w:lang w:val="it-IT"/>
        </w:rPr>
        <w:t>2</w:t>
      </w:r>
      <w:r>
        <w:rPr>
          <w:color w:val="auto"/>
          <w:lang w:val="it-IT"/>
        </w:rPr>
        <w:t>)</w:t>
      </w:r>
      <w:r w:rsidRPr="00C42DD6">
        <w:rPr>
          <w:color w:val="auto"/>
          <w:lang w:val="it-IT"/>
        </w:rPr>
        <w:t xml:space="preserve"> giorni di attività di formazione avanzata sulle tematiche relative a protocolli tecniche e tecnologie per l’applicazine delle</w:t>
      </w:r>
      <w:r w:rsidRPr="00C42DD6">
        <w:rPr>
          <w:lang w:val="it-IT"/>
        </w:rPr>
        <w:t xml:space="preserve"> class-of-service (CoS) ale traffico di rete, con specifico riferimento alla classificazione del traffico, al policyng, allo scheduling al rewriting e al class-based forwarding.</w:t>
      </w:r>
      <w:r w:rsidRPr="00C42DD6">
        <w:rPr>
          <w:color w:val="auto"/>
          <w:lang w:val="it-IT"/>
        </w:rPr>
        <w:t xml:space="preserve"> E’ richiesto che le tematiche trattate nel percorso di formazione siano complementate da un’approfondita ed estesa attività di laboratorio eseguita su apparati analoghi a quelli oggetto del presente bando di gara.</w:t>
      </w:r>
    </w:p>
    <w:p w:rsidR="007E017D" w:rsidRDefault="007E017D" w:rsidP="007E017D">
      <w:pPr>
        <w:numPr>
          <w:ilvl w:val="0"/>
          <w:numId w:val="40"/>
        </w:numPr>
        <w:contextualSpacing/>
        <w:jc w:val="both"/>
        <w:rPr>
          <w:color w:val="auto"/>
          <w:lang w:val="it-IT"/>
        </w:rPr>
      </w:pPr>
      <w:r w:rsidRPr="00BE50E0">
        <w:rPr>
          <w:color w:val="auto"/>
          <w:lang w:val="it-IT"/>
        </w:rPr>
        <w:t>Configurazione e amministrazione di funzionalità di routing</w:t>
      </w:r>
      <w:r>
        <w:rPr>
          <w:color w:val="auto"/>
          <w:lang w:val="it-IT"/>
        </w:rPr>
        <w:t xml:space="preserve"> intra dominio e inter dominio;</w:t>
      </w:r>
    </w:p>
    <w:p w:rsidR="007E017D" w:rsidRDefault="007E017D" w:rsidP="007E017D">
      <w:pPr>
        <w:contextualSpacing/>
        <w:jc w:val="both"/>
        <w:rPr>
          <w:color w:val="auto"/>
          <w:lang w:val="it-IT"/>
        </w:rPr>
      </w:pPr>
    </w:p>
    <w:p w:rsidR="007E017D" w:rsidRDefault="007E017D" w:rsidP="007E017D">
      <w:pPr>
        <w:ind w:left="708"/>
        <w:jc w:val="both"/>
        <w:rPr>
          <w:color w:val="auto"/>
          <w:lang w:val="it-IT"/>
        </w:rPr>
      </w:pPr>
      <w:r>
        <w:rPr>
          <w:color w:val="auto"/>
          <w:lang w:val="it-IT"/>
        </w:rPr>
        <w:t>Nello specifico sono richiesti sei (6) giorni di attività di formazione avanzata sulle tematiche relative ai protocolli di routing IGP ed EGP, con specifico riferimento ad OSPF, IS-IS, BGP, alle tecniche e strumenti di policy routing e load balancing. E’ richiesto che le tematiche trattate nel percorso di formazione siano complementate da un’approfondita ed estesa attività di laboratorio eseguita su apparati analoghi a quelli oggetto del presente bando di gara.</w:t>
      </w:r>
    </w:p>
    <w:p w:rsidR="007E017D" w:rsidRDefault="007E017D" w:rsidP="007E017D">
      <w:pPr>
        <w:pStyle w:val="Paragrafoelenco"/>
        <w:numPr>
          <w:ilvl w:val="0"/>
          <w:numId w:val="40"/>
        </w:numPr>
        <w:jc w:val="both"/>
        <w:rPr>
          <w:color w:val="auto"/>
          <w:lang w:val="it-IT"/>
        </w:rPr>
      </w:pPr>
      <w:r w:rsidRPr="00957C42">
        <w:rPr>
          <w:color w:val="auto"/>
          <w:lang w:val="it-IT"/>
        </w:rPr>
        <w:t>Identificazione e</w:t>
      </w:r>
      <w:r>
        <w:rPr>
          <w:color w:val="auto"/>
          <w:lang w:val="it-IT"/>
        </w:rPr>
        <w:t xml:space="preserve"> </w:t>
      </w:r>
      <w:r w:rsidRPr="00957C42">
        <w:rPr>
          <w:color w:val="auto"/>
          <w:lang w:val="it-IT"/>
        </w:rPr>
        <w:t>gestione dei problemi</w:t>
      </w:r>
      <w:r>
        <w:rPr>
          <w:color w:val="auto"/>
          <w:lang w:val="it-IT"/>
        </w:rPr>
        <w:t xml:space="preserve"> hardware, software e problemi di prestazione della rete.</w:t>
      </w:r>
    </w:p>
    <w:p w:rsidR="007E017D" w:rsidRDefault="007E017D" w:rsidP="007E017D">
      <w:pPr>
        <w:ind w:left="708"/>
        <w:jc w:val="both"/>
        <w:rPr>
          <w:color w:val="auto"/>
          <w:lang w:val="it-IT"/>
        </w:rPr>
      </w:pPr>
      <w:r w:rsidRPr="00C42DD6">
        <w:rPr>
          <w:color w:val="auto"/>
          <w:lang w:val="it-IT"/>
        </w:rPr>
        <w:t xml:space="preserve">Nello specifico sono richiesti </w:t>
      </w:r>
      <w:r>
        <w:rPr>
          <w:color w:val="auto"/>
          <w:lang w:val="it-IT"/>
        </w:rPr>
        <w:t>due (</w:t>
      </w:r>
      <w:r w:rsidRPr="00C42DD6">
        <w:rPr>
          <w:color w:val="auto"/>
          <w:lang w:val="it-IT"/>
        </w:rPr>
        <w:t>2</w:t>
      </w:r>
      <w:r>
        <w:rPr>
          <w:color w:val="auto"/>
          <w:lang w:val="it-IT"/>
        </w:rPr>
        <w:t>)</w:t>
      </w:r>
      <w:r w:rsidRPr="00C42DD6">
        <w:rPr>
          <w:color w:val="auto"/>
          <w:lang w:val="it-IT"/>
        </w:rPr>
        <w:t xml:space="preserve"> giorni di attività di formazione avanzata sulle tematiche </w:t>
      </w:r>
      <w:r>
        <w:rPr>
          <w:color w:val="auto"/>
          <w:lang w:val="it-IT"/>
        </w:rPr>
        <w:t xml:space="preserve">di </w:t>
      </w:r>
      <w:r w:rsidRPr="00A041BB">
        <w:rPr>
          <w:lang w:val="it-IT"/>
        </w:rPr>
        <w:t xml:space="preserve">troubleshooting </w:t>
      </w:r>
      <w:r>
        <w:rPr>
          <w:lang w:val="it-IT"/>
        </w:rPr>
        <w:t>dell’</w:t>
      </w:r>
      <w:r w:rsidRPr="00A041BB">
        <w:rPr>
          <w:lang w:val="it-IT"/>
        </w:rPr>
        <w:t xml:space="preserve">hardware, </w:t>
      </w:r>
      <w:r>
        <w:rPr>
          <w:lang w:val="it-IT"/>
        </w:rPr>
        <w:t>del sistema operativo</w:t>
      </w:r>
      <w:r w:rsidRPr="00A041BB">
        <w:rPr>
          <w:lang w:val="it-IT"/>
        </w:rPr>
        <w:t xml:space="preserve">, </w:t>
      </w:r>
      <w:r>
        <w:rPr>
          <w:lang w:val="it-IT"/>
        </w:rPr>
        <w:t>dei problemi quali la perdita di pacchetti e variazioni anomale della latenza nonchè</w:t>
      </w:r>
      <w:r w:rsidRPr="00A041BB">
        <w:rPr>
          <w:lang w:val="it-IT"/>
        </w:rPr>
        <w:t xml:space="preserve"> </w:t>
      </w:r>
      <w:r>
        <w:rPr>
          <w:lang w:val="it-IT"/>
        </w:rPr>
        <w:t xml:space="preserve">il troubleshooting dei protocolli IGP ed EGP, delle politiche di routing, del framework </w:t>
      </w:r>
      <w:r w:rsidRPr="00A041BB">
        <w:rPr>
          <w:lang w:val="it-IT"/>
        </w:rPr>
        <w:t xml:space="preserve">MPLS, </w:t>
      </w:r>
      <w:r>
        <w:rPr>
          <w:lang w:val="it-IT"/>
        </w:rPr>
        <w:t xml:space="preserve">delle applicazioni VPN di </w:t>
      </w:r>
      <w:r w:rsidRPr="00A041BB">
        <w:rPr>
          <w:lang w:val="it-IT"/>
        </w:rPr>
        <w:t xml:space="preserve">Layer 2 </w:t>
      </w:r>
      <w:r>
        <w:rPr>
          <w:lang w:val="it-IT"/>
        </w:rPr>
        <w:t>e</w:t>
      </w:r>
      <w:r w:rsidRPr="00A041BB">
        <w:rPr>
          <w:lang w:val="it-IT"/>
        </w:rPr>
        <w:t xml:space="preserve"> Layer 3, </w:t>
      </w:r>
      <w:r>
        <w:rPr>
          <w:lang w:val="it-IT"/>
        </w:rPr>
        <w:t>del multicast e del CoS</w:t>
      </w:r>
      <w:r w:rsidRPr="00A041BB">
        <w:rPr>
          <w:lang w:val="it-IT"/>
        </w:rPr>
        <w:t>.</w:t>
      </w:r>
      <w:r>
        <w:rPr>
          <w:lang w:val="it-IT"/>
        </w:rPr>
        <w:t xml:space="preserve"> </w:t>
      </w:r>
      <w:r>
        <w:rPr>
          <w:color w:val="auto"/>
          <w:lang w:val="it-IT"/>
        </w:rPr>
        <w:t>E’ richiesto che le tematiche trattate nel percorso di formazione siano complementate da un’approfondita ed estesa attività di laboratorio eseguita su apparati analoghi a quelli oggetto del presente bando di gara.</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ind w:left="765"/>
        <w:contextualSpacing/>
        <w:jc w:val="both"/>
        <w:rPr>
          <w:color w:val="auto"/>
          <w:lang w:val="it-IT"/>
        </w:rPr>
      </w:pPr>
    </w:p>
    <w:p w:rsidR="007E017D" w:rsidRDefault="007E017D" w:rsidP="007E017D">
      <w:pPr>
        <w:jc w:val="both"/>
        <w:rPr>
          <w:color w:val="auto"/>
          <w:lang w:val="it-IT"/>
        </w:rPr>
      </w:pPr>
      <w:r>
        <w:rPr>
          <w:color w:val="auto"/>
          <w:lang w:val="it-IT"/>
        </w:rPr>
        <w:t>PARTE B – Corsi di formazione specifici sul framework MPLS e le sue applicazioni.</w:t>
      </w:r>
    </w:p>
    <w:p w:rsidR="007E017D" w:rsidRDefault="007E017D" w:rsidP="007E017D">
      <w:pPr>
        <w:jc w:val="both"/>
        <w:rPr>
          <w:i/>
          <w:color w:val="auto"/>
          <w:lang w:val="it-IT"/>
        </w:rPr>
      </w:pPr>
      <w:r w:rsidRPr="00A1223C">
        <w:rPr>
          <w:color w:val="auto"/>
          <w:lang w:val="it-IT"/>
        </w:rPr>
        <w:t xml:space="preserve">Il fornitore dovrà </w:t>
      </w:r>
      <w:r>
        <w:rPr>
          <w:color w:val="auto"/>
          <w:lang w:val="it-IT"/>
        </w:rPr>
        <w:t>inoltre mettere a disposizione</w:t>
      </w:r>
      <w:r w:rsidRPr="00A1223C">
        <w:rPr>
          <w:color w:val="auto"/>
          <w:lang w:val="it-IT"/>
        </w:rPr>
        <w:t xml:space="preserve"> un percorso di formazione</w:t>
      </w:r>
      <w:r>
        <w:rPr>
          <w:color w:val="auto"/>
          <w:lang w:val="it-IT"/>
        </w:rPr>
        <w:t xml:space="preserve"> </w:t>
      </w:r>
      <w:r>
        <w:rPr>
          <w:lang w:val="it-IT"/>
        </w:rPr>
        <w:t xml:space="preserve">avanzata della durata di dieci giorni </w:t>
      </w:r>
      <w:r w:rsidRPr="00A1223C">
        <w:rPr>
          <w:color w:val="auto"/>
          <w:lang w:val="it-IT"/>
        </w:rPr>
        <w:t xml:space="preserve">per </w:t>
      </w:r>
      <w:r>
        <w:rPr>
          <w:color w:val="auto"/>
          <w:lang w:val="it-IT"/>
        </w:rPr>
        <w:t>due</w:t>
      </w:r>
      <w:r w:rsidRPr="00A1223C">
        <w:rPr>
          <w:color w:val="auto"/>
          <w:lang w:val="it-IT"/>
        </w:rPr>
        <w:t xml:space="preserve"> unità di personale tecnico del </w:t>
      </w:r>
      <w:r w:rsidRPr="00A1223C">
        <w:rPr>
          <w:i/>
          <w:color w:val="auto"/>
          <w:lang w:val="it-IT"/>
        </w:rPr>
        <w:t>NO</w:t>
      </w:r>
      <w:r>
        <w:rPr>
          <w:i/>
          <w:color w:val="auto"/>
          <w:lang w:val="it-IT"/>
        </w:rPr>
        <w:t xml:space="preserve">C del cliente. </w:t>
      </w:r>
    </w:p>
    <w:p w:rsidR="007E017D" w:rsidRDefault="007E017D" w:rsidP="007E017D">
      <w:pPr>
        <w:jc w:val="both"/>
        <w:rPr>
          <w:color w:val="auto"/>
          <w:lang w:val="it-IT"/>
        </w:rPr>
      </w:pPr>
      <w:r>
        <w:rPr>
          <w:color w:val="auto"/>
          <w:lang w:val="it-IT"/>
        </w:rPr>
        <w:t>Le attività di formazione devono essere tenute presso l’headquarter del produttore in Europa e devono essere erogate da un istruttore certificato dal produttore che ricopre ruolo di coordinatore e supervisore (proctor) nello sviluppo dei programmi di certificazione ufficiali del produttore stesso.</w:t>
      </w:r>
    </w:p>
    <w:p w:rsidR="007E017D" w:rsidRPr="00A91792" w:rsidRDefault="007E017D" w:rsidP="007E017D">
      <w:pPr>
        <w:jc w:val="both"/>
        <w:rPr>
          <w:i/>
          <w:color w:val="auto"/>
          <w:lang w:val="it-IT"/>
        </w:rPr>
      </w:pPr>
      <w:r>
        <w:rPr>
          <w:color w:val="auto"/>
          <w:lang w:val="it-IT"/>
        </w:rPr>
        <w:t xml:space="preserve">Dovranno essere trattate approfonditamente le </w:t>
      </w:r>
      <w:r w:rsidRPr="003A06B2">
        <w:rPr>
          <w:color w:val="auto"/>
          <w:lang w:val="it-IT"/>
        </w:rPr>
        <w:t>tematiche relative al framework MPLS</w:t>
      </w:r>
      <w:r>
        <w:rPr>
          <w:color w:val="auto"/>
          <w:lang w:val="it-IT"/>
        </w:rPr>
        <w:t xml:space="preserve"> </w:t>
      </w:r>
      <w:r w:rsidRPr="00822A95">
        <w:rPr>
          <w:color w:val="auto"/>
          <w:lang w:val="it-IT"/>
        </w:rPr>
        <w:t>con particolare riferimento</w:t>
      </w:r>
      <w:r>
        <w:rPr>
          <w:color w:val="auto"/>
          <w:lang w:val="it-IT"/>
        </w:rPr>
        <w:t xml:space="preserve"> a quanto esposto nei punti sottostanti</w:t>
      </w:r>
      <w:r w:rsidRPr="001972E0">
        <w:rPr>
          <w:color w:val="auto"/>
          <w:lang w:val="it-IT"/>
        </w:rPr>
        <w:t>:</w:t>
      </w:r>
    </w:p>
    <w:p w:rsidR="007E017D" w:rsidRPr="00A91792" w:rsidRDefault="007E017D" w:rsidP="007E017D">
      <w:pPr>
        <w:pStyle w:val="Paragrafoelenco"/>
        <w:numPr>
          <w:ilvl w:val="0"/>
          <w:numId w:val="99"/>
        </w:numPr>
        <w:jc w:val="both"/>
        <w:rPr>
          <w:color w:val="auto"/>
          <w:lang w:val="it-IT"/>
        </w:rPr>
      </w:pPr>
      <w:r w:rsidRPr="00A91792">
        <w:rPr>
          <w:color w:val="auto"/>
          <w:lang w:val="it-IT"/>
        </w:rPr>
        <w:t xml:space="preserve">protocolli e metodologie per l’implementazione di soluzioni di </w:t>
      </w:r>
      <w:r w:rsidRPr="00A91792">
        <w:rPr>
          <w:rFonts w:cs="Lohit Hindi"/>
          <w:color w:val="auto"/>
          <w:lang w:val="it-IT"/>
        </w:rPr>
        <w:t>Traffic Engineering (MPLS-TE) mediante protoc</w:t>
      </w:r>
      <w:r w:rsidRPr="00E16337">
        <w:rPr>
          <w:rFonts w:cs="Lohit Hindi"/>
          <w:color w:val="auto"/>
          <w:lang w:val="it-IT"/>
        </w:rPr>
        <w:t>olli di segnalazione LDP e RSVP;</w:t>
      </w:r>
    </w:p>
    <w:p w:rsidR="007E017D" w:rsidRDefault="007E017D" w:rsidP="007E017D">
      <w:pPr>
        <w:pStyle w:val="Paragrafoelenco"/>
        <w:numPr>
          <w:ilvl w:val="0"/>
          <w:numId w:val="99"/>
        </w:numPr>
        <w:jc w:val="both"/>
        <w:rPr>
          <w:rFonts w:eastAsia="Times New Roman"/>
          <w:lang w:val="it-IT"/>
        </w:rPr>
      </w:pPr>
      <w:r w:rsidRPr="00D02F0D">
        <w:rPr>
          <w:rStyle w:val="hps"/>
          <w:rFonts w:eastAsia="Times New Roman"/>
          <w:lang w:val="it-IT"/>
        </w:rPr>
        <w:t>progettazione</w:t>
      </w:r>
      <w:r w:rsidRPr="00A91792">
        <w:rPr>
          <w:rFonts w:eastAsia="Times New Roman"/>
          <w:lang w:val="it-IT"/>
        </w:rPr>
        <w:t xml:space="preserve"> </w:t>
      </w:r>
      <w:r w:rsidRPr="00F434EB">
        <w:rPr>
          <w:rStyle w:val="hps"/>
          <w:rFonts w:eastAsia="Times New Roman"/>
          <w:lang w:val="it-IT"/>
        </w:rPr>
        <w:t>e implementazione di</w:t>
      </w:r>
      <w:r w:rsidRPr="00A91792">
        <w:rPr>
          <w:rFonts w:eastAsia="Times New Roman"/>
          <w:lang w:val="it-IT"/>
        </w:rPr>
        <w:t xml:space="preserve"> servizi </w:t>
      </w:r>
      <w:r w:rsidRPr="00F434EB">
        <w:rPr>
          <w:rStyle w:val="hps"/>
          <w:rFonts w:eastAsia="Times New Roman"/>
          <w:lang w:val="it-IT"/>
        </w:rPr>
        <w:t>VPN basati su MPLS,</w:t>
      </w:r>
      <w:r w:rsidRPr="00A91792">
        <w:rPr>
          <w:rFonts w:eastAsia="Times New Roman"/>
          <w:lang w:val="it-IT"/>
        </w:rPr>
        <w:t xml:space="preserve"> sia </w:t>
      </w:r>
      <w:r>
        <w:rPr>
          <w:rFonts w:eastAsia="Times New Roman"/>
          <w:lang w:val="it-IT"/>
        </w:rPr>
        <w:t>di</w:t>
      </w:r>
      <w:r w:rsidRPr="00A91792">
        <w:rPr>
          <w:rFonts w:eastAsia="Times New Roman"/>
          <w:lang w:val="it-IT"/>
        </w:rPr>
        <w:t xml:space="preserve"> tipo </w:t>
      </w:r>
      <w:r w:rsidRPr="00F434EB">
        <w:rPr>
          <w:rStyle w:val="hps"/>
          <w:rFonts w:eastAsia="Times New Roman"/>
          <w:lang w:val="it-IT"/>
        </w:rPr>
        <w:t>Layer-</w:t>
      </w:r>
      <w:r w:rsidRPr="00A91792">
        <w:rPr>
          <w:rFonts w:eastAsia="Times New Roman"/>
          <w:lang w:val="it-IT"/>
        </w:rPr>
        <w:t xml:space="preserve">3 </w:t>
      </w:r>
      <w:r w:rsidRPr="00F434EB">
        <w:rPr>
          <w:rStyle w:val="hps"/>
          <w:rFonts w:eastAsia="Times New Roman"/>
          <w:lang w:val="it-IT"/>
        </w:rPr>
        <w:t>che Layer</w:t>
      </w:r>
      <w:r w:rsidRPr="00A91792">
        <w:rPr>
          <w:rFonts w:eastAsia="Times New Roman"/>
          <w:lang w:val="it-IT"/>
        </w:rPr>
        <w:t>-2</w:t>
      </w:r>
      <w:r w:rsidRPr="00F434EB">
        <w:rPr>
          <w:rStyle w:val="hps"/>
          <w:rFonts w:eastAsia="Times New Roman"/>
          <w:lang w:val="it-IT"/>
        </w:rPr>
        <w:t>, questi ultimi dovranno essere discussi</w:t>
      </w:r>
      <w:r w:rsidRPr="00A91792">
        <w:rPr>
          <w:rFonts w:eastAsia="Times New Roman"/>
          <w:lang w:val="it-IT"/>
        </w:rPr>
        <w:t xml:space="preserve"> </w:t>
      </w:r>
      <w:r w:rsidRPr="00F434EB">
        <w:rPr>
          <w:rStyle w:val="hps"/>
          <w:rFonts w:eastAsia="Times New Roman"/>
          <w:lang w:val="it-IT"/>
        </w:rPr>
        <w:t>e confrontati approfonditamente</w:t>
      </w:r>
      <w:r>
        <w:rPr>
          <w:rFonts w:eastAsia="Times New Roman"/>
          <w:lang w:val="it-IT"/>
        </w:rPr>
        <w:t>;</w:t>
      </w:r>
    </w:p>
    <w:p w:rsidR="007E017D" w:rsidRPr="008F06AF" w:rsidRDefault="007E017D" w:rsidP="007E017D">
      <w:pPr>
        <w:pStyle w:val="Paragrafoelenco"/>
        <w:numPr>
          <w:ilvl w:val="0"/>
          <w:numId w:val="99"/>
        </w:numPr>
        <w:tabs>
          <w:tab w:val="clear" w:pos="709"/>
        </w:tabs>
        <w:suppressAutoHyphens w:val="0"/>
        <w:autoSpaceDE w:val="0"/>
        <w:autoSpaceDN w:val="0"/>
        <w:adjustRightInd w:val="0"/>
        <w:spacing w:after="240" w:line="240" w:lineRule="auto"/>
        <w:jc w:val="both"/>
        <w:rPr>
          <w:rFonts w:ascii="Times" w:eastAsia="Calibri" w:hAnsi="Times" w:cs="Times"/>
          <w:color w:val="auto"/>
          <w:lang w:val="it-IT" w:eastAsia="it-IT" w:bidi="ar-SA"/>
        </w:rPr>
      </w:pPr>
      <w:r w:rsidRPr="00E16337">
        <w:rPr>
          <w:rFonts w:eastAsia="Times New Roman"/>
          <w:lang w:val="it-IT"/>
        </w:rPr>
        <w:t xml:space="preserve">metodologie e strumenti atti </w:t>
      </w:r>
      <w:r w:rsidRPr="00E16337">
        <w:rPr>
          <w:rStyle w:val="hps"/>
          <w:rFonts w:eastAsia="Times New Roman"/>
          <w:lang w:val="it-IT"/>
        </w:rPr>
        <w:t>all’identificazione e soluzione dei problemi</w:t>
      </w:r>
      <w:r w:rsidRPr="00A91792">
        <w:rPr>
          <w:rFonts w:eastAsia="Times New Roman"/>
          <w:lang w:val="it-IT"/>
        </w:rPr>
        <w:t xml:space="preserve"> </w:t>
      </w:r>
      <w:r w:rsidRPr="00F434EB">
        <w:rPr>
          <w:rFonts w:eastAsia="Times New Roman"/>
          <w:lang w:val="it-IT"/>
        </w:rPr>
        <w:t xml:space="preserve">relativi </w:t>
      </w:r>
      <w:r w:rsidRPr="00F434EB">
        <w:rPr>
          <w:rStyle w:val="hps"/>
          <w:rFonts w:eastAsia="Times New Roman"/>
          <w:lang w:val="it-IT"/>
        </w:rPr>
        <w:t>ai servizi</w:t>
      </w:r>
      <w:r w:rsidRPr="00A91792">
        <w:rPr>
          <w:rFonts w:eastAsia="Times New Roman"/>
          <w:lang w:val="it-IT"/>
        </w:rPr>
        <w:t xml:space="preserve"> </w:t>
      </w:r>
      <w:r w:rsidRPr="00F434EB">
        <w:rPr>
          <w:rStyle w:val="hps"/>
          <w:rFonts w:eastAsia="Times New Roman"/>
          <w:lang w:val="it-IT"/>
        </w:rPr>
        <w:t>VPN</w:t>
      </w:r>
      <w:r w:rsidRPr="00A91792">
        <w:rPr>
          <w:rFonts w:eastAsia="Times New Roman"/>
          <w:lang w:val="it-IT"/>
        </w:rPr>
        <w:t xml:space="preserve"> </w:t>
      </w:r>
      <w:r w:rsidRPr="00F434EB">
        <w:rPr>
          <w:rFonts w:eastAsia="Times New Roman"/>
          <w:lang w:val="it-IT"/>
        </w:rPr>
        <w:t xml:space="preserve">basati su </w:t>
      </w:r>
      <w:r w:rsidRPr="00F434EB">
        <w:rPr>
          <w:rStyle w:val="hps"/>
          <w:rFonts w:eastAsia="Times New Roman"/>
          <w:lang w:val="it-IT"/>
        </w:rPr>
        <w:t>MPLS</w:t>
      </w:r>
      <w:r w:rsidRPr="00F434EB">
        <w:rPr>
          <w:rFonts w:eastAsia="Times New Roman"/>
          <w:lang w:val="it-IT"/>
        </w:rPr>
        <w:t xml:space="preserve"> </w:t>
      </w:r>
      <w:r>
        <w:rPr>
          <w:rFonts w:eastAsia="Times New Roman"/>
          <w:lang w:val="it-IT"/>
        </w:rPr>
        <w:t>con specifico riferimento all’applicazione delle molte funzionalità previste da questi ambiti.</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8F06AF" w:rsidRDefault="007E017D" w:rsidP="007E017D">
      <w:pPr>
        <w:tabs>
          <w:tab w:val="clear" w:pos="709"/>
        </w:tabs>
        <w:suppressAutoHyphens w:val="0"/>
        <w:autoSpaceDE w:val="0"/>
        <w:autoSpaceDN w:val="0"/>
        <w:adjustRightInd w:val="0"/>
        <w:spacing w:after="240" w:line="240" w:lineRule="auto"/>
        <w:jc w:val="both"/>
        <w:rPr>
          <w:rFonts w:ascii="Times" w:eastAsia="Calibri" w:hAnsi="Times" w:cs="Times"/>
          <w:color w:val="auto"/>
          <w:lang w:val="it-IT" w:eastAsia="it-IT" w:bidi="ar-SA"/>
        </w:rPr>
      </w:pPr>
    </w:p>
    <w:p w:rsidR="007E017D" w:rsidRDefault="007E017D" w:rsidP="007E017D">
      <w:pPr>
        <w:jc w:val="both"/>
        <w:rPr>
          <w:lang w:val="it-IT"/>
        </w:rPr>
      </w:pPr>
      <w:r>
        <w:rPr>
          <w:lang w:val="it-IT"/>
        </w:rPr>
        <w:t xml:space="preserve">Il fornitore deve produrre la documentazione tecnica che dettaglia le attività proposte, le fasi utilizzate nel programma di formazione e </w:t>
      </w:r>
      <w:r w:rsidRPr="008E2D5B">
        <w:rPr>
          <w:i/>
          <w:lang w:val="it-IT"/>
        </w:rPr>
        <w:t>training</w:t>
      </w:r>
      <w:r>
        <w:rPr>
          <w:lang w:val="it-IT"/>
        </w:rPr>
        <w:t>, la relativa durata e le sedi in cui verrà tenuta l’attività di formazione stessa.</w:t>
      </w:r>
    </w:p>
    <w:p w:rsidR="007E017D" w:rsidRDefault="007E017D" w:rsidP="007E017D">
      <w:pPr>
        <w:pStyle w:val="Textbody"/>
        <w:jc w:val="both"/>
        <w:rPr>
          <w:b/>
          <w:lang w:val="it-IT"/>
        </w:rPr>
      </w:pP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jc w:val="both"/>
        <w:rPr>
          <w:color w:val="auto"/>
          <w:lang w:val="it-IT"/>
        </w:rPr>
      </w:pPr>
    </w:p>
    <w:p w:rsidR="007E017D" w:rsidRDefault="007E017D" w:rsidP="007E017D">
      <w:pPr>
        <w:jc w:val="both"/>
        <w:rPr>
          <w:color w:val="auto"/>
          <w:lang w:val="it-IT"/>
        </w:rPr>
      </w:pPr>
      <w:r w:rsidRPr="008448A1">
        <w:rPr>
          <w:color w:val="auto"/>
          <w:lang w:val="it-IT"/>
        </w:rPr>
        <w:t xml:space="preserve">Si consideri che il personale del </w:t>
      </w:r>
      <w:r w:rsidRPr="008448A1">
        <w:rPr>
          <w:i/>
          <w:color w:val="auto"/>
          <w:lang w:val="it-IT"/>
        </w:rPr>
        <w:t>NOC</w:t>
      </w:r>
      <w:r>
        <w:rPr>
          <w:i/>
          <w:color w:val="auto"/>
          <w:lang w:val="it-IT"/>
        </w:rPr>
        <w:t xml:space="preserve"> del cliente</w:t>
      </w:r>
      <w:r w:rsidRPr="008448A1">
        <w:rPr>
          <w:color w:val="auto"/>
          <w:lang w:val="it-IT"/>
        </w:rPr>
        <w:t xml:space="preserve"> è </w:t>
      </w:r>
      <w:r>
        <w:rPr>
          <w:color w:val="auto"/>
          <w:lang w:val="it-IT"/>
        </w:rPr>
        <w:t xml:space="preserve">già </w:t>
      </w:r>
      <w:r w:rsidRPr="008448A1">
        <w:rPr>
          <w:color w:val="auto"/>
          <w:lang w:val="it-IT"/>
        </w:rPr>
        <w:t>in possesso di conoscenze avanzate negli ambiti sopra elencati e che quindi la formazione richiesta dovrà essere specifica per gli apparati proposti.</w:t>
      </w:r>
    </w:p>
    <w:p w:rsidR="007E017D" w:rsidRPr="00A1223C" w:rsidRDefault="007E017D" w:rsidP="007E017D">
      <w:pPr>
        <w:jc w:val="both"/>
        <w:rPr>
          <w:color w:val="auto"/>
          <w:lang w:val="it-IT"/>
        </w:rPr>
      </w:pPr>
    </w:p>
    <w:p w:rsidR="007E017D" w:rsidRDefault="007E017D" w:rsidP="007E017D">
      <w:pPr>
        <w:pStyle w:val="Titolo1"/>
        <w:jc w:val="both"/>
        <w:rPr>
          <w:lang w:val="it-IT"/>
        </w:rPr>
      </w:pPr>
      <w:bookmarkStart w:id="246" w:name="_Toc343356965"/>
      <w:bookmarkStart w:id="247" w:name="_Toc237089432"/>
      <w:bookmarkStart w:id="248" w:name="_Toc363730202"/>
      <w:r>
        <w:rPr>
          <w:lang w:val="it-IT"/>
        </w:rPr>
        <w:t>Requisiti migliorativi</w:t>
      </w:r>
      <w:bookmarkEnd w:id="246"/>
      <w:bookmarkEnd w:id="247"/>
      <w:bookmarkEnd w:id="248"/>
    </w:p>
    <w:p w:rsidR="007E017D" w:rsidRDefault="007E017D" w:rsidP="007E017D">
      <w:pPr>
        <w:pStyle w:val="Titolo2"/>
        <w:jc w:val="both"/>
        <w:rPr>
          <w:lang w:val="it-IT"/>
        </w:rPr>
      </w:pPr>
      <w:bookmarkStart w:id="249" w:name="_Toc343356966"/>
      <w:bookmarkStart w:id="250" w:name="_Toc237089433"/>
      <w:bookmarkStart w:id="251" w:name="_Toc363730203"/>
      <w:r>
        <w:rPr>
          <w:lang w:val="it-IT"/>
        </w:rPr>
        <w:t>Metodo di valutazione</w:t>
      </w:r>
      <w:bookmarkEnd w:id="249"/>
      <w:bookmarkEnd w:id="250"/>
      <w:bookmarkEnd w:id="251"/>
    </w:p>
    <w:p w:rsidR="007E017D" w:rsidRPr="0016513E" w:rsidRDefault="007E017D" w:rsidP="007E017D">
      <w:pPr>
        <w:jc w:val="both"/>
        <w:rPr>
          <w:i/>
          <w:lang w:val="it-IT"/>
        </w:rPr>
      </w:pPr>
      <w:r w:rsidRPr="0016513E">
        <w:rPr>
          <w:i/>
          <w:lang w:val="it-IT"/>
        </w:rPr>
        <w:t>La valutazione tecnica degli elementi migliorativi, come per i requisiti minimi, sarà effettuata in base al contenuto della documentazione consegnata.</w:t>
      </w:r>
    </w:p>
    <w:p w:rsidR="007E017D" w:rsidRPr="0016513E" w:rsidRDefault="007E017D" w:rsidP="007E017D">
      <w:pPr>
        <w:jc w:val="both"/>
        <w:rPr>
          <w:i/>
          <w:lang w:val="it-IT"/>
        </w:rPr>
      </w:pPr>
      <w:r w:rsidRPr="0016513E">
        <w:rPr>
          <w:i/>
          <w:lang w:val="it-IT"/>
        </w:rPr>
        <w:t>Verranno valutate le prestazioni, in termini di capacità di elaborazione e ricchezza di funzionalità, degli apparati secondo le sei macrocategorie costituenti i criteri di valutazione.</w:t>
      </w:r>
    </w:p>
    <w:p w:rsidR="007E017D" w:rsidRPr="0016513E" w:rsidRDefault="007E017D" w:rsidP="007E017D">
      <w:pPr>
        <w:jc w:val="both"/>
        <w:rPr>
          <w:i/>
          <w:lang w:val="it-IT"/>
        </w:rPr>
      </w:pPr>
      <w:r w:rsidRPr="0016513E">
        <w:rPr>
          <w:i/>
          <w:lang w:val="it-IT"/>
        </w:rPr>
        <w:t>Per ogni criterio verranno valutate le prestazioni in termini di performance alla luce della completezza e della qualità dell’implementazione proposta.</w:t>
      </w:r>
    </w:p>
    <w:p w:rsidR="007E017D" w:rsidRPr="0016513E" w:rsidRDefault="007E017D" w:rsidP="007E017D">
      <w:pPr>
        <w:jc w:val="both"/>
        <w:rPr>
          <w:i/>
          <w:lang w:val="it-IT"/>
        </w:rPr>
      </w:pPr>
      <w:r w:rsidRPr="0016513E">
        <w:rPr>
          <w:i/>
          <w:lang w:val="it-IT"/>
        </w:rPr>
        <w:t>Le valutazioni verranno fatte sulle differenti tipologie di apparati basandosi sulle rispettive peculiarità e verranno poi considerati, laddove significativi, elementi di omogeneità e di interdipendenza tra le tipologie in quanto costituenti un unico progetto funzionale.</w:t>
      </w:r>
    </w:p>
    <w:p w:rsidR="007E017D" w:rsidRDefault="007E017D" w:rsidP="007E017D">
      <w:pPr>
        <w:jc w:val="both"/>
        <w:rPr>
          <w:i/>
          <w:lang w:val="it-IT"/>
        </w:rPr>
      </w:pPr>
      <w:r w:rsidRPr="0016513E">
        <w:rPr>
          <w:i/>
          <w:lang w:val="it-IT"/>
        </w:rPr>
        <w:t>Ogni requisito tecnico o prestazionale non presente o non chiaramente dettagliato nella documentazione fornita sarà considerato mancante. Si raccomanda la compilazione ordinata e puntuale del documento; la commissione si riserva il diritto di considerare mancante la documentazione non rispondente al layout specificato nel Capitolato Speciale d’Appalto e nei relativi allegati.</w:t>
      </w:r>
    </w:p>
    <w:p w:rsidR="007E017D" w:rsidRPr="008E18C9" w:rsidRDefault="007E017D">
      <w:pPr>
        <w:jc w:val="both"/>
        <w:rPr>
          <w:i/>
          <w:lang w:val="it-IT"/>
        </w:rPr>
      </w:pPr>
      <w:r w:rsidRPr="008E18C9">
        <w:rPr>
          <w:i/>
          <w:lang w:val="it-IT"/>
        </w:rPr>
        <w:t>E’ richiesto, per la valutazione delle prestazioni degli apparati proposti, di allegare i report dei test di performance prodotti da tester ad alte prestazioni (e.g. Agilent, Ixia, Spirent). Si sottintende che tali tester abbiano throughput e parametri di precisione adeguati alle misure per la categoria degli apparati (carrier grade) oggetto di questo bando di gara. In caso contrario i report non avranno validità e sarà considerato mancante il requisito.</w:t>
      </w:r>
    </w:p>
    <w:p w:rsidR="007E017D" w:rsidRDefault="007E017D" w:rsidP="007E017D">
      <w:pPr>
        <w:jc w:val="both"/>
        <w:rPr>
          <w:i/>
          <w:lang w:val="it-IT"/>
        </w:rPr>
      </w:pPr>
      <w:r w:rsidRPr="008E18C9">
        <w:rPr>
          <w:i/>
          <w:lang w:val="it-IT"/>
        </w:rPr>
        <w:t>Nei report deve essere chiaramente specificato, onde permettere la valutazione dell’idoneità dello strumento, marca e modello del tester usato. Nel caso i tester utilizzati siano sottodimensionati allo scopo, i report allegati saranno considerati nulli.</w:t>
      </w:r>
    </w:p>
    <w:p w:rsidR="007E017D" w:rsidRDefault="007E017D" w:rsidP="007E017D">
      <w:pPr>
        <w:jc w:val="both"/>
        <w:rPr>
          <w:i/>
          <w:lang w:val="it-IT"/>
        </w:rPr>
      </w:pPr>
    </w:p>
    <w:p w:rsidR="007E017D" w:rsidRPr="0016513E" w:rsidRDefault="007E017D" w:rsidP="007E017D">
      <w:pPr>
        <w:jc w:val="both"/>
        <w:rPr>
          <w:i/>
          <w:lang w:val="it-IT"/>
        </w:rPr>
      </w:pPr>
    </w:p>
    <w:p w:rsidR="007E017D" w:rsidRDefault="007E017D" w:rsidP="007E017D">
      <w:pPr>
        <w:pStyle w:val="Titolo2"/>
        <w:jc w:val="both"/>
        <w:rPr>
          <w:lang w:val="it-IT"/>
        </w:rPr>
      </w:pPr>
      <w:bookmarkStart w:id="252" w:name="_Toc343356967"/>
      <w:bookmarkStart w:id="253" w:name="_Toc237089434"/>
      <w:bookmarkStart w:id="254" w:name="_Toc363730204"/>
      <w:r>
        <w:rPr>
          <w:lang w:val="it-IT"/>
        </w:rPr>
        <w:t>Criteri di valutazione</w:t>
      </w:r>
      <w:bookmarkEnd w:id="252"/>
      <w:bookmarkEnd w:id="253"/>
      <w:bookmarkEnd w:id="254"/>
    </w:p>
    <w:p w:rsidR="007E017D" w:rsidRPr="0016513E" w:rsidRDefault="007E017D" w:rsidP="007E017D">
      <w:pPr>
        <w:jc w:val="both"/>
        <w:rPr>
          <w:i/>
          <w:color w:val="auto"/>
          <w:lang w:val="it-IT"/>
        </w:rPr>
      </w:pPr>
      <w:r>
        <w:rPr>
          <w:i/>
          <w:color w:val="auto"/>
          <w:lang w:val="it-IT"/>
        </w:rPr>
        <w:t>L</w:t>
      </w:r>
      <w:r w:rsidRPr="0016513E">
        <w:rPr>
          <w:i/>
          <w:color w:val="auto"/>
          <w:lang w:val="it-IT"/>
        </w:rPr>
        <w:t>e soluzioni proposte verranno esaminat</w:t>
      </w:r>
      <w:r>
        <w:rPr>
          <w:i/>
          <w:color w:val="auto"/>
          <w:lang w:val="it-IT"/>
        </w:rPr>
        <w:t>e</w:t>
      </w:r>
      <w:r w:rsidRPr="0016513E">
        <w:rPr>
          <w:i/>
          <w:color w:val="auto"/>
          <w:lang w:val="it-IT"/>
        </w:rPr>
        <w:t xml:space="preserve"> alla luce dei seguenti criteri trasversali alle due categorie di apparati: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954"/>
      </w:tblGrid>
      <w:tr w:rsidR="007E017D" w:rsidRPr="006945F9" w:rsidTr="006064DF">
        <w:tc>
          <w:tcPr>
            <w:tcW w:w="3985" w:type="pct"/>
            <w:tcBorders>
              <w:bottom w:val="single" w:sz="4" w:space="0" w:color="auto"/>
            </w:tcBorders>
            <w:shd w:val="clear" w:color="auto" w:fill="808080"/>
            <w:vAlign w:val="center"/>
          </w:tcPr>
          <w:p w:rsidR="007E017D" w:rsidRPr="003F46B9" w:rsidRDefault="007E017D" w:rsidP="006064DF">
            <w:pPr>
              <w:spacing w:after="0" w:line="240" w:lineRule="auto"/>
              <w:jc w:val="center"/>
              <w:rPr>
                <w:b/>
                <w:i/>
                <w:color w:val="auto"/>
                <w:sz w:val="22"/>
                <w:szCs w:val="22"/>
                <w:lang w:val="it-IT"/>
              </w:rPr>
            </w:pPr>
            <w:r w:rsidRPr="003F46B9">
              <w:rPr>
                <w:b/>
                <w:i/>
                <w:color w:val="auto"/>
                <w:sz w:val="22"/>
                <w:szCs w:val="22"/>
                <w:lang w:val="it-IT"/>
              </w:rPr>
              <w:t>Criteri</w:t>
            </w:r>
          </w:p>
        </w:tc>
        <w:tc>
          <w:tcPr>
            <w:tcW w:w="1015" w:type="pct"/>
            <w:tcBorders>
              <w:bottom w:val="single" w:sz="4" w:space="0" w:color="auto"/>
            </w:tcBorders>
            <w:shd w:val="clear" w:color="auto" w:fill="808080"/>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Punteggio</w:t>
            </w:r>
          </w:p>
        </w:tc>
      </w:tr>
      <w:tr w:rsidR="007E017D" w:rsidRPr="006945F9" w:rsidTr="006064DF">
        <w:tc>
          <w:tcPr>
            <w:tcW w:w="3985" w:type="pct"/>
            <w:tcBorders>
              <w:bottom w:val="single" w:sz="4" w:space="0" w:color="auto"/>
            </w:tcBorders>
            <w:shd w:val="clear" w:color="auto" w:fill="BFBFBF"/>
          </w:tcPr>
          <w:p w:rsidR="007E017D" w:rsidRPr="003F46B9" w:rsidRDefault="007E017D" w:rsidP="006064DF">
            <w:pPr>
              <w:spacing w:after="0" w:line="240" w:lineRule="auto"/>
              <w:rPr>
                <w:b/>
                <w:i/>
                <w:color w:val="auto"/>
                <w:sz w:val="22"/>
                <w:szCs w:val="22"/>
                <w:lang w:val="it-IT"/>
              </w:rPr>
            </w:pPr>
            <w:r w:rsidRPr="003F46B9">
              <w:rPr>
                <w:b/>
                <w:i/>
                <w:color w:val="auto"/>
                <w:sz w:val="22"/>
                <w:szCs w:val="22"/>
                <w:lang w:val="it-IT"/>
              </w:rPr>
              <w:t>Sistema Operativo e strumenti di monitoraggio</w:t>
            </w:r>
          </w:p>
        </w:tc>
        <w:tc>
          <w:tcPr>
            <w:tcW w:w="1015" w:type="pct"/>
            <w:tcBorders>
              <w:bottom w:val="single" w:sz="4" w:space="0" w:color="auto"/>
            </w:tcBorders>
            <w:shd w:val="clear" w:color="auto" w:fill="BFBFBF"/>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16</w:t>
            </w:r>
          </w:p>
        </w:tc>
      </w:tr>
      <w:tr w:rsidR="007E017D" w:rsidRPr="006945F9" w:rsidTr="006064DF">
        <w:tc>
          <w:tcPr>
            <w:tcW w:w="3985" w:type="pct"/>
            <w:shd w:val="clear" w:color="auto" w:fill="auto"/>
          </w:tcPr>
          <w:p w:rsidR="007E017D" w:rsidRPr="003F46B9" w:rsidRDefault="007E017D" w:rsidP="006064DF">
            <w:pPr>
              <w:spacing w:after="0" w:line="240" w:lineRule="auto"/>
              <w:rPr>
                <w:b/>
                <w:i/>
                <w:color w:val="auto"/>
                <w:sz w:val="22"/>
                <w:szCs w:val="22"/>
                <w:lang w:val="it-IT"/>
              </w:rPr>
            </w:pPr>
            <w:r w:rsidRPr="003F46B9">
              <w:rPr>
                <w:color w:val="auto"/>
                <w:sz w:val="22"/>
                <w:szCs w:val="22"/>
                <w:lang w:val="it-IT"/>
              </w:rPr>
              <w:t xml:space="preserve">Sistema Operativo: omogeneità </w:t>
            </w:r>
            <w:r w:rsidRPr="003F46B9">
              <w:rPr>
                <w:i/>
                <w:color w:val="auto"/>
                <w:sz w:val="22"/>
                <w:szCs w:val="22"/>
                <w:lang w:val="it-IT"/>
              </w:rPr>
              <w:t>OS,</w:t>
            </w:r>
            <w:r w:rsidRPr="003F46B9">
              <w:rPr>
                <w:color w:val="auto"/>
                <w:sz w:val="22"/>
                <w:szCs w:val="22"/>
                <w:lang w:val="it-IT"/>
              </w:rPr>
              <w:t xml:space="preserve"> funzioni, modularità e sicurezza nodi L2 e L3</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11</w:t>
            </w:r>
          </w:p>
        </w:tc>
      </w:tr>
      <w:tr w:rsidR="007E017D" w:rsidRPr="006945F9" w:rsidTr="006064DF">
        <w:trPr>
          <w:trHeight w:val="274"/>
        </w:trPr>
        <w:tc>
          <w:tcPr>
            <w:tcW w:w="3985" w:type="pct"/>
            <w:shd w:val="clear" w:color="auto" w:fill="auto"/>
          </w:tcPr>
          <w:p w:rsidR="007E017D" w:rsidRPr="003F46B9" w:rsidRDefault="007E017D" w:rsidP="006064DF">
            <w:pPr>
              <w:spacing w:after="0" w:line="240" w:lineRule="auto"/>
              <w:rPr>
                <w:color w:val="auto"/>
                <w:sz w:val="22"/>
                <w:szCs w:val="22"/>
                <w:lang w:val="it-IT"/>
              </w:rPr>
            </w:pPr>
            <w:r w:rsidRPr="003F46B9">
              <w:rPr>
                <w:color w:val="auto"/>
                <w:sz w:val="22"/>
                <w:szCs w:val="22"/>
                <w:lang w:val="it-IT"/>
              </w:rPr>
              <w:t xml:space="preserve">Monitoraggio: </w:t>
            </w:r>
            <w:r w:rsidRPr="003F46B9">
              <w:rPr>
                <w:i/>
                <w:color w:val="auto"/>
                <w:sz w:val="22"/>
                <w:szCs w:val="22"/>
                <w:lang w:val="it-IT"/>
              </w:rPr>
              <w:t>monitoring (802.1X)</w:t>
            </w:r>
            <w:r w:rsidRPr="003F46B9">
              <w:rPr>
                <w:color w:val="auto"/>
                <w:sz w:val="22"/>
                <w:szCs w:val="22"/>
                <w:lang w:val="it-IT"/>
              </w:rPr>
              <w:t xml:space="preserve">, </w:t>
            </w:r>
            <w:r w:rsidRPr="003F46B9">
              <w:rPr>
                <w:i/>
                <w:color w:val="auto"/>
                <w:sz w:val="22"/>
                <w:szCs w:val="22"/>
                <w:lang w:val="it-IT"/>
              </w:rPr>
              <w:t>sampling, mirroring</w:t>
            </w:r>
            <w:r w:rsidRPr="003F46B9">
              <w:rPr>
                <w:color w:val="auto"/>
                <w:sz w:val="22"/>
                <w:szCs w:val="22"/>
                <w:lang w:val="it-IT"/>
              </w:rPr>
              <w:t xml:space="preserve"> </w:t>
            </w:r>
            <w:r w:rsidRPr="003F46B9">
              <w:rPr>
                <w:i/>
                <w:color w:val="auto"/>
                <w:sz w:val="22"/>
                <w:szCs w:val="22"/>
                <w:lang w:val="it-IT"/>
              </w:rPr>
              <w:t>“line rate”</w:t>
            </w:r>
            <w:r w:rsidRPr="003F46B9">
              <w:rPr>
                <w:color w:val="auto"/>
                <w:sz w:val="22"/>
                <w:szCs w:val="22"/>
                <w:lang w:val="it-IT"/>
              </w:rPr>
              <w:t xml:space="preserve"> nodi L2 e L3</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5</w:t>
            </w:r>
          </w:p>
        </w:tc>
      </w:tr>
      <w:tr w:rsidR="007E017D" w:rsidRPr="006945F9" w:rsidTr="006064DF">
        <w:tc>
          <w:tcPr>
            <w:tcW w:w="3985" w:type="pct"/>
            <w:tcBorders>
              <w:bottom w:val="single" w:sz="4" w:space="0" w:color="auto"/>
            </w:tcBorders>
            <w:shd w:val="clear" w:color="auto" w:fill="BFBFBF"/>
          </w:tcPr>
          <w:p w:rsidR="007E017D" w:rsidRPr="003F46B9" w:rsidRDefault="007E017D" w:rsidP="006064DF">
            <w:pPr>
              <w:spacing w:after="0" w:line="240" w:lineRule="auto"/>
              <w:rPr>
                <w:b/>
                <w:i/>
                <w:color w:val="auto"/>
                <w:sz w:val="22"/>
                <w:szCs w:val="22"/>
                <w:lang w:val="it-IT"/>
              </w:rPr>
            </w:pPr>
            <w:r w:rsidRPr="003F46B9">
              <w:rPr>
                <w:b/>
                <w:i/>
                <w:color w:val="auto"/>
                <w:sz w:val="22"/>
                <w:szCs w:val="22"/>
                <w:lang w:val="it-IT"/>
              </w:rPr>
              <w:t>MPLS</w:t>
            </w:r>
          </w:p>
        </w:tc>
        <w:tc>
          <w:tcPr>
            <w:tcW w:w="1015" w:type="pct"/>
            <w:tcBorders>
              <w:bottom w:val="single" w:sz="4" w:space="0" w:color="auto"/>
            </w:tcBorders>
            <w:shd w:val="clear" w:color="auto" w:fill="BFBFBF"/>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1</w:t>
            </w:r>
            <w:r>
              <w:rPr>
                <w:b/>
                <w:i/>
                <w:sz w:val="22"/>
                <w:szCs w:val="22"/>
                <w:lang w:val="it-IT"/>
              </w:rPr>
              <w:t>8</w:t>
            </w:r>
          </w:p>
        </w:tc>
      </w:tr>
      <w:tr w:rsidR="007E017D" w:rsidRPr="006945F9" w:rsidTr="006064DF">
        <w:tc>
          <w:tcPr>
            <w:tcW w:w="3985" w:type="pct"/>
            <w:shd w:val="clear" w:color="auto" w:fill="auto"/>
          </w:tcPr>
          <w:p w:rsidR="007E017D" w:rsidRPr="003F46B9" w:rsidRDefault="007E017D" w:rsidP="006064DF">
            <w:pPr>
              <w:spacing w:after="0" w:line="240" w:lineRule="auto"/>
              <w:rPr>
                <w:b/>
                <w:i/>
                <w:color w:val="auto"/>
                <w:sz w:val="22"/>
                <w:szCs w:val="22"/>
                <w:lang w:val="it-IT"/>
              </w:rPr>
            </w:pPr>
            <w:r w:rsidRPr="003F46B9">
              <w:rPr>
                <w:color w:val="auto"/>
                <w:sz w:val="22"/>
                <w:szCs w:val="22"/>
                <w:lang w:val="it-IT"/>
              </w:rPr>
              <w:t xml:space="preserve">Servizi </w:t>
            </w:r>
            <w:r w:rsidRPr="003F46B9">
              <w:rPr>
                <w:i/>
                <w:color w:val="auto"/>
                <w:sz w:val="22"/>
                <w:szCs w:val="22"/>
                <w:lang w:val="it-IT"/>
              </w:rPr>
              <w:t>MPLS( L3 VPN, L2 VPN e VPLS) e MPLS-TE</w:t>
            </w:r>
            <w:r w:rsidRPr="003F46B9">
              <w:rPr>
                <w:color w:val="auto"/>
                <w:sz w:val="22"/>
                <w:szCs w:val="22"/>
                <w:lang w:val="it-IT"/>
              </w:rPr>
              <w:t>: nodi L3</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15</w:t>
            </w:r>
          </w:p>
        </w:tc>
      </w:tr>
      <w:tr w:rsidR="007E017D" w:rsidRPr="006945F9" w:rsidTr="006064DF">
        <w:tc>
          <w:tcPr>
            <w:tcW w:w="3985" w:type="pct"/>
            <w:shd w:val="clear" w:color="auto" w:fill="auto"/>
          </w:tcPr>
          <w:p w:rsidR="007E017D" w:rsidRPr="003F46B9" w:rsidRDefault="007E017D" w:rsidP="006064DF">
            <w:pPr>
              <w:spacing w:after="0" w:line="240" w:lineRule="auto"/>
              <w:rPr>
                <w:b/>
                <w:i/>
                <w:color w:val="auto"/>
                <w:sz w:val="22"/>
                <w:szCs w:val="22"/>
                <w:lang w:val="it-IT"/>
              </w:rPr>
            </w:pPr>
            <w:r w:rsidRPr="003F46B9">
              <w:rPr>
                <w:color w:val="auto"/>
                <w:sz w:val="22"/>
                <w:szCs w:val="22"/>
                <w:lang w:val="it-IT"/>
              </w:rPr>
              <w:t xml:space="preserve">Gestione traffico multicast in ambienti </w:t>
            </w:r>
            <w:r w:rsidRPr="003F46B9">
              <w:rPr>
                <w:i/>
                <w:color w:val="auto"/>
                <w:sz w:val="22"/>
                <w:szCs w:val="22"/>
                <w:lang w:val="it-IT"/>
              </w:rPr>
              <w:t>MPLS</w:t>
            </w:r>
            <w:r w:rsidRPr="003F46B9">
              <w:rPr>
                <w:color w:val="auto"/>
                <w:sz w:val="22"/>
                <w:szCs w:val="22"/>
                <w:lang w:val="it-IT"/>
              </w:rPr>
              <w:t>: nodi L3</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3</w:t>
            </w:r>
          </w:p>
        </w:tc>
      </w:tr>
      <w:tr w:rsidR="007E017D" w:rsidRPr="006945F9" w:rsidTr="006064DF">
        <w:tc>
          <w:tcPr>
            <w:tcW w:w="3985" w:type="pct"/>
            <w:tcBorders>
              <w:bottom w:val="single" w:sz="4" w:space="0" w:color="auto"/>
            </w:tcBorders>
            <w:shd w:val="clear" w:color="auto" w:fill="BFBFBF"/>
          </w:tcPr>
          <w:p w:rsidR="007E017D" w:rsidRPr="003F46B9" w:rsidRDefault="007E017D" w:rsidP="006064DF">
            <w:pPr>
              <w:spacing w:after="0" w:line="240" w:lineRule="auto"/>
              <w:rPr>
                <w:b/>
                <w:i/>
                <w:color w:val="auto"/>
                <w:sz w:val="22"/>
                <w:szCs w:val="22"/>
                <w:lang w:val="it-IT"/>
              </w:rPr>
            </w:pPr>
            <w:r w:rsidRPr="003F46B9">
              <w:rPr>
                <w:b/>
                <w:i/>
                <w:color w:val="auto"/>
                <w:sz w:val="22"/>
                <w:szCs w:val="22"/>
                <w:lang w:val="it-IT"/>
              </w:rPr>
              <w:t>Alta Disponibilità</w:t>
            </w:r>
          </w:p>
        </w:tc>
        <w:tc>
          <w:tcPr>
            <w:tcW w:w="1015" w:type="pct"/>
            <w:tcBorders>
              <w:bottom w:val="single" w:sz="4" w:space="0" w:color="auto"/>
            </w:tcBorders>
            <w:shd w:val="clear" w:color="auto" w:fill="BFBFBF"/>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12</w:t>
            </w:r>
          </w:p>
        </w:tc>
      </w:tr>
      <w:tr w:rsidR="007E017D" w:rsidRPr="006945F9" w:rsidTr="006064DF">
        <w:tc>
          <w:tcPr>
            <w:tcW w:w="3985" w:type="pct"/>
            <w:shd w:val="clear" w:color="auto" w:fill="auto"/>
            <w:vAlign w:val="center"/>
          </w:tcPr>
          <w:p w:rsidR="007E017D" w:rsidRPr="003F46B9" w:rsidRDefault="007E017D" w:rsidP="006064DF">
            <w:pPr>
              <w:spacing w:after="0" w:line="240" w:lineRule="auto"/>
              <w:rPr>
                <w:color w:val="auto"/>
                <w:sz w:val="22"/>
                <w:szCs w:val="22"/>
                <w:lang w:val="it-IT"/>
              </w:rPr>
            </w:pPr>
            <w:r w:rsidRPr="003F46B9">
              <w:rPr>
                <w:color w:val="auto"/>
                <w:sz w:val="22"/>
                <w:szCs w:val="22"/>
                <w:lang w:val="it-IT"/>
              </w:rPr>
              <w:t>Meccanismi di alta disponibilità a livello di sistema, di rete e strumenti OA&amp;M: nodi L3</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8</w:t>
            </w:r>
          </w:p>
        </w:tc>
      </w:tr>
      <w:tr w:rsidR="007E017D" w:rsidRPr="006945F9" w:rsidTr="006064DF">
        <w:tc>
          <w:tcPr>
            <w:tcW w:w="3985" w:type="pct"/>
            <w:shd w:val="clear" w:color="auto" w:fill="auto"/>
          </w:tcPr>
          <w:p w:rsidR="007E017D" w:rsidRPr="003F46B9" w:rsidRDefault="007E017D" w:rsidP="006064DF">
            <w:pPr>
              <w:spacing w:after="0" w:line="240" w:lineRule="auto"/>
              <w:rPr>
                <w:b/>
                <w:i/>
                <w:color w:val="auto"/>
                <w:sz w:val="22"/>
                <w:szCs w:val="22"/>
                <w:lang w:val="it-IT"/>
              </w:rPr>
            </w:pPr>
            <w:r w:rsidRPr="003F46B9">
              <w:rPr>
                <w:color w:val="auto"/>
                <w:sz w:val="22"/>
                <w:szCs w:val="22"/>
                <w:lang w:val="it-IT"/>
              </w:rPr>
              <w:t>Meccanismi di alta disponibilità a livello di sistema, di rete e strumenti OA&amp;M: nodi L2</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4</w:t>
            </w:r>
          </w:p>
        </w:tc>
      </w:tr>
      <w:tr w:rsidR="007E017D" w:rsidRPr="006945F9" w:rsidTr="006064DF">
        <w:tc>
          <w:tcPr>
            <w:tcW w:w="3985" w:type="pct"/>
            <w:tcBorders>
              <w:bottom w:val="single" w:sz="4" w:space="0" w:color="auto"/>
            </w:tcBorders>
            <w:shd w:val="clear" w:color="auto" w:fill="BFBFBF"/>
          </w:tcPr>
          <w:p w:rsidR="007E017D" w:rsidRPr="003F46B9" w:rsidRDefault="007E017D" w:rsidP="006064DF">
            <w:pPr>
              <w:spacing w:after="0" w:line="240" w:lineRule="auto"/>
              <w:rPr>
                <w:b/>
                <w:i/>
                <w:color w:val="auto"/>
                <w:sz w:val="22"/>
                <w:szCs w:val="22"/>
                <w:lang w:val="it-IT"/>
              </w:rPr>
            </w:pPr>
            <w:r w:rsidRPr="003F46B9">
              <w:rPr>
                <w:b/>
                <w:i/>
                <w:color w:val="auto"/>
                <w:sz w:val="22"/>
                <w:szCs w:val="22"/>
                <w:lang w:val="it-IT"/>
              </w:rPr>
              <w:t>QoS e Filtering</w:t>
            </w:r>
          </w:p>
        </w:tc>
        <w:tc>
          <w:tcPr>
            <w:tcW w:w="1015" w:type="pct"/>
            <w:tcBorders>
              <w:bottom w:val="single" w:sz="4" w:space="0" w:color="auto"/>
            </w:tcBorders>
            <w:shd w:val="clear" w:color="auto" w:fill="BFBFBF"/>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6</w:t>
            </w:r>
          </w:p>
        </w:tc>
      </w:tr>
      <w:tr w:rsidR="007E017D" w:rsidRPr="006945F9" w:rsidTr="006064DF">
        <w:tc>
          <w:tcPr>
            <w:tcW w:w="3985" w:type="pct"/>
            <w:shd w:val="clear" w:color="auto" w:fill="auto"/>
          </w:tcPr>
          <w:p w:rsidR="007E017D" w:rsidRPr="003F46B9" w:rsidRDefault="007E017D" w:rsidP="006064DF">
            <w:pPr>
              <w:spacing w:after="0" w:line="240" w:lineRule="auto"/>
              <w:rPr>
                <w:color w:val="auto"/>
                <w:sz w:val="22"/>
                <w:szCs w:val="22"/>
                <w:lang w:val="it-IT"/>
              </w:rPr>
            </w:pPr>
            <w:r w:rsidRPr="003F46B9">
              <w:rPr>
                <w:color w:val="auto"/>
                <w:sz w:val="22"/>
                <w:szCs w:val="22"/>
                <w:lang w:val="it-IT"/>
              </w:rPr>
              <w:t xml:space="preserve">Granularità e livello di configurabilità delle azioni eseguibili, gestione delle code e funzionalità supportate a </w:t>
            </w:r>
            <w:r w:rsidRPr="003F46B9">
              <w:rPr>
                <w:i/>
                <w:color w:val="auto"/>
                <w:sz w:val="22"/>
                <w:szCs w:val="22"/>
                <w:lang w:val="it-IT"/>
              </w:rPr>
              <w:t>“line rate”</w:t>
            </w:r>
            <w:r w:rsidRPr="003F46B9">
              <w:rPr>
                <w:color w:val="auto"/>
                <w:sz w:val="22"/>
                <w:szCs w:val="22"/>
                <w:lang w:val="it-IT"/>
              </w:rPr>
              <w:t>: nodi L3</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4</w:t>
            </w:r>
          </w:p>
        </w:tc>
      </w:tr>
      <w:tr w:rsidR="007E017D" w:rsidRPr="006945F9" w:rsidTr="006064DF">
        <w:tc>
          <w:tcPr>
            <w:tcW w:w="3985" w:type="pct"/>
            <w:shd w:val="clear" w:color="auto" w:fill="auto"/>
          </w:tcPr>
          <w:p w:rsidR="007E017D" w:rsidRPr="003F46B9" w:rsidRDefault="007E017D" w:rsidP="006064DF">
            <w:pPr>
              <w:spacing w:after="0" w:line="240" w:lineRule="auto"/>
              <w:rPr>
                <w:color w:val="auto"/>
                <w:sz w:val="22"/>
                <w:szCs w:val="22"/>
                <w:lang w:val="it-IT"/>
              </w:rPr>
            </w:pPr>
            <w:r w:rsidRPr="003F46B9">
              <w:rPr>
                <w:color w:val="auto"/>
                <w:sz w:val="22"/>
                <w:szCs w:val="22"/>
                <w:lang w:val="it-IT"/>
              </w:rPr>
              <w:t xml:space="preserve">Granularità e livello di configurabilità delle azioni eseguibili, gestione delle code e funzionalità supportate a </w:t>
            </w:r>
            <w:r w:rsidRPr="003F46B9">
              <w:rPr>
                <w:i/>
                <w:color w:val="auto"/>
                <w:sz w:val="22"/>
                <w:szCs w:val="22"/>
                <w:lang w:val="it-IT"/>
              </w:rPr>
              <w:t>“line rate”</w:t>
            </w:r>
            <w:r w:rsidRPr="003F46B9">
              <w:rPr>
                <w:color w:val="auto"/>
                <w:sz w:val="22"/>
                <w:szCs w:val="22"/>
                <w:lang w:val="it-IT"/>
              </w:rPr>
              <w:t>: nodi L2</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2</w:t>
            </w:r>
          </w:p>
        </w:tc>
      </w:tr>
      <w:tr w:rsidR="007E017D" w:rsidRPr="006945F9" w:rsidTr="006064DF">
        <w:tc>
          <w:tcPr>
            <w:tcW w:w="3985" w:type="pct"/>
            <w:tcBorders>
              <w:bottom w:val="single" w:sz="4" w:space="0" w:color="auto"/>
            </w:tcBorders>
            <w:shd w:val="clear" w:color="auto" w:fill="BFBFBF"/>
          </w:tcPr>
          <w:p w:rsidR="007E017D" w:rsidRPr="003F46B9" w:rsidRDefault="007E017D" w:rsidP="006064DF">
            <w:pPr>
              <w:spacing w:after="0" w:line="240" w:lineRule="auto"/>
              <w:rPr>
                <w:b/>
                <w:i/>
                <w:color w:val="auto"/>
                <w:sz w:val="22"/>
                <w:szCs w:val="22"/>
                <w:lang w:val="it-IT"/>
              </w:rPr>
            </w:pPr>
            <w:r w:rsidRPr="003F46B9">
              <w:rPr>
                <w:b/>
                <w:i/>
                <w:color w:val="auto"/>
                <w:sz w:val="22"/>
                <w:szCs w:val="22"/>
                <w:lang w:val="it-IT"/>
              </w:rPr>
              <w:t>Performance</w:t>
            </w:r>
          </w:p>
        </w:tc>
        <w:tc>
          <w:tcPr>
            <w:tcW w:w="1015" w:type="pct"/>
            <w:tcBorders>
              <w:bottom w:val="single" w:sz="4" w:space="0" w:color="auto"/>
            </w:tcBorders>
            <w:shd w:val="clear" w:color="auto" w:fill="BFBFBF"/>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1</w:t>
            </w:r>
            <w:r>
              <w:rPr>
                <w:b/>
                <w:i/>
                <w:sz w:val="22"/>
                <w:szCs w:val="22"/>
                <w:lang w:val="it-IT"/>
              </w:rPr>
              <w:t>6</w:t>
            </w:r>
          </w:p>
        </w:tc>
      </w:tr>
      <w:tr w:rsidR="007E017D" w:rsidRPr="006945F9" w:rsidTr="006064DF">
        <w:tc>
          <w:tcPr>
            <w:tcW w:w="3985" w:type="pct"/>
            <w:shd w:val="clear" w:color="auto" w:fill="auto"/>
          </w:tcPr>
          <w:p w:rsidR="007E017D" w:rsidRPr="003F46B9" w:rsidRDefault="007E017D" w:rsidP="006064DF">
            <w:pPr>
              <w:spacing w:after="0" w:line="240" w:lineRule="auto"/>
              <w:rPr>
                <w:color w:val="auto"/>
                <w:sz w:val="22"/>
                <w:szCs w:val="22"/>
                <w:lang w:val="it-IT"/>
              </w:rPr>
            </w:pPr>
            <w:r w:rsidRPr="003F46B9">
              <w:rPr>
                <w:color w:val="auto"/>
                <w:sz w:val="22"/>
                <w:szCs w:val="22"/>
                <w:lang w:val="it-IT"/>
              </w:rPr>
              <w:t xml:space="preserve">Dotazione </w:t>
            </w:r>
            <w:r w:rsidRPr="003F46B9">
              <w:rPr>
                <w:i/>
                <w:color w:val="auto"/>
                <w:sz w:val="22"/>
                <w:szCs w:val="22"/>
                <w:lang w:val="it-IT"/>
              </w:rPr>
              <w:t>hardware</w:t>
            </w:r>
            <w:r w:rsidRPr="003F46B9">
              <w:rPr>
                <w:color w:val="auto"/>
                <w:sz w:val="22"/>
                <w:szCs w:val="22"/>
                <w:lang w:val="it-IT"/>
              </w:rPr>
              <w:t xml:space="preserve">, prestazioni </w:t>
            </w:r>
            <w:r w:rsidRPr="003F46B9">
              <w:rPr>
                <w:i/>
                <w:color w:val="auto"/>
                <w:sz w:val="22"/>
                <w:szCs w:val="22"/>
                <w:lang w:val="it-IT"/>
              </w:rPr>
              <w:t>Ethernet</w:t>
            </w:r>
            <w:r w:rsidRPr="003F46B9">
              <w:rPr>
                <w:color w:val="auto"/>
                <w:sz w:val="22"/>
                <w:szCs w:val="22"/>
                <w:lang w:val="it-IT"/>
              </w:rPr>
              <w:t xml:space="preserve">, </w:t>
            </w:r>
            <w:r w:rsidRPr="003F46B9">
              <w:rPr>
                <w:i/>
                <w:color w:val="auto"/>
                <w:sz w:val="22"/>
                <w:szCs w:val="22"/>
                <w:lang w:val="it-IT"/>
              </w:rPr>
              <w:t>MPLS</w:t>
            </w:r>
            <w:r w:rsidRPr="003F46B9">
              <w:rPr>
                <w:color w:val="auto"/>
                <w:sz w:val="22"/>
                <w:szCs w:val="22"/>
                <w:lang w:val="it-IT"/>
              </w:rPr>
              <w:t xml:space="preserve"> e </w:t>
            </w:r>
            <w:r w:rsidRPr="003F46B9">
              <w:rPr>
                <w:i/>
                <w:color w:val="auto"/>
                <w:sz w:val="22"/>
                <w:szCs w:val="22"/>
                <w:lang w:val="it-IT"/>
              </w:rPr>
              <w:t>IP,</w:t>
            </w:r>
            <w:r w:rsidRPr="003F46B9">
              <w:rPr>
                <w:color w:val="auto"/>
                <w:sz w:val="22"/>
                <w:szCs w:val="22"/>
                <w:lang w:val="it-IT"/>
              </w:rPr>
              <w:t xml:space="preserve">  replicazione flussi multicast e </w:t>
            </w:r>
            <w:r w:rsidRPr="003F46B9">
              <w:rPr>
                <w:i/>
                <w:color w:val="auto"/>
                <w:sz w:val="22"/>
                <w:szCs w:val="22"/>
                <w:lang w:val="it-IT"/>
              </w:rPr>
              <w:t>tunneling</w:t>
            </w:r>
            <w:r w:rsidRPr="003F46B9">
              <w:rPr>
                <w:color w:val="auto"/>
                <w:sz w:val="22"/>
                <w:szCs w:val="22"/>
                <w:lang w:val="it-IT"/>
              </w:rPr>
              <w:t xml:space="preserve"> nodi L3</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12</w:t>
            </w:r>
          </w:p>
        </w:tc>
      </w:tr>
      <w:tr w:rsidR="007E017D" w:rsidRPr="006945F9" w:rsidTr="006064DF">
        <w:tc>
          <w:tcPr>
            <w:tcW w:w="3985" w:type="pct"/>
            <w:shd w:val="clear" w:color="auto" w:fill="auto"/>
          </w:tcPr>
          <w:p w:rsidR="007E017D" w:rsidRPr="003F46B9" w:rsidRDefault="007E017D" w:rsidP="006064DF">
            <w:pPr>
              <w:spacing w:after="0" w:line="240" w:lineRule="auto"/>
              <w:rPr>
                <w:color w:val="auto"/>
                <w:sz w:val="22"/>
                <w:szCs w:val="22"/>
                <w:lang w:val="it-IT"/>
              </w:rPr>
            </w:pPr>
            <w:r w:rsidRPr="003F46B9">
              <w:rPr>
                <w:color w:val="auto"/>
                <w:sz w:val="22"/>
                <w:szCs w:val="22"/>
                <w:lang w:val="it-IT"/>
              </w:rPr>
              <w:t xml:space="preserve">Dotazione </w:t>
            </w:r>
            <w:r w:rsidRPr="003F46B9">
              <w:rPr>
                <w:i/>
                <w:color w:val="auto"/>
                <w:sz w:val="22"/>
                <w:szCs w:val="22"/>
                <w:lang w:val="it-IT"/>
              </w:rPr>
              <w:t>hardware</w:t>
            </w:r>
            <w:r w:rsidRPr="003F46B9">
              <w:rPr>
                <w:color w:val="auto"/>
                <w:sz w:val="22"/>
                <w:szCs w:val="22"/>
                <w:lang w:val="it-IT"/>
              </w:rPr>
              <w:t xml:space="preserve">, prestazioni </w:t>
            </w:r>
            <w:r w:rsidRPr="003F46B9">
              <w:rPr>
                <w:i/>
                <w:color w:val="auto"/>
                <w:sz w:val="22"/>
                <w:szCs w:val="22"/>
                <w:lang w:val="it-IT"/>
              </w:rPr>
              <w:t>Ethernet</w:t>
            </w:r>
            <w:r w:rsidRPr="003F46B9">
              <w:rPr>
                <w:color w:val="auto"/>
                <w:sz w:val="22"/>
                <w:szCs w:val="22"/>
                <w:lang w:val="it-IT"/>
              </w:rPr>
              <w:t xml:space="preserve"> e </w:t>
            </w:r>
            <w:r w:rsidRPr="003F46B9">
              <w:rPr>
                <w:i/>
                <w:color w:val="auto"/>
                <w:sz w:val="22"/>
                <w:szCs w:val="22"/>
                <w:lang w:val="it-IT"/>
              </w:rPr>
              <w:t>IP,</w:t>
            </w:r>
            <w:r w:rsidRPr="003F46B9">
              <w:rPr>
                <w:color w:val="auto"/>
                <w:sz w:val="22"/>
                <w:szCs w:val="22"/>
                <w:lang w:val="it-IT"/>
              </w:rPr>
              <w:t xml:space="preserve">  replicazione flussi multicast nodi L2</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4</w:t>
            </w:r>
          </w:p>
        </w:tc>
      </w:tr>
      <w:tr w:rsidR="007E017D" w:rsidRPr="006945F9" w:rsidTr="006064DF">
        <w:tc>
          <w:tcPr>
            <w:tcW w:w="3985" w:type="pct"/>
            <w:tcBorders>
              <w:bottom w:val="single" w:sz="4" w:space="0" w:color="auto"/>
            </w:tcBorders>
            <w:shd w:val="clear" w:color="auto" w:fill="BFBFBF"/>
          </w:tcPr>
          <w:p w:rsidR="007E017D" w:rsidRPr="003F46B9" w:rsidRDefault="007E017D" w:rsidP="006064DF">
            <w:pPr>
              <w:spacing w:after="0" w:line="240" w:lineRule="auto"/>
              <w:rPr>
                <w:b/>
                <w:i/>
                <w:color w:val="auto"/>
                <w:sz w:val="22"/>
                <w:szCs w:val="22"/>
                <w:lang w:val="it-IT"/>
              </w:rPr>
            </w:pPr>
            <w:r w:rsidRPr="003F46B9">
              <w:rPr>
                <w:b/>
                <w:i/>
                <w:color w:val="auto"/>
                <w:sz w:val="22"/>
                <w:szCs w:val="22"/>
                <w:lang w:val="it-IT"/>
              </w:rPr>
              <w:t xml:space="preserve">Servizio di assistenza specialistica e manutenzione </w:t>
            </w:r>
          </w:p>
        </w:tc>
        <w:tc>
          <w:tcPr>
            <w:tcW w:w="1015" w:type="pct"/>
            <w:tcBorders>
              <w:bottom w:val="single" w:sz="4" w:space="0" w:color="auto"/>
            </w:tcBorders>
            <w:shd w:val="clear" w:color="auto" w:fill="BFBFBF"/>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2</w:t>
            </w:r>
          </w:p>
        </w:tc>
      </w:tr>
      <w:tr w:rsidR="007E017D" w:rsidRPr="00CB2906" w:rsidTr="006064DF">
        <w:tc>
          <w:tcPr>
            <w:tcW w:w="3985" w:type="pct"/>
            <w:shd w:val="clear" w:color="auto" w:fill="auto"/>
          </w:tcPr>
          <w:p w:rsidR="007E017D" w:rsidRPr="003F46B9" w:rsidRDefault="007E017D" w:rsidP="006064DF">
            <w:pPr>
              <w:spacing w:after="0" w:line="240" w:lineRule="auto"/>
              <w:rPr>
                <w:color w:val="auto"/>
                <w:sz w:val="22"/>
                <w:szCs w:val="22"/>
                <w:lang w:val="it-IT"/>
              </w:rPr>
            </w:pPr>
            <w:r w:rsidRPr="003F46B9">
              <w:rPr>
                <w:color w:val="auto"/>
                <w:sz w:val="22"/>
                <w:szCs w:val="22"/>
                <w:lang w:val="it-IT"/>
              </w:rPr>
              <w:t>Qualità del supporto tecnico e della manutenzione.</w:t>
            </w:r>
          </w:p>
        </w:tc>
        <w:tc>
          <w:tcPr>
            <w:tcW w:w="1015" w:type="pct"/>
            <w:shd w:val="clear" w:color="auto" w:fill="auto"/>
            <w:vAlign w:val="center"/>
          </w:tcPr>
          <w:p w:rsidR="007E017D" w:rsidRPr="003F46B9" w:rsidRDefault="007E017D" w:rsidP="006064DF">
            <w:pPr>
              <w:spacing w:after="0" w:line="240" w:lineRule="auto"/>
              <w:jc w:val="center"/>
              <w:rPr>
                <w:b/>
                <w:i/>
                <w:sz w:val="22"/>
                <w:szCs w:val="22"/>
                <w:lang w:val="it-IT"/>
              </w:rPr>
            </w:pPr>
            <w:r w:rsidRPr="003F46B9">
              <w:rPr>
                <w:b/>
                <w:i/>
                <w:sz w:val="22"/>
                <w:szCs w:val="22"/>
                <w:lang w:val="it-IT"/>
              </w:rPr>
              <w:t>2</w:t>
            </w:r>
          </w:p>
        </w:tc>
      </w:tr>
    </w:tbl>
    <w:p w:rsidR="007E017D" w:rsidRDefault="007E017D" w:rsidP="007E017D">
      <w:pPr>
        <w:jc w:val="both"/>
        <w:rPr>
          <w:lang w:val="it-IT"/>
        </w:rPr>
      </w:pPr>
    </w:p>
    <w:p w:rsidR="007E017D" w:rsidRDefault="007E017D" w:rsidP="007E017D">
      <w:pPr>
        <w:jc w:val="both"/>
        <w:rPr>
          <w:lang w:val="it-IT"/>
        </w:rPr>
      </w:pPr>
    </w:p>
    <w:p w:rsidR="007E017D" w:rsidRDefault="007E017D" w:rsidP="007E017D">
      <w:pPr>
        <w:jc w:val="both"/>
        <w:rPr>
          <w:lang w:val="it-IT"/>
        </w:rPr>
      </w:pPr>
    </w:p>
    <w:p w:rsidR="007E017D" w:rsidRDefault="007E017D" w:rsidP="007E017D">
      <w:pPr>
        <w:pStyle w:val="Titolo1"/>
        <w:jc w:val="both"/>
        <w:rPr>
          <w:lang w:val="it-IT"/>
        </w:rPr>
      </w:pPr>
      <w:bookmarkStart w:id="255" w:name="_Toc363726950"/>
      <w:bookmarkStart w:id="256" w:name="_Toc363727795"/>
      <w:bookmarkStart w:id="257" w:name="_Toc363729418"/>
      <w:bookmarkStart w:id="258" w:name="_Toc363730205"/>
      <w:bookmarkStart w:id="259" w:name="_Toc363726951"/>
      <w:bookmarkStart w:id="260" w:name="_Toc363727796"/>
      <w:bookmarkStart w:id="261" w:name="_Toc363729419"/>
      <w:bookmarkStart w:id="262" w:name="_Toc363730206"/>
      <w:bookmarkStart w:id="263" w:name="_Toc363726952"/>
      <w:bookmarkStart w:id="264" w:name="_Toc363727797"/>
      <w:bookmarkStart w:id="265" w:name="_Toc363729420"/>
      <w:bookmarkStart w:id="266" w:name="_Toc363730207"/>
      <w:bookmarkStart w:id="267" w:name="_Toc363726953"/>
      <w:bookmarkStart w:id="268" w:name="_Toc363727798"/>
      <w:bookmarkStart w:id="269" w:name="_Toc363729421"/>
      <w:bookmarkStart w:id="270" w:name="_Toc363730208"/>
      <w:bookmarkStart w:id="271" w:name="_Toc343356969"/>
      <w:bookmarkStart w:id="272" w:name="_Toc237089435"/>
      <w:bookmarkStart w:id="273" w:name="_Toc363730209"/>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it-IT"/>
        </w:rPr>
        <w:t>Sistema operativo e m</w:t>
      </w:r>
      <w:r w:rsidRPr="00B44201">
        <w:rPr>
          <w:lang w:val="it-IT"/>
        </w:rPr>
        <w:t>onitoraggio</w:t>
      </w:r>
      <w:bookmarkEnd w:id="271"/>
      <w:r>
        <w:rPr>
          <w:lang w:val="it-IT"/>
        </w:rPr>
        <w:t xml:space="preserve"> - Requisiti migliorativi (punti 16)</w:t>
      </w:r>
      <w:bookmarkEnd w:id="272"/>
      <w:bookmarkEnd w:id="273"/>
    </w:p>
    <w:p w:rsidR="007E017D" w:rsidRDefault="007E017D" w:rsidP="007E017D">
      <w:pPr>
        <w:pStyle w:val="Titolo2"/>
        <w:jc w:val="both"/>
        <w:rPr>
          <w:lang w:val="it-IT"/>
        </w:rPr>
      </w:pPr>
      <w:bookmarkStart w:id="274" w:name="_Toc343356970"/>
      <w:bookmarkStart w:id="275" w:name="_Toc237089436"/>
      <w:bookmarkStart w:id="276" w:name="_Toc363730210"/>
      <w:r>
        <w:rPr>
          <w:lang w:val="it-IT"/>
        </w:rPr>
        <w:t>Sistema operativo</w:t>
      </w:r>
      <w:bookmarkEnd w:id="274"/>
      <w:r>
        <w:rPr>
          <w:lang w:val="it-IT"/>
        </w:rPr>
        <w:t xml:space="preserve"> (punti 11)</w:t>
      </w:r>
      <w:bookmarkEnd w:id="275"/>
      <w:bookmarkEnd w:id="276"/>
    </w:p>
    <w:p w:rsidR="007E017D" w:rsidRPr="00CF7504" w:rsidRDefault="007E017D" w:rsidP="007E017D">
      <w:pPr>
        <w:pStyle w:val="Titolo3"/>
        <w:jc w:val="both"/>
        <w:rPr>
          <w:lang w:val="it-IT"/>
        </w:rPr>
      </w:pPr>
      <w:bookmarkStart w:id="277" w:name="_Toc343520133"/>
      <w:bookmarkStart w:id="278" w:name="_Toc350447920"/>
      <w:bookmarkStart w:id="279" w:name="_Toc237089437"/>
      <w:bookmarkStart w:id="280" w:name="_Toc363730211"/>
      <w:r>
        <w:rPr>
          <w:lang w:val="it-IT"/>
        </w:rPr>
        <w:t>Apparati tipologie</w:t>
      </w:r>
      <w:bookmarkEnd w:id="277"/>
      <w:r>
        <w:rPr>
          <w:color w:val="FF0000"/>
          <w:lang w:val="it-IT"/>
        </w:rPr>
        <w:t xml:space="preserve"> </w:t>
      </w:r>
      <w:r>
        <w:rPr>
          <w:lang w:val="it-IT"/>
        </w:rPr>
        <w:t xml:space="preserve">Core-HD, </w:t>
      </w:r>
      <w:r w:rsidRPr="004A6C1B">
        <w:rPr>
          <w:lang w:val="it-IT"/>
        </w:rPr>
        <w:t>Core-LD</w:t>
      </w:r>
      <w:r>
        <w:rPr>
          <w:lang w:val="it-IT"/>
        </w:rPr>
        <w:t>, Accesso-DC e Accesso-Anycast.</w:t>
      </w:r>
      <w:bookmarkEnd w:id="278"/>
      <w:bookmarkEnd w:id="279"/>
      <w:bookmarkEnd w:id="280"/>
      <w:r>
        <w:rPr>
          <w:lang w:val="it-IT"/>
        </w:rPr>
        <w:t xml:space="preserve"> </w:t>
      </w:r>
    </w:p>
    <w:p w:rsidR="007E017D" w:rsidRPr="00BA6CCC" w:rsidRDefault="007E017D" w:rsidP="007E017D">
      <w:pPr>
        <w:pStyle w:val="Paragrafoelenco"/>
        <w:numPr>
          <w:ilvl w:val="0"/>
          <w:numId w:val="100"/>
        </w:numPr>
        <w:jc w:val="both"/>
        <w:rPr>
          <w:color w:val="auto"/>
          <w:lang w:val="it-IT"/>
        </w:rPr>
      </w:pPr>
      <w:bookmarkStart w:id="281" w:name="_Toc343356972"/>
      <w:r>
        <w:rPr>
          <w:rFonts w:cs="Times New Roman"/>
          <w:i/>
          <w:color w:val="auto"/>
          <w:szCs w:val="24"/>
          <w:lang w:val="it-IT"/>
        </w:rPr>
        <w:t>L</w:t>
      </w:r>
      <w:r w:rsidRPr="00AE239C">
        <w:rPr>
          <w:rFonts w:cs="Times New Roman"/>
          <w:i/>
          <w:color w:val="auto"/>
          <w:szCs w:val="24"/>
          <w:lang w:val="it-IT"/>
        </w:rPr>
        <w:t>a capacità di utilizzare il medesimo sistema operativo su tutte le tipologie di apparati: Core-HD,Core-LD</w:t>
      </w:r>
      <w:r>
        <w:rPr>
          <w:rFonts w:cs="Times New Roman"/>
          <w:i/>
          <w:color w:val="auto"/>
          <w:szCs w:val="24"/>
          <w:lang w:val="it-IT"/>
        </w:rPr>
        <w:t>,</w:t>
      </w:r>
      <w:r w:rsidRPr="00AE239C">
        <w:rPr>
          <w:rFonts w:cs="Times New Roman"/>
          <w:i/>
          <w:color w:val="auto"/>
          <w:szCs w:val="24"/>
          <w:lang w:val="it-IT"/>
        </w:rPr>
        <w:t xml:space="preserve"> Accesso-DC e Accesso-Anycast</w:t>
      </w:r>
      <w:r>
        <w:rPr>
          <w:rFonts w:cs="Times New Roman"/>
          <w:i/>
          <w:color w:val="auto"/>
          <w:szCs w:val="24"/>
          <w:lang w:val="it-IT"/>
        </w:rPr>
        <w:t>.</w:t>
      </w:r>
      <w:r w:rsidRPr="00AE239C">
        <w:rPr>
          <w:color w:val="auto"/>
          <w:lang w:val="it-IT"/>
        </w:rPr>
        <w:t xml:space="preserve"> </w:t>
      </w:r>
      <w:r w:rsidRPr="00BA6CCC">
        <w:rPr>
          <w:b/>
          <w:color w:val="auto"/>
          <w:lang w:val="it-IT"/>
        </w:rPr>
        <w:t>(punti 3)</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BA6CCC" w:rsidRDefault="007E017D" w:rsidP="007E017D">
      <w:pPr>
        <w:jc w:val="both"/>
        <w:rPr>
          <w:color w:val="auto"/>
          <w:lang w:val="it-IT"/>
        </w:rPr>
      </w:pPr>
    </w:p>
    <w:p w:rsidR="007E017D" w:rsidRDefault="007E017D" w:rsidP="007E017D">
      <w:pPr>
        <w:pStyle w:val="Titolo3"/>
        <w:jc w:val="both"/>
        <w:rPr>
          <w:lang w:val="it-IT"/>
        </w:rPr>
      </w:pPr>
      <w:bookmarkStart w:id="282" w:name="_Toc237089438"/>
      <w:bookmarkStart w:id="283" w:name="_Toc363730212"/>
      <w:r>
        <w:rPr>
          <w:lang w:val="it-IT"/>
        </w:rPr>
        <w:t xml:space="preserve">Apparati tipologia </w:t>
      </w:r>
      <w:bookmarkEnd w:id="281"/>
      <w:r w:rsidRPr="004A6C1B">
        <w:rPr>
          <w:lang w:val="it-IT"/>
        </w:rPr>
        <w:t>Core-HD e Core-LD</w:t>
      </w:r>
      <w:bookmarkEnd w:id="282"/>
      <w:bookmarkEnd w:id="283"/>
    </w:p>
    <w:p w:rsidR="007E017D" w:rsidRPr="008F06AF" w:rsidRDefault="007E017D" w:rsidP="007E017D">
      <w:pPr>
        <w:pStyle w:val="Paragrafoelenco"/>
        <w:numPr>
          <w:ilvl w:val="0"/>
          <w:numId w:val="100"/>
        </w:numPr>
        <w:jc w:val="both"/>
        <w:rPr>
          <w:strike/>
          <w:color w:val="auto"/>
          <w:lang w:val="it-IT"/>
        </w:rPr>
      </w:pPr>
      <w:r>
        <w:rPr>
          <w:rFonts w:cs="Times New Roman"/>
          <w:i/>
          <w:color w:val="auto"/>
          <w:lang w:val="it-IT"/>
        </w:rPr>
        <w:t>L</w:t>
      </w:r>
      <w:r w:rsidRPr="00AE239C">
        <w:rPr>
          <w:i/>
          <w:color w:val="auto"/>
          <w:lang w:val="it-IT"/>
        </w:rPr>
        <w:t>a presenza</w:t>
      </w:r>
      <w:r w:rsidRPr="00AE239C">
        <w:rPr>
          <w:rFonts w:cs="Times New Roman"/>
          <w:i/>
          <w:color w:val="auto"/>
          <w:lang w:val="it-IT"/>
        </w:rPr>
        <w:t xml:space="preserve"> di meccanismi interni al sistema operativo atti alla protezione da attacchi D</w:t>
      </w:r>
      <w:r>
        <w:rPr>
          <w:rFonts w:cs="Times New Roman"/>
          <w:i/>
          <w:color w:val="auto"/>
          <w:lang w:val="it-IT"/>
        </w:rPr>
        <w:t>D</w:t>
      </w:r>
      <w:r w:rsidRPr="00AE239C">
        <w:rPr>
          <w:rFonts w:cs="Times New Roman"/>
          <w:i/>
          <w:color w:val="auto"/>
          <w:lang w:val="it-IT"/>
        </w:rPr>
        <w:t>o</w:t>
      </w:r>
      <w:r>
        <w:rPr>
          <w:rFonts w:cs="Times New Roman"/>
          <w:i/>
          <w:color w:val="auto"/>
          <w:lang w:val="it-IT"/>
        </w:rPr>
        <w:t>S</w:t>
      </w:r>
      <w:r w:rsidRPr="00AE239C">
        <w:rPr>
          <w:rFonts w:cs="Times New Roman"/>
          <w:i/>
          <w:color w:val="auto"/>
          <w:lang w:val="it-IT"/>
        </w:rPr>
        <w:t>. Al fine della corretta valutazione del requisito in oggetto le funnzionalità devono essere in grado di proteggere dagli attacchi anche per singolo protocollo. Almeno i seguenti protocolli devono essere supportati: ppp, dhcp, tcp. Deve essere inoltre possibile definire manualmente le soglie oltre le quali un flusso di traffico viene definito attacco DD</w:t>
      </w:r>
      <w:r>
        <w:rPr>
          <w:rFonts w:cs="Times New Roman"/>
          <w:i/>
          <w:color w:val="auto"/>
          <w:lang w:val="it-IT"/>
        </w:rPr>
        <w:t>o</w:t>
      </w:r>
      <w:r w:rsidRPr="00AE239C">
        <w:rPr>
          <w:rFonts w:cs="Times New Roman"/>
          <w:i/>
          <w:color w:val="auto"/>
          <w:lang w:val="it-IT"/>
        </w:rPr>
        <w:t>S</w:t>
      </w:r>
      <w:r>
        <w:rPr>
          <w:rFonts w:cs="Times New Roman"/>
          <w:i/>
          <w:color w:val="auto"/>
          <w:lang w:val="it-IT"/>
        </w:rPr>
        <w:t>;</w:t>
      </w:r>
      <w:r w:rsidRPr="00AE239C">
        <w:rPr>
          <w:rFonts w:cs="Times New Roman"/>
          <w:i/>
          <w:color w:val="auto"/>
          <w:lang w:val="it-IT"/>
        </w:rPr>
        <w:t xml:space="preserve"> </w:t>
      </w:r>
      <w:r w:rsidRPr="008E18C9">
        <w:rPr>
          <w:rFonts w:cs="Times New Roman"/>
          <w:b/>
          <w:color w:val="auto"/>
          <w:lang w:val="it-IT"/>
        </w:rPr>
        <w:t>(punti 4)</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strike/>
          <w:color w:val="auto"/>
          <w:lang w:val="it-IT"/>
        </w:rPr>
      </w:pPr>
    </w:p>
    <w:p w:rsidR="007E017D" w:rsidRPr="008F06AF" w:rsidRDefault="007E017D" w:rsidP="007E017D">
      <w:pPr>
        <w:pStyle w:val="Paragrafoelenco"/>
        <w:numPr>
          <w:ilvl w:val="0"/>
          <w:numId w:val="100"/>
        </w:numPr>
        <w:jc w:val="both"/>
        <w:rPr>
          <w:color w:val="auto"/>
          <w:lang w:val="it-IT"/>
        </w:rPr>
      </w:pPr>
      <w:r>
        <w:rPr>
          <w:i/>
          <w:color w:val="auto"/>
          <w:lang w:val="it-IT"/>
        </w:rPr>
        <w:t>l</w:t>
      </w:r>
      <w:r w:rsidRPr="00AE239C">
        <w:rPr>
          <w:i/>
          <w:color w:val="auto"/>
          <w:lang w:val="it-IT"/>
        </w:rPr>
        <w:t>a possibilità di</w:t>
      </w:r>
      <w:r w:rsidRPr="00AE239C">
        <w:rPr>
          <w:rFonts w:cs="Times New Roman"/>
          <w:i/>
          <w:color w:val="auto"/>
          <w:lang w:val="it-IT"/>
        </w:rPr>
        <w:t xml:space="preserve"> definizione di MIB personalizzate, ovvero MIB che siano popolate da informazioni definite dall’utente. Al fine della corretta valutazione del requisito in oggetto </w:t>
      </w:r>
      <w:r w:rsidRPr="00AE239C">
        <w:rPr>
          <w:i/>
          <w:color w:val="auto"/>
          <w:lang w:val="it-IT"/>
        </w:rPr>
        <w:t>devono essere dettagliate le “Management Information Base” (MIB) presenti sul sistema</w:t>
      </w:r>
      <w:r>
        <w:rPr>
          <w:i/>
          <w:color w:val="auto"/>
          <w:lang w:val="it-IT"/>
        </w:rPr>
        <w:t>;</w:t>
      </w:r>
      <w:r w:rsidRPr="00AE239C">
        <w:rPr>
          <w:color w:val="auto"/>
          <w:lang w:val="it-IT"/>
        </w:rPr>
        <w:t xml:space="preserve"> </w:t>
      </w:r>
      <w:r w:rsidRPr="008E18C9">
        <w:rPr>
          <w:b/>
          <w:color w:val="auto"/>
          <w:lang w:val="it-IT"/>
        </w:rPr>
        <w:t>(punti 0,5)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color w:val="auto"/>
          <w:lang w:val="it-IT"/>
        </w:rPr>
      </w:pPr>
    </w:p>
    <w:p w:rsidR="007E017D" w:rsidRPr="008F06AF" w:rsidRDefault="007E017D" w:rsidP="007E017D">
      <w:pPr>
        <w:pStyle w:val="Paragrafoelenco"/>
        <w:numPr>
          <w:ilvl w:val="0"/>
          <w:numId w:val="100"/>
        </w:numPr>
        <w:jc w:val="both"/>
        <w:rPr>
          <w:color w:val="auto"/>
          <w:lang w:val="it-IT" w:eastAsia="en-US"/>
        </w:rPr>
      </w:pPr>
      <w:r>
        <w:rPr>
          <w:rFonts w:cs="Times New Roman"/>
          <w:i/>
          <w:color w:val="auto"/>
          <w:lang w:val="it-IT"/>
        </w:rPr>
        <w:t>l</w:t>
      </w:r>
      <w:r w:rsidRPr="00AE239C">
        <w:rPr>
          <w:rFonts w:cs="Times New Roman"/>
          <w:i/>
          <w:color w:val="auto"/>
          <w:lang w:val="it-IT"/>
        </w:rPr>
        <w:t xml:space="preserve">a possibilità di eseguire gli script automaticamente al cambiare della configurazione dell’apparato (gestione condizioni di trigger). Al fine della corretta valutazione del requisito in oggetto </w:t>
      </w:r>
      <w:r w:rsidRPr="00AE239C">
        <w:rPr>
          <w:i/>
          <w:color w:val="auto"/>
          <w:lang w:val="it-IT"/>
        </w:rPr>
        <w:t xml:space="preserve">devono essere dettagliate </w:t>
      </w:r>
      <w:r w:rsidRPr="00AE239C">
        <w:rPr>
          <w:i/>
          <w:color w:val="auto"/>
          <w:lang w:val="it-IT" w:eastAsia="en-US"/>
        </w:rPr>
        <w:t>le funzionalità degli strumenti di scripting disponibili</w:t>
      </w:r>
      <w:r>
        <w:rPr>
          <w:i/>
          <w:color w:val="auto"/>
          <w:lang w:val="it-IT" w:eastAsia="en-US"/>
        </w:rPr>
        <w:t>;</w:t>
      </w:r>
      <w:r w:rsidRPr="00AE239C">
        <w:rPr>
          <w:color w:val="auto"/>
          <w:lang w:val="it-IT" w:eastAsia="en-US"/>
        </w:rPr>
        <w:t xml:space="preserve"> </w:t>
      </w:r>
      <w:r w:rsidRPr="008E18C9">
        <w:rPr>
          <w:b/>
          <w:color w:val="auto"/>
          <w:lang w:val="it-IT" w:eastAsia="en-US"/>
        </w:rPr>
        <w:t>(punti 2</w:t>
      </w:r>
      <w:r>
        <w:rPr>
          <w:b/>
          <w:color w:val="auto"/>
          <w:lang w:val="it-IT" w:eastAsia="en-US"/>
        </w:rPr>
        <w:t>,5</w:t>
      </w:r>
      <w:r w:rsidRPr="008E18C9">
        <w:rPr>
          <w:b/>
          <w:color w:val="auto"/>
          <w:lang w:val="it-IT" w:eastAsia="en-US"/>
        </w:rPr>
        <w:t>)</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color w:val="auto"/>
          <w:lang w:val="it-IT" w:eastAsia="en-US"/>
        </w:rPr>
      </w:pPr>
    </w:p>
    <w:p w:rsidR="007E017D" w:rsidRPr="008F06AF" w:rsidRDefault="007E017D" w:rsidP="007E017D">
      <w:pPr>
        <w:pStyle w:val="Paragrafoelenco"/>
        <w:numPr>
          <w:ilvl w:val="0"/>
          <w:numId w:val="100"/>
        </w:numPr>
        <w:jc w:val="both"/>
        <w:rPr>
          <w:color w:val="auto"/>
          <w:lang w:val="it-IT" w:eastAsia="en-US"/>
        </w:rPr>
      </w:pPr>
      <w:r w:rsidRPr="00AE239C">
        <w:rPr>
          <w:i/>
          <w:color w:val="auto"/>
          <w:lang w:val="it-IT" w:eastAsia="en-US"/>
        </w:rPr>
        <w:t xml:space="preserve">la disponibilità di un ambiente di sviluppo (SDK) completamente gratuito per la creazione di nuove applicazioni da utilizzare sulla piattaforma. </w:t>
      </w:r>
      <w:r w:rsidRPr="00AE239C">
        <w:rPr>
          <w:rFonts w:cs="Times New Roman"/>
          <w:i/>
          <w:color w:val="auto"/>
          <w:lang w:val="it-IT"/>
        </w:rPr>
        <w:t>Al fine della corretta valutazione del requisito in oggetto</w:t>
      </w:r>
      <w:r w:rsidRPr="00AE239C">
        <w:rPr>
          <w:i/>
          <w:color w:val="auto"/>
          <w:lang w:val="it-IT"/>
        </w:rPr>
        <w:t xml:space="preserve"> devono essere dettagliate </w:t>
      </w:r>
      <w:r w:rsidRPr="00AE239C">
        <w:rPr>
          <w:i/>
          <w:color w:val="auto"/>
          <w:lang w:val="it-IT" w:eastAsia="en-US"/>
        </w:rPr>
        <w:t>le “Application Programming Interface” (API) disponibili e il loro livello di interazione con le funzionalità del sistema.</w:t>
      </w:r>
      <w:r w:rsidRPr="00AE239C">
        <w:rPr>
          <w:color w:val="auto"/>
          <w:lang w:val="it-IT" w:eastAsia="en-US"/>
        </w:rPr>
        <w:t xml:space="preserve"> </w:t>
      </w:r>
      <w:r w:rsidRPr="008E18C9">
        <w:rPr>
          <w:b/>
          <w:color w:val="auto"/>
          <w:lang w:val="it-IT" w:eastAsia="en-US"/>
        </w:rPr>
        <w:t>(punti 1)</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color w:val="auto"/>
          <w:lang w:val="it-IT" w:eastAsia="en-US"/>
        </w:rPr>
      </w:pPr>
    </w:p>
    <w:p w:rsidR="007E017D" w:rsidRDefault="007E017D" w:rsidP="007E017D">
      <w:pPr>
        <w:rPr>
          <w:color w:val="92D050"/>
          <w:lang w:val="it-IT" w:eastAsia="en-US"/>
        </w:rPr>
      </w:pPr>
    </w:p>
    <w:p w:rsidR="007E017D" w:rsidRDefault="007E017D" w:rsidP="008E18C9">
      <w:pPr>
        <w:rPr>
          <w:b/>
          <w:strike/>
          <w:color w:val="auto"/>
          <w:lang w:val="it-IT"/>
        </w:rPr>
      </w:pPr>
    </w:p>
    <w:p w:rsidR="007E017D" w:rsidRDefault="007E017D" w:rsidP="007E017D">
      <w:pPr>
        <w:pStyle w:val="Titolo2"/>
        <w:jc w:val="both"/>
      </w:pPr>
      <w:bookmarkStart w:id="284" w:name="_Toc343356974"/>
      <w:bookmarkStart w:id="285" w:name="_Toc237089439"/>
      <w:bookmarkStart w:id="286" w:name="_Toc363730213"/>
      <w:r>
        <w:t>Strumenti di monitoraggio</w:t>
      </w:r>
      <w:bookmarkEnd w:id="284"/>
      <w:r>
        <w:t xml:space="preserve"> (punti 5)</w:t>
      </w:r>
      <w:bookmarkEnd w:id="285"/>
      <w:bookmarkEnd w:id="286"/>
    </w:p>
    <w:p w:rsidR="007E017D" w:rsidRDefault="007E017D" w:rsidP="007E017D">
      <w:pPr>
        <w:pStyle w:val="Titolo3"/>
        <w:jc w:val="both"/>
        <w:rPr>
          <w:lang w:val="it-IT"/>
        </w:rPr>
      </w:pPr>
      <w:bookmarkStart w:id="287" w:name="_Toc343356975"/>
      <w:bookmarkStart w:id="288" w:name="_Toc237089440"/>
      <w:bookmarkStart w:id="289" w:name="_Toc363730214"/>
      <w:r w:rsidRPr="00B73E01">
        <w:rPr>
          <w:lang w:val="it-IT"/>
        </w:rPr>
        <w:t xml:space="preserve">Apparati tipologia </w:t>
      </w:r>
      <w:bookmarkEnd w:id="287"/>
      <w:r w:rsidRPr="00B73E01">
        <w:rPr>
          <w:lang w:val="it-IT"/>
        </w:rPr>
        <w:t>Core-HD e Core-LD</w:t>
      </w:r>
      <w:bookmarkEnd w:id="288"/>
      <w:bookmarkEnd w:id="289"/>
    </w:p>
    <w:p w:rsidR="007E017D" w:rsidRPr="008F06AF" w:rsidRDefault="007E017D" w:rsidP="007E017D">
      <w:pPr>
        <w:pStyle w:val="Paragrafoelenco"/>
        <w:numPr>
          <w:ilvl w:val="0"/>
          <w:numId w:val="101"/>
        </w:numPr>
        <w:jc w:val="both"/>
        <w:rPr>
          <w:rFonts w:cs="Times New Roman"/>
          <w:i/>
          <w:color w:val="auto"/>
          <w:lang w:val="it-IT"/>
        </w:rPr>
      </w:pPr>
      <w:r>
        <w:rPr>
          <w:rFonts w:cs="Times New Roman"/>
          <w:i/>
          <w:color w:val="auto"/>
          <w:szCs w:val="24"/>
          <w:lang w:val="it-IT"/>
        </w:rPr>
        <w:t>La</w:t>
      </w:r>
      <w:r w:rsidRPr="00AE239C">
        <w:rPr>
          <w:rFonts w:cs="Times New Roman"/>
          <w:i/>
          <w:color w:val="auto"/>
          <w:szCs w:val="24"/>
          <w:lang w:val="it-IT"/>
        </w:rPr>
        <w:t xml:space="preserve"> presenza di funzioni di port mirroring che supporti almeno i seguenti protocolli: IPv4, IPv6, MPLS, VPLS, L2VPN/Circuit (Pwires) &amp; bridging</w:t>
      </w:r>
      <w:r>
        <w:rPr>
          <w:rFonts w:cs="Times New Roman"/>
          <w:i/>
          <w:color w:val="auto"/>
          <w:szCs w:val="24"/>
          <w:lang w:val="it-IT"/>
        </w:rPr>
        <w:t>;</w:t>
      </w:r>
      <w:r w:rsidRPr="00AE239C">
        <w:rPr>
          <w:rFonts w:cs="Times New Roman"/>
          <w:i/>
          <w:color w:val="auto"/>
          <w:lang w:val="it-IT"/>
        </w:rPr>
        <w:t xml:space="preserve"> </w:t>
      </w:r>
      <w:r w:rsidRPr="008E18C9">
        <w:rPr>
          <w:rFonts w:cs="Times New Roman"/>
          <w:b/>
          <w:color w:val="auto"/>
          <w:lang w:val="it-IT"/>
        </w:rPr>
        <w:t>(punti 3,5)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rFonts w:cs="Times New Roman"/>
          <w:i/>
          <w:color w:val="auto"/>
          <w:lang w:val="it-IT"/>
        </w:rPr>
      </w:pPr>
    </w:p>
    <w:p w:rsidR="007E017D" w:rsidRPr="008F06AF" w:rsidRDefault="007E017D" w:rsidP="008E18C9">
      <w:pPr>
        <w:pStyle w:val="Revisione"/>
        <w:numPr>
          <w:ilvl w:val="0"/>
          <w:numId w:val="101"/>
        </w:numPr>
        <w:jc w:val="both"/>
        <w:rPr>
          <w:rFonts w:cs="Times New Roman"/>
          <w:i/>
          <w:color w:val="auto"/>
          <w:lang w:val="it-IT"/>
        </w:rPr>
      </w:pPr>
      <w:r w:rsidRPr="00AE239C">
        <w:rPr>
          <w:rFonts w:cs="Times New Roman"/>
          <w:i/>
          <w:color w:val="auto"/>
          <w:lang w:val="it-IT"/>
        </w:rPr>
        <w:t>la presenza della funzionalità di remotizzazione del traffico in mirroring descrivendo le modalità disponibili</w:t>
      </w:r>
      <w:r>
        <w:rPr>
          <w:color w:val="auto"/>
          <w:lang w:val="it-IT"/>
        </w:rPr>
        <w:t>;</w:t>
      </w:r>
      <w:r w:rsidRPr="00AE239C">
        <w:rPr>
          <w:rFonts w:cs="Times New Roman"/>
          <w:i/>
          <w:color w:val="auto"/>
          <w:lang w:val="it-IT"/>
        </w:rPr>
        <w:t xml:space="preserve"> </w:t>
      </w:r>
      <w:r w:rsidRPr="00B038B1">
        <w:rPr>
          <w:rFonts w:cs="Times New Roman"/>
          <w:b/>
          <w:color w:val="auto"/>
          <w:lang w:val="it-IT"/>
        </w:rPr>
        <w:t>(punti 0,25)</w:t>
      </w:r>
    </w:p>
    <w:p w:rsidR="00833A87" w:rsidRDefault="00833A87" w:rsidP="007E017D">
      <w:pPr>
        <w:pStyle w:val="Textbody"/>
        <w:jc w:val="both"/>
        <w:rPr>
          <w:b/>
          <w:lang w:val="it-IT"/>
        </w:rPr>
      </w:pP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pStyle w:val="Paragrafoelenco"/>
        <w:jc w:val="both"/>
        <w:rPr>
          <w:rFonts w:cs="Times New Roman"/>
          <w:i/>
          <w:color w:val="auto"/>
          <w:lang w:val="it-IT"/>
        </w:rPr>
      </w:pPr>
    </w:p>
    <w:p w:rsidR="007E017D" w:rsidRPr="008F06AF" w:rsidRDefault="007E017D" w:rsidP="008E18C9">
      <w:pPr>
        <w:pStyle w:val="Revisione"/>
        <w:numPr>
          <w:ilvl w:val="0"/>
          <w:numId w:val="101"/>
        </w:numPr>
        <w:jc w:val="both"/>
        <w:rPr>
          <w:rFonts w:cs="Times New Roman"/>
          <w:i/>
          <w:color w:val="auto"/>
          <w:lang w:val="it-IT"/>
        </w:rPr>
      </w:pPr>
      <w:r w:rsidRPr="00B038B1">
        <w:rPr>
          <w:rFonts w:cs="Times New Roman"/>
          <w:i/>
          <w:color w:val="auto"/>
          <w:lang w:val="it-IT"/>
        </w:rPr>
        <w:t xml:space="preserve">la possibililità di configurare le politiche di sampling, accounting e mirroring selezionando il traffico sulla base degli header a livello 2, 3 e 4; </w:t>
      </w:r>
      <w:r w:rsidRPr="008E18C9">
        <w:rPr>
          <w:rFonts w:cs="Times New Roman"/>
          <w:b/>
          <w:color w:val="auto"/>
          <w:lang w:val="it-IT"/>
        </w:rPr>
        <w:t>(punti 0,25)</w:t>
      </w:r>
    </w:p>
    <w:p w:rsidR="00833A87" w:rsidRDefault="00833A87" w:rsidP="007E017D">
      <w:pPr>
        <w:pStyle w:val="Textbody"/>
        <w:jc w:val="both"/>
        <w:rPr>
          <w:b/>
          <w:lang w:val="it-IT"/>
        </w:rPr>
      </w:pP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pStyle w:val="Paragrafoelenco"/>
        <w:jc w:val="both"/>
        <w:rPr>
          <w:rFonts w:cs="Times New Roman"/>
          <w:i/>
          <w:color w:val="auto"/>
          <w:lang w:val="it-IT"/>
        </w:rPr>
      </w:pPr>
    </w:p>
    <w:p w:rsidR="007E017D" w:rsidRPr="008F06AF" w:rsidRDefault="007E017D" w:rsidP="007E017D">
      <w:pPr>
        <w:pStyle w:val="Paragrafoelenco"/>
        <w:numPr>
          <w:ilvl w:val="0"/>
          <w:numId w:val="101"/>
        </w:numPr>
        <w:jc w:val="both"/>
        <w:rPr>
          <w:color w:val="auto"/>
          <w:lang w:val="it-IT"/>
        </w:rPr>
      </w:pPr>
      <w:r w:rsidRPr="00AE239C">
        <w:rPr>
          <w:i/>
          <w:color w:val="auto"/>
          <w:lang w:val="it-IT"/>
        </w:rPr>
        <w:t>l’implementazione del protocollo di campionamento del traffico in modalità distribuita sensa degrado delle prestazioni (quindi in hardware) per la generazione dei pacchetti di sampling, in modo tale da non generare impatto sul forwarding.</w:t>
      </w:r>
      <w:r w:rsidRPr="002870FE">
        <w:rPr>
          <w:rFonts w:cs="Times New Roman"/>
          <w:b/>
          <w:i/>
          <w:color w:val="auto"/>
          <w:lang w:val="it-IT"/>
        </w:rPr>
        <w:t xml:space="preserve"> </w:t>
      </w:r>
      <w:r w:rsidRPr="008E18C9">
        <w:rPr>
          <w:rFonts w:cs="Times New Roman"/>
          <w:b/>
          <w:color w:val="auto"/>
          <w:lang w:val="it-IT"/>
        </w:rPr>
        <w:t>(punti 0,25)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5F71C3" w:rsidRDefault="007E017D" w:rsidP="007E017D">
      <w:pPr>
        <w:pStyle w:val="Paragrafoelenco"/>
        <w:jc w:val="both"/>
        <w:rPr>
          <w:color w:val="auto"/>
          <w:lang w:val="it-IT"/>
        </w:rPr>
      </w:pPr>
    </w:p>
    <w:p w:rsidR="007E017D" w:rsidRDefault="007E017D" w:rsidP="007E017D">
      <w:pPr>
        <w:jc w:val="both"/>
        <w:rPr>
          <w:strike/>
          <w:color w:val="auto"/>
          <w:lang w:val="it-IT"/>
        </w:rPr>
      </w:pPr>
    </w:p>
    <w:p w:rsidR="007E017D" w:rsidRDefault="007E017D" w:rsidP="007E017D">
      <w:pPr>
        <w:jc w:val="both"/>
        <w:rPr>
          <w:lang w:val="it-IT" w:eastAsia="en-US"/>
        </w:rPr>
      </w:pPr>
    </w:p>
    <w:p w:rsidR="007E017D" w:rsidRDefault="007E017D" w:rsidP="007E017D">
      <w:pPr>
        <w:pStyle w:val="Titolo3"/>
        <w:jc w:val="both"/>
        <w:rPr>
          <w:lang w:val="it-IT"/>
        </w:rPr>
      </w:pPr>
      <w:bookmarkStart w:id="290" w:name="_Toc343356976"/>
      <w:bookmarkStart w:id="291" w:name="_Toc237089441"/>
      <w:bookmarkStart w:id="292" w:name="_Toc363730215"/>
      <w:r w:rsidRPr="00B73E01">
        <w:rPr>
          <w:lang w:val="it-IT"/>
        </w:rPr>
        <w:t xml:space="preserve">Apparati tipologia </w:t>
      </w:r>
      <w:bookmarkEnd w:id="290"/>
      <w:r w:rsidRPr="00B73E01">
        <w:rPr>
          <w:lang w:val="it-IT"/>
        </w:rPr>
        <w:t>Accesso-DC e Accesso-Anycast</w:t>
      </w:r>
      <w:bookmarkEnd w:id="291"/>
      <w:bookmarkEnd w:id="292"/>
    </w:p>
    <w:p w:rsidR="007E017D" w:rsidRPr="008F06AF" w:rsidRDefault="007E017D" w:rsidP="007E017D">
      <w:pPr>
        <w:pStyle w:val="Paragrafoelenco"/>
        <w:numPr>
          <w:ilvl w:val="0"/>
          <w:numId w:val="102"/>
        </w:numPr>
        <w:jc w:val="both"/>
        <w:rPr>
          <w:color w:val="auto"/>
          <w:lang w:val="it-IT"/>
        </w:rPr>
      </w:pPr>
      <w:r>
        <w:rPr>
          <w:i/>
          <w:color w:val="auto"/>
          <w:lang w:val="it-IT"/>
        </w:rPr>
        <w:t>L</w:t>
      </w:r>
      <w:r w:rsidRPr="00AE239C">
        <w:rPr>
          <w:i/>
          <w:color w:val="auto"/>
          <w:lang w:val="it-IT"/>
        </w:rPr>
        <w:t>a possibilità di configurare le politiche di mirroring selezionando il traffico sulla base degli header a livello 2, 3 e 4.</w:t>
      </w:r>
      <w:r w:rsidRPr="00AE239C">
        <w:rPr>
          <w:rFonts w:cs="Times New Roman"/>
          <w:color w:val="auto"/>
          <w:lang w:val="it-IT"/>
        </w:rPr>
        <w:t xml:space="preserve"> </w:t>
      </w:r>
      <w:r w:rsidRPr="008E18C9">
        <w:rPr>
          <w:rFonts w:cs="Times New Roman"/>
          <w:b/>
          <w:color w:val="auto"/>
          <w:lang w:val="it-IT"/>
        </w:rPr>
        <w:t>(punti 0,25)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color w:val="auto"/>
          <w:lang w:val="it-IT"/>
        </w:rPr>
      </w:pPr>
    </w:p>
    <w:p w:rsidR="007E017D" w:rsidRDefault="007E017D" w:rsidP="007E017D">
      <w:pPr>
        <w:pStyle w:val="Titolo4"/>
        <w:jc w:val="both"/>
        <w:rPr>
          <w:lang w:val="it-IT"/>
        </w:rPr>
      </w:pPr>
      <w:r>
        <w:rPr>
          <w:lang w:val="it-IT"/>
        </w:rPr>
        <w:t>802.1X</w:t>
      </w:r>
    </w:p>
    <w:p w:rsidR="007E017D" w:rsidRDefault="007E017D" w:rsidP="008E18C9">
      <w:pPr>
        <w:pStyle w:val="Textbody"/>
        <w:numPr>
          <w:ilvl w:val="0"/>
          <w:numId w:val="77"/>
        </w:numPr>
        <w:tabs>
          <w:tab w:val="clear" w:pos="709"/>
        </w:tabs>
        <w:jc w:val="both"/>
        <w:rPr>
          <w:i/>
          <w:lang w:val="it-IT"/>
        </w:rPr>
      </w:pPr>
      <w:r>
        <w:rPr>
          <w:i/>
          <w:lang w:val="it-IT"/>
        </w:rPr>
        <w:t>Il</w:t>
      </w:r>
      <w:r w:rsidRPr="00AE239C">
        <w:rPr>
          <w:i/>
          <w:lang w:val="it-IT"/>
        </w:rPr>
        <w:t xml:space="preserve"> supporto di tutti i seguenti attributi RADIUS</w:t>
      </w:r>
      <w:r>
        <w:rPr>
          <w:i/>
          <w:lang w:val="it-IT"/>
        </w:rPr>
        <w:t>:</w:t>
      </w:r>
      <w:r w:rsidRPr="00AE239C">
        <w:rPr>
          <w:i/>
          <w:lang w:val="it-IT"/>
        </w:rPr>
        <w:t xml:space="preserve"> </w:t>
      </w:r>
      <w:r w:rsidRPr="008E18C9">
        <w:rPr>
          <w:rFonts w:cs="Times New Roman"/>
          <w:b/>
          <w:color w:val="auto"/>
          <w:lang w:val="it-IT"/>
        </w:rPr>
        <w:t>(punti 0,25)</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accounting-session-id [ access-request | accounting-on | accounting-off | accounting-stop];</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accounting-terminate-cause [ accounting-off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called-station-id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calling-station-id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dhcp-gi-address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dhcp-mac-address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dhcp-options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event-timestamp [ accounting-on | accounting-off | accounting-start | accounting-stop];</w:t>
      </w:r>
    </w:p>
    <w:p w:rsidR="007E017D" w:rsidRPr="00C31600" w:rsidRDefault="007E017D" w:rsidP="007E017D">
      <w:pPr>
        <w:pStyle w:val="Paragrafoelenco"/>
        <w:numPr>
          <w:ilvl w:val="0"/>
          <w:numId w:val="90"/>
        </w:numPr>
        <w:tabs>
          <w:tab w:val="left" w:pos="4005"/>
        </w:tabs>
        <w:autoSpaceDE w:val="0"/>
        <w:autoSpaceDN w:val="0"/>
        <w:rPr>
          <w:rFonts w:ascii="Antenna-Regular" w:hAnsi="Antenna-Regular"/>
          <w:i/>
          <w:color w:val="auto"/>
          <w:sz w:val="20"/>
          <w:szCs w:val="16"/>
        </w:rPr>
      </w:pPr>
      <w:r w:rsidRPr="00C31600">
        <w:rPr>
          <w:rFonts w:ascii="Antenna-Regular" w:hAnsi="Antenna-Regular"/>
          <w:i/>
          <w:color w:val="auto"/>
          <w:sz w:val="20"/>
          <w:szCs w:val="16"/>
        </w:rPr>
        <w:t>framed-ip-address [ accounting-start | accounting-stop ];</w:t>
      </w:r>
      <w:r w:rsidRPr="00C31600">
        <w:rPr>
          <w:rFonts w:ascii="Antenna-Regular" w:hAnsi="Antenna-Regular"/>
          <w:i/>
          <w:color w:val="auto"/>
          <w:sz w:val="20"/>
          <w:szCs w:val="16"/>
        </w:rPr>
        <w:tab/>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framed-ip-netmask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input-filter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interface-description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nas-identifier [ access-request | accounting-on | accounting-off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nas-port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nas-port-id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nas-port-type [ access-request | accounting-start | accounting-stop ];</w:t>
      </w:r>
    </w:p>
    <w:p w:rsidR="007E017D" w:rsidRPr="00C31600" w:rsidRDefault="007E017D" w:rsidP="007E017D">
      <w:pPr>
        <w:pStyle w:val="Paragrafoelenco"/>
        <w:numPr>
          <w:ilvl w:val="0"/>
          <w:numId w:val="90"/>
        </w:numPr>
        <w:autoSpaceDE w:val="0"/>
        <w:autoSpaceDN w:val="0"/>
        <w:rPr>
          <w:rFonts w:ascii="Antenna-Regular" w:hAnsi="Antenna-Regular"/>
          <w:i/>
          <w:color w:val="auto"/>
          <w:sz w:val="20"/>
          <w:szCs w:val="16"/>
        </w:rPr>
      </w:pPr>
      <w:r w:rsidRPr="00C31600">
        <w:rPr>
          <w:rFonts w:ascii="Antenna-Regular" w:hAnsi="Antenna-Regular"/>
          <w:i/>
          <w:color w:val="auto"/>
          <w:sz w:val="20"/>
          <w:szCs w:val="16"/>
        </w:rPr>
        <w:t>output-filter [ accounting-start | accounting-stop ];</w:t>
      </w:r>
    </w:p>
    <w:p w:rsidR="007E017D" w:rsidRPr="002B6D3F" w:rsidRDefault="007E017D" w:rsidP="007E017D">
      <w:pPr>
        <w:pStyle w:val="Paragrafoelenco"/>
        <w:widowControl/>
        <w:numPr>
          <w:ilvl w:val="0"/>
          <w:numId w:val="90"/>
        </w:numPr>
        <w:tabs>
          <w:tab w:val="clear" w:pos="709"/>
        </w:tabs>
        <w:suppressAutoHyphens w:val="0"/>
        <w:autoSpaceDE w:val="0"/>
        <w:autoSpaceDN w:val="0"/>
        <w:adjustRightInd w:val="0"/>
        <w:spacing w:after="0" w:line="240" w:lineRule="auto"/>
        <w:rPr>
          <w:rFonts w:ascii="Antenna-Regular" w:hAnsi="Antenna-Regular"/>
          <w:i/>
          <w:color w:val="auto"/>
          <w:sz w:val="20"/>
          <w:szCs w:val="16"/>
        </w:rPr>
      </w:pPr>
      <w:r w:rsidRPr="002B6D3F">
        <w:rPr>
          <w:rFonts w:ascii="Antenna-Regular" w:hAnsi="Antenna-Regular"/>
          <w:i/>
          <w:color w:val="auto"/>
          <w:sz w:val="20"/>
          <w:szCs w:val="16"/>
        </w:rPr>
        <w:t>accounting-off—RADIUS Accounting-Off messages</w:t>
      </w:r>
      <w:r>
        <w:rPr>
          <w:rFonts w:ascii="Antenna-Regular" w:hAnsi="Antenna-Regular"/>
          <w:i/>
          <w:color w:val="auto"/>
          <w:sz w:val="20"/>
          <w:szCs w:val="16"/>
        </w:rPr>
        <w:t>;</w:t>
      </w:r>
    </w:p>
    <w:p w:rsidR="007E017D" w:rsidRPr="002B6D3F" w:rsidRDefault="007E017D" w:rsidP="007E017D">
      <w:pPr>
        <w:pStyle w:val="Paragrafoelenco"/>
        <w:widowControl/>
        <w:numPr>
          <w:ilvl w:val="0"/>
          <w:numId w:val="90"/>
        </w:numPr>
        <w:tabs>
          <w:tab w:val="clear" w:pos="709"/>
        </w:tabs>
        <w:suppressAutoHyphens w:val="0"/>
        <w:autoSpaceDE w:val="0"/>
        <w:autoSpaceDN w:val="0"/>
        <w:adjustRightInd w:val="0"/>
        <w:spacing w:after="0" w:line="240" w:lineRule="auto"/>
        <w:rPr>
          <w:rFonts w:ascii="Antenna-Regular" w:hAnsi="Antenna-Regular"/>
          <w:i/>
          <w:color w:val="auto"/>
          <w:sz w:val="20"/>
          <w:szCs w:val="16"/>
        </w:rPr>
      </w:pPr>
      <w:r w:rsidRPr="002B6D3F">
        <w:rPr>
          <w:rFonts w:ascii="Antenna-Regular" w:hAnsi="Antenna-Regular"/>
          <w:i/>
          <w:color w:val="auto"/>
          <w:sz w:val="20"/>
          <w:szCs w:val="16"/>
        </w:rPr>
        <w:t>accounting-on—RADIUS Accounting-On messages</w:t>
      </w:r>
      <w:r>
        <w:rPr>
          <w:rFonts w:ascii="Antenna-Regular" w:hAnsi="Antenna-Regular"/>
          <w:i/>
          <w:color w:val="auto"/>
          <w:sz w:val="20"/>
          <w:szCs w:val="16"/>
        </w:rPr>
        <w:t>;</w:t>
      </w:r>
    </w:p>
    <w:p w:rsidR="007E017D" w:rsidRPr="002B6D3F" w:rsidRDefault="007E017D" w:rsidP="007E017D">
      <w:pPr>
        <w:pStyle w:val="Paragrafoelenco"/>
        <w:widowControl/>
        <w:numPr>
          <w:ilvl w:val="0"/>
          <w:numId w:val="90"/>
        </w:numPr>
        <w:tabs>
          <w:tab w:val="clear" w:pos="709"/>
        </w:tabs>
        <w:suppressAutoHyphens w:val="0"/>
        <w:autoSpaceDE w:val="0"/>
        <w:autoSpaceDN w:val="0"/>
        <w:adjustRightInd w:val="0"/>
        <w:spacing w:after="0" w:line="240" w:lineRule="auto"/>
        <w:rPr>
          <w:rFonts w:ascii="Antenna-Regular" w:hAnsi="Antenna-Regular"/>
          <w:i/>
          <w:color w:val="auto"/>
          <w:sz w:val="20"/>
          <w:szCs w:val="16"/>
        </w:rPr>
      </w:pPr>
      <w:r w:rsidRPr="002B6D3F">
        <w:rPr>
          <w:rFonts w:ascii="Antenna-Regular" w:hAnsi="Antenna-Regular"/>
          <w:i/>
          <w:color w:val="auto"/>
          <w:sz w:val="20"/>
          <w:szCs w:val="16"/>
        </w:rPr>
        <w:t>accounting-start—RADIUS Accounting-Start messages</w:t>
      </w:r>
      <w:r>
        <w:rPr>
          <w:rFonts w:ascii="Antenna-Regular" w:hAnsi="Antenna-Regular"/>
          <w:i/>
          <w:color w:val="auto"/>
          <w:sz w:val="20"/>
          <w:szCs w:val="16"/>
        </w:rPr>
        <w:t>;</w:t>
      </w:r>
    </w:p>
    <w:p w:rsidR="007E017D" w:rsidRDefault="007E017D" w:rsidP="007E017D">
      <w:pPr>
        <w:pStyle w:val="Textbody"/>
        <w:numPr>
          <w:ilvl w:val="0"/>
          <w:numId w:val="90"/>
        </w:numPr>
        <w:jc w:val="both"/>
        <w:rPr>
          <w:rFonts w:ascii="Antenna-Regular" w:hAnsi="Antenna-Regular" w:cs="Mangal"/>
          <w:i/>
          <w:color w:val="auto"/>
          <w:sz w:val="20"/>
          <w:szCs w:val="16"/>
        </w:rPr>
      </w:pPr>
      <w:r w:rsidRPr="002B6D3F">
        <w:rPr>
          <w:rFonts w:ascii="Antenna-Regular" w:hAnsi="Antenna-Regular" w:cs="Mangal"/>
          <w:i/>
          <w:color w:val="auto"/>
          <w:sz w:val="20"/>
          <w:szCs w:val="16"/>
        </w:rPr>
        <w:t>accounting-stop—RADIUS Accounting-Stop messages</w:t>
      </w:r>
      <w:r>
        <w:rPr>
          <w:rFonts w:ascii="Antenna-Regular" w:hAnsi="Antenna-Regular" w:cs="Mangal"/>
          <w:i/>
          <w:color w:val="auto"/>
          <w:sz w:val="20"/>
          <w:szCs w:val="16"/>
        </w:rPr>
        <w:t>;</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2B6D3F" w:rsidRDefault="007E017D" w:rsidP="007E017D">
      <w:pPr>
        <w:pStyle w:val="Textbody"/>
        <w:ind w:left="1068"/>
        <w:jc w:val="both"/>
        <w:rPr>
          <w:rFonts w:ascii="Antenna-Regular" w:hAnsi="Antenna-Regular" w:cs="Mangal"/>
          <w:i/>
          <w:color w:val="auto"/>
          <w:sz w:val="20"/>
          <w:szCs w:val="16"/>
        </w:rPr>
      </w:pPr>
    </w:p>
    <w:p w:rsidR="007E017D" w:rsidRPr="00BA6CCC" w:rsidRDefault="007E017D" w:rsidP="007E017D">
      <w:pPr>
        <w:pStyle w:val="Paragrafoelenco"/>
        <w:numPr>
          <w:ilvl w:val="0"/>
          <w:numId w:val="103"/>
        </w:numPr>
        <w:jc w:val="both"/>
        <w:rPr>
          <w:b/>
          <w:i/>
          <w:lang w:val="it-IT"/>
        </w:rPr>
      </w:pPr>
      <w:r w:rsidRPr="00AE239C">
        <w:rPr>
          <w:i/>
          <w:lang w:val="it-IT"/>
        </w:rPr>
        <w:t>la presenza del meccanismo di DHCP Snooping: specificare se è implementata la possibilità di salvaguardare le tabelle di associazione DHCP anche a fronte di fault o reboot del sistema.</w:t>
      </w:r>
      <w:r w:rsidRPr="00AE239C">
        <w:rPr>
          <w:rFonts w:cs="Times New Roman"/>
          <w:color w:val="auto"/>
          <w:lang w:val="it-IT"/>
        </w:rPr>
        <w:t xml:space="preserve"> </w:t>
      </w:r>
      <w:r w:rsidRPr="008E18C9">
        <w:rPr>
          <w:rFonts w:cs="Times New Roman"/>
          <w:b/>
          <w:color w:val="auto"/>
          <w:lang w:val="it-IT"/>
        </w:rPr>
        <w:t>(punti 0,25)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Default="007E017D" w:rsidP="007E017D">
      <w:pPr>
        <w:jc w:val="both"/>
        <w:rPr>
          <w:b/>
          <w:i/>
          <w:lang w:val="it-IT"/>
        </w:rPr>
      </w:pPr>
    </w:p>
    <w:p w:rsidR="007E017D" w:rsidRDefault="007E017D" w:rsidP="007E017D">
      <w:pPr>
        <w:jc w:val="both"/>
        <w:rPr>
          <w:b/>
          <w:i/>
          <w:lang w:val="it-IT"/>
        </w:rPr>
      </w:pPr>
    </w:p>
    <w:p w:rsidR="007E017D" w:rsidRPr="00BA6CCC" w:rsidRDefault="007E017D" w:rsidP="007E017D">
      <w:pPr>
        <w:jc w:val="both"/>
        <w:rPr>
          <w:b/>
          <w:i/>
          <w:lang w:val="it-IT"/>
        </w:rPr>
      </w:pPr>
    </w:p>
    <w:p w:rsidR="007E017D" w:rsidRPr="00F636DF" w:rsidRDefault="007E017D" w:rsidP="007E017D">
      <w:pPr>
        <w:pStyle w:val="Titolo1"/>
        <w:jc w:val="both"/>
        <w:rPr>
          <w:lang w:val="it-IT" w:eastAsia="en-US"/>
        </w:rPr>
      </w:pPr>
      <w:bookmarkStart w:id="293" w:name="_Toc343356977"/>
      <w:bookmarkStart w:id="294" w:name="_Toc237089442"/>
      <w:bookmarkStart w:id="295" w:name="_Toc363730216"/>
      <w:r w:rsidRPr="00F636DF">
        <w:rPr>
          <w:lang w:val="it-IT" w:eastAsia="en-US"/>
        </w:rPr>
        <w:t>MPLS</w:t>
      </w:r>
      <w:bookmarkEnd w:id="293"/>
      <w:r w:rsidRPr="00F636DF">
        <w:rPr>
          <w:lang w:val="it-IT" w:eastAsia="en-US"/>
        </w:rPr>
        <w:t xml:space="preserve"> </w:t>
      </w:r>
      <w:r>
        <w:rPr>
          <w:lang w:val="it-IT"/>
        </w:rPr>
        <w:t>- Requisiti migliorativi (punti 18)</w:t>
      </w:r>
      <w:bookmarkEnd w:id="294"/>
      <w:bookmarkEnd w:id="295"/>
    </w:p>
    <w:p w:rsidR="007E017D" w:rsidRPr="00F86ABA" w:rsidRDefault="007E017D" w:rsidP="007E017D">
      <w:pPr>
        <w:pStyle w:val="Titolo2"/>
        <w:rPr>
          <w:lang w:val="it-IT"/>
        </w:rPr>
      </w:pPr>
      <w:bookmarkStart w:id="296" w:name="_Toc237089443"/>
      <w:bookmarkStart w:id="297" w:name="_Toc363730217"/>
      <w:bookmarkStart w:id="298" w:name="_Toc343356979"/>
      <w:r>
        <w:rPr>
          <w:lang w:val="it-IT"/>
        </w:rPr>
        <w:t>Apparati tipologia L3 (Core-HD e Core-LD)</w:t>
      </w:r>
      <w:bookmarkEnd w:id="296"/>
      <w:bookmarkEnd w:id="297"/>
    </w:p>
    <w:p w:rsidR="007E017D" w:rsidRPr="00F86ABA" w:rsidRDefault="007E017D" w:rsidP="007E017D">
      <w:pPr>
        <w:pStyle w:val="Titolo3"/>
        <w:jc w:val="both"/>
        <w:rPr>
          <w:lang w:val="it-IT"/>
        </w:rPr>
      </w:pPr>
      <w:bookmarkStart w:id="299" w:name="_Toc237089444"/>
      <w:bookmarkStart w:id="300" w:name="_Toc363730218"/>
      <w:bookmarkEnd w:id="298"/>
      <w:r>
        <w:rPr>
          <w:lang w:val="it-IT"/>
        </w:rPr>
        <w:t>Servizi MPLS (punti 15)</w:t>
      </w:r>
      <w:bookmarkEnd w:id="299"/>
      <w:bookmarkEnd w:id="300"/>
    </w:p>
    <w:p w:rsidR="007E017D" w:rsidRPr="0016513E" w:rsidRDefault="007E017D" w:rsidP="007E017D">
      <w:pPr>
        <w:pStyle w:val="Titolo4"/>
        <w:jc w:val="both"/>
        <w:rPr>
          <w:lang w:val="it-IT"/>
        </w:rPr>
      </w:pPr>
      <w:r>
        <w:rPr>
          <w:lang w:val="it-IT"/>
        </w:rPr>
        <w:t>MPLS</w:t>
      </w:r>
    </w:p>
    <w:p w:rsidR="007E017D" w:rsidRPr="008F06AF" w:rsidRDefault="007E017D" w:rsidP="007E017D">
      <w:pPr>
        <w:pStyle w:val="Paragrafoelenco"/>
        <w:numPr>
          <w:ilvl w:val="0"/>
          <w:numId w:val="103"/>
        </w:numPr>
        <w:jc w:val="both"/>
        <w:rPr>
          <w:lang w:val="it-IT"/>
        </w:rPr>
      </w:pPr>
      <w:r>
        <w:rPr>
          <w:i/>
          <w:lang w:val="it-IT"/>
        </w:rPr>
        <w:t>L</w:t>
      </w:r>
      <w:r w:rsidRPr="00AE239C">
        <w:rPr>
          <w:i/>
          <w:lang w:val="it-IT"/>
        </w:rPr>
        <w:t xml:space="preserve">a presenza della funzionalità di frammentazione di pacchetti IPv4 incapsulati in MPLS e il loro instradamento su tunnel: in </w:t>
      </w:r>
      <w:r>
        <w:rPr>
          <w:i/>
          <w:lang w:val="it-IT"/>
        </w:rPr>
        <w:t>particolare</w:t>
      </w:r>
      <w:r w:rsidRPr="00AE239C">
        <w:rPr>
          <w:i/>
          <w:lang w:val="it-IT"/>
        </w:rPr>
        <w:t xml:space="preserve"> la gestione degli  LSP end-to-end in presenza di collegamenti instradati su tunnel GRE con MTU inferiore alla MTU  dell’architettura di rete del Service Provider. Si richiede che tale operazione avvenga a “line rate” con “zero packet loss” e senza l’utilizzo di hardware aggiuntivo.</w:t>
      </w:r>
      <w:r w:rsidRPr="002870FE">
        <w:rPr>
          <w:b/>
          <w:i/>
          <w:lang w:val="it-IT"/>
        </w:rPr>
        <w:t xml:space="preserve"> </w:t>
      </w:r>
      <w:r w:rsidRPr="008E18C9">
        <w:rPr>
          <w:rFonts w:cs="Times New Roman"/>
          <w:b/>
          <w:color w:val="auto"/>
          <w:lang w:val="it-IT"/>
        </w:rPr>
        <w:t>(punti 2)</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BA6CCC" w:rsidRDefault="007E017D" w:rsidP="007E017D">
      <w:pPr>
        <w:pStyle w:val="Paragrafoelenco"/>
        <w:jc w:val="both"/>
        <w:rPr>
          <w:lang w:val="it-IT"/>
        </w:rPr>
      </w:pPr>
    </w:p>
    <w:p w:rsidR="007E017D" w:rsidRPr="00481BB9" w:rsidRDefault="007E017D" w:rsidP="007E017D">
      <w:pPr>
        <w:pStyle w:val="Titolo4"/>
        <w:jc w:val="both"/>
        <w:rPr>
          <w:lang w:val="it-IT"/>
        </w:rPr>
      </w:pPr>
      <w:r w:rsidRPr="00481BB9">
        <w:rPr>
          <w:lang w:val="it-IT"/>
        </w:rPr>
        <w:t>MPLS</w:t>
      </w:r>
      <w:r>
        <w:rPr>
          <w:lang w:val="it-IT"/>
        </w:rPr>
        <w:t xml:space="preserve"> L3-VPN</w:t>
      </w:r>
    </w:p>
    <w:p w:rsidR="007E017D" w:rsidRPr="008E18C9" w:rsidRDefault="007E017D" w:rsidP="008E18C9">
      <w:pPr>
        <w:jc w:val="both"/>
        <w:rPr>
          <w:i/>
          <w:lang w:val="it-IT"/>
        </w:rPr>
      </w:pPr>
      <w:r w:rsidRPr="008E18C9">
        <w:rPr>
          <w:i/>
          <w:lang w:val="it-IT"/>
        </w:rPr>
        <w:t>Il supporto dei seguenti standard &amp; features relativi ai servizi L3 VPN MPLS</w:t>
      </w:r>
      <w:r w:rsidRPr="008E18C9">
        <w:rPr>
          <w:i/>
          <w:color w:val="auto"/>
          <w:lang w:val="it-IT"/>
        </w:rPr>
        <w:t>:</w:t>
      </w:r>
      <w:r w:rsidRPr="008E18C9">
        <w:rPr>
          <w:rFonts w:cs="Times New Roman"/>
          <w:i/>
          <w:color w:val="auto"/>
          <w:lang w:val="it-IT"/>
        </w:rPr>
        <w:t xml:space="preserve"> </w:t>
      </w:r>
    </w:p>
    <w:p w:rsidR="007E017D" w:rsidRPr="008F06AF" w:rsidRDefault="007E017D" w:rsidP="007E017D">
      <w:pPr>
        <w:pStyle w:val="Paragrafoelenco"/>
        <w:numPr>
          <w:ilvl w:val="0"/>
          <w:numId w:val="103"/>
        </w:numPr>
        <w:jc w:val="both"/>
        <w:rPr>
          <w:i/>
        </w:rPr>
      </w:pPr>
      <w:r w:rsidRPr="00453C4B">
        <w:rPr>
          <w:i/>
        </w:rPr>
        <w:t xml:space="preserve">L3VPN Service any-to-any, partial meshed &amp; hub-spoke; </w:t>
      </w:r>
      <w:r w:rsidRPr="008E18C9">
        <w:rPr>
          <w:b/>
        </w:rPr>
        <w:t>(punti 0,25)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453C4B" w:rsidRDefault="007E017D" w:rsidP="007E017D">
      <w:pPr>
        <w:pStyle w:val="Paragrafoelenco"/>
        <w:jc w:val="both"/>
        <w:rPr>
          <w:i/>
        </w:rPr>
      </w:pPr>
    </w:p>
    <w:p w:rsidR="007E017D" w:rsidRPr="008F06AF" w:rsidRDefault="007E017D" w:rsidP="007E017D">
      <w:pPr>
        <w:pStyle w:val="Paragrafoelenco"/>
        <w:numPr>
          <w:ilvl w:val="0"/>
          <w:numId w:val="103"/>
        </w:numPr>
        <w:jc w:val="both"/>
        <w:rPr>
          <w:i/>
          <w:lang w:val="it-IT"/>
        </w:rPr>
      </w:pPr>
      <w:r>
        <w:rPr>
          <w:i/>
          <w:lang w:val="it-IT"/>
        </w:rPr>
        <w:t>a</w:t>
      </w:r>
      <w:r w:rsidRPr="00AE239C">
        <w:rPr>
          <w:i/>
          <w:lang w:val="it-IT"/>
        </w:rPr>
        <w:t>nnunci selettivi di informazioni di routing utilizzando il protocollo MP-BGP come indicato da RFC4364, con supporto a extended communities quali target &amp; site-of-origin</w:t>
      </w:r>
      <w:r w:rsidRPr="00AE239C">
        <w:rPr>
          <w:lang w:val="it-IT"/>
        </w:rPr>
        <w:t xml:space="preserve">; </w:t>
      </w:r>
      <w:r w:rsidRPr="008E18C9">
        <w:rPr>
          <w:b/>
          <w:lang w:val="it-IT"/>
        </w:rPr>
        <w:t>(punti 0</w:t>
      </w:r>
      <w:r>
        <w:rPr>
          <w:b/>
          <w:lang w:val="it-IT"/>
        </w:rPr>
        <w:t>,</w:t>
      </w:r>
      <w:r w:rsidRPr="008E18C9">
        <w:rPr>
          <w:b/>
          <w:lang w:val="it-IT"/>
        </w:rPr>
        <w:t>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i/>
          <w:lang w:val="it-IT"/>
        </w:rPr>
      </w:pPr>
    </w:p>
    <w:p w:rsidR="007E017D" w:rsidRPr="008F06AF" w:rsidRDefault="007E017D" w:rsidP="007E017D">
      <w:pPr>
        <w:pStyle w:val="Paragrafoelenco"/>
        <w:numPr>
          <w:ilvl w:val="0"/>
          <w:numId w:val="103"/>
        </w:numPr>
        <w:jc w:val="both"/>
        <w:rPr>
          <w:i/>
          <w:lang w:val="it-IT"/>
        </w:rPr>
      </w:pPr>
      <w:r>
        <w:rPr>
          <w:i/>
          <w:lang w:val="it-IT"/>
        </w:rPr>
        <w:t>p</w:t>
      </w:r>
      <w:r w:rsidRPr="00AE239C">
        <w:rPr>
          <w:i/>
          <w:lang w:val="it-IT"/>
        </w:rPr>
        <w:t>ossibilità di load balancing del traffico all’interno della VRF</w:t>
      </w:r>
      <w:r w:rsidRPr="00AE239C">
        <w:rPr>
          <w:lang w:val="it-IT"/>
        </w:rPr>
        <w:t xml:space="preserve">; </w:t>
      </w:r>
      <w:r w:rsidRPr="008E18C9">
        <w:rPr>
          <w:b/>
          <w:lang w:val="it-IT"/>
        </w:rPr>
        <w:t>(punti 0</w:t>
      </w:r>
      <w:r>
        <w:rPr>
          <w:b/>
          <w:lang w:val="it-IT"/>
        </w:rPr>
        <w:t>,</w:t>
      </w:r>
      <w:r w:rsidRPr="008E18C9">
        <w:rPr>
          <w:b/>
          <w:lang w:val="it-IT"/>
        </w:rPr>
        <w:t>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i/>
          <w:lang w:val="it-IT"/>
        </w:rPr>
      </w:pPr>
    </w:p>
    <w:p w:rsidR="007E017D" w:rsidRPr="008F06AF" w:rsidRDefault="007E017D" w:rsidP="007E017D">
      <w:pPr>
        <w:pStyle w:val="Paragrafoelenco"/>
        <w:numPr>
          <w:ilvl w:val="0"/>
          <w:numId w:val="103"/>
        </w:numPr>
        <w:jc w:val="both"/>
        <w:rPr>
          <w:i/>
          <w:lang w:val="it-IT"/>
        </w:rPr>
      </w:pPr>
      <w:r>
        <w:rPr>
          <w:i/>
          <w:lang w:val="it-IT"/>
        </w:rPr>
        <w:t>a</w:t>
      </w:r>
      <w:r w:rsidRPr="00AE239C">
        <w:rPr>
          <w:i/>
          <w:lang w:val="it-IT"/>
        </w:rPr>
        <w:t xml:space="preserve">ssegnamento di una label per interfaccia </w:t>
      </w:r>
      <w:r>
        <w:rPr>
          <w:i/>
          <w:lang w:val="it-IT"/>
        </w:rPr>
        <w:t xml:space="preserve">e </w:t>
      </w:r>
      <w:r w:rsidRPr="00AE239C">
        <w:rPr>
          <w:i/>
          <w:lang w:val="it-IT"/>
        </w:rPr>
        <w:t xml:space="preserve">per VPN oppure di una singola label per VPN; </w:t>
      </w:r>
      <w:r w:rsidRPr="008E18C9">
        <w:rPr>
          <w:b/>
          <w:lang w:val="it-IT"/>
        </w:rPr>
        <w:t>(punti 0</w:t>
      </w:r>
      <w:r>
        <w:rPr>
          <w:b/>
          <w:lang w:val="it-IT"/>
        </w:rPr>
        <w:t>,</w:t>
      </w:r>
      <w:r w:rsidRPr="008E18C9">
        <w:rPr>
          <w:b/>
          <w:lang w:val="it-IT"/>
        </w:rPr>
        <w:t>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i/>
          <w:lang w:val="it-IT"/>
        </w:rPr>
      </w:pPr>
    </w:p>
    <w:p w:rsidR="007E017D" w:rsidRPr="008F06AF" w:rsidRDefault="007E017D" w:rsidP="007E017D">
      <w:pPr>
        <w:pStyle w:val="Paragrafoelenco"/>
        <w:numPr>
          <w:ilvl w:val="0"/>
          <w:numId w:val="103"/>
        </w:numPr>
        <w:jc w:val="both"/>
        <w:rPr>
          <w:b/>
          <w:i/>
          <w:lang w:val="it-IT"/>
        </w:rPr>
      </w:pPr>
      <w:r>
        <w:rPr>
          <w:i/>
          <w:lang w:val="it-IT"/>
        </w:rPr>
        <w:t>s</w:t>
      </w:r>
      <w:r w:rsidRPr="00AE239C">
        <w:rPr>
          <w:i/>
          <w:lang w:val="it-IT"/>
        </w:rPr>
        <w:t>upporto della funzionalità di egress-protection per L3VPN come da draft draft-minto-2547-egress-node-fast-protection-01;</w:t>
      </w:r>
      <w:r w:rsidRPr="00AE239C">
        <w:rPr>
          <w:lang w:val="it-IT"/>
        </w:rPr>
        <w:t xml:space="preserve"> </w:t>
      </w:r>
      <w:r w:rsidRPr="008E18C9">
        <w:rPr>
          <w:b/>
          <w:lang w:val="it-IT"/>
        </w:rPr>
        <w:t>(punti 3</w:t>
      </w:r>
      <w:r>
        <w:rPr>
          <w:b/>
          <w:lang w:val="it-IT"/>
        </w:rPr>
        <w:t>,</w:t>
      </w:r>
      <w:r w:rsidRPr="008E18C9">
        <w:rPr>
          <w:b/>
          <w:lang w:val="it-IT"/>
        </w:rPr>
        <w:t>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8E18C9" w:rsidRDefault="007E017D" w:rsidP="007E017D">
      <w:pPr>
        <w:pStyle w:val="Paragrafoelenco"/>
        <w:jc w:val="both"/>
        <w:rPr>
          <w:b/>
          <w:i/>
          <w:lang w:val="it-IT"/>
        </w:rPr>
      </w:pPr>
    </w:p>
    <w:p w:rsidR="007E017D" w:rsidRPr="008F06AF" w:rsidRDefault="007E017D" w:rsidP="007E017D">
      <w:pPr>
        <w:pStyle w:val="Paragrafoelenco"/>
        <w:numPr>
          <w:ilvl w:val="0"/>
          <w:numId w:val="103"/>
        </w:numPr>
        <w:jc w:val="both"/>
        <w:rPr>
          <w:i/>
          <w:lang w:val="it-IT"/>
        </w:rPr>
      </w:pPr>
      <w:r>
        <w:rPr>
          <w:i/>
          <w:lang w:val="it-IT"/>
        </w:rPr>
        <w:t>i</w:t>
      </w:r>
      <w:r w:rsidRPr="00AE239C">
        <w:rPr>
          <w:i/>
          <w:lang w:val="it-IT"/>
        </w:rPr>
        <w:t>ntegrazione completa tra diversi servizi L2 MPLS e L3 VPN</w:t>
      </w:r>
      <w:r>
        <w:rPr>
          <w:i/>
          <w:lang w:val="it-IT"/>
        </w:rPr>
        <w:t xml:space="preserve"> </w:t>
      </w:r>
      <w:r w:rsidRPr="00AE239C">
        <w:rPr>
          <w:i/>
          <w:lang w:val="it-IT"/>
        </w:rPr>
        <w:t>ad esempio</w:t>
      </w:r>
      <w:r>
        <w:rPr>
          <w:i/>
          <w:lang w:val="it-IT"/>
        </w:rPr>
        <w:t>:</w:t>
      </w:r>
      <w:r w:rsidRPr="00AE239C">
        <w:rPr>
          <w:i/>
          <w:lang w:val="it-IT"/>
        </w:rPr>
        <w:t xml:space="preserve"> la possib</w:t>
      </w:r>
      <w:r>
        <w:rPr>
          <w:i/>
          <w:lang w:val="it-IT"/>
        </w:rPr>
        <w:t>i</w:t>
      </w:r>
      <w:r w:rsidRPr="00AE239C">
        <w:rPr>
          <w:i/>
          <w:lang w:val="it-IT"/>
        </w:rPr>
        <w:t>lità di integrare a livello di routing un servizio di livello 2 quale VPLS utilizzando l’apparato come gateway dei client afferenti e inserendo l’interfaccia di routing all’interno di una Layer 3 MPLS VPN; la capacità di discriminare le VLAN utilizzando construtti di virtualizzazione di livello 2 (virtual switches) con granularità su base interfaccia logica (ovvero suddivisione di interfaccia fisica in più sotto-interfacce logiche ognuna afferente a diversi servizi virtualizzati di livello 2 a loro volta instradate da un gateway inserito in una Layer 3 VPN);</w:t>
      </w:r>
      <w:r w:rsidRPr="00AE239C">
        <w:rPr>
          <w:lang w:val="it-IT"/>
        </w:rPr>
        <w:t xml:space="preserve"> </w:t>
      </w:r>
      <w:r w:rsidRPr="008E18C9">
        <w:rPr>
          <w:b/>
          <w:lang w:val="it-IT"/>
        </w:rPr>
        <w:t>(punti 0</w:t>
      </w:r>
      <w:r>
        <w:rPr>
          <w:b/>
          <w:lang w:val="it-IT"/>
        </w:rPr>
        <w:t>,</w:t>
      </w:r>
      <w:r w:rsidRPr="008E18C9">
        <w:rPr>
          <w:b/>
          <w:lang w:val="it-IT"/>
        </w:rPr>
        <w:t>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i/>
          <w:lang w:val="it-IT"/>
        </w:rPr>
      </w:pPr>
    </w:p>
    <w:p w:rsidR="007E017D" w:rsidRPr="008F06AF" w:rsidRDefault="007E017D" w:rsidP="007E017D">
      <w:pPr>
        <w:pStyle w:val="Paragrafoelenco"/>
        <w:numPr>
          <w:ilvl w:val="0"/>
          <w:numId w:val="103"/>
        </w:numPr>
        <w:jc w:val="both"/>
        <w:rPr>
          <w:i/>
          <w:lang w:val="it-IT"/>
        </w:rPr>
      </w:pPr>
      <w:r>
        <w:rPr>
          <w:i/>
          <w:lang w:val="it-IT"/>
        </w:rPr>
        <w:t>s</w:t>
      </w:r>
      <w:r w:rsidRPr="00AE239C">
        <w:rPr>
          <w:i/>
          <w:lang w:val="it-IT"/>
        </w:rPr>
        <w:t>upporto di configurazioni di router-id &amp; autonomous-system numbers locali alla VRF e diversi da quelli globali;</w:t>
      </w:r>
      <w:r w:rsidRPr="00AE239C">
        <w:rPr>
          <w:lang w:val="it-IT"/>
        </w:rPr>
        <w:t xml:space="preserve"> </w:t>
      </w:r>
      <w:r w:rsidRPr="008E18C9">
        <w:rPr>
          <w:b/>
          <w:lang w:val="it-IT"/>
        </w:rPr>
        <w:t>(punti 0</w:t>
      </w:r>
      <w:r>
        <w:rPr>
          <w:b/>
          <w:lang w:val="it-IT"/>
        </w:rPr>
        <w:t>,</w:t>
      </w:r>
      <w:r w:rsidRPr="008E18C9">
        <w:rPr>
          <w:b/>
          <w:lang w:val="it-IT"/>
        </w:rPr>
        <w:t>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i/>
          <w:lang w:val="it-IT"/>
        </w:rPr>
      </w:pPr>
    </w:p>
    <w:p w:rsidR="007E017D" w:rsidRPr="008F06AF" w:rsidRDefault="007E017D" w:rsidP="007E017D">
      <w:pPr>
        <w:pStyle w:val="Paragrafoelenco"/>
        <w:numPr>
          <w:ilvl w:val="0"/>
          <w:numId w:val="103"/>
        </w:numPr>
        <w:jc w:val="both"/>
        <w:rPr>
          <w:i/>
          <w:lang w:val="it-IT"/>
        </w:rPr>
      </w:pPr>
      <w:r>
        <w:rPr>
          <w:i/>
          <w:lang w:val="it-IT"/>
        </w:rPr>
        <w:t>s</w:t>
      </w:r>
      <w:r w:rsidRPr="00AE239C">
        <w:rPr>
          <w:i/>
          <w:lang w:val="it-IT"/>
        </w:rPr>
        <w:t>upporto della funzionalità “indipendent-domains”;</w:t>
      </w:r>
      <w:r w:rsidRPr="00AE239C">
        <w:rPr>
          <w:lang w:val="it-IT"/>
        </w:rPr>
        <w:t xml:space="preserve"> </w:t>
      </w:r>
      <w:r w:rsidRPr="008E18C9">
        <w:rPr>
          <w:b/>
          <w:lang w:val="it-IT"/>
        </w:rPr>
        <w:t>(punti 0,5)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i/>
          <w:lang w:val="it-IT"/>
        </w:rPr>
      </w:pPr>
    </w:p>
    <w:p w:rsidR="007E017D" w:rsidRPr="008F06AF" w:rsidRDefault="007E017D" w:rsidP="007E017D">
      <w:pPr>
        <w:pStyle w:val="Paragrafoelenco"/>
        <w:numPr>
          <w:ilvl w:val="0"/>
          <w:numId w:val="103"/>
        </w:numPr>
        <w:jc w:val="both"/>
        <w:rPr>
          <w:i/>
          <w:lang w:val="it-IT"/>
        </w:rPr>
      </w:pPr>
      <w:r>
        <w:rPr>
          <w:i/>
          <w:lang w:val="it-IT"/>
        </w:rPr>
        <w:t>s</w:t>
      </w:r>
      <w:r w:rsidRPr="00AE239C">
        <w:rPr>
          <w:i/>
          <w:lang w:val="it-IT"/>
        </w:rPr>
        <w:t>upporto del valore di 9192 bytes per l’MTUsull’interfaccia fisica.</w:t>
      </w:r>
      <w:r w:rsidRPr="00AE239C">
        <w:rPr>
          <w:lang w:val="it-IT"/>
        </w:rPr>
        <w:t xml:space="preserve"> </w:t>
      </w:r>
      <w:r w:rsidRPr="008E18C9">
        <w:rPr>
          <w:b/>
          <w:lang w:val="it-IT"/>
        </w:rPr>
        <w:t>(punti 0</w:t>
      </w:r>
      <w:r>
        <w:rPr>
          <w:b/>
          <w:lang w:val="it-IT"/>
        </w:rPr>
        <w:t>,</w:t>
      </w:r>
      <w:r w:rsidRPr="008E18C9">
        <w:rPr>
          <w:b/>
          <w:lang w:val="it-IT"/>
        </w:rPr>
        <w:t>25)</w:t>
      </w:r>
    </w:p>
    <w:p w:rsidR="007E017D" w:rsidRDefault="007E017D" w:rsidP="007E017D">
      <w:pPr>
        <w:pStyle w:val="Textbody"/>
        <w:jc w:val="both"/>
        <w:rPr>
          <w:lang w:val="it-IT"/>
        </w:rPr>
      </w:pPr>
      <w:r w:rsidRPr="008F06AF">
        <w:rPr>
          <w:b/>
          <w:lang w:val="it-IT"/>
        </w:rPr>
        <w:t>Specifiche</w:t>
      </w:r>
      <w:r>
        <w:rPr>
          <w:lang w:val="it-IT"/>
        </w:rPr>
        <w:t>:</w:t>
      </w:r>
    </w:p>
    <w:p w:rsidR="007E017D" w:rsidRDefault="007E017D" w:rsidP="007E017D">
      <w:pPr>
        <w:pStyle w:val="Textbody"/>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jc w:val="both"/>
        <w:rPr>
          <w:lang w:val="it-IT"/>
        </w:rPr>
      </w:pPr>
      <w:r>
        <w:rPr>
          <w:lang w:val="it-IT"/>
        </w:rPr>
        <w:t>______________________________________________________________________________</w:t>
      </w:r>
    </w:p>
    <w:p w:rsidR="007E017D" w:rsidRPr="00AE239C" w:rsidRDefault="007E017D" w:rsidP="007E017D">
      <w:pPr>
        <w:pStyle w:val="Paragrafoelenco"/>
        <w:jc w:val="both"/>
        <w:rPr>
          <w:i/>
          <w:lang w:val="it-IT"/>
        </w:rPr>
      </w:pPr>
    </w:p>
    <w:p w:rsidR="007E017D" w:rsidRDefault="007E017D" w:rsidP="007E017D">
      <w:pPr>
        <w:pStyle w:val="Titolo4"/>
        <w:jc w:val="both"/>
        <w:rPr>
          <w:lang w:val="it-IT"/>
        </w:rPr>
      </w:pPr>
      <w:r w:rsidRPr="00481BB9">
        <w:rPr>
          <w:lang w:val="it-IT"/>
        </w:rPr>
        <w:t>MPLS</w:t>
      </w:r>
      <w:r>
        <w:rPr>
          <w:lang w:val="it-IT"/>
        </w:rPr>
        <w:t xml:space="preserve"> L2-VPN e VPLS</w:t>
      </w:r>
    </w:p>
    <w:p w:rsidR="007E017D" w:rsidRPr="009068D0" w:rsidRDefault="007E017D" w:rsidP="007E017D">
      <w:pPr>
        <w:pStyle w:val="Paragrafoelenco"/>
        <w:numPr>
          <w:ilvl w:val="0"/>
          <w:numId w:val="103"/>
        </w:numPr>
        <w:jc w:val="both"/>
        <w:rPr>
          <w:i/>
          <w:color w:val="auto"/>
          <w:lang w:val="it-IT"/>
        </w:rPr>
      </w:pPr>
      <w:r w:rsidRPr="008E18C9">
        <w:rPr>
          <w:i/>
          <w:color w:val="auto"/>
          <w:lang w:val="it-IT"/>
        </w:rPr>
        <w:t>I</w:t>
      </w:r>
      <w:r w:rsidRPr="009068D0">
        <w:rPr>
          <w:i/>
          <w:color w:val="auto"/>
          <w:lang w:val="it-IT"/>
        </w:rPr>
        <w:t>l supporto dei servizi MPLS L2 Point-to-Point e Multi-Point VPLS, con particolare riferimento all’implementazione degli standard e delle funzionalità sotto menzionate</w:t>
      </w:r>
      <w:r>
        <w:rPr>
          <w:i/>
          <w:color w:val="auto"/>
          <w:lang w:val="it-IT"/>
        </w:rPr>
        <w:t>.</w:t>
      </w:r>
    </w:p>
    <w:p w:rsidR="007E017D" w:rsidRPr="009068D0" w:rsidRDefault="007E017D" w:rsidP="007E017D">
      <w:pPr>
        <w:pStyle w:val="Paragrafoelenco"/>
        <w:numPr>
          <w:ilvl w:val="0"/>
          <w:numId w:val="59"/>
        </w:numPr>
        <w:ind w:left="1068"/>
        <w:jc w:val="both"/>
        <w:rPr>
          <w:i/>
          <w:color w:val="auto"/>
          <w:lang w:val="en-GB"/>
        </w:rPr>
      </w:pPr>
      <w:r w:rsidRPr="009068D0">
        <w:rPr>
          <w:i/>
          <w:color w:val="auto"/>
          <w:lang w:val="en-GB"/>
        </w:rPr>
        <w:t>PLS L2 Point to Point Services:</w:t>
      </w: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segnalazione LDP (Draft-Martini);</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segnalazione MP-BGP (Draft Kompella);</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della funzionalità di egress protection per L2Circuits;</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ridondanza di pseudowire e di circuito d’accesso;</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di “pseudowire-status-tlv”;</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segnalazione “Standby Pseudowire” via LDP/PW Status TLV;</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i/>
          <w:color w:val="auto"/>
        </w:rPr>
      </w:pPr>
      <w:r>
        <w:rPr>
          <w:i/>
          <w:color w:val="auto"/>
          <w:lang w:val="it-IT"/>
        </w:rPr>
        <w:t>s</w:t>
      </w:r>
      <w:r w:rsidRPr="009068D0">
        <w:rPr>
          <w:i/>
          <w:color w:val="auto"/>
          <w:lang w:val="it-IT"/>
        </w:rPr>
        <w:t>upporto di OAM;</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rPr>
      </w:pP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della creazione di uno pseudowire locale per interconnettere due interfacce (local-switching);</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Multi-Homing (solo per draft Kompella);</w:t>
      </w:r>
      <w:r w:rsidRPr="009068D0">
        <w:rPr>
          <w:rFonts w:cs="Times New Roman"/>
          <w:i/>
          <w:color w:val="auto"/>
          <w:lang w:val="it-IT"/>
        </w:rPr>
        <w:t xml:space="preserve"> </w:t>
      </w:r>
      <w:r w:rsidRPr="008E18C9">
        <w:rPr>
          <w:rFonts w:cs="Times New Roman"/>
          <w:b/>
          <w:color w:val="auto"/>
          <w:lang w:val="it-IT"/>
        </w:rPr>
        <w:t>(punti 0,2)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8F06AF" w:rsidRDefault="007E017D" w:rsidP="007E017D">
      <w:pPr>
        <w:pStyle w:val="Paragrafoelenco"/>
        <w:numPr>
          <w:ilvl w:val="1"/>
          <w:numId w:val="89"/>
        </w:numPr>
        <w:jc w:val="both"/>
        <w:rPr>
          <w:rFonts w:cs="Times New Roman"/>
          <w:i/>
          <w:color w:val="auto"/>
          <w:lang w:val="it-IT"/>
        </w:rPr>
      </w:pPr>
      <w:r>
        <w:rPr>
          <w:i/>
          <w:color w:val="auto"/>
          <w:lang w:val="it-IT"/>
        </w:rPr>
        <w:t>s</w:t>
      </w:r>
      <w:r w:rsidRPr="009068D0">
        <w:rPr>
          <w:i/>
          <w:color w:val="auto"/>
          <w:lang w:val="it-IT"/>
        </w:rPr>
        <w:t>egnalazione dello stato del link di accesso via MP-BGP (solo per draft Kompella);</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Default="007E017D" w:rsidP="007E017D">
      <w:pPr>
        <w:pStyle w:val="Textbody"/>
        <w:ind w:left="1080"/>
        <w:jc w:val="both"/>
        <w:rPr>
          <w:lang w:val="it-IT"/>
        </w:rPr>
      </w:pPr>
      <w:r w:rsidRPr="008F06AF">
        <w:rPr>
          <w:b/>
          <w:lang w:val="it-IT"/>
        </w:rPr>
        <w:t>Specifiche</w:t>
      </w:r>
      <w:r>
        <w:rPr>
          <w:lang w:val="it-IT"/>
        </w:rPr>
        <w:t>:</w:t>
      </w:r>
    </w:p>
    <w:p w:rsidR="007E017D" w:rsidRDefault="007E017D" w:rsidP="007E017D">
      <w:pPr>
        <w:pStyle w:val="Textbody"/>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pStyle w:val="Textbody"/>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pStyle w:val="Textbody"/>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rFonts w:cs="Times New Roman"/>
          <w:i/>
          <w:color w:val="auto"/>
          <w:lang w:val="it-IT"/>
        </w:rPr>
      </w:pPr>
    </w:p>
    <w:p w:rsidR="007E017D" w:rsidRDefault="007E017D" w:rsidP="008E18C9">
      <w:pPr>
        <w:pStyle w:val="Paragrafoelenco"/>
        <w:numPr>
          <w:ilvl w:val="0"/>
          <w:numId w:val="110"/>
        </w:numPr>
      </w:pPr>
      <w:r w:rsidRPr="00DC34EA">
        <w:rPr>
          <w:lang w:val="en-GB"/>
        </w:rPr>
        <w:t>MPLS L2 Multi-Point Services (VPLS)</w:t>
      </w:r>
      <w:r>
        <w:rPr>
          <w:lang w:val="en-GB"/>
        </w:rPr>
        <w:t>:</w:t>
      </w:r>
    </w:p>
    <w:p w:rsidR="007E017D" w:rsidRPr="0091020F" w:rsidRDefault="007E017D" w:rsidP="007E017D">
      <w:pPr>
        <w:pStyle w:val="Paragrafoelenco"/>
        <w:numPr>
          <w:ilvl w:val="1"/>
          <w:numId w:val="89"/>
        </w:numPr>
        <w:jc w:val="both"/>
        <w:rPr>
          <w:i/>
          <w:color w:val="auto"/>
          <w:lang w:val="en-GB"/>
        </w:rPr>
      </w:pPr>
      <w:r>
        <w:rPr>
          <w:i/>
          <w:color w:val="auto"/>
          <w:lang w:val="en-GB"/>
        </w:rPr>
        <w:t>s</w:t>
      </w:r>
      <w:r w:rsidRPr="009068D0">
        <w:rPr>
          <w:i/>
          <w:color w:val="auto"/>
          <w:lang w:val="en-GB"/>
        </w:rPr>
        <w:t>upporto FEC 128 (LDP VPLS), FEC 129 (BGP Auto-Discovery + LDP signalling)</w:t>
      </w:r>
      <w:r>
        <w:rPr>
          <w:i/>
          <w:color w:val="auto"/>
          <w:lang w:val="en-GB"/>
        </w:rPr>
        <w:t>;</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1)</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en-GB"/>
        </w:rPr>
      </w:pPr>
    </w:p>
    <w:p w:rsidR="007E017D" w:rsidRPr="0091020F" w:rsidRDefault="007E017D" w:rsidP="007E017D">
      <w:pPr>
        <w:pStyle w:val="Paragrafoelenco"/>
        <w:numPr>
          <w:ilvl w:val="1"/>
          <w:numId w:val="89"/>
        </w:numPr>
        <w:jc w:val="both"/>
        <w:rPr>
          <w:i/>
          <w:color w:val="auto"/>
          <w:lang w:val="en-GB"/>
        </w:rPr>
      </w:pPr>
      <w:r>
        <w:rPr>
          <w:i/>
          <w:color w:val="auto"/>
          <w:lang w:val="en-GB"/>
        </w:rPr>
        <w:t>s</w:t>
      </w:r>
      <w:r w:rsidRPr="009068D0">
        <w:rPr>
          <w:i/>
          <w:color w:val="auto"/>
          <w:lang w:val="en-GB"/>
        </w:rPr>
        <w:t>upporto di Ethernet (0x0005) &amp; Ethernet-VLAN (0x0004) pseudowires</w:t>
      </w:r>
      <w:r>
        <w:rPr>
          <w:i/>
          <w:color w:val="auto"/>
          <w:lang w:val="en-GB"/>
        </w:rPr>
        <w:t xml:space="preserve">; </w:t>
      </w:r>
      <w:r w:rsidRPr="008E18C9">
        <w:rPr>
          <w:rFonts w:cs="Times New Roman"/>
          <w:b/>
          <w:color w:val="auto"/>
        </w:rPr>
        <w:t xml:space="preserve">(punti </w:t>
      </w:r>
      <w:r>
        <w:rPr>
          <w:rFonts w:cs="Times New Roman"/>
          <w:b/>
          <w:color w:val="auto"/>
        </w:rPr>
        <w:t>0,</w:t>
      </w:r>
      <w:r w:rsidRPr="008E18C9">
        <w:rPr>
          <w:rFonts w:cs="Times New Roman"/>
          <w:b/>
          <w:color w:val="auto"/>
        </w:rPr>
        <w:t>2)</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en-GB"/>
        </w:rPr>
      </w:pPr>
    </w:p>
    <w:p w:rsidR="007E017D" w:rsidRPr="0091020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di Interworking tra BGP VPLS &amp; LDP VPLS (possibilit</w:t>
      </w:r>
      <w:r>
        <w:rPr>
          <w:i/>
          <w:color w:val="auto"/>
          <w:lang w:val="it-IT"/>
        </w:rPr>
        <w:t>à</w:t>
      </w:r>
      <w:r w:rsidRPr="009068D0">
        <w:rPr>
          <w:i/>
          <w:color w:val="auto"/>
          <w:lang w:val="it-IT"/>
        </w:rPr>
        <w:t>, ad esempio, di aggregare isole LDP VPLS su un Core BGP-VPLS);</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91020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di Hierarchical VPLS;</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91020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di BGP VPLS &amp; BGP AD+LDP Signaling VPLS Multi-Homing;</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91020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di trasporto traffico BUM (Broadcast, Unknown &amp; Multicast) attraverso l’utilizzo di P2MP RSVP-TE;</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1)</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91020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Best-Site ID per riconvergenza rapida del multi-homing;</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1)</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91020F" w:rsidRDefault="007E017D" w:rsidP="007E017D">
      <w:pPr>
        <w:pStyle w:val="Paragrafoelenco"/>
        <w:numPr>
          <w:ilvl w:val="1"/>
          <w:numId w:val="89"/>
        </w:numPr>
        <w:jc w:val="both"/>
        <w:rPr>
          <w:i/>
          <w:color w:val="auto"/>
          <w:lang w:val="it-IT"/>
        </w:rPr>
      </w:pPr>
      <w:r>
        <w:rPr>
          <w:i/>
          <w:color w:val="auto"/>
          <w:lang w:val="it-IT"/>
        </w:rPr>
        <w:t>s</w:t>
      </w:r>
      <w:r w:rsidRPr="009068D0">
        <w:rPr>
          <w:i/>
          <w:color w:val="auto"/>
          <w:lang w:val="it-IT"/>
        </w:rPr>
        <w:t>upporto prioritizzazione delle istanze VPLS a seconda dell’importanza del servizio (almeno 3 livelli supportati, high, medium &amp; low);</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91020F" w:rsidRDefault="007E017D" w:rsidP="007E017D">
      <w:pPr>
        <w:pStyle w:val="Paragrafoelenco"/>
        <w:numPr>
          <w:ilvl w:val="1"/>
          <w:numId w:val="89"/>
        </w:numPr>
        <w:jc w:val="both"/>
        <w:rPr>
          <w:rFonts w:cs="Times New Roman"/>
          <w:i/>
          <w:color w:val="auto"/>
          <w:lang w:val="it-IT"/>
        </w:rPr>
      </w:pPr>
      <w:r w:rsidRPr="009068D0">
        <w:rPr>
          <w:i/>
          <w:color w:val="auto"/>
          <w:lang w:val="it-IT"/>
        </w:rPr>
        <w:t>Mac-flushing supportato sia su LDP VPLS che su BGP VPLS;</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1)</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rFonts w:cs="Times New Roman"/>
          <w:i/>
          <w:color w:val="auto"/>
          <w:lang w:val="it-IT"/>
        </w:rPr>
      </w:pPr>
    </w:p>
    <w:p w:rsidR="007E017D" w:rsidRPr="008E18C9" w:rsidRDefault="007E017D" w:rsidP="007E017D">
      <w:pPr>
        <w:pStyle w:val="Paragrafoelenco"/>
        <w:numPr>
          <w:ilvl w:val="1"/>
          <w:numId w:val="89"/>
        </w:numPr>
        <w:jc w:val="both"/>
        <w:rPr>
          <w:rFonts w:cs="Times New Roman"/>
          <w:b/>
          <w:color w:val="auto"/>
          <w:lang w:val="it-IT"/>
        </w:rPr>
      </w:pPr>
      <w:r>
        <w:rPr>
          <w:i/>
          <w:color w:val="auto"/>
          <w:lang w:val="it-IT"/>
        </w:rPr>
        <w:t>m</w:t>
      </w:r>
      <w:r w:rsidRPr="009068D0">
        <w:rPr>
          <w:i/>
          <w:color w:val="auto"/>
          <w:lang w:val="it-IT"/>
        </w:rPr>
        <w:t>eccanismi di gestione dei MAC Address clienti nell’istanza VPLS richiesti:</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Pr="00453C4B" w:rsidRDefault="007E017D" w:rsidP="007E017D">
      <w:pPr>
        <w:pStyle w:val="Paragrafoelenco"/>
        <w:numPr>
          <w:ilvl w:val="2"/>
          <w:numId w:val="89"/>
        </w:numPr>
        <w:jc w:val="both"/>
        <w:rPr>
          <w:i/>
          <w:color w:val="auto"/>
        </w:rPr>
      </w:pPr>
      <w:r w:rsidRPr="00453C4B">
        <w:rPr>
          <w:i/>
          <w:color w:val="auto"/>
        </w:rPr>
        <w:t>MAC Table Timeout Intervals per gestione aging MAC Address;</w:t>
      </w:r>
    </w:p>
    <w:p w:rsidR="007E017D" w:rsidRPr="009068D0" w:rsidRDefault="007E017D" w:rsidP="007E017D">
      <w:pPr>
        <w:pStyle w:val="Paragrafoelenco"/>
        <w:numPr>
          <w:ilvl w:val="2"/>
          <w:numId w:val="89"/>
        </w:numPr>
        <w:jc w:val="both"/>
        <w:rPr>
          <w:i/>
          <w:color w:val="auto"/>
          <w:lang w:val="it-IT"/>
        </w:rPr>
      </w:pPr>
      <w:r>
        <w:rPr>
          <w:i/>
          <w:color w:val="auto"/>
          <w:lang w:val="it-IT"/>
        </w:rPr>
        <w:t>g</w:t>
      </w:r>
      <w:r w:rsidRPr="009068D0">
        <w:rPr>
          <w:i/>
          <w:color w:val="auto"/>
          <w:lang w:val="it-IT"/>
        </w:rPr>
        <w:t>estione della massima dimensione della MAC Table consentita;</w:t>
      </w:r>
    </w:p>
    <w:p w:rsidR="007E017D" w:rsidRDefault="007E017D" w:rsidP="007E017D">
      <w:pPr>
        <w:pStyle w:val="Paragrafoelenco"/>
        <w:numPr>
          <w:ilvl w:val="2"/>
          <w:numId w:val="89"/>
        </w:numPr>
        <w:jc w:val="both"/>
        <w:rPr>
          <w:i/>
          <w:color w:val="auto"/>
          <w:lang w:val="it-IT"/>
        </w:rPr>
      </w:pPr>
      <w:r>
        <w:rPr>
          <w:i/>
          <w:color w:val="auto"/>
          <w:lang w:val="it-IT"/>
        </w:rPr>
        <w:t>l</w:t>
      </w:r>
      <w:r w:rsidRPr="009068D0">
        <w:rPr>
          <w:i/>
          <w:color w:val="auto"/>
          <w:lang w:val="it-IT"/>
        </w:rPr>
        <w:t>imitazione del massimo numero di MAC Address imparati su una interfaccia;</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2160"/>
        <w:jc w:val="both"/>
        <w:rPr>
          <w:i/>
          <w:color w:val="auto"/>
          <w:lang w:val="it-IT"/>
        </w:rPr>
      </w:pPr>
    </w:p>
    <w:p w:rsidR="007E017D" w:rsidRPr="0091020F" w:rsidRDefault="007E017D" w:rsidP="007E017D">
      <w:pPr>
        <w:pStyle w:val="Paragrafoelenco"/>
        <w:numPr>
          <w:ilvl w:val="1"/>
          <w:numId w:val="89"/>
        </w:numPr>
        <w:jc w:val="both"/>
        <w:rPr>
          <w:i/>
          <w:color w:val="auto"/>
          <w:lang w:val="it-IT"/>
        </w:rPr>
      </w:pPr>
      <w:r>
        <w:rPr>
          <w:i/>
          <w:color w:val="auto"/>
          <w:lang w:val="it-IT"/>
        </w:rPr>
        <w:t>i</w:t>
      </w:r>
      <w:r w:rsidRPr="009068D0">
        <w:rPr>
          <w:i/>
          <w:color w:val="auto"/>
          <w:lang w:val="it-IT"/>
        </w:rPr>
        <w:t>nteroperabilità servizi Layer 2 P2P &amp; Multipoint; terminazione di pseudowire all’interno di una istanza VPLS per realizzare topologie di servizio Hub-Spoke;</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it-IT"/>
        </w:rPr>
      </w:pPr>
    </w:p>
    <w:p w:rsidR="007E017D" w:rsidRPr="0091020F" w:rsidRDefault="007E017D" w:rsidP="007E017D">
      <w:pPr>
        <w:pStyle w:val="Paragrafoelenco"/>
        <w:numPr>
          <w:ilvl w:val="1"/>
          <w:numId w:val="89"/>
        </w:numPr>
        <w:jc w:val="both"/>
        <w:rPr>
          <w:b/>
          <w:lang w:val="it-IT"/>
        </w:rPr>
      </w:pPr>
      <w:r>
        <w:rPr>
          <w:i/>
          <w:color w:val="auto"/>
          <w:lang w:val="it-IT"/>
        </w:rPr>
        <w:t>i</w:t>
      </w:r>
      <w:r w:rsidRPr="009068D0">
        <w:rPr>
          <w:i/>
          <w:color w:val="auto"/>
          <w:lang w:val="it-IT"/>
        </w:rPr>
        <w:t>nteroperabilità Spanning Tree Protocol &amp; VPLS Multi-homing nella misura in cui un sito con porta bloccata da STP sia segnalato come sito Standby in VPLS;</w:t>
      </w:r>
      <w:r w:rsidRPr="009068D0">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8E18C9" w:rsidRDefault="007E017D" w:rsidP="007E017D">
      <w:pPr>
        <w:pStyle w:val="Paragrafoelenco"/>
        <w:ind w:left="1440"/>
        <w:jc w:val="both"/>
        <w:rPr>
          <w:b/>
          <w:lang w:val="it-IT"/>
        </w:rPr>
      </w:pPr>
    </w:p>
    <w:p w:rsidR="007E017D" w:rsidRPr="00EE0957" w:rsidRDefault="007E017D" w:rsidP="007E017D">
      <w:pPr>
        <w:pStyle w:val="Titolo4"/>
        <w:jc w:val="both"/>
        <w:rPr>
          <w:lang w:val="it-IT"/>
        </w:rPr>
      </w:pPr>
      <w:r w:rsidRPr="00EE0957">
        <w:rPr>
          <w:lang w:val="it-IT"/>
        </w:rPr>
        <w:t>MPLS-TE</w:t>
      </w:r>
    </w:p>
    <w:p w:rsidR="007E017D" w:rsidRPr="009068D0" w:rsidRDefault="007E017D" w:rsidP="007E017D">
      <w:pPr>
        <w:pStyle w:val="Paragrafoelenco"/>
        <w:numPr>
          <w:ilvl w:val="0"/>
          <w:numId w:val="103"/>
        </w:numPr>
        <w:jc w:val="both"/>
        <w:rPr>
          <w:i/>
          <w:color w:val="auto"/>
          <w:lang w:val="it-IT"/>
        </w:rPr>
      </w:pPr>
      <w:r>
        <w:rPr>
          <w:i/>
          <w:color w:val="auto"/>
          <w:lang w:val="it-IT"/>
        </w:rPr>
        <w:t>L</w:t>
      </w:r>
      <w:r w:rsidRPr="009068D0">
        <w:rPr>
          <w:i/>
          <w:color w:val="auto"/>
          <w:lang w:val="it-IT"/>
        </w:rPr>
        <w:t>e seguenti funzionalità in ambito di MPLS Traffic Engineering</w:t>
      </w:r>
      <w:r>
        <w:rPr>
          <w:i/>
          <w:color w:val="auto"/>
          <w:lang w:val="it-IT"/>
        </w:rPr>
        <w:t>:</w:t>
      </w:r>
      <w:r w:rsidRPr="009068D0">
        <w:rPr>
          <w:i/>
          <w:color w:val="auto"/>
          <w:lang w:val="it-IT"/>
        </w:rPr>
        <w:t xml:space="preserve"> </w:t>
      </w:r>
    </w:p>
    <w:p w:rsidR="007E017D" w:rsidRPr="0091020F" w:rsidRDefault="007E017D" w:rsidP="007E017D">
      <w:pPr>
        <w:pStyle w:val="Paragrafoelenco"/>
        <w:numPr>
          <w:ilvl w:val="1"/>
          <w:numId w:val="103"/>
        </w:numPr>
        <w:jc w:val="both"/>
        <w:rPr>
          <w:i/>
          <w:color w:val="auto"/>
          <w:lang w:val="it-IT"/>
        </w:rPr>
      </w:pPr>
      <w:r>
        <w:rPr>
          <w:i/>
          <w:color w:val="auto"/>
          <w:lang w:val="it-IT"/>
        </w:rPr>
        <w:t>s</w:t>
      </w:r>
      <w:r w:rsidRPr="009068D0">
        <w:rPr>
          <w:i/>
          <w:color w:val="auto"/>
          <w:lang w:val="it-IT"/>
        </w:rPr>
        <w:t>upporto dell’annuncio di IGP shortcuts su MPLS-TE per entrambi gli IGP di riferimento, ovvero IS-IS e OSPFv2/v3;</w:t>
      </w:r>
      <w:r w:rsidRPr="009068D0">
        <w:rPr>
          <w:color w:val="auto"/>
          <w:lang w:val="it-IT"/>
        </w:rPr>
        <w:t xml:space="preserve"> </w:t>
      </w:r>
      <w:r w:rsidRPr="008E18C9">
        <w:rPr>
          <w:rFonts w:cs="Times New Roman"/>
          <w:b/>
          <w:color w:val="auto"/>
          <w:lang w:val="it-IT"/>
        </w:rPr>
        <w:t>(punti 1)</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tabs>
          <w:tab w:val="clear" w:pos="709"/>
        </w:tabs>
        <w:ind w:left="1440"/>
        <w:jc w:val="both"/>
        <w:rPr>
          <w:i/>
          <w:color w:val="auto"/>
          <w:lang w:val="it-IT"/>
        </w:rPr>
      </w:pPr>
    </w:p>
    <w:p w:rsidR="007E017D" w:rsidRDefault="007E017D" w:rsidP="007E017D">
      <w:pPr>
        <w:pStyle w:val="Paragrafoelenco"/>
        <w:numPr>
          <w:ilvl w:val="1"/>
          <w:numId w:val="103"/>
        </w:numPr>
        <w:jc w:val="both"/>
        <w:rPr>
          <w:b/>
          <w:i/>
          <w:lang w:val="it-IT"/>
        </w:rPr>
      </w:pPr>
      <w:r>
        <w:rPr>
          <w:i/>
          <w:color w:val="auto"/>
          <w:lang w:val="it-IT"/>
        </w:rPr>
        <w:t>s</w:t>
      </w:r>
      <w:r w:rsidRPr="009068D0">
        <w:rPr>
          <w:i/>
          <w:color w:val="auto"/>
          <w:lang w:val="it-IT"/>
        </w:rPr>
        <w:t>upporto delle seguenti funzionalità MPLS-TE:</w:t>
      </w:r>
      <w:r w:rsidRPr="009068D0">
        <w:rPr>
          <w:rFonts w:cs="Times New Roman"/>
          <w:i/>
          <w:color w:val="auto"/>
          <w:lang w:val="it-IT"/>
        </w:rPr>
        <w:t xml:space="preserve"> </w:t>
      </w:r>
      <w:r w:rsidRPr="008E18C9">
        <w:rPr>
          <w:rFonts w:cs="Times New Roman"/>
          <w:b/>
          <w:color w:val="auto"/>
          <w:lang w:val="it-IT"/>
        </w:rPr>
        <w:t>(punti 2)</w:t>
      </w:r>
    </w:p>
    <w:p w:rsidR="007E017D" w:rsidRPr="007C1304" w:rsidRDefault="007E017D" w:rsidP="007E017D">
      <w:pPr>
        <w:pStyle w:val="MediumGrid1-Accent21"/>
        <w:numPr>
          <w:ilvl w:val="0"/>
          <w:numId w:val="41"/>
        </w:numPr>
        <w:ind w:left="2160"/>
        <w:jc w:val="both"/>
        <w:rPr>
          <w:i/>
        </w:rPr>
      </w:pPr>
      <w:r w:rsidRPr="007C1304">
        <w:rPr>
          <w:i/>
        </w:rPr>
        <w:t>Explicit path in Loose Mode</w:t>
      </w:r>
      <w:r>
        <w:rPr>
          <w:i/>
        </w:rPr>
        <w:t xml:space="preserve"> (solo OSPF);</w:t>
      </w:r>
    </w:p>
    <w:p w:rsidR="007E017D" w:rsidRPr="007C1304" w:rsidRDefault="007E017D" w:rsidP="007E017D">
      <w:pPr>
        <w:pStyle w:val="MediumGrid1-Accent21"/>
        <w:numPr>
          <w:ilvl w:val="0"/>
          <w:numId w:val="41"/>
        </w:numPr>
        <w:ind w:left="2160"/>
        <w:jc w:val="both"/>
        <w:rPr>
          <w:i/>
        </w:rPr>
      </w:pPr>
      <w:r w:rsidRPr="007C1304">
        <w:rPr>
          <w:i/>
        </w:rPr>
        <w:t>Path selection with bandwidth constraint</w:t>
      </w:r>
      <w:r>
        <w:rPr>
          <w:i/>
        </w:rPr>
        <w:t>;</w:t>
      </w:r>
    </w:p>
    <w:p w:rsidR="007E017D" w:rsidRPr="007C1304" w:rsidRDefault="007E017D" w:rsidP="007E017D">
      <w:pPr>
        <w:pStyle w:val="MediumGrid1-Accent21"/>
        <w:numPr>
          <w:ilvl w:val="0"/>
          <w:numId w:val="41"/>
        </w:numPr>
        <w:ind w:left="2160"/>
        <w:jc w:val="both"/>
        <w:rPr>
          <w:i/>
        </w:rPr>
      </w:pPr>
      <w:r>
        <w:rPr>
          <w:i/>
        </w:rPr>
        <w:t>Equal cost Load</w:t>
      </w:r>
      <w:r w:rsidRPr="007C1304">
        <w:rPr>
          <w:i/>
        </w:rPr>
        <w:t>-B</w:t>
      </w:r>
      <w:r>
        <w:rPr>
          <w:i/>
        </w:rPr>
        <w:t>alancing</w:t>
      </w:r>
      <w:r w:rsidRPr="007C1304">
        <w:rPr>
          <w:i/>
        </w:rPr>
        <w:t xml:space="preserve"> tra LSP</w:t>
      </w:r>
      <w:r>
        <w:rPr>
          <w:i/>
        </w:rPr>
        <w:t>;</w:t>
      </w:r>
    </w:p>
    <w:p w:rsidR="007E017D" w:rsidRPr="005C0E83" w:rsidRDefault="007E017D" w:rsidP="007E017D">
      <w:pPr>
        <w:pStyle w:val="MediumGrid1-Accent21"/>
        <w:numPr>
          <w:ilvl w:val="0"/>
          <w:numId w:val="41"/>
        </w:numPr>
        <w:ind w:left="2160"/>
        <w:jc w:val="both"/>
      </w:pPr>
      <w:r w:rsidRPr="007C1304">
        <w:rPr>
          <w:i/>
        </w:rPr>
        <w:t>Link protection</w:t>
      </w:r>
      <w:r w:rsidRPr="005C0E83">
        <w:t xml:space="preserve"> con </w:t>
      </w:r>
      <w:r w:rsidRPr="007C1304">
        <w:rPr>
          <w:i/>
        </w:rPr>
        <w:t>LSP</w:t>
      </w:r>
      <w:r w:rsidRPr="005C0E83">
        <w:t xml:space="preserve"> secondario</w:t>
      </w:r>
      <w:r>
        <w:t>;</w:t>
      </w:r>
    </w:p>
    <w:p w:rsidR="007E017D" w:rsidRPr="007C1304" w:rsidRDefault="007E017D" w:rsidP="007E017D">
      <w:pPr>
        <w:pStyle w:val="MediumGrid1-Accent21"/>
        <w:numPr>
          <w:ilvl w:val="0"/>
          <w:numId w:val="41"/>
        </w:numPr>
        <w:ind w:left="2160"/>
        <w:jc w:val="both"/>
        <w:rPr>
          <w:i/>
        </w:rPr>
      </w:pPr>
      <w:r w:rsidRPr="007C1304">
        <w:rPr>
          <w:i/>
        </w:rPr>
        <w:t>BFD triggered FRR</w:t>
      </w:r>
      <w:r>
        <w:rPr>
          <w:i/>
        </w:rPr>
        <w:t>;</w:t>
      </w:r>
    </w:p>
    <w:p w:rsidR="007E017D" w:rsidRPr="0091020F" w:rsidRDefault="007E017D" w:rsidP="007E017D">
      <w:pPr>
        <w:pStyle w:val="MediumGrid1-Accent21"/>
        <w:numPr>
          <w:ilvl w:val="0"/>
          <w:numId w:val="41"/>
        </w:numPr>
        <w:ind w:left="2160"/>
        <w:jc w:val="both"/>
        <w:rPr>
          <w:lang w:val="it-IT"/>
        </w:rPr>
      </w:pPr>
      <w:r w:rsidRPr="008A3D16">
        <w:rPr>
          <w:i/>
          <w:lang w:val="it-IT"/>
        </w:rPr>
        <w:t>Inter-area MPLS-TE</w:t>
      </w:r>
      <w:r w:rsidRPr="008A3D16">
        <w:rPr>
          <w:lang w:val="it-IT"/>
        </w:rPr>
        <w:t xml:space="preserve"> </w:t>
      </w:r>
      <w:r w:rsidRPr="008A3D16">
        <w:rPr>
          <w:i/>
          <w:lang w:val="it-IT"/>
        </w:rPr>
        <w:t>(solo OSPF)</w:t>
      </w:r>
      <w:r>
        <w:rPr>
          <w:i/>
          <w:lang w:val="it-IT"/>
        </w:rPr>
        <w:t>.</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8A3D16" w:rsidRDefault="007E017D" w:rsidP="007E017D">
      <w:pPr>
        <w:pStyle w:val="MediumGrid1-Accent21"/>
        <w:ind w:left="2160"/>
        <w:jc w:val="both"/>
        <w:rPr>
          <w:lang w:val="it-IT"/>
        </w:rPr>
      </w:pPr>
    </w:p>
    <w:p w:rsidR="007E017D" w:rsidRDefault="007E017D" w:rsidP="007E017D">
      <w:pPr>
        <w:pStyle w:val="Titolo2"/>
        <w:numPr>
          <w:ilvl w:val="0"/>
          <w:numId w:val="0"/>
        </w:numPr>
        <w:ind w:left="576"/>
        <w:jc w:val="both"/>
        <w:rPr>
          <w:lang w:val="it-IT"/>
        </w:rPr>
      </w:pPr>
      <w:bookmarkStart w:id="301" w:name="_Toc343356981"/>
    </w:p>
    <w:bookmarkEnd w:id="301"/>
    <w:p w:rsidR="007E017D" w:rsidRDefault="007E017D" w:rsidP="008E18C9">
      <w:pPr>
        <w:pStyle w:val="Titolo2"/>
        <w:numPr>
          <w:ilvl w:val="0"/>
          <w:numId w:val="0"/>
        </w:numPr>
        <w:ind w:left="576"/>
        <w:jc w:val="both"/>
        <w:rPr>
          <w:lang w:val="it-IT"/>
        </w:rPr>
      </w:pPr>
    </w:p>
    <w:p w:rsidR="007E017D" w:rsidRPr="00743E40" w:rsidRDefault="007E017D" w:rsidP="007E017D">
      <w:pPr>
        <w:pStyle w:val="Titolo3"/>
        <w:rPr>
          <w:lang w:val="it-IT"/>
        </w:rPr>
      </w:pPr>
      <w:bookmarkStart w:id="302" w:name="_Toc237089445"/>
      <w:bookmarkStart w:id="303" w:name="_Toc363730219"/>
      <w:r>
        <w:rPr>
          <w:lang w:val="it-IT"/>
        </w:rPr>
        <w:t xml:space="preserve">Gestione traffico multicast in ambienti </w:t>
      </w:r>
      <w:r w:rsidRPr="009D0A36">
        <w:rPr>
          <w:i/>
          <w:lang w:val="it-IT"/>
        </w:rPr>
        <w:t>MPLS</w:t>
      </w:r>
      <w:r>
        <w:rPr>
          <w:i/>
          <w:lang w:val="it-IT"/>
        </w:rPr>
        <w:t xml:space="preserve"> </w:t>
      </w:r>
      <w:r w:rsidRPr="008E18C9">
        <w:rPr>
          <w:lang w:val="it-IT"/>
        </w:rPr>
        <w:t>(</w:t>
      </w:r>
      <w:r>
        <w:rPr>
          <w:lang w:val="it-IT"/>
        </w:rPr>
        <w:t>punti 3</w:t>
      </w:r>
      <w:r w:rsidRPr="008E18C9">
        <w:rPr>
          <w:lang w:val="it-IT"/>
        </w:rPr>
        <w:t>)</w:t>
      </w:r>
      <w:bookmarkEnd w:id="302"/>
      <w:bookmarkEnd w:id="303"/>
    </w:p>
    <w:p w:rsidR="007E017D" w:rsidRPr="00F86ABA" w:rsidRDefault="007E017D" w:rsidP="007E017D">
      <w:pPr>
        <w:pStyle w:val="Titolo4"/>
        <w:jc w:val="both"/>
        <w:rPr>
          <w:lang w:val="it-IT"/>
        </w:rPr>
      </w:pPr>
      <w:r w:rsidRPr="00451E3D">
        <w:rPr>
          <w:lang w:val="it-IT"/>
        </w:rPr>
        <w:t>MPLS Multicast VPN</w:t>
      </w:r>
    </w:p>
    <w:p w:rsidR="007E017D" w:rsidRPr="0091020F" w:rsidRDefault="007E017D" w:rsidP="007E017D">
      <w:pPr>
        <w:pStyle w:val="Paragrafoelenco"/>
        <w:numPr>
          <w:ilvl w:val="0"/>
          <w:numId w:val="105"/>
        </w:numPr>
        <w:jc w:val="both"/>
        <w:rPr>
          <w:color w:val="auto"/>
          <w:lang w:val="it-IT"/>
        </w:rPr>
      </w:pPr>
      <w:r>
        <w:rPr>
          <w:i/>
          <w:color w:val="auto"/>
          <w:lang w:val="it-IT"/>
        </w:rPr>
        <w:t>I</w:t>
      </w:r>
      <w:r w:rsidRPr="009068D0">
        <w:rPr>
          <w:i/>
          <w:color w:val="auto"/>
          <w:lang w:val="it-IT"/>
        </w:rPr>
        <w:t>l supporto  del proposed standard “Multicast in MPLS/BGP IP VPNs” (RFC 6513) con standard collegati</w:t>
      </w:r>
      <w:r>
        <w:rPr>
          <w:i/>
          <w:color w:val="auto"/>
          <w:lang w:val="it-IT"/>
        </w:rPr>
        <w:t xml:space="preserve">; </w:t>
      </w:r>
      <w:r w:rsidRPr="008E18C9">
        <w:rPr>
          <w:rFonts w:cs="Times New Roman"/>
          <w:b/>
          <w:color w:val="auto"/>
          <w:lang w:val="it-IT"/>
        </w:rPr>
        <w:t>(punti 1)</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jc w:val="both"/>
        <w:rPr>
          <w:color w:val="auto"/>
          <w:lang w:val="it-IT"/>
        </w:rPr>
      </w:pPr>
    </w:p>
    <w:p w:rsidR="007E017D" w:rsidRPr="008E18C9" w:rsidRDefault="007E017D" w:rsidP="007E017D">
      <w:pPr>
        <w:pStyle w:val="Paragrafoelenco"/>
        <w:numPr>
          <w:ilvl w:val="0"/>
          <w:numId w:val="105"/>
        </w:numPr>
        <w:jc w:val="both"/>
        <w:rPr>
          <w:b/>
          <w:color w:val="auto"/>
          <w:lang w:val="it-IT"/>
        </w:rPr>
      </w:pPr>
      <w:r w:rsidRPr="009068D0">
        <w:rPr>
          <w:i/>
          <w:color w:val="auto"/>
          <w:lang w:val="it-IT"/>
        </w:rPr>
        <w:t>il supporto di tutte le seguenti funzionalità in ambito RSVP P2MP LSP</w:t>
      </w:r>
      <w:r>
        <w:rPr>
          <w:i/>
          <w:color w:val="auto"/>
          <w:lang w:val="it-IT"/>
        </w:rPr>
        <w:t>:</w:t>
      </w:r>
      <w:r w:rsidRPr="008E18C9">
        <w:rPr>
          <w:b/>
          <w:color w:val="auto"/>
          <w:lang w:val="it-IT"/>
        </w:rPr>
        <w:t xml:space="preserve"> </w:t>
      </w:r>
      <w:r w:rsidRPr="008E18C9">
        <w:rPr>
          <w:rFonts w:cs="Times New Roman"/>
          <w:b/>
          <w:color w:val="auto"/>
          <w:lang w:val="it-IT"/>
        </w:rPr>
        <w:t>(punti 1)</w:t>
      </w:r>
    </w:p>
    <w:p w:rsidR="007E017D" w:rsidRPr="009068D0" w:rsidRDefault="007E017D" w:rsidP="007E017D">
      <w:pPr>
        <w:pStyle w:val="Paragrafoelenco"/>
        <w:numPr>
          <w:ilvl w:val="1"/>
          <w:numId w:val="105"/>
        </w:numPr>
        <w:jc w:val="both"/>
        <w:rPr>
          <w:i/>
          <w:color w:val="auto"/>
          <w:lang w:val="it-IT"/>
        </w:rPr>
      </w:pPr>
      <w:r w:rsidRPr="009068D0">
        <w:rPr>
          <w:i/>
          <w:color w:val="auto"/>
          <w:lang w:val="it-IT"/>
        </w:rPr>
        <w:t>meccanismi di Call Admission Control (CaC);</w:t>
      </w:r>
    </w:p>
    <w:p w:rsidR="007E017D" w:rsidRPr="009068D0" w:rsidRDefault="007E017D" w:rsidP="007E017D">
      <w:pPr>
        <w:pStyle w:val="Paragrafoelenco"/>
        <w:numPr>
          <w:ilvl w:val="1"/>
          <w:numId w:val="105"/>
        </w:numPr>
        <w:jc w:val="both"/>
        <w:rPr>
          <w:i/>
          <w:color w:val="auto"/>
          <w:lang w:val="it-IT"/>
        </w:rPr>
      </w:pPr>
      <w:r w:rsidRPr="009068D0">
        <w:rPr>
          <w:i/>
          <w:color w:val="auto"/>
          <w:lang w:val="it-IT"/>
        </w:rPr>
        <w:t>meccanismi di creazione di rate limiter automatici per forzare le policy di CaC di cui al punto precedente;</w:t>
      </w:r>
    </w:p>
    <w:p w:rsidR="007E017D" w:rsidRPr="009068D0" w:rsidRDefault="007E017D" w:rsidP="007E017D">
      <w:pPr>
        <w:pStyle w:val="Paragrafoelenco"/>
        <w:numPr>
          <w:ilvl w:val="1"/>
          <w:numId w:val="105"/>
        </w:numPr>
        <w:jc w:val="both"/>
        <w:rPr>
          <w:i/>
          <w:color w:val="auto"/>
          <w:lang w:val="it-IT"/>
        </w:rPr>
      </w:pPr>
      <w:r w:rsidRPr="009068D0">
        <w:rPr>
          <w:i/>
          <w:color w:val="auto"/>
          <w:lang w:val="it-IT"/>
        </w:rPr>
        <w:t>meccanismi di FRR Link-Protection;</w:t>
      </w:r>
    </w:p>
    <w:p w:rsidR="007E017D" w:rsidRDefault="007E017D" w:rsidP="007E017D">
      <w:pPr>
        <w:pStyle w:val="Paragrafoelenco"/>
        <w:numPr>
          <w:ilvl w:val="1"/>
          <w:numId w:val="105"/>
        </w:numPr>
        <w:jc w:val="both"/>
        <w:rPr>
          <w:i/>
          <w:color w:val="auto"/>
          <w:lang w:val="en-GB"/>
        </w:rPr>
      </w:pPr>
      <w:r w:rsidRPr="009068D0">
        <w:rPr>
          <w:i/>
          <w:color w:val="auto"/>
          <w:lang w:val="it-IT"/>
        </w:rPr>
        <w:t>meccanismi</w:t>
      </w:r>
      <w:r w:rsidRPr="009068D0">
        <w:rPr>
          <w:i/>
          <w:color w:val="auto"/>
          <w:lang w:val="en-GB"/>
        </w:rPr>
        <w:t xml:space="preserve"> di constraint quali link coloring and bandwith reservation</w:t>
      </w:r>
      <w:r>
        <w:rPr>
          <w:i/>
          <w:color w:val="auto"/>
          <w:lang w:val="en-GB"/>
        </w:rPr>
        <w:t>.</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9068D0" w:rsidRDefault="007E017D" w:rsidP="007E017D">
      <w:pPr>
        <w:pStyle w:val="Paragrafoelenco"/>
        <w:ind w:left="1440"/>
        <w:jc w:val="both"/>
        <w:rPr>
          <w:i/>
          <w:color w:val="auto"/>
          <w:lang w:val="en-GB"/>
        </w:rPr>
      </w:pPr>
    </w:p>
    <w:p w:rsidR="007E017D" w:rsidRPr="0091020F" w:rsidRDefault="007E017D" w:rsidP="007E017D">
      <w:pPr>
        <w:pStyle w:val="Paragrafoelenco"/>
        <w:numPr>
          <w:ilvl w:val="0"/>
          <w:numId w:val="105"/>
        </w:numPr>
        <w:jc w:val="both"/>
        <w:rPr>
          <w:b/>
          <w:i/>
          <w:lang w:val="it-IT"/>
        </w:rPr>
      </w:pPr>
      <w:r w:rsidRPr="009068D0">
        <w:rPr>
          <w:i/>
          <w:color w:val="auto"/>
          <w:lang w:val="it-IT"/>
        </w:rPr>
        <w:t>il supporto di P2MP LSP segnalati via mLDP (draft-ietf-mpls-ldp-p2mp)</w:t>
      </w:r>
      <w:r>
        <w:rPr>
          <w:i/>
          <w:color w:val="auto"/>
          <w:lang w:val="it-IT"/>
        </w:rPr>
        <w:t>.</w:t>
      </w:r>
      <w:r w:rsidRPr="009068D0">
        <w:rPr>
          <w:rFonts w:cs="Times New Roman"/>
          <w:i/>
          <w:color w:val="auto"/>
          <w:lang w:val="it-IT"/>
        </w:rPr>
        <w:t xml:space="preserve"> </w:t>
      </w:r>
      <w:r w:rsidRPr="008E18C9">
        <w:rPr>
          <w:rFonts w:cs="Times New Roman"/>
          <w:b/>
          <w:color w:val="auto"/>
          <w:lang w:val="it-IT"/>
        </w:rPr>
        <w:t>(punti 0,5)</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Pr="002870FE" w:rsidRDefault="007E017D" w:rsidP="007E017D">
      <w:pPr>
        <w:pStyle w:val="Paragrafoelenco"/>
        <w:jc w:val="both"/>
        <w:rPr>
          <w:b/>
          <w:i/>
          <w:lang w:val="it-IT"/>
        </w:rPr>
      </w:pPr>
    </w:p>
    <w:p w:rsidR="007E017D" w:rsidRDefault="007E017D" w:rsidP="007E017D">
      <w:pPr>
        <w:pStyle w:val="Titolo4"/>
        <w:rPr>
          <w:lang w:val="it-IT"/>
        </w:rPr>
      </w:pPr>
      <w:r>
        <w:rPr>
          <w:lang w:val="it-IT"/>
        </w:rPr>
        <w:t>IP over MPLS Multicast</w:t>
      </w:r>
    </w:p>
    <w:p w:rsidR="007E017D" w:rsidRDefault="007E017D" w:rsidP="007E017D">
      <w:pPr>
        <w:pStyle w:val="Paragrafoelenco"/>
        <w:numPr>
          <w:ilvl w:val="0"/>
          <w:numId w:val="105"/>
        </w:numPr>
        <w:jc w:val="both"/>
        <w:rPr>
          <w:i/>
          <w:color w:val="auto"/>
          <w:lang w:val="it-IT"/>
        </w:rPr>
      </w:pPr>
      <w:r>
        <w:rPr>
          <w:i/>
          <w:color w:val="auto"/>
          <w:lang w:val="it-IT"/>
        </w:rPr>
        <w:t xml:space="preserve">La </w:t>
      </w:r>
      <w:r w:rsidRPr="00A77809">
        <w:rPr>
          <w:i/>
          <w:color w:val="auto"/>
          <w:lang w:val="it-IT"/>
        </w:rPr>
        <w:t>possibilità di instradamento del traffico multicast IP utlizzando P2MP LSPs</w:t>
      </w:r>
      <w:r>
        <w:rPr>
          <w:i/>
          <w:color w:val="auto"/>
          <w:lang w:val="it-IT"/>
        </w:rPr>
        <w:t xml:space="preserve"> </w:t>
      </w:r>
      <w:r w:rsidRPr="00A77809">
        <w:rPr>
          <w:rFonts w:cs="Times New Roman"/>
          <w:i/>
          <w:color w:val="auto"/>
          <w:lang w:val="it-IT"/>
        </w:rPr>
        <w:t>(punti 0,5)</w:t>
      </w:r>
      <w:r w:rsidRPr="00A77809">
        <w:rPr>
          <w:i/>
          <w:color w:val="auto"/>
          <w:lang w:val="it-IT"/>
        </w:rPr>
        <w:t>;</w:t>
      </w:r>
    </w:p>
    <w:p w:rsidR="007E017D" w:rsidRDefault="007E017D" w:rsidP="007E017D">
      <w:pPr>
        <w:ind w:left="1080"/>
        <w:jc w:val="both"/>
        <w:rPr>
          <w:lang w:val="it-IT"/>
        </w:rPr>
      </w:pPr>
      <w:r w:rsidRPr="008F06AF">
        <w:rPr>
          <w:b/>
          <w:lang w:val="it-IT"/>
        </w:rPr>
        <w:t>Specifiche</w:t>
      </w:r>
      <w:r>
        <w:rPr>
          <w:lang w:val="it-IT"/>
        </w:rPr>
        <w:t>:</w:t>
      </w:r>
    </w:p>
    <w:p w:rsidR="007E017D" w:rsidRDefault="007E017D" w:rsidP="007E017D">
      <w:pPr>
        <w:ind w:left="1080"/>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w:t>
      </w:r>
    </w:p>
    <w:p w:rsidR="007E017D" w:rsidRDefault="007E017D" w:rsidP="007E017D">
      <w:pPr>
        <w:ind w:left="1080"/>
        <w:jc w:val="both"/>
        <w:rPr>
          <w:lang w:val="it-IT"/>
        </w:rPr>
      </w:pPr>
      <w:r w:rsidRPr="008F06AF">
        <w:rPr>
          <w:b/>
          <w:lang w:val="it-IT"/>
        </w:rPr>
        <w:t>Riferimento pagine documentazione tecnica allegata</w:t>
      </w:r>
      <w:r>
        <w:rPr>
          <w:lang w:val="it-IT"/>
        </w:rPr>
        <w:t>:</w:t>
      </w:r>
    </w:p>
    <w:p w:rsidR="007E017D" w:rsidRPr="004B1B6D" w:rsidRDefault="007E017D" w:rsidP="007E017D">
      <w:pPr>
        <w:ind w:left="1080"/>
        <w:jc w:val="both"/>
        <w:rPr>
          <w:lang w:val="it-IT"/>
        </w:rPr>
      </w:pPr>
      <w:r>
        <w:rPr>
          <w:lang w:val="it-IT"/>
        </w:rPr>
        <w:t>_____________________________________________________________________</w:t>
      </w:r>
    </w:p>
    <w:p w:rsidR="007E017D" w:rsidRDefault="007E017D" w:rsidP="007E017D">
      <w:pPr>
        <w:jc w:val="both"/>
        <w:rPr>
          <w:i/>
          <w:color w:val="auto"/>
          <w:lang w:val="it-IT"/>
        </w:rPr>
      </w:pPr>
    </w:p>
    <w:p w:rsidR="007E017D" w:rsidRPr="00BA6CCC" w:rsidRDefault="007E017D" w:rsidP="007E017D">
      <w:pPr>
        <w:jc w:val="both"/>
        <w:rPr>
          <w:i/>
          <w:color w:val="auto"/>
          <w:lang w:val="it-IT"/>
        </w:rPr>
      </w:pPr>
    </w:p>
    <w:p w:rsidR="007E017D" w:rsidRDefault="007E017D" w:rsidP="007E017D"/>
    <w:p w:rsidR="00BA755D" w:rsidRPr="00643D6C" w:rsidRDefault="00BA755D" w:rsidP="00BA755D">
      <w:pPr>
        <w:pStyle w:val="Titolo1"/>
        <w:jc w:val="both"/>
        <w:rPr>
          <w:lang w:val="it-IT" w:eastAsia="en-US"/>
        </w:rPr>
      </w:pPr>
      <w:bookmarkStart w:id="304" w:name="_Toc363730220"/>
      <w:r w:rsidRPr="00584D65">
        <w:rPr>
          <w:lang w:val="it-IT" w:eastAsia="en-US"/>
        </w:rPr>
        <w:t xml:space="preserve">Alta disponibilità </w:t>
      </w:r>
      <w:r>
        <w:rPr>
          <w:lang w:val="it-IT"/>
        </w:rPr>
        <w:t>- Requisiti migliorativi (punti 12)</w:t>
      </w:r>
      <w:bookmarkEnd w:id="304"/>
    </w:p>
    <w:p w:rsidR="00BA755D" w:rsidRDefault="00BA755D" w:rsidP="00BA755D">
      <w:pPr>
        <w:pStyle w:val="Titolo2"/>
        <w:jc w:val="both"/>
        <w:rPr>
          <w:lang w:val="it-IT" w:eastAsia="en-US"/>
        </w:rPr>
      </w:pPr>
      <w:bookmarkStart w:id="305" w:name="_Toc343356983"/>
      <w:bookmarkStart w:id="306" w:name="_Toc237089447"/>
      <w:bookmarkStart w:id="307" w:name="_Toc363730221"/>
      <w:r>
        <w:rPr>
          <w:lang w:val="it-IT" w:eastAsia="en-US"/>
        </w:rPr>
        <w:t>Apparati tipologia L3</w:t>
      </w:r>
      <w:bookmarkEnd w:id="305"/>
      <w:r>
        <w:rPr>
          <w:lang w:val="it-IT" w:eastAsia="en-US"/>
        </w:rPr>
        <w:t xml:space="preserve"> (Core-HD e Core-LD) (punti 8)</w:t>
      </w:r>
      <w:bookmarkEnd w:id="306"/>
      <w:bookmarkEnd w:id="307"/>
    </w:p>
    <w:p w:rsidR="00BA755D" w:rsidRPr="00007256" w:rsidRDefault="00BA755D" w:rsidP="00BA755D">
      <w:pPr>
        <w:pStyle w:val="Titolo3"/>
        <w:jc w:val="both"/>
        <w:rPr>
          <w:lang w:val="it-IT" w:eastAsia="en-US"/>
        </w:rPr>
      </w:pPr>
      <w:bookmarkStart w:id="308" w:name="_Toc343356984"/>
      <w:bookmarkStart w:id="309" w:name="_Toc237089448"/>
      <w:bookmarkStart w:id="310" w:name="_Toc363730222"/>
      <w:r w:rsidRPr="00007256">
        <w:rPr>
          <w:lang w:val="it-IT" w:eastAsia="en-US"/>
        </w:rPr>
        <w:t>Fault</w:t>
      </w:r>
      <w:r>
        <w:rPr>
          <w:lang w:val="it-IT" w:eastAsia="en-US"/>
        </w:rPr>
        <w:t xml:space="preserve"> tolerance:</w:t>
      </w:r>
      <w:r w:rsidRPr="00007256">
        <w:rPr>
          <w:lang w:val="it-IT" w:eastAsia="en-US"/>
        </w:rPr>
        <w:t xml:space="preserve"> mantenimento del piano di controllo</w:t>
      </w:r>
      <w:r>
        <w:rPr>
          <w:lang w:val="it-IT" w:eastAsia="en-US"/>
        </w:rPr>
        <w:t xml:space="preserve"> (Core-HD)</w:t>
      </w:r>
      <w:bookmarkEnd w:id="308"/>
      <w:bookmarkEnd w:id="309"/>
      <w:bookmarkEnd w:id="310"/>
    </w:p>
    <w:p w:rsidR="00BA755D" w:rsidRPr="00A77809" w:rsidRDefault="00BA755D" w:rsidP="00BA755D">
      <w:pPr>
        <w:pStyle w:val="Paragrafoelenco"/>
        <w:numPr>
          <w:ilvl w:val="0"/>
          <w:numId w:val="105"/>
        </w:numPr>
        <w:jc w:val="both"/>
        <w:rPr>
          <w:rFonts w:cs="Times New Roman"/>
          <w:i/>
          <w:color w:val="auto"/>
          <w:lang w:val="it-IT"/>
        </w:rPr>
      </w:pPr>
      <w:r>
        <w:rPr>
          <w:rFonts w:cs="Times New Roman"/>
          <w:i/>
          <w:color w:val="auto"/>
          <w:lang w:val="it-IT"/>
        </w:rPr>
        <w:t>I</w:t>
      </w:r>
      <w:r w:rsidRPr="00A77809">
        <w:rPr>
          <w:rFonts w:cs="Times New Roman"/>
          <w:i/>
          <w:color w:val="auto"/>
          <w:lang w:val="it-IT"/>
        </w:rPr>
        <w:t>l mantenimento dello stato, nel caso di guasto di uno dei fabric module nella fase di switchover/failover tra i routing processor/switching fabric, per i seguenti protocolli (punti 1) :</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OSPF</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IS-IS</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BGP</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MPLS L2 VPN</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MPLS L3 VPN</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VPLS</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LDP based VPLS</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RSVP-TE based VPLS (non in auto-mesh)</w:t>
      </w:r>
    </w:p>
    <w:p w:rsidR="00BA755D" w:rsidRPr="00A77809" w:rsidRDefault="00BA755D" w:rsidP="00BA755D">
      <w:pPr>
        <w:pStyle w:val="Paragrafoelenco"/>
        <w:numPr>
          <w:ilvl w:val="0"/>
          <w:numId w:val="106"/>
        </w:numPr>
        <w:jc w:val="both"/>
        <w:rPr>
          <w:rFonts w:cs="Times New Roman"/>
          <w:i/>
          <w:color w:val="auto"/>
        </w:rPr>
      </w:pPr>
      <w:r w:rsidRPr="00A77809">
        <w:rPr>
          <w:rFonts w:cs="Times New Roman"/>
          <w:i/>
          <w:color w:val="auto"/>
          <w:szCs w:val="24"/>
        </w:rPr>
        <w:t>RSVP-TE LSPs</w:t>
      </w:r>
    </w:p>
    <w:p w:rsidR="00BA755D" w:rsidRPr="00587B58" w:rsidRDefault="00BA755D" w:rsidP="00BA755D">
      <w:pPr>
        <w:pStyle w:val="Paragrafoelenco"/>
        <w:numPr>
          <w:ilvl w:val="0"/>
          <w:numId w:val="106"/>
        </w:numPr>
        <w:jc w:val="both"/>
        <w:rPr>
          <w:rFonts w:cs="Times New Roman"/>
          <w:b/>
          <w:i/>
          <w:color w:val="auto"/>
        </w:rPr>
      </w:pPr>
      <w:r w:rsidRPr="00A77809">
        <w:rPr>
          <w:rFonts w:cs="Times New Roman"/>
          <w:i/>
          <w:color w:val="auto"/>
          <w:szCs w:val="24"/>
        </w:rPr>
        <w:t>LDP</w:t>
      </w:r>
    </w:p>
    <w:p w:rsidR="00BA755D" w:rsidRPr="00587B58" w:rsidRDefault="00BA755D" w:rsidP="00BA755D">
      <w:pPr>
        <w:jc w:val="both"/>
        <w:rPr>
          <w:rFonts w:cs="Times New Roman"/>
          <w:b/>
          <w:i/>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Pr>
        <w:jc w:val="both"/>
      </w:pPr>
    </w:p>
    <w:p w:rsidR="00BA755D" w:rsidRPr="00BA6CCC" w:rsidRDefault="00BA755D" w:rsidP="00BA755D">
      <w:pPr>
        <w:jc w:val="both"/>
        <w:rPr>
          <w:rFonts w:cs="Times New Roman"/>
          <w:b/>
          <w:i/>
        </w:rPr>
      </w:pPr>
    </w:p>
    <w:p w:rsidR="00BA755D" w:rsidRDefault="00BA755D" w:rsidP="00BA755D">
      <w:pPr>
        <w:pStyle w:val="Titolo3"/>
        <w:jc w:val="both"/>
        <w:rPr>
          <w:lang w:val="it-IT"/>
        </w:rPr>
      </w:pPr>
      <w:bookmarkStart w:id="311" w:name="_Toc343356986"/>
      <w:r>
        <w:rPr>
          <w:lang w:val="it-IT"/>
        </w:rPr>
        <w:t xml:space="preserve"> </w:t>
      </w:r>
      <w:bookmarkStart w:id="312" w:name="_Toc237089449"/>
      <w:bookmarkStart w:id="313" w:name="_Toc363730223"/>
      <w:r>
        <w:rPr>
          <w:lang w:val="it-IT"/>
        </w:rPr>
        <w:t>Alta disponibilità layer2</w:t>
      </w:r>
      <w:bookmarkEnd w:id="311"/>
      <w:bookmarkEnd w:id="312"/>
      <w:bookmarkEnd w:id="313"/>
    </w:p>
    <w:p w:rsidR="00BA755D" w:rsidRPr="00061BE4" w:rsidRDefault="00BA755D" w:rsidP="00BA755D">
      <w:pPr>
        <w:pStyle w:val="Titolo4"/>
        <w:jc w:val="both"/>
        <w:rPr>
          <w:lang w:val="it-IT"/>
        </w:rPr>
      </w:pPr>
      <w:r>
        <w:rPr>
          <w:lang w:val="it-IT"/>
        </w:rPr>
        <w:t xml:space="preserve"> Spanning Tree P</w:t>
      </w:r>
      <w:r w:rsidRPr="00061BE4">
        <w:rPr>
          <w:lang w:val="it-IT"/>
        </w:rPr>
        <w:t>rotocol</w:t>
      </w:r>
    </w:p>
    <w:p w:rsidR="00BA755D" w:rsidRPr="00E076A7" w:rsidRDefault="00BA755D" w:rsidP="00BA755D">
      <w:pPr>
        <w:pStyle w:val="Paragrafoelenco"/>
        <w:numPr>
          <w:ilvl w:val="0"/>
          <w:numId w:val="104"/>
        </w:numPr>
        <w:jc w:val="both"/>
        <w:rPr>
          <w:rFonts w:cs="Times New Roman"/>
          <w:i/>
          <w:color w:val="auto"/>
          <w:lang w:val="it-IT"/>
        </w:rPr>
      </w:pPr>
      <w:r>
        <w:rPr>
          <w:rFonts w:cs="Times New Roman"/>
          <w:i/>
          <w:color w:val="auto"/>
          <w:lang w:val="it-IT"/>
        </w:rPr>
        <w:t>Il</w:t>
      </w:r>
      <w:r w:rsidRPr="00A77809">
        <w:rPr>
          <w:rFonts w:cs="Times New Roman"/>
          <w:i/>
          <w:color w:val="auto"/>
          <w:lang w:val="it-IT"/>
        </w:rPr>
        <w:t xml:space="preserve"> supporto del RapidSTP e del MultipleSTP con tempi di convergenza minori o uguali a 1 secondo</w:t>
      </w:r>
      <w:r>
        <w:rPr>
          <w:rFonts w:cs="Times New Roman"/>
          <w:i/>
          <w:color w:val="auto"/>
          <w:lang w:val="it-IT"/>
        </w:rPr>
        <w:t>,</w:t>
      </w:r>
      <w:r w:rsidRPr="00A77809">
        <w:rPr>
          <w:rFonts w:cs="Times New Roman"/>
          <w:i/>
          <w:color w:val="auto"/>
          <w:lang w:val="it-IT"/>
        </w:rPr>
        <w:t xml:space="preserve"> anche in condizioni di massimo carico dell’apparato (numero massimo d</w:t>
      </w:r>
      <w:r>
        <w:rPr>
          <w:rFonts w:cs="Times New Roman"/>
          <w:i/>
          <w:color w:val="auto"/>
          <w:lang w:val="it-IT"/>
        </w:rPr>
        <w:t>i VLAN/Bridge Domain supportati)</w:t>
      </w:r>
      <w:r w:rsidRPr="00A77809">
        <w:rPr>
          <w:rFonts w:cs="Times New Roman"/>
          <w:i/>
          <w:color w:val="auto"/>
          <w:lang w:val="it-IT"/>
        </w:rPr>
        <w:t xml:space="preserve">. </w:t>
      </w:r>
      <w:r w:rsidRPr="008E18C9">
        <w:rPr>
          <w:rFonts w:cs="Times New Roman"/>
          <w:b/>
          <w:color w:val="auto"/>
          <w:lang w:val="it-IT"/>
        </w:rPr>
        <w:t>(punti 0,5)</w:t>
      </w:r>
    </w:p>
    <w:p w:rsidR="00BA755D" w:rsidRDefault="00BA755D" w:rsidP="00BA755D">
      <w:pPr>
        <w:jc w:val="both"/>
        <w:rPr>
          <w:rFonts w:cs="Times New Roman"/>
          <w:i/>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jc w:val="both"/>
        <w:rPr>
          <w:b/>
        </w:rPr>
      </w:pPr>
      <w:r w:rsidRPr="000E0BC6">
        <w:rPr>
          <w:b/>
        </w:rPr>
        <w:t>________________________________________________________________________________</w:t>
      </w:r>
    </w:p>
    <w:p w:rsidR="00BA755D" w:rsidRPr="008E18C9" w:rsidRDefault="00BA755D" w:rsidP="00BA755D">
      <w:pPr>
        <w:jc w:val="both"/>
        <w:rPr>
          <w:rFonts w:cs="Times New Roman"/>
          <w:i/>
        </w:rPr>
      </w:pPr>
    </w:p>
    <w:p w:rsidR="00BA755D" w:rsidRDefault="00BA755D" w:rsidP="00BA755D">
      <w:pPr>
        <w:pStyle w:val="Titolo4"/>
        <w:jc w:val="both"/>
        <w:rPr>
          <w:lang w:val="it-IT"/>
        </w:rPr>
      </w:pPr>
      <w:r>
        <w:rPr>
          <w:lang w:val="it-IT"/>
        </w:rPr>
        <w:t>802.1AX-2008 – Link Aggregation - scalabilità</w:t>
      </w:r>
    </w:p>
    <w:p w:rsidR="00BA755D" w:rsidRPr="000E0BC6" w:rsidRDefault="00BA755D" w:rsidP="00BA755D">
      <w:pPr>
        <w:pStyle w:val="Paragrafoelenco"/>
        <w:numPr>
          <w:ilvl w:val="0"/>
          <w:numId w:val="104"/>
        </w:numPr>
        <w:jc w:val="both"/>
        <w:rPr>
          <w:color w:val="auto"/>
          <w:lang w:val="it-IT"/>
        </w:rPr>
      </w:pPr>
      <w:r w:rsidRPr="008E18C9">
        <w:rPr>
          <w:rFonts w:cs="Times New Roman"/>
          <w:i/>
          <w:lang w:val="it-IT"/>
        </w:rPr>
        <w:t>Solo</w:t>
      </w:r>
      <w:r w:rsidRPr="00BA755D">
        <w:rPr>
          <w:rFonts w:cs="Times New Roman"/>
          <w:i/>
          <w:lang w:val="it-IT"/>
        </w:rPr>
        <w:t xml:space="preserve"> per gli apparati Core-HD, </w:t>
      </w:r>
      <w:r w:rsidRPr="0045163C">
        <w:rPr>
          <w:i/>
          <w:color w:val="auto"/>
          <w:lang w:val="it-IT"/>
        </w:rPr>
        <w:t>i</w:t>
      </w:r>
      <w:r>
        <w:rPr>
          <w:i/>
          <w:color w:val="auto"/>
          <w:lang w:val="it-IT"/>
        </w:rPr>
        <w:t xml:space="preserve">l </w:t>
      </w:r>
      <w:r w:rsidRPr="00A77809">
        <w:rPr>
          <w:i/>
          <w:color w:val="auto"/>
          <w:lang w:val="it-IT"/>
        </w:rPr>
        <w:t>supporto di un numero minimo di 480 LAG per ciascun apparato, con un numero minimo di 16 link per LAG</w:t>
      </w:r>
      <w:r>
        <w:rPr>
          <w:color w:val="auto"/>
          <w:lang w:val="it-IT"/>
        </w:rPr>
        <w:t>;</w:t>
      </w:r>
      <w:r w:rsidRPr="00A77809">
        <w:rPr>
          <w:rFonts w:cs="Times New Roman"/>
          <w:i/>
          <w:color w:val="auto"/>
          <w:lang w:val="it-IT"/>
        </w:rPr>
        <w:t xml:space="preserve"> </w:t>
      </w:r>
      <w:r w:rsidRPr="008E18C9">
        <w:rPr>
          <w:rFonts w:cs="Times New Roman"/>
          <w:b/>
          <w:color w:val="auto"/>
          <w:lang w:val="it-IT"/>
        </w:rPr>
        <w:t>(punti 2</w:t>
      </w:r>
      <w:r>
        <w:rPr>
          <w:rFonts w:cs="Times New Roman"/>
          <w:b/>
          <w:color w:val="auto"/>
          <w:lang w:val="it-IT"/>
        </w:rPr>
        <w:t>,</w:t>
      </w:r>
      <w:r w:rsidRPr="008E18C9">
        <w:rPr>
          <w:rFonts w:cs="Times New Roman"/>
          <w:b/>
          <w:color w:val="auto"/>
          <w:lang w:val="it-IT"/>
        </w:rPr>
        <w:t>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0E0BC6" w:rsidRDefault="000E0BC6" w:rsidP="000E0BC6">
      <w:pPr>
        <w:ind w:left="360"/>
        <w:jc w:val="both"/>
        <w:rPr>
          <w:b/>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rFonts w:cs="Times New Roman"/>
          <w:color w:val="auto"/>
          <w:lang w:val="it-IT"/>
        </w:rPr>
      </w:pPr>
      <w:r w:rsidRPr="00B648C5">
        <w:rPr>
          <w:rFonts w:cs="Times New Roman"/>
          <w:i/>
          <w:color w:val="auto"/>
          <w:lang w:val="it-IT"/>
        </w:rPr>
        <w:t>Solo</w:t>
      </w:r>
      <w:r>
        <w:rPr>
          <w:rFonts w:cs="Times New Roman"/>
          <w:i/>
          <w:color w:val="auto"/>
          <w:lang w:val="it-IT"/>
        </w:rPr>
        <w:t xml:space="preserve"> per gli apparati Core-HD, </w:t>
      </w:r>
      <w:r w:rsidRPr="0045163C">
        <w:rPr>
          <w:i/>
          <w:color w:val="auto"/>
          <w:lang w:val="it-IT"/>
        </w:rPr>
        <w:t>i</w:t>
      </w:r>
      <w:r>
        <w:rPr>
          <w:i/>
          <w:color w:val="auto"/>
          <w:lang w:val="it-IT"/>
        </w:rPr>
        <w:t xml:space="preserve">l </w:t>
      </w:r>
      <w:r w:rsidRPr="00A77809">
        <w:rPr>
          <w:i/>
          <w:color w:val="auto"/>
          <w:lang w:val="it-IT"/>
        </w:rPr>
        <w:t xml:space="preserve">supporto dello stesso numero di LAG anche in configurazione MC-LAG (sono ammessi un numero di link per LAG inferiore </w:t>
      </w:r>
      <w:r>
        <w:rPr>
          <w:i/>
          <w:color w:val="auto"/>
          <w:lang w:val="it-IT"/>
        </w:rPr>
        <w:t>a 16 ne</w:t>
      </w:r>
      <w:r w:rsidRPr="00A77809">
        <w:rPr>
          <w:i/>
          <w:color w:val="auto"/>
          <w:lang w:val="it-IT"/>
        </w:rPr>
        <w:t>l caso di</w:t>
      </w:r>
      <w:r>
        <w:rPr>
          <w:i/>
          <w:color w:val="auto"/>
          <w:lang w:val="it-IT"/>
        </w:rPr>
        <w:t xml:space="preserve"> </w:t>
      </w:r>
      <w:r w:rsidRPr="00A77809">
        <w:rPr>
          <w:i/>
          <w:color w:val="auto"/>
          <w:lang w:val="it-IT"/>
        </w:rPr>
        <w:t>apparato standalone)</w:t>
      </w:r>
      <w:r>
        <w:rPr>
          <w:i/>
          <w:color w:val="auto"/>
          <w:lang w:val="it-IT"/>
        </w:rPr>
        <w:t>;</w:t>
      </w:r>
      <w:r w:rsidRPr="00A77809">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417368" w:rsidRDefault="000E0BC6" w:rsidP="000E0BC6">
      <w:pPr>
        <w:ind w:left="360"/>
        <w:jc w:val="both"/>
        <w:rPr>
          <w:b/>
          <w:lang w:val="it-IT"/>
        </w:rPr>
      </w:pPr>
      <w:r w:rsidRPr="00417368">
        <w:rPr>
          <w:b/>
          <w:lang w:val="it-IT"/>
        </w:rPr>
        <w:t>_____________________________________________________________________________</w:t>
      </w:r>
    </w:p>
    <w:p w:rsidR="000E0BC6" w:rsidRPr="00584D65" w:rsidRDefault="000E0BC6" w:rsidP="000E0BC6">
      <w:pPr>
        <w:pStyle w:val="Paragrafoelenco"/>
        <w:ind w:left="360"/>
        <w:jc w:val="both"/>
        <w:rPr>
          <w:rFonts w:cs="Times New Roman"/>
          <w:color w:val="auto"/>
          <w:lang w:val="it-IT"/>
        </w:rPr>
      </w:pPr>
    </w:p>
    <w:p w:rsidR="00BA755D" w:rsidRPr="00BA755D" w:rsidRDefault="00BA755D" w:rsidP="00BA755D">
      <w:pPr>
        <w:rPr>
          <w:rFonts w:cs="Times New Roman"/>
          <w:i/>
          <w:lang w:val="it-IT"/>
        </w:rPr>
      </w:pPr>
      <w:r w:rsidRPr="00BA755D">
        <w:rPr>
          <w:rFonts w:cs="Times New Roman"/>
          <w:i/>
          <w:lang w:val="it-IT"/>
        </w:rPr>
        <w:t>il supporto della funzionalità di virtual-switch che permetta la configurazione, al proprio interno, di bridge domain che possono contenere gli stessi VLAN-ID, essendo questi ultimi disambiguati dal fatto di essere presenti all’interno di virtual-switch differenti. Le associazioni Virtual Switch – Porte devono essere fatte sia a livello di porta fisica che a livello di porta logica.</w:t>
      </w:r>
      <w:r w:rsidR="000E0BC6" w:rsidRPr="000E0BC6">
        <w:rPr>
          <w:rFonts w:cs="Times New Roman"/>
          <w:b/>
          <w:color w:val="auto"/>
          <w:lang w:val="it-IT"/>
        </w:rPr>
        <w:t xml:space="preserve"> </w:t>
      </w:r>
      <w:r w:rsidR="000E0BC6" w:rsidRPr="008E18C9">
        <w:rPr>
          <w:rFonts w:cs="Times New Roman"/>
          <w:b/>
          <w:color w:val="auto"/>
          <w:lang w:val="it-IT"/>
        </w:rPr>
        <w:t xml:space="preserve">(punti </w:t>
      </w:r>
      <w:r w:rsidR="000E0BC6">
        <w:rPr>
          <w:rFonts w:cs="Times New Roman"/>
          <w:b/>
          <w:color w:val="auto"/>
          <w:lang w:val="it-IT"/>
        </w:rPr>
        <w:t>1</w:t>
      </w:r>
      <w:r w:rsidR="000E0BC6" w:rsidRPr="008E18C9">
        <w:rPr>
          <w:rFonts w:cs="Times New Roman"/>
          <w:b/>
          <w:color w:val="auto"/>
          <w:lang w:val="it-IT"/>
        </w:rPr>
        <w:t>)</w:t>
      </w:r>
    </w:p>
    <w:p w:rsidR="00BA755D" w:rsidRPr="00BA755D" w:rsidRDefault="00BA755D" w:rsidP="00BA755D">
      <w:pPr>
        <w:jc w:val="both"/>
        <w:rPr>
          <w:rFonts w:cs="Times New Roman"/>
          <w:b/>
          <w:i/>
          <w:lang w:val="it-IT"/>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 w:rsidR="00BA755D" w:rsidRDefault="00BA755D" w:rsidP="00BA755D"/>
    <w:p w:rsidR="00BA755D" w:rsidRDefault="00BA755D" w:rsidP="00BA755D">
      <w:pPr>
        <w:pStyle w:val="Titolo3"/>
        <w:jc w:val="both"/>
        <w:rPr>
          <w:lang w:val="it-IT"/>
        </w:rPr>
      </w:pPr>
      <w:bookmarkStart w:id="314" w:name="_Toc343356987"/>
      <w:bookmarkStart w:id="315" w:name="_Toc237089450"/>
      <w:bookmarkStart w:id="316" w:name="_Toc363730224"/>
      <w:r>
        <w:rPr>
          <w:lang w:val="it-IT"/>
        </w:rPr>
        <w:t>Fault tolerance &amp; restoration</w:t>
      </w:r>
      <w:bookmarkEnd w:id="314"/>
      <w:bookmarkEnd w:id="315"/>
      <w:bookmarkEnd w:id="316"/>
    </w:p>
    <w:p w:rsidR="000E0BC6" w:rsidRPr="000E0BC6" w:rsidRDefault="000E0BC6" w:rsidP="000E0BC6">
      <w:pPr>
        <w:rPr>
          <w:lang w:val="it-IT"/>
        </w:rPr>
      </w:pPr>
    </w:p>
    <w:p w:rsidR="00BA755D" w:rsidRPr="00A77809" w:rsidRDefault="00BA755D" w:rsidP="00BA755D">
      <w:pPr>
        <w:pStyle w:val="Paragrafoelenco"/>
        <w:numPr>
          <w:ilvl w:val="0"/>
          <w:numId w:val="104"/>
        </w:numPr>
        <w:jc w:val="both"/>
        <w:rPr>
          <w:rFonts w:cs="Times New Roman"/>
          <w:i/>
          <w:color w:val="auto"/>
          <w:lang w:val="it-IT"/>
        </w:rPr>
      </w:pPr>
      <w:r w:rsidRPr="00A77809">
        <w:rPr>
          <w:rFonts w:cs="Times New Roman"/>
          <w:i/>
          <w:color w:val="auto"/>
          <w:lang w:val="it-IT"/>
        </w:rPr>
        <w:t>Al fine di garantire meccanismi di path-protection che garantiscano la protezione dell’endpoint con prestazioni nell’intorno dei 50 msec, il supporto di tutte le seguenti funzionalità</w:t>
      </w:r>
      <w:r>
        <w:rPr>
          <w:rFonts w:cs="Times New Roman"/>
          <w:i/>
          <w:color w:val="auto"/>
          <w:lang w:val="it-IT"/>
        </w:rPr>
        <w:t xml:space="preserve">: </w:t>
      </w:r>
      <w:r w:rsidRPr="008E18C9">
        <w:rPr>
          <w:rFonts w:cs="Times New Roman"/>
          <w:b/>
          <w:color w:val="auto"/>
          <w:lang w:val="it-IT"/>
        </w:rPr>
        <w:t>(punti 0,25)</w:t>
      </w:r>
    </w:p>
    <w:p w:rsidR="00BA755D" w:rsidRPr="00A77809" w:rsidRDefault="00BA755D" w:rsidP="00BA755D">
      <w:pPr>
        <w:pStyle w:val="Paragrafoelenco"/>
        <w:numPr>
          <w:ilvl w:val="0"/>
          <w:numId w:val="88"/>
        </w:numPr>
        <w:jc w:val="both"/>
        <w:rPr>
          <w:rFonts w:cs="Times New Roman"/>
          <w:i/>
          <w:color w:val="auto"/>
        </w:rPr>
      </w:pPr>
      <w:r w:rsidRPr="00A77809">
        <w:rPr>
          <w:rFonts w:cs="Times New Roman"/>
          <w:i/>
          <w:color w:val="auto"/>
        </w:rPr>
        <w:t>IP Fast Reroute;</w:t>
      </w:r>
    </w:p>
    <w:p w:rsidR="00BA755D" w:rsidRPr="00A77809" w:rsidRDefault="00BA755D" w:rsidP="00BA755D">
      <w:pPr>
        <w:pStyle w:val="Paragrafoelenco"/>
        <w:numPr>
          <w:ilvl w:val="0"/>
          <w:numId w:val="88"/>
        </w:numPr>
        <w:jc w:val="both"/>
        <w:rPr>
          <w:rFonts w:cs="Times New Roman"/>
          <w:i/>
          <w:color w:val="auto"/>
        </w:rPr>
      </w:pPr>
      <w:r w:rsidRPr="00A77809">
        <w:rPr>
          <w:rFonts w:cs="Times New Roman"/>
          <w:i/>
          <w:color w:val="auto"/>
        </w:rPr>
        <w:t>Loop Free Alternate (LFA) su protocollo IS-IS;</w:t>
      </w:r>
    </w:p>
    <w:p w:rsidR="00BA755D" w:rsidRPr="00A77809" w:rsidRDefault="00BA755D" w:rsidP="00BA755D">
      <w:pPr>
        <w:pStyle w:val="Paragrafoelenco"/>
        <w:numPr>
          <w:ilvl w:val="0"/>
          <w:numId w:val="88"/>
        </w:numPr>
        <w:jc w:val="both"/>
        <w:rPr>
          <w:rFonts w:cs="Times New Roman"/>
          <w:i/>
          <w:color w:val="auto"/>
          <w:lang w:val="it-IT"/>
        </w:rPr>
      </w:pPr>
      <w:r w:rsidRPr="00A77809">
        <w:rPr>
          <w:rFonts w:cs="Times New Roman"/>
          <w:i/>
          <w:color w:val="auto"/>
          <w:lang w:val="it-IT"/>
        </w:rPr>
        <w:t>Loop Free Alternate (LFA) su protocollo OSPF;</w:t>
      </w:r>
    </w:p>
    <w:p w:rsidR="00BA755D" w:rsidRDefault="00BA755D" w:rsidP="008E18C9">
      <w:pPr>
        <w:pStyle w:val="Paragrafoelenco"/>
        <w:numPr>
          <w:ilvl w:val="0"/>
          <w:numId w:val="88"/>
        </w:numPr>
        <w:jc w:val="both"/>
      </w:pPr>
      <w:r w:rsidRPr="00A77809">
        <w:rPr>
          <w:rFonts w:cs="Times New Roman"/>
          <w:i/>
          <w:color w:val="auto"/>
        </w:rPr>
        <w:t>MPLS Fast-Reroute con protocollo RSVP-TE sia in modalità facilty backup che one-to-one backup.</w:t>
      </w:r>
    </w:p>
    <w:p w:rsidR="000E0BC6" w:rsidRDefault="00BA755D" w:rsidP="00BA755D">
      <w:pPr>
        <w:pStyle w:val="Paragrafoelenco"/>
        <w:numPr>
          <w:ilvl w:val="0"/>
          <w:numId w:val="104"/>
        </w:numPr>
        <w:jc w:val="both"/>
        <w:rPr>
          <w:rFonts w:cs="Times New Roman"/>
          <w:b/>
          <w:color w:val="auto"/>
          <w:lang w:val="it-IT"/>
        </w:rPr>
      </w:pPr>
      <w:r w:rsidRPr="00A77809">
        <w:rPr>
          <w:rFonts w:cs="Times New Roman"/>
          <w:i/>
          <w:color w:val="auto"/>
          <w:lang w:val="it-IT"/>
        </w:rPr>
        <w:t>l’implementazione del protocollo “Virtual Router Redundancy Protocol (VRRP) Version 3 for IPv4 and IPv6” secondo le indicazioni dello standard RFC 5798</w:t>
      </w:r>
      <w:r>
        <w:rPr>
          <w:rFonts w:cs="Times New Roman"/>
          <w:i/>
          <w:color w:val="auto"/>
          <w:lang w:val="it-IT"/>
        </w:rPr>
        <w:t>;</w:t>
      </w:r>
      <w:r w:rsidRPr="00A77809">
        <w:rPr>
          <w:i/>
          <w:color w:val="auto"/>
          <w:lang w:val="it-IT"/>
        </w:rPr>
        <w:t xml:space="preserve"> </w:t>
      </w:r>
      <w:r w:rsidRPr="008E18C9">
        <w:rPr>
          <w:rFonts w:cs="Times New Roman"/>
          <w:b/>
          <w:color w:val="auto"/>
          <w:lang w:val="it-IT"/>
        </w:rPr>
        <w:t>(punti 0,25)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BA755D" w:rsidRPr="008E18C9" w:rsidRDefault="000E0BC6" w:rsidP="000E0BC6">
      <w:pPr>
        <w:pStyle w:val="Paragrafoelenco"/>
        <w:ind w:left="360"/>
        <w:jc w:val="both"/>
        <w:rPr>
          <w:rFonts w:cs="Times New Roman"/>
          <w:b/>
          <w:color w:val="auto"/>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color w:val="auto"/>
          <w:lang w:val="it-IT"/>
        </w:rPr>
      </w:pPr>
      <w:r w:rsidRPr="00A77809">
        <w:rPr>
          <w:rFonts w:cs="Times New Roman"/>
          <w:i/>
          <w:color w:val="auto"/>
          <w:lang w:val="it-IT"/>
        </w:rPr>
        <w:t>un comportamento di tipo “</w:t>
      </w:r>
      <w:r>
        <w:rPr>
          <w:rFonts w:cs="Times New Roman"/>
          <w:i/>
          <w:color w:val="auto"/>
          <w:lang w:val="it-IT"/>
        </w:rPr>
        <w:t>event driven” su protocollo BGP;</w:t>
      </w:r>
      <w:r w:rsidRPr="00A77809">
        <w:rPr>
          <w:rFonts w:cs="Times New Roman"/>
          <w:i/>
          <w:color w:val="auto"/>
          <w:lang w:val="it-IT"/>
        </w:rPr>
        <w:t xml:space="preserve"> </w:t>
      </w:r>
      <w:r w:rsidRPr="008E18C9">
        <w:rPr>
          <w:rFonts w:cs="Times New Roman"/>
          <w:b/>
          <w:color w:val="auto"/>
          <w:lang w:val="it-IT"/>
        </w:rPr>
        <w:t>(punti 0,25)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Default="000E0BC6" w:rsidP="000E0BC6">
      <w:pPr>
        <w:pStyle w:val="Paragrafoelenco"/>
        <w:ind w:left="360"/>
        <w:jc w:val="both"/>
        <w:rPr>
          <w:b/>
        </w:rPr>
      </w:pPr>
      <w:r w:rsidRPr="000E0BC6">
        <w:rPr>
          <w:b/>
        </w:rPr>
        <w:t>_____________________________________________________________________________</w:t>
      </w:r>
    </w:p>
    <w:p w:rsidR="000E0BC6" w:rsidRPr="00A77809" w:rsidRDefault="000E0BC6" w:rsidP="000E0BC6">
      <w:pPr>
        <w:pStyle w:val="Paragrafoelenco"/>
        <w:ind w:left="360"/>
        <w:jc w:val="both"/>
        <w:rPr>
          <w:color w:val="auto"/>
          <w:lang w:val="it-IT"/>
        </w:rPr>
      </w:pPr>
    </w:p>
    <w:p w:rsidR="000E0BC6" w:rsidRPr="000E0BC6" w:rsidRDefault="00BA755D" w:rsidP="00BA755D">
      <w:pPr>
        <w:pStyle w:val="Paragrafoelenco"/>
        <w:numPr>
          <w:ilvl w:val="0"/>
          <w:numId w:val="104"/>
        </w:numPr>
        <w:jc w:val="both"/>
        <w:rPr>
          <w:color w:val="auto"/>
          <w:lang w:val="it-IT"/>
        </w:rPr>
      </w:pPr>
      <w:r w:rsidRPr="00A77809">
        <w:rPr>
          <w:rFonts w:cs="Times New Roman"/>
          <w:i/>
          <w:color w:val="auto"/>
          <w:lang w:val="it-IT"/>
        </w:rPr>
        <w:t>l’implementazione di meccanismi MPLS di tipo Make-Before-Break (MBB) a “zero loss” direttamente in hardware</w:t>
      </w:r>
      <w:r>
        <w:rPr>
          <w:rFonts w:cs="Times New Roman"/>
          <w:i/>
          <w:color w:val="auto"/>
          <w:lang w:val="it-IT"/>
        </w:rPr>
        <w:t>;</w:t>
      </w:r>
      <w:r w:rsidRPr="00A77809">
        <w:rPr>
          <w:rFonts w:cs="Times New Roman"/>
          <w:i/>
          <w:color w:val="auto"/>
          <w:lang w:val="it-IT"/>
        </w:rPr>
        <w:t xml:space="preserve"> </w:t>
      </w:r>
      <w:r w:rsidRPr="008E18C9">
        <w:rPr>
          <w:rFonts w:cs="Times New Roman"/>
          <w:b/>
          <w:color w:val="auto"/>
          <w:lang w:val="it-IT"/>
        </w:rPr>
        <w:t>(punti 0,25)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BA755D" w:rsidRPr="00A77809" w:rsidRDefault="000E0BC6" w:rsidP="000E0BC6">
      <w:pPr>
        <w:pStyle w:val="Paragrafoelenco"/>
        <w:ind w:left="360"/>
        <w:jc w:val="both"/>
        <w:rPr>
          <w:color w:val="auto"/>
          <w:lang w:val="it-IT"/>
        </w:rPr>
      </w:pPr>
      <w:r w:rsidRPr="000E0BC6">
        <w:rPr>
          <w:b/>
        </w:rPr>
        <w:t>_____________________________________________________________________________</w:t>
      </w:r>
    </w:p>
    <w:p w:rsidR="000E0BC6" w:rsidRPr="000E0BC6" w:rsidRDefault="00BA755D" w:rsidP="00BA755D">
      <w:pPr>
        <w:pStyle w:val="Paragrafoelenco"/>
        <w:numPr>
          <w:ilvl w:val="0"/>
          <w:numId w:val="104"/>
        </w:numPr>
        <w:jc w:val="both"/>
        <w:rPr>
          <w:color w:val="auto"/>
          <w:lang w:val="it-IT"/>
        </w:rPr>
      </w:pPr>
      <w:r w:rsidRPr="00A77809">
        <w:rPr>
          <w:rFonts w:cs="Times New Roman"/>
          <w:i/>
          <w:color w:val="auto"/>
          <w:lang w:val="it-IT"/>
        </w:rPr>
        <w:t>il supporto della funzionalità “fast restoration” su servizi Layer 3 VPN  come descritto nel draft-minto-2547-egress-node-fast-protection-01</w:t>
      </w:r>
      <w:r>
        <w:rPr>
          <w:rFonts w:cs="Times New Roman"/>
          <w:i/>
          <w:color w:val="auto"/>
          <w:lang w:val="it-IT"/>
        </w:rPr>
        <w:t>;</w:t>
      </w:r>
      <w:r w:rsidRPr="00A77809">
        <w:rPr>
          <w:rFonts w:cs="Times New Roman"/>
          <w:i/>
          <w:color w:val="auto"/>
          <w:lang w:val="it-IT"/>
        </w:rPr>
        <w:t xml:space="preserve"> </w:t>
      </w:r>
      <w:r w:rsidRPr="008E18C9">
        <w:rPr>
          <w:rFonts w:cs="Times New Roman"/>
          <w:b/>
          <w:color w:val="auto"/>
          <w:lang w:val="it-IT"/>
        </w:rPr>
        <w:t>(punti 0,5)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BA755D" w:rsidRPr="00A77809" w:rsidRDefault="000E0BC6" w:rsidP="000E0BC6">
      <w:pPr>
        <w:pStyle w:val="Paragrafoelenco"/>
        <w:ind w:left="360"/>
        <w:jc w:val="both"/>
        <w:rPr>
          <w:color w:val="auto"/>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color w:val="auto"/>
          <w:lang w:val="it-IT"/>
        </w:rPr>
      </w:pPr>
      <w:r w:rsidRPr="00A77809">
        <w:rPr>
          <w:rFonts w:cs="Times New Roman"/>
          <w:i/>
          <w:color w:val="auto"/>
          <w:lang w:val="it-IT"/>
        </w:rPr>
        <w:t>l’implementazione nella soluzione</w:t>
      </w:r>
      <w:r w:rsidRPr="00A77809">
        <w:rPr>
          <w:color w:val="auto"/>
          <w:lang w:val="it-IT"/>
        </w:rPr>
        <w:t xml:space="preserve"> </w:t>
      </w:r>
      <w:r w:rsidRPr="00A77809">
        <w:rPr>
          <w:rFonts w:cs="Times New Roman"/>
          <w:i/>
          <w:color w:val="auto"/>
          <w:lang w:val="it-IT"/>
        </w:rPr>
        <w:t>P2MP LSPs che utilizzi  RSVP-TE di un meccanismo di protezione di tipo “ facility backup” (N:1) con link protection</w:t>
      </w:r>
      <w:r>
        <w:rPr>
          <w:rFonts w:cs="Times New Roman"/>
          <w:i/>
          <w:color w:val="auto"/>
          <w:lang w:val="it-IT"/>
        </w:rPr>
        <w:t xml:space="preserve">; </w:t>
      </w:r>
      <w:r w:rsidRPr="008E18C9">
        <w:rPr>
          <w:rFonts w:cs="Times New Roman"/>
          <w:b/>
          <w:color w:val="auto"/>
          <w:lang w:val="it-IT"/>
        </w:rPr>
        <w:t>(punti 0,25)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A77809" w:rsidRDefault="000E0BC6" w:rsidP="000E0BC6">
      <w:pPr>
        <w:pStyle w:val="Paragrafoelenco"/>
        <w:ind w:left="360"/>
        <w:jc w:val="both"/>
        <w:rPr>
          <w:color w:val="auto"/>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rFonts w:cs="Times New Roman"/>
          <w:i/>
          <w:color w:val="auto"/>
          <w:lang w:val="it-IT"/>
        </w:rPr>
      </w:pPr>
      <w:r w:rsidRPr="00A77809">
        <w:rPr>
          <w:rFonts w:cs="Times New Roman"/>
          <w:i/>
          <w:color w:val="auto"/>
          <w:lang w:val="it-IT"/>
        </w:rPr>
        <w:t>la possibilità di assegnazione di differenti livelli di priorità alle diverse istanze VPLS presenti sul nodo al fine di poter personalizzare gli SLA da rispettare per t</w:t>
      </w:r>
      <w:r>
        <w:rPr>
          <w:rFonts w:cs="Times New Roman"/>
          <w:i/>
          <w:color w:val="auto"/>
          <w:lang w:val="it-IT"/>
        </w:rPr>
        <w:t>ipologie diverse di servizi VPLS.</w:t>
      </w:r>
      <w:r w:rsidRPr="00A77809">
        <w:rPr>
          <w:rFonts w:cs="Times New Roman"/>
          <w:i/>
          <w:color w:val="auto"/>
          <w:lang w:val="it-IT"/>
        </w:rPr>
        <w:t xml:space="preserve"> </w:t>
      </w:r>
      <w:r w:rsidRPr="008E18C9">
        <w:rPr>
          <w:rFonts w:cs="Times New Roman"/>
          <w:b/>
          <w:color w:val="auto"/>
          <w:lang w:val="it-IT"/>
        </w:rPr>
        <w:t>(punti 0,25)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pStyle w:val="Paragrafoelenco"/>
        <w:ind w:left="360"/>
        <w:jc w:val="both"/>
        <w:rPr>
          <w:rFonts w:cs="Times New Roman"/>
          <w:i/>
          <w:color w:val="auto"/>
          <w:lang w:val="it-IT"/>
        </w:rPr>
      </w:pPr>
      <w:r w:rsidRPr="000E0BC6">
        <w:rPr>
          <w:b/>
        </w:rPr>
        <w:t>_____________________________________________________________________________</w:t>
      </w:r>
    </w:p>
    <w:p w:rsidR="00BA755D" w:rsidRDefault="00BA755D" w:rsidP="00BA755D">
      <w:pPr>
        <w:pStyle w:val="Paragrafoelenco"/>
        <w:ind w:left="360"/>
        <w:jc w:val="both"/>
        <w:rPr>
          <w:rFonts w:cs="Times New Roman"/>
          <w:i/>
          <w:color w:val="auto"/>
          <w:lang w:val="it-IT"/>
        </w:rPr>
      </w:pPr>
    </w:p>
    <w:p w:rsidR="00BA755D" w:rsidRDefault="00BA755D" w:rsidP="00BA755D">
      <w:pPr>
        <w:pStyle w:val="Paragrafoelenco"/>
        <w:ind w:left="360"/>
        <w:jc w:val="both"/>
        <w:rPr>
          <w:rFonts w:cs="Times New Roman"/>
          <w:i/>
          <w:color w:val="auto"/>
          <w:lang w:val="it-IT"/>
        </w:rPr>
      </w:pPr>
    </w:p>
    <w:p w:rsidR="00BA755D" w:rsidRDefault="00BA755D" w:rsidP="008E18C9">
      <w:pPr>
        <w:pStyle w:val="Paragrafoelenco"/>
        <w:ind w:left="360"/>
        <w:jc w:val="both"/>
        <w:rPr>
          <w:rFonts w:cs="Times New Roman"/>
          <w:i/>
          <w:color w:val="auto"/>
          <w:lang w:val="it-IT"/>
        </w:rPr>
      </w:pPr>
    </w:p>
    <w:p w:rsidR="00BA755D" w:rsidRDefault="00BA755D" w:rsidP="00BA755D">
      <w:pPr>
        <w:pStyle w:val="Titolo3"/>
        <w:jc w:val="both"/>
        <w:rPr>
          <w:lang w:val="it-IT"/>
        </w:rPr>
      </w:pPr>
      <w:bookmarkStart w:id="317" w:name="_Toc343356989"/>
      <w:r>
        <w:rPr>
          <w:lang w:val="it-IT"/>
        </w:rPr>
        <w:t xml:space="preserve"> </w:t>
      </w:r>
      <w:bookmarkStart w:id="318" w:name="_Toc237089451"/>
      <w:bookmarkStart w:id="319" w:name="_Toc363730225"/>
      <w:r>
        <w:rPr>
          <w:lang w:val="it-IT"/>
        </w:rPr>
        <w:t>Strumenti di OA&amp;M</w:t>
      </w:r>
      <w:bookmarkEnd w:id="317"/>
      <w:bookmarkEnd w:id="318"/>
      <w:bookmarkEnd w:id="319"/>
    </w:p>
    <w:p w:rsidR="00BA755D" w:rsidRPr="00A77809" w:rsidRDefault="00BA755D" w:rsidP="00BA755D">
      <w:pPr>
        <w:pStyle w:val="Textbody"/>
        <w:tabs>
          <w:tab w:val="clear" w:pos="709"/>
        </w:tabs>
        <w:jc w:val="both"/>
        <w:rPr>
          <w:rFonts w:cs="Times New Roman"/>
          <w:i/>
          <w:color w:val="auto"/>
          <w:lang w:val="it-IT"/>
        </w:rPr>
      </w:pPr>
      <w:r>
        <w:rPr>
          <w:color w:val="auto"/>
          <w:lang w:val="it-IT"/>
        </w:rPr>
        <w:t xml:space="preserve"> </w:t>
      </w:r>
      <w:r>
        <w:rPr>
          <w:rFonts w:cs="Times New Roman"/>
          <w:i/>
          <w:color w:val="auto"/>
          <w:lang w:val="it-IT"/>
        </w:rPr>
        <w:t>I</w:t>
      </w:r>
      <w:r w:rsidRPr="00A77809">
        <w:rPr>
          <w:rFonts w:cs="Times New Roman"/>
          <w:i/>
          <w:color w:val="auto"/>
          <w:lang w:val="it-IT"/>
        </w:rPr>
        <w:t>l supporto dei seguenti protocolli</w:t>
      </w:r>
      <w:r>
        <w:rPr>
          <w:rFonts w:cs="Times New Roman"/>
          <w:i/>
          <w:color w:val="auto"/>
          <w:lang w:val="it-IT"/>
        </w:rPr>
        <w:t>:</w:t>
      </w:r>
      <w:r w:rsidRPr="008E18C9">
        <w:rPr>
          <w:rFonts w:cs="Times New Roman"/>
          <w:b/>
          <w:color w:val="auto"/>
          <w:lang w:val="it-IT"/>
        </w:rPr>
        <w:t xml:space="preserve"> (punti 0,5)</w:t>
      </w:r>
    </w:p>
    <w:p w:rsidR="00BA755D" w:rsidRPr="00A77809" w:rsidRDefault="00BA755D" w:rsidP="00BA755D">
      <w:pPr>
        <w:pStyle w:val="MagnoStyleBicocca"/>
        <w:numPr>
          <w:ilvl w:val="0"/>
          <w:numId w:val="59"/>
        </w:numPr>
        <w:ind w:left="1068"/>
        <w:rPr>
          <w:rFonts w:ascii="Times New Roman" w:hAnsi="Times New Roman" w:cs="Times New Roman"/>
          <w:b w:val="0"/>
          <w:i/>
          <w:color w:val="auto"/>
        </w:rPr>
      </w:pPr>
      <w:r w:rsidRPr="00A77809">
        <w:rPr>
          <w:rFonts w:ascii="Times New Roman" w:hAnsi="Times New Roman" w:cs="Times New Roman"/>
          <w:b w:val="0"/>
          <w:i/>
          <w:color w:val="auto"/>
        </w:rPr>
        <w:t>BFD come da draft-ietf-bfd-mpls-02</w:t>
      </w:r>
      <w:r>
        <w:rPr>
          <w:rFonts w:ascii="Times New Roman" w:hAnsi="Times New Roman" w:cs="Times New Roman"/>
          <w:b w:val="0"/>
          <w:i/>
          <w:color w:val="auto"/>
        </w:rPr>
        <w:t>;</w:t>
      </w:r>
    </w:p>
    <w:p w:rsidR="00BA755D" w:rsidRPr="00A77809" w:rsidRDefault="00BA755D" w:rsidP="00BA755D">
      <w:pPr>
        <w:pStyle w:val="MagnoStyleBicocca"/>
        <w:numPr>
          <w:ilvl w:val="0"/>
          <w:numId w:val="59"/>
        </w:numPr>
        <w:ind w:left="1068"/>
        <w:rPr>
          <w:rFonts w:ascii="Times New Roman" w:hAnsi="Times New Roman" w:cs="Times New Roman"/>
          <w:b w:val="0"/>
          <w:i/>
          <w:color w:val="auto"/>
          <w:lang w:val="en-US"/>
        </w:rPr>
      </w:pPr>
      <w:r w:rsidRPr="00A77809">
        <w:rPr>
          <w:rFonts w:ascii="Times New Roman" w:hAnsi="Times New Roman" w:cs="Times New Roman"/>
          <w:b w:val="0"/>
          <w:i/>
          <w:color w:val="auto"/>
          <w:lang w:val="en-US"/>
        </w:rPr>
        <w:t>BFD Triggered Local Repair</w:t>
      </w:r>
      <w:r>
        <w:rPr>
          <w:rFonts w:ascii="Times New Roman" w:hAnsi="Times New Roman" w:cs="Times New Roman"/>
          <w:b w:val="0"/>
          <w:i/>
          <w:color w:val="auto"/>
          <w:lang w:val="en-US"/>
        </w:rPr>
        <w:t>;</w:t>
      </w:r>
    </w:p>
    <w:p w:rsidR="00BA755D" w:rsidRPr="00A77809" w:rsidRDefault="00BA755D" w:rsidP="00BA755D">
      <w:pPr>
        <w:pStyle w:val="MagnoStyleBicocca"/>
        <w:numPr>
          <w:ilvl w:val="0"/>
          <w:numId w:val="59"/>
        </w:numPr>
        <w:ind w:left="1068"/>
        <w:rPr>
          <w:rFonts w:ascii="Times New Roman" w:hAnsi="Times New Roman" w:cs="Times New Roman"/>
          <w:b w:val="0"/>
          <w:i/>
          <w:color w:val="auto"/>
          <w:lang w:val="en-US"/>
        </w:rPr>
      </w:pPr>
      <w:r w:rsidRPr="00A77809">
        <w:rPr>
          <w:rFonts w:ascii="Times New Roman" w:hAnsi="Times New Roman" w:cs="Times New Roman"/>
          <w:b w:val="0"/>
          <w:i/>
          <w:color w:val="auto"/>
          <w:lang w:val="en-US"/>
        </w:rPr>
        <w:t>MPLS Transport Profile for OAM come da RFC 5654</w:t>
      </w:r>
      <w:r>
        <w:rPr>
          <w:rFonts w:ascii="Times New Roman" w:hAnsi="Times New Roman" w:cs="Times New Roman"/>
          <w:b w:val="0"/>
          <w:i/>
          <w:color w:val="auto"/>
          <w:lang w:val="en-US"/>
        </w:rPr>
        <w:t>.</w:t>
      </w:r>
    </w:p>
    <w:p w:rsidR="00BA755D" w:rsidRPr="00584D65" w:rsidRDefault="00BA755D" w:rsidP="00BA755D"/>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 w:rsidR="00BA755D" w:rsidRDefault="00BA755D" w:rsidP="00BA755D">
      <w:pPr>
        <w:pStyle w:val="Titolo2"/>
        <w:jc w:val="both"/>
        <w:rPr>
          <w:lang w:val="it-IT" w:eastAsia="en-US"/>
        </w:rPr>
      </w:pPr>
      <w:bookmarkStart w:id="320" w:name="_Toc343356990"/>
      <w:bookmarkStart w:id="321" w:name="_Toc237089452"/>
      <w:bookmarkStart w:id="322" w:name="_Toc363730226"/>
      <w:r>
        <w:rPr>
          <w:lang w:val="it-IT" w:eastAsia="en-US"/>
        </w:rPr>
        <w:t xml:space="preserve">Apparati tipologia </w:t>
      </w:r>
      <w:bookmarkEnd w:id="320"/>
      <w:r>
        <w:rPr>
          <w:lang w:val="it-IT" w:eastAsia="en-US"/>
        </w:rPr>
        <w:t>Accesso-DC e Accesso-Anycast (punti 4)</w:t>
      </w:r>
      <w:bookmarkEnd w:id="321"/>
      <w:bookmarkEnd w:id="322"/>
    </w:p>
    <w:p w:rsidR="00BA755D" w:rsidRDefault="00BA755D" w:rsidP="00BA755D">
      <w:pPr>
        <w:pStyle w:val="Titolo3"/>
        <w:jc w:val="both"/>
        <w:rPr>
          <w:lang w:val="it-IT" w:eastAsia="en-US"/>
        </w:rPr>
      </w:pPr>
      <w:bookmarkStart w:id="323" w:name="_Toc343356991"/>
      <w:bookmarkStart w:id="324" w:name="_Toc237089453"/>
      <w:bookmarkStart w:id="325" w:name="_Toc363730227"/>
      <w:r w:rsidRPr="00007256">
        <w:rPr>
          <w:lang w:val="it-IT" w:eastAsia="en-US"/>
        </w:rPr>
        <w:t>Fault</w:t>
      </w:r>
      <w:r>
        <w:rPr>
          <w:lang w:val="it-IT" w:eastAsia="en-US"/>
        </w:rPr>
        <w:t xml:space="preserve"> tolerance: </w:t>
      </w:r>
      <w:r w:rsidRPr="00007256">
        <w:rPr>
          <w:lang w:val="it-IT" w:eastAsia="en-US"/>
        </w:rPr>
        <w:t>mantenimento del piano di controllo</w:t>
      </w:r>
      <w:bookmarkEnd w:id="323"/>
      <w:bookmarkEnd w:id="324"/>
      <w:bookmarkEnd w:id="325"/>
    </w:p>
    <w:p w:rsidR="00BA755D" w:rsidRPr="000E0BC6" w:rsidRDefault="00BA755D" w:rsidP="00BA755D">
      <w:pPr>
        <w:pStyle w:val="Paragrafoelenco"/>
        <w:numPr>
          <w:ilvl w:val="0"/>
          <w:numId w:val="104"/>
        </w:numPr>
        <w:jc w:val="both"/>
        <w:rPr>
          <w:i/>
          <w:strike/>
          <w:color w:val="auto"/>
          <w:lang w:val="it-IT" w:eastAsia="en-US"/>
        </w:rPr>
      </w:pPr>
      <w:r>
        <w:rPr>
          <w:lang w:val="it-IT" w:eastAsia="en-US"/>
        </w:rPr>
        <w:t>La</w:t>
      </w:r>
      <w:r w:rsidRPr="00A77809">
        <w:rPr>
          <w:i/>
          <w:color w:val="auto"/>
          <w:lang w:val="it-IT" w:eastAsia="en-US"/>
        </w:rPr>
        <w:t xml:space="preserve"> possibilità di riavviare i processi a “runtime” (Process Restart)</w:t>
      </w:r>
      <w:r>
        <w:rPr>
          <w:i/>
          <w:iCs/>
          <w:color w:val="auto"/>
          <w:lang w:val="it-IT" w:eastAsia="en-US"/>
        </w:rPr>
        <w:t>;</w:t>
      </w:r>
      <w:r w:rsidRPr="00A77809">
        <w:rPr>
          <w:rFonts w:cs="Times New Roman"/>
          <w:i/>
          <w:color w:val="auto"/>
          <w:lang w:val="it-IT"/>
        </w:rPr>
        <w:t xml:space="preserve"> </w:t>
      </w:r>
      <w:r w:rsidRPr="008E18C9">
        <w:rPr>
          <w:rFonts w:cs="Times New Roman"/>
          <w:b/>
          <w:color w:val="auto"/>
          <w:lang w:val="it-IT"/>
        </w:rPr>
        <w:t>(punti 1)</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A77809" w:rsidRDefault="000E0BC6" w:rsidP="000E0BC6">
      <w:pPr>
        <w:pStyle w:val="Paragrafoelenco"/>
        <w:ind w:left="360"/>
        <w:jc w:val="both"/>
        <w:rPr>
          <w:i/>
          <w:strike/>
          <w:color w:val="auto"/>
          <w:lang w:val="it-IT" w:eastAsia="en-US"/>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rFonts w:cs="Times New Roman"/>
          <w:i/>
          <w:color w:val="auto"/>
          <w:lang w:val="it-IT"/>
        </w:rPr>
      </w:pPr>
      <w:r w:rsidRPr="00A77809">
        <w:rPr>
          <w:rFonts w:cs="Times New Roman"/>
          <w:i/>
          <w:color w:val="auto"/>
          <w:lang w:val="it-IT"/>
        </w:rPr>
        <w:t>il supporto alle estensioni di Graceful Restart (GR) relative ai protocolli di routing BGP, OSPF e IS-IS</w:t>
      </w:r>
      <w:r>
        <w:rPr>
          <w:rFonts w:cs="Times New Roman"/>
          <w:i/>
          <w:color w:val="auto"/>
          <w:lang w:val="it-IT"/>
        </w:rPr>
        <w:t>;</w:t>
      </w:r>
      <w:r w:rsidRPr="00A77809">
        <w:rPr>
          <w:rFonts w:cs="Times New Roman"/>
          <w:i/>
          <w:color w:val="auto"/>
          <w:lang w:val="it-IT"/>
        </w:rPr>
        <w:t xml:space="preserve"> </w:t>
      </w:r>
      <w:r w:rsidRPr="008E18C9">
        <w:rPr>
          <w:rFonts w:cs="Times New Roman"/>
          <w:b/>
          <w:color w:val="auto"/>
          <w:lang w:val="it-IT"/>
        </w:rPr>
        <w:t>(punti 0,75)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A77809" w:rsidRDefault="000E0BC6" w:rsidP="000E0BC6">
      <w:pPr>
        <w:pStyle w:val="Paragrafoelenco"/>
        <w:ind w:left="360"/>
        <w:jc w:val="both"/>
        <w:rPr>
          <w:rFonts w:cs="Times New Roman"/>
          <w:i/>
          <w:color w:val="auto"/>
          <w:lang w:val="it-IT"/>
        </w:rPr>
      </w:pPr>
      <w:r w:rsidRPr="000E0BC6">
        <w:rPr>
          <w:b/>
        </w:rPr>
        <w:t>_____________________________________________________________________________</w:t>
      </w:r>
    </w:p>
    <w:p w:rsidR="00BA755D" w:rsidRPr="00A77809" w:rsidRDefault="000E0BC6" w:rsidP="00BA755D">
      <w:pPr>
        <w:pStyle w:val="Paragrafoelenco"/>
        <w:numPr>
          <w:ilvl w:val="0"/>
          <w:numId w:val="104"/>
        </w:numPr>
        <w:jc w:val="both"/>
        <w:rPr>
          <w:i/>
          <w:color w:val="auto"/>
          <w:lang w:val="it-IT" w:eastAsia="en-US"/>
        </w:rPr>
      </w:pPr>
      <w:r>
        <w:rPr>
          <w:rFonts w:cs="Times New Roman"/>
          <w:i/>
          <w:color w:val="auto"/>
          <w:lang w:val="it-IT"/>
        </w:rPr>
        <w:t>N</w:t>
      </w:r>
      <w:r w:rsidR="00BA755D" w:rsidRPr="00A77809">
        <w:rPr>
          <w:rFonts w:cs="Times New Roman"/>
          <w:i/>
          <w:color w:val="auto"/>
          <w:lang w:val="it-IT"/>
        </w:rPr>
        <w:t>el caso di apparati in stack che sperimentino il guasto di uno degli apparati con funzioni centralizzate</w:t>
      </w:r>
      <w:r w:rsidR="00BA755D" w:rsidRPr="00A77809">
        <w:rPr>
          <w:i/>
          <w:color w:val="auto"/>
          <w:lang w:val="it-IT"/>
        </w:rPr>
        <w:t xml:space="preserve"> di Route Processor e Control Board (unità master e unità backup</w:t>
      </w:r>
      <w:r w:rsidR="00BA755D">
        <w:rPr>
          <w:i/>
          <w:color w:val="auto"/>
          <w:lang w:val="it-IT"/>
        </w:rPr>
        <w:t>),</w:t>
      </w:r>
      <w:r w:rsidR="00BA755D" w:rsidRPr="00A77809">
        <w:rPr>
          <w:i/>
          <w:color w:val="auto"/>
          <w:lang w:val="it-IT"/>
        </w:rPr>
        <w:t xml:space="preserve">il supporto della funzionalità di mantenimento dello stato nella fase di switchover/failover </w:t>
      </w:r>
      <w:r w:rsidR="00BA755D" w:rsidRPr="00A77809">
        <w:rPr>
          <w:i/>
          <w:color w:val="auto"/>
          <w:lang w:val="it-IT" w:eastAsia="en-US"/>
        </w:rPr>
        <w:t>tra i routing processor per i seguenti protocolli di routing</w:t>
      </w:r>
      <w:r w:rsidR="00BA755D">
        <w:rPr>
          <w:i/>
          <w:color w:val="auto"/>
          <w:lang w:val="it-IT" w:eastAsia="en-US"/>
        </w:rPr>
        <w:t>:</w:t>
      </w:r>
      <w:r w:rsidR="00BA755D" w:rsidRPr="00A77809">
        <w:rPr>
          <w:i/>
          <w:color w:val="auto"/>
          <w:lang w:val="it-IT" w:eastAsia="en-US"/>
        </w:rPr>
        <w:t xml:space="preserve"> </w:t>
      </w:r>
      <w:r w:rsidR="00BA755D" w:rsidRPr="008E18C9">
        <w:rPr>
          <w:rFonts w:cs="Times New Roman"/>
          <w:b/>
          <w:color w:val="auto"/>
          <w:lang w:val="it-IT"/>
        </w:rPr>
        <w:t>(punti 0,20)</w:t>
      </w:r>
    </w:p>
    <w:p w:rsidR="00BA755D" w:rsidRPr="00A77809" w:rsidRDefault="00BA755D" w:rsidP="00BA755D">
      <w:pPr>
        <w:pStyle w:val="Paragrafoelenco"/>
        <w:numPr>
          <w:ilvl w:val="1"/>
          <w:numId w:val="77"/>
        </w:numPr>
        <w:jc w:val="both"/>
        <w:rPr>
          <w:rFonts w:eastAsia="Calibri" w:cs="Times New Roman"/>
          <w:i/>
          <w:color w:val="auto"/>
          <w:sz w:val="22"/>
          <w:szCs w:val="20"/>
          <w:lang w:eastAsia="it-IT" w:bidi="ar-SA"/>
        </w:rPr>
      </w:pPr>
      <w:r w:rsidRPr="00A77809">
        <w:rPr>
          <w:i/>
          <w:color w:val="auto"/>
          <w:lang w:eastAsia="en-US"/>
        </w:rPr>
        <w:t xml:space="preserve">per IPv4: </w:t>
      </w:r>
      <w:r w:rsidRPr="00A77809">
        <w:rPr>
          <w:rFonts w:eastAsia="Calibri" w:cs="Times New Roman"/>
          <w:i/>
          <w:color w:val="auto"/>
          <w:szCs w:val="20"/>
          <w:lang w:eastAsia="it-IT" w:bidi="ar-SA"/>
        </w:rPr>
        <w:t xml:space="preserve">BGP, IS-IS, IGMP con BFD, RIP, </w:t>
      </w:r>
      <w:r w:rsidRPr="00A77809">
        <w:rPr>
          <w:rFonts w:eastAsia="Calibri" w:cs="Times New Roman"/>
          <w:i/>
          <w:color w:val="auto"/>
          <w:sz w:val="22"/>
          <w:szCs w:val="20"/>
          <w:lang w:eastAsia="it-IT" w:bidi="ar-SA"/>
        </w:rPr>
        <w:t>OSPFv2</w:t>
      </w:r>
      <w:r>
        <w:rPr>
          <w:rFonts w:eastAsia="Calibri" w:cs="Times New Roman"/>
          <w:i/>
          <w:color w:val="auto"/>
          <w:sz w:val="22"/>
          <w:szCs w:val="20"/>
          <w:lang w:eastAsia="it-IT" w:bidi="ar-SA"/>
        </w:rPr>
        <w:t>;</w:t>
      </w:r>
    </w:p>
    <w:p w:rsidR="000E0BC6" w:rsidRDefault="00BA755D" w:rsidP="000E0BC6">
      <w:pPr>
        <w:pStyle w:val="Paragrafoelenco"/>
        <w:numPr>
          <w:ilvl w:val="1"/>
          <w:numId w:val="77"/>
        </w:numPr>
        <w:jc w:val="both"/>
        <w:rPr>
          <w:i/>
          <w:color w:val="auto"/>
          <w:lang w:val="it-IT" w:eastAsia="en-US"/>
        </w:rPr>
      </w:pPr>
      <w:r w:rsidRPr="00A77809">
        <w:rPr>
          <w:rFonts w:eastAsia="Calibri" w:cs="Times New Roman"/>
          <w:i/>
          <w:color w:val="auto"/>
          <w:sz w:val="22"/>
          <w:szCs w:val="20"/>
          <w:lang w:val="it-IT" w:eastAsia="it-IT" w:bidi="ar-SA"/>
        </w:rPr>
        <w:t>per IPv6: IPv6 RIPnG, OSPFv3, ISIS con  BFD</w:t>
      </w:r>
      <w:r>
        <w:rPr>
          <w:rFonts w:eastAsia="Calibri" w:cs="Times New Roman"/>
          <w:i/>
          <w:color w:val="auto"/>
          <w:sz w:val="22"/>
          <w:szCs w:val="20"/>
          <w:lang w:val="it-IT" w:eastAsia="it-IT" w:bidi="ar-SA"/>
        </w:rPr>
        <w:t>;</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Default="000E0BC6" w:rsidP="000E0BC6">
      <w:pPr>
        <w:pStyle w:val="Textbody"/>
        <w:ind w:left="360"/>
        <w:jc w:val="both"/>
        <w:rPr>
          <w:b/>
          <w:lang w:val="it-IT"/>
        </w:rPr>
      </w:pPr>
      <w:r w:rsidRPr="000E0BC6">
        <w:rPr>
          <w:b/>
          <w:lang w:val="it-IT"/>
        </w:rPr>
        <w:t>Riferimento pagine documentazione tecnica allegata:</w:t>
      </w:r>
    </w:p>
    <w:p w:rsidR="00BA755D" w:rsidRPr="000E0BC6" w:rsidRDefault="000E0BC6" w:rsidP="000E0BC6">
      <w:pPr>
        <w:pStyle w:val="Textbody"/>
        <w:ind w:left="360"/>
        <w:jc w:val="both"/>
        <w:rPr>
          <w:b/>
          <w:lang w:val="it-IT"/>
        </w:rPr>
      </w:pPr>
      <w:r w:rsidRPr="000E0BC6">
        <w:rPr>
          <w:b/>
        </w:rPr>
        <w:t>_____________________________________________________________________________</w:t>
      </w:r>
    </w:p>
    <w:p w:rsidR="00BA755D" w:rsidRPr="00A77809" w:rsidRDefault="00BA755D" w:rsidP="00BA755D">
      <w:pPr>
        <w:pStyle w:val="Paragrafoelenco"/>
        <w:numPr>
          <w:ilvl w:val="0"/>
          <w:numId w:val="104"/>
        </w:numPr>
        <w:jc w:val="both"/>
        <w:rPr>
          <w:rFonts w:cs="Times New Roman"/>
          <w:i/>
          <w:color w:val="auto"/>
          <w:lang w:val="it-IT"/>
        </w:rPr>
      </w:pPr>
      <w:r>
        <w:rPr>
          <w:i/>
          <w:color w:val="auto"/>
          <w:lang w:val="it-IT" w:eastAsia="en-US"/>
        </w:rPr>
        <w:t>n</w:t>
      </w:r>
      <w:r w:rsidRPr="00A77809">
        <w:rPr>
          <w:i/>
          <w:color w:val="auto"/>
          <w:lang w:val="it-IT" w:eastAsia="en-US"/>
        </w:rPr>
        <w:t xml:space="preserve">el caso di apparati in stack </w:t>
      </w:r>
      <w:r w:rsidRPr="00A77809">
        <w:rPr>
          <w:i/>
          <w:color w:val="auto"/>
          <w:lang w:val="it-IT"/>
        </w:rPr>
        <w:t>che sperimentino il guasto di uno</w:t>
      </w:r>
      <w:r w:rsidRPr="00A77809">
        <w:rPr>
          <w:i/>
          <w:color w:val="auto"/>
          <w:lang w:val="it-IT" w:eastAsia="en-US"/>
        </w:rPr>
        <w:t xml:space="preserve"> dei componenti</w:t>
      </w:r>
      <w:r>
        <w:rPr>
          <w:i/>
          <w:color w:val="auto"/>
          <w:lang w:val="it-IT" w:eastAsia="en-US"/>
        </w:rPr>
        <w:t xml:space="preserve">, </w:t>
      </w:r>
      <w:r w:rsidRPr="00A77809">
        <w:rPr>
          <w:rFonts w:cs="Times New Roman"/>
          <w:i/>
          <w:color w:val="auto"/>
          <w:lang w:val="it-IT"/>
        </w:rPr>
        <w:t xml:space="preserve">la capacità del piano di controllo </w:t>
      </w:r>
      <w:r w:rsidRPr="00A77809">
        <w:rPr>
          <w:i/>
          <w:color w:val="auto"/>
          <w:lang w:val="it-IT" w:eastAsia="en-US"/>
        </w:rPr>
        <w:t>e di forwarding di non subire alcun degrado prestazionale, con particolare riferimento ai seguenti protocolli di livello 2</w:t>
      </w:r>
      <w:r>
        <w:rPr>
          <w:i/>
          <w:color w:val="auto"/>
          <w:lang w:val="it-IT" w:eastAsia="en-US"/>
        </w:rPr>
        <w:t xml:space="preserve">: </w:t>
      </w:r>
      <w:r w:rsidRPr="008E18C9">
        <w:rPr>
          <w:rFonts w:cs="Times New Roman"/>
          <w:b/>
          <w:color w:val="auto"/>
          <w:lang w:val="it-IT"/>
        </w:rPr>
        <w:t>(punti 0,25)</w:t>
      </w:r>
    </w:p>
    <w:p w:rsidR="00BA755D" w:rsidRPr="00A77809" w:rsidRDefault="00BA755D" w:rsidP="00BA755D">
      <w:pPr>
        <w:pStyle w:val="Paragrafoelenco"/>
        <w:numPr>
          <w:ilvl w:val="0"/>
          <w:numId w:val="95"/>
        </w:numPr>
        <w:jc w:val="both"/>
        <w:rPr>
          <w:i/>
          <w:color w:val="auto"/>
          <w:lang w:val="it-IT" w:eastAsia="en-US"/>
        </w:rPr>
      </w:pPr>
      <w:r w:rsidRPr="00A77809">
        <w:rPr>
          <w:i/>
          <w:color w:val="auto"/>
          <w:lang w:val="it-IT" w:eastAsia="en-US"/>
        </w:rPr>
        <w:t>protocolli di Spanning Tree:</w:t>
      </w:r>
    </w:p>
    <w:p w:rsidR="00BA755D" w:rsidRPr="00A77809" w:rsidRDefault="00BA755D" w:rsidP="00BA755D">
      <w:pPr>
        <w:pStyle w:val="Paragrafoelenco"/>
        <w:numPr>
          <w:ilvl w:val="0"/>
          <w:numId w:val="92"/>
        </w:numPr>
        <w:jc w:val="both"/>
        <w:rPr>
          <w:i/>
          <w:color w:val="auto"/>
          <w:lang w:val="it-IT" w:eastAsia="en-US"/>
        </w:rPr>
      </w:pPr>
      <w:r w:rsidRPr="00A77809">
        <w:rPr>
          <w:i/>
          <w:color w:val="auto"/>
          <w:lang w:val="it-IT" w:eastAsia="en-US"/>
        </w:rPr>
        <w:t>RSTP</w:t>
      </w:r>
      <w:r>
        <w:rPr>
          <w:i/>
          <w:color w:val="auto"/>
          <w:lang w:val="it-IT" w:eastAsia="en-US"/>
        </w:rPr>
        <w:t>;</w:t>
      </w:r>
    </w:p>
    <w:p w:rsidR="00BA755D" w:rsidRPr="00A77809" w:rsidRDefault="00BA755D" w:rsidP="00BA755D">
      <w:pPr>
        <w:pStyle w:val="Paragrafoelenco"/>
        <w:numPr>
          <w:ilvl w:val="0"/>
          <w:numId w:val="92"/>
        </w:numPr>
        <w:jc w:val="both"/>
        <w:rPr>
          <w:i/>
          <w:color w:val="auto"/>
          <w:lang w:val="it-IT" w:eastAsia="en-US"/>
        </w:rPr>
      </w:pPr>
      <w:r w:rsidRPr="00A77809">
        <w:rPr>
          <w:i/>
          <w:color w:val="auto"/>
          <w:lang w:val="it-IT" w:eastAsia="en-US"/>
        </w:rPr>
        <w:t>VSTP</w:t>
      </w:r>
      <w:r>
        <w:rPr>
          <w:i/>
          <w:color w:val="auto"/>
          <w:lang w:val="it-IT" w:eastAsia="en-US"/>
        </w:rPr>
        <w:t>;</w:t>
      </w:r>
    </w:p>
    <w:p w:rsidR="00BA755D" w:rsidRPr="00A77809" w:rsidRDefault="00BA755D" w:rsidP="00BA755D">
      <w:pPr>
        <w:pStyle w:val="Paragrafoelenco"/>
        <w:numPr>
          <w:ilvl w:val="0"/>
          <w:numId w:val="92"/>
        </w:numPr>
        <w:jc w:val="both"/>
        <w:rPr>
          <w:i/>
          <w:color w:val="auto"/>
          <w:lang w:val="it-IT" w:eastAsia="en-US"/>
        </w:rPr>
      </w:pPr>
      <w:r w:rsidRPr="00A77809">
        <w:rPr>
          <w:i/>
          <w:color w:val="auto"/>
          <w:lang w:val="it-IT" w:eastAsia="en-US"/>
        </w:rPr>
        <w:t>MSTP</w:t>
      </w:r>
      <w:r>
        <w:rPr>
          <w:i/>
          <w:color w:val="auto"/>
          <w:lang w:val="it-IT" w:eastAsia="en-US"/>
        </w:rPr>
        <w:t>;</w:t>
      </w:r>
    </w:p>
    <w:p w:rsidR="00BA755D" w:rsidRPr="00A77809" w:rsidRDefault="00BA755D" w:rsidP="00BA755D">
      <w:pPr>
        <w:pStyle w:val="Paragrafoelenco"/>
        <w:numPr>
          <w:ilvl w:val="0"/>
          <w:numId w:val="95"/>
        </w:numPr>
        <w:jc w:val="both"/>
        <w:rPr>
          <w:i/>
          <w:color w:val="auto"/>
          <w:lang w:val="it-IT" w:eastAsia="en-US"/>
        </w:rPr>
      </w:pPr>
      <w:r w:rsidRPr="00A77809">
        <w:rPr>
          <w:i/>
          <w:color w:val="auto"/>
          <w:lang w:val="it-IT" w:eastAsia="en-US"/>
        </w:rPr>
        <w:t>protocollo di aggregazione delle interfacce:</w:t>
      </w:r>
    </w:p>
    <w:p w:rsidR="00BA755D" w:rsidRPr="00A77809" w:rsidRDefault="00BA755D" w:rsidP="00BA755D">
      <w:pPr>
        <w:pStyle w:val="Paragrafoelenco"/>
        <w:numPr>
          <w:ilvl w:val="0"/>
          <w:numId w:val="96"/>
        </w:numPr>
        <w:jc w:val="both"/>
        <w:rPr>
          <w:i/>
          <w:color w:val="auto"/>
          <w:lang w:val="it-IT" w:eastAsia="en-US"/>
        </w:rPr>
      </w:pPr>
      <w:r w:rsidRPr="00A77809">
        <w:rPr>
          <w:i/>
          <w:color w:val="auto"/>
          <w:lang w:val="it-IT" w:eastAsia="en-US"/>
        </w:rPr>
        <w:t>LAG-LACP</w:t>
      </w:r>
      <w:r>
        <w:rPr>
          <w:i/>
          <w:color w:val="auto"/>
          <w:lang w:val="it-IT" w:eastAsia="en-US"/>
        </w:rPr>
        <w:t>;</w:t>
      </w:r>
    </w:p>
    <w:p w:rsidR="00BA755D" w:rsidRDefault="00BA755D" w:rsidP="00BA755D">
      <w:pPr>
        <w:pStyle w:val="Paragrafoelenco"/>
        <w:numPr>
          <w:ilvl w:val="0"/>
          <w:numId w:val="95"/>
        </w:numPr>
        <w:jc w:val="both"/>
        <w:rPr>
          <w:b/>
          <w:i/>
          <w:color w:val="auto"/>
          <w:lang w:val="it-IT" w:eastAsia="en-US"/>
        </w:rPr>
      </w:pPr>
      <w:r w:rsidRPr="00A77809">
        <w:rPr>
          <w:i/>
          <w:color w:val="auto"/>
          <w:lang w:val="it-IT" w:eastAsia="en-US"/>
        </w:rPr>
        <w:t>LLDP e LLDP-MED</w:t>
      </w:r>
      <w:r>
        <w:rPr>
          <w:i/>
          <w:color w:val="auto"/>
          <w:lang w:val="it-IT" w:eastAsia="en-US"/>
        </w:rPr>
        <w:t>.</w:t>
      </w: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Pr>
        <w:jc w:val="both"/>
        <w:rPr>
          <w:strike/>
          <w:color w:val="FF0000"/>
        </w:rPr>
      </w:pPr>
    </w:p>
    <w:p w:rsidR="00BA755D" w:rsidRDefault="00BA755D" w:rsidP="00BA755D">
      <w:pPr>
        <w:pStyle w:val="Titolo3"/>
        <w:jc w:val="both"/>
        <w:rPr>
          <w:lang w:eastAsia="en-US"/>
        </w:rPr>
      </w:pPr>
      <w:bookmarkStart w:id="326" w:name="_Toc363729441"/>
      <w:bookmarkStart w:id="327" w:name="_Toc363730228"/>
      <w:bookmarkStart w:id="328" w:name="_Toc343356992"/>
      <w:bookmarkEnd w:id="326"/>
      <w:bookmarkEnd w:id="327"/>
      <w:r w:rsidRPr="00B73E01">
        <w:rPr>
          <w:lang w:val="it-IT" w:eastAsia="en-US"/>
        </w:rPr>
        <w:t xml:space="preserve"> </w:t>
      </w:r>
      <w:bookmarkStart w:id="329" w:name="_Toc237089454"/>
      <w:bookmarkStart w:id="330" w:name="_Toc363730229"/>
      <w:r w:rsidRPr="00007256">
        <w:rPr>
          <w:lang w:eastAsia="en-US"/>
        </w:rPr>
        <w:t>In</w:t>
      </w:r>
      <w:r>
        <w:rPr>
          <w:lang w:eastAsia="en-US"/>
        </w:rPr>
        <w:t xml:space="preserve"> Service Software Upgrade</w:t>
      </w:r>
      <w:bookmarkEnd w:id="328"/>
      <w:bookmarkEnd w:id="329"/>
      <w:bookmarkEnd w:id="330"/>
    </w:p>
    <w:p w:rsidR="00BA755D" w:rsidRPr="000E0BC6" w:rsidRDefault="00BA755D" w:rsidP="00BA755D">
      <w:pPr>
        <w:pStyle w:val="Paragrafoelenco"/>
        <w:numPr>
          <w:ilvl w:val="0"/>
          <w:numId w:val="104"/>
        </w:numPr>
        <w:jc w:val="both"/>
        <w:rPr>
          <w:b/>
          <w:color w:val="auto"/>
          <w:lang w:val="it-IT" w:eastAsia="en-US"/>
        </w:rPr>
      </w:pPr>
      <w:bookmarkStart w:id="331" w:name="_Toc343356993"/>
      <w:r>
        <w:rPr>
          <w:i/>
          <w:color w:val="auto"/>
          <w:lang w:val="it-IT" w:eastAsia="en-US"/>
        </w:rPr>
        <w:t>L</w:t>
      </w:r>
      <w:r w:rsidRPr="00A77809">
        <w:rPr>
          <w:i/>
          <w:color w:val="auto"/>
          <w:lang w:val="it-IT" w:eastAsia="en-US"/>
        </w:rPr>
        <w:t>a disponibilità di un processo di upgrade dei componenti dello stack che non causi il riavvio contemporaneo di tutte le unità dello stack stesso, ma bensì il riavvio selettivo di ogni singolo componente</w:t>
      </w:r>
      <w:r>
        <w:rPr>
          <w:i/>
          <w:color w:val="auto"/>
          <w:lang w:val="it-IT" w:eastAsia="en-US"/>
        </w:rPr>
        <w:t>;</w:t>
      </w:r>
      <w:r w:rsidRPr="00A77809">
        <w:rPr>
          <w:i/>
          <w:color w:val="auto"/>
          <w:lang w:val="it-IT" w:eastAsia="en-US"/>
        </w:rPr>
        <w:t xml:space="preserve"> </w:t>
      </w:r>
      <w:r w:rsidRPr="008E18C9">
        <w:rPr>
          <w:rFonts w:cs="Times New Roman"/>
          <w:b/>
          <w:color w:val="auto"/>
          <w:lang w:val="it-IT"/>
        </w:rPr>
        <w:t>(punti 0,20)</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pStyle w:val="Paragrafoelenco"/>
        <w:ind w:left="360"/>
        <w:jc w:val="both"/>
        <w:rPr>
          <w:b/>
          <w:color w:val="auto"/>
          <w:lang w:val="it-IT" w:eastAsia="en-US"/>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i/>
          <w:color w:val="auto"/>
          <w:lang w:val="it-IT" w:eastAsia="en-US"/>
        </w:rPr>
      </w:pPr>
      <w:r w:rsidRPr="00A77809">
        <w:rPr>
          <w:i/>
          <w:color w:val="auto"/>
          <w:lang w:val="it-IT" w:eastAsia="en-US"/>
        </w:rPr>
        <w:t>la procedura di upgrade dello stack, la convivenza momentanea di unità con release di sistema operativo diverse, senza alcuna interruzione del processo di forwarding dei pacchetti sulle unità non coinvolte nella procedura di riavvio</w:t>
      </w:r>
      <w:r>
        <w:rPr>
          <w:i/>
          <w:color w:val="auto"/>
          <w:lang w:val="it-IT" w:eastAsia="en-US"/>
        </w:rPr>
        <w:t>;</w:t>
      </w:r>
      <w:r w:rsidRPr="00A77809">
        <w:rPr>
          <w:rFonts w:cs="Times New Roman"/>
          <w:i/>
          <w:color w:val="auto"/>
          <w:lang w:val="it-IT"/>
        </w:rPr>
        <w:t xml:space="preserve"> </w:t>
      </w:r>
      <w:r w:rsidRPr="008E18C9">
        <w:rPr>
          <w:rFonts w:cs="Times New Roman"/>
          <w:b/>
          <w:color w:val="auto"/>
          <w:lang w:val="it-IT"/>
        </w:rPr>
        <w:t>(punti 0,20)</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A77809" w:rsidRDefault="000E0BC6" w:rsidP="000E0BC6">
      <w:pPr>
        <w:pStyle w:val="Paragrafoelenco"/>
        <w:ind w:left="360"/>
        <w:jc w:val="both"/>
        <w:rPr>
          <w:i/>
          <w:color w:val="auto"/>
          <w:lang w:val="it-IT" w:eastAsia="en-US"/>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i/>
          <w:color w:val="auto"/>
          <w:lang w:val="it-IT" w:eastAsia="en-US"/>
        </w:rPr>
      </w:pPr>
      <w:r>
        <w:rPr>
          <w:i/>
          <w:color w:val="auto"/>
          <w:lang w:val="it-IT" w:eastAsia="en-US"/>
        </w:rPr>
        <w:t>n</w:t>
      </w:r>
      <w:r w:rsidRPr="00A77809">
        <w:rPr>
          <w:i/>
          <w:color w:val="auto"/>
          <w:lang w:val="it-IT" w:eastAsia="en-US"/>
        </w:rPr>
        <w:t>el caso di LAG configurati per aggregare interfacce appartenenti a unità diverse dello stack, l’interfaccia appartenente ad un LAG condiviso tra un apparato che sta effettuando il reboot ed un altro attivo, deve mantenere attiva la procedura di forwarding.</w:t>
      </w:r>
      <w:r w:rsidRPr="00A77809">
        <w:rPr>
          <w:rFonts w:cs="Times New Roman"/>
          <w:i/>
          <w:color w:val="auto"/>
          <w:lang w:val="it-IT"/>
        </w:rPr>
        <w:t xml:space="preserve"> </w:t>
      </w:r>
      <w:r w:rsidRPr="008E18C9">
        <w:rPr>
          <w:rFonts w:cs="Times New Roman"/>
          <w:b/>
          <w:color w:val="auto"/>
          <w:lang w:val="it-IT"/>
        </w:rPr>
        <w:t>(punti 0,20)</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97467" w:rsidRDefault="000E0BC6" w:rsidP="000E0BC6">
      <w:pPr>
        <w:pStyle w:val="Paragrafoelenco"/>
        <w:ind w:left="360"/>
        <w:jc w:val="both"/>
        <w:rPr>
          <w:i/>
          <w:color w:val="auto"/>
          <w:lang w:val="it-IT" w:eastAsia="en-US"/>
        </w:rPr>
      </w:pPr>
      <w:r w:rsidRPr="000E0BC6">
        <w:rPr>
          <w:b/>
        </w:rPr>
        <w:t>_____________________________________________________________________________</w:t>
      </w:r>
    </w:p>
    <w:p w:rsidR="00BA755D" w:rsidRPr="000E0BC6" w:rsidRDefault="00BA755D" w:rsidP="00BA755D">
      <w:pPr>
        <w:jc w:val="both"/>
        <w:rPr>
          <w:i/>
          <w:lang w:val="it-IT"/>
        </w:rPr>
      </w:pPr>
    </w:p>
    <w:p w:rsidR="00BA755D" w:rsidRPr="00897467" w:rsidRDefault="00BA755D" w:rsidP="00BA755D">
      <w:pPr>
        <w:jc w:val="both"/>
        <w:rPr>
          <w:i/>
        </w:rPr>
      </w:pPr>
    </w:p>
    <w:p w:rsidR="00BA755D" w:rsidRPr="00E328F8" w:rsidRDefault="00BA755D" w:rsidP="00BA755D">
      <w:pPr>
        <w:pStyle w:val="Textbody"/>
        <w:tabs>
          <w:tab w:val="clear" w:pos="709"/>
        </w:tabs>
        <w:jc w:val="both"/>
        <w:rPr>
          <w:strike/>
          <w:color w:val="FF0000"/>
          <w:lang w:val="it-IT"/>
        </w:rPr>
      </w:pPr>
    </w:p>
    <w:p w:rsidR="00BA755D" w:rsidRDefault="00BA755D" w:rsidP="00BA755D">
      <w:pPr>
        <w:pStyle w:val="Titolo3"/>
        <w:jc w:val="both"/>
        <w:rPr>
          <w:lang w:val="it-IT"/>
        </w:rPr>
      </w:pPr>
      <w:bookmarkStart w:id="332" w:name="_Toc237089455"/>
      <w:bookmarkStart w:id="333" w:name="_Toc363730230"/>
      <w:r>
        <w:rPr>
          <w:lang w:val="it-IT"/>
        </w:rPr>
        <w:t>Alta disponibilità layer2</w:t>
      </w:r>
      <w:bookmarkEnd w:id="331"/>
      <w:bookmarkEnd w:id="332"/>
      <w:bookmarkEnd w:id="333"/>
    </w:p>
    <w:p w:rsidR="00BA755D" w:rsidRDefault="00BA755D" w:rsidP="00BA755D">
      <w:pPr>
        <w:pStyle w:val="Titolo4"/>
        <w:jc w:val="both"/>
        <w:rPr>
          <w:lang w:val="it-IT"/>
        </w:rPr>
      </w:pPr>
      <w:r>
        <w:rPr>
          <w:lang w:val="it-IT"/>
        </w:rPr>
        <w:t>802.1AX-2008 – Link Aggregation</w:t>
      </w:r>
    </w:p>
    <w:p w:rsidR="00BA755D" w:rsidRPr="000E0BC6" w:rsidRDefault="00BA755D" w:rsidP="00BA755D">
      <w:pPr>
        <w:pStyle w:val="Paragrafoelenco"/>
        <w:numPr>
          <w:ilvl w:val="0"/>
          <w:numId w:val="104"/>
        </w:numPr>
        <w:jc w:val="both"/>
        <w:rPr>
          <w:b/>
          <w:color w:val="auto"/>
          <w:lang w:val="it-IT"/>
        </w:rPr>
      </w:pPr>
      <w:r w:rsidRPr="00171891">
        <w:rPr>
          <w:i/>
          <w:color w:val="auto"/>
          <w:lang w:val="it-IT"/>
        </w:rPr>
        <w:t>I</w:t>
      </w:r>
      <w:r w:rsidRPr="002E1AF5">
        <w:rPr>
          <w:i/>
          <w:color w:val="auto"/>
          <w:lang w:val="it-IT"/>
        </w:rPr>
        <w:t>l numero massimo di Link Aggregation Group deve essere non inferiore a 64</w:t>
      </w:r>
      <w:r w:rsidRPr="002E1AF5">
        <w:rPr>
          <w:color w:val="auto"/>
          <w:lang w:val="it-IT"/>
        </w:rPr>
        <w:t>;</w:t>
      </w:r>
      <w:r w:rsidRPr="002E1AF5">
        <w:rPr>
          <w:rFonts w:cs="Times New Roman"/>
          <w:i/>
          <w:color w:val="auto"/>
          <w:lang w:val="it-IT"/>
        </w:rPr>
        <w:t xml:space="preserve"> </w:t>
      </w:r>
      <w:r w:rsidRPr="008E18C9">
        <w:rPr>
          <w:rFonts w:cs="Times New Roman"/>
          <w:b/>
          <w:lang w:val="it-IT"/>
        </w:rPr>
        <w:t>(punti 0,20)</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BA755D" w:rsidRPr="008E18C9" w:rsidRDefault="000E0BC6" w:rsidP="000E0BC6">
      <w:pPr>
        <w:pStyle w:val="Paragrafoelenco"/>
        <w:ind w:left="360"/>
        <w:jc w:val="both"/>
        <w:rPr>
          <w:b/>
          <w:color w:val="auto"/>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b/>
          <w:color w:val="auto"/>
          <w:lang w:val="it-IT"/>
        </w:rPr>
      </w:pPr>
      <w:r w:rsidRPr="008E18C9">
        <w:rPr>
          <w:i/>
          <w:color w:val="auto"/>
          <w:lang w:val="it-IT" w:eastAsia="en-US"/>
        </w:rPr>
        <w:t>la completa equivalenza funzionale dei</w:t>
      </w:r>
      <w:r w:rsidRPr="008E18C9">
        <w:rPr>
          <w:i/>
          <w:color w:val="auto"/>
          <w:lang w:val="it-IT"/>
        </w:rPr>
        <w:t xml:space="preserve"> LAG  alle singole interfacce fisiche, senza alcuna differenza di tipo logico o fisico in tutte le loro funzionalità, singolarmente per ogni gruppo aggregato;</w:t>
      </w:r>
      <w:r w:rsidRPr="008E18C9">
        <w:rPr>
          <w:rFonts w:cs="Times New Roman"/>
          <w:b/>
          <w:color w:val="auto"/>
          <w:lang w:val="it-IT"/>
        </w:rPr>
        <w:t xml:space="preserve"> (punti 0,20)</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pStyle w:val="Paragrafoelenco"/>
        <w:ind w:left="360"/>
        <w:jc w:val="both"/>
        <w:rPr>
          <w:b/>
          <w:color w:val="auto"/>
          <w:lang w:val="it-IT"/>
        </w:rPr>
      </w:pPr>
      <w:r w:rsidRPr="000E0BC6">
        <w:rPr>
          <w:b/>
        </w:rPr>
        <w:t>_____________________________________________________________________________</w:t>
      </w:r>
    </w:p>
    <w:p w:rsidR="00BA755D" w:rsidRPr="008E18C9" w:rsidRDefault="00BA755D" w:rsidP="00BA755D">
      <w:pPr>
        <w:pStyle w:val="Paragrafoelenco"/>
        <w:numPr>
          <w:ilvl w:val="0"/>
          <w:numId w:val="104"/>
        </w:numPr>
        <w:jc w:val="both"/>
        <w:rPr>
          <w:b/>
          <w:color w:val="auto"/>
          <w:lang w:val="it-IT"/>
        </w:rPr>
      </w:pPr>
      <w:r w:rsidRPr="00171891">
        <w:rPr>
          <w:i/>
          <w:color w:val="auto"/>
          <w:lang w:val="it-IT"/>
        </w:rPr>
        <w:t>la presenza di un algoritmo di bilanciamento del traffico  che operi nello stesso modo sia in modalità Layer 2</w:t>
      </w:r>
      <w:r w:rsidRPr="002E1AF5">
        <w:rPr>
          <w:i/>
          <w:color w:val="auto"/>
          <w:lang w:val="it-IT"/>
        </w:rPr>
        <w:t xml:space="preserve"> che Layer 3, sia per pacchetti unicast che per pacchetti multicast.</w:t>
      </w:r>
      <w:r w:rsidRPr="002E1AF5">
        <w:rPr>
          <w:rFonts w:cs="Times New Roman"/>
          <w:i/>
          <w:color w:val="auto"/>
          <w:lang w:val="it-IT"/>
        </w:rPr>
        <w:t xml:space="preserve"> </w:t>
      </w:r>
      <w:r w:rsidRPr="008E18C9">
        <w:rPr>
          <w:rFonts w:cs="Times New Roman"/>
          <w:b/>
          <w:color w:val="auto"/>
          <w:lang w:val="it-IT"/>
        </w:rPr>
        <w:t>(punti 0,20)</w:t>
      </w:r>
    </w:p>
    <w:p w:rsidR="00BA755D" w:rsidRPr="00BA755D" w:rsidRDefault="00BA755D" w:rsidP="00BA755D">
      <w:pPr>
        <w:ind w:left="708"/>
        <w:jc w:val="both"/>
        <w:rPr>
          <w:i/>
          <w:lang w:val="it-IT"/>
        </w:rPr>
      </w:pPr>
      <w:r w:rsidRPr="00BA755D">
        <w:rPr>
          <w:i/>
          <w:lang w:val="it-IT"/>
        </w:rPr>
        <w:t>Tale algoritmo deve essere di questo tipo:</w:t>
      </w:r>
    </w:p>
    <w:p w:rsidR="00BA755D" w:rsidRPr="002E1AF5" w:rsidRDefault="00BA755D" w:rsidP="00BA755D">
      <w:pPr>
        <w:pStyle w:val="Paragrafoelenco"/>
        <w:numPr>
          <w:ilvl w:val="2"/>
          <w:numId w:val="104"/>
        </w:numPr>
        <w:jc w:val="both"/>
        <w:rPr>
          <w:i/>
          <w:color w:val="auto"/>
          <w:lang w:val="it-IT"/>
        </w:rPr>
      </w:pPr>
      <w:r w:rsidRPr="002E1AF5">
        <w:rPr>
          <w:i/>
          <w:color w:val="auto"/>
          <w:lang w:val="it-IT"/>
        </w:rPr>
        <w:t>per pacchetti di tipo IP: S/D IP (su base indirizzo IP Sorgente verso IP Destinazione)</w:t>
      </w:r>
      <w:r>
        <w:rPr>
          <w:i/>
          <w:color w:val="auto"/>
          <w:lang w:val="it-IT"/>
        </w:rPr>
        <w:t>;</w:t>
      </w:r>
    </w:p>
    <w:p w:rsidR="00BA755D" w:rsidRPr="002E1AF5" w:rsidRDefault="00BA755D" w:rsidP="00BA755D">
      <w:pPr>
        <w:pStyle w:val="Paragrafoelenco"/>
        <w:numPr>
          <w:ilvl w:val="2"/>
          <w:numId w:val="104"/>
        </w:numPr>
        <w:jc w:val="both"/>
        <w:rPr>
          <w:i/>
          <w:color w:val="auto"/>
          <w:lang w:val="it-IT"/>
        </w:rPr>
      </w:pPr>
      <w:r w:rsidRPr="002E1AF5">
        <w:rPr>
          <w:i/>
          <w:color w:val="auto"/>
          <w:lang w:val="it-IT"/>
        </w:rPr>
        <w:t xml:space="preserve">per pacchetti di tipo IP in TCP/UDP: S/D IP, S/D Port </w:t>
      </w:r>
      <w:r>
        <w:rPr>
          <w:i/>
          <w:color w:val="auto"/>
          <w:lang w:val="it-IT"/>
        </w:rPr>
        <w:t>;</w:t>
      </w:r>
    </w:p>
    <w:p w:rsidR="00BA755D" w:rsidRPr="000E0BC6" w:rsidRDefault="00BA755D" w:rsidP="00BA755D">
      <w:pPr>
        <w:pStyle w:val="Paragrafoelenco"/>
        <w:numPr>
          <w:ilvl w:val="2"/>
          <w:numId w:val="104"/>
        </w:numPr>
        <w:jc w:val="both"/>
        <w:rPr>
          <w:color w:val="auto"/>
        </w:rPr>
      </w:pPr>
      <w:r w:rsidRPr="00584D65">
        <w:rPr>
          <w:i/>
          <w:color w:val="auto"/>
        </w:rPr>
        <w:t>non-IP: S/D MAC</w:t>
      </w:r>
      <w:r w:rsidRPr="008E18C9">
        <w:rPr>
          <w:i/>
          <w:color w:val="auto"/>
        </w:rPr>
        <w:t xml:space="preserve"> </w:t>
      </w:r>
      <w:r w:rsidRPr="00584D65">
        <w:rPr>
          <w:i/>
          <w:color w:val="auto"/>
        </w:rPr>
        <w:t>;</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pStyle w:val="Paragrafoelenco"/>
        <w:ind w:left="360"/>
        <w:jc w:val="both"/>
        <w:rPr>
          <w:color w:val="auto"/>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rFonts w:cs="Times New Roman"/>
          <w:b/>
          <w:color w:val="auto"/>
          <w:szCs w:val="15"/>
          <w:lang w:val="it-IT"/>
        </w:rPr>
      </w:pPr>
      <w:r w:rsidRPr="00A77809">
        <w:rPr>
          <w:rFonts w:cs="Lohit Hindi"/>
          <w:i/>
          <w:color w:val="auto"/>
          <w:lang w:val="it-IT"/>
        </w:rPr>
        <w:t xml:space="preserve">la capacità di trasportare </w:t>
      </w:r>
      <w:r>
        <w:rPr>
          <w:rFonts w:cs="Lohit Hindi"/>
          <w:i/>
          <w:color w:val="auto"/>
          <w:lang w:val="it-IT"/>
        </w:rPr>
        <w:t>sui LAG</w:t>
      </w:r>
      <w:r w:rsidRPr="00A77809">
        <w:rPr>
          <w:rFonts w:cs="Lohit Hindi"/>
          <w:i/>
          <w:color w:val="auto"/>
          <w:lang w:val="it-IT"/>
        </w:rPr>
        <w:t xml:space="preserve"> sia </w:t>
      </w:r>
      <w:r w:rsidRPr="00A77809">
        <w:rPr>
          <w:rFonts w:cs="Lohit Hindi"/>
          <w:i/>
          <w:color w:val="auto"/>
          <w:szCs w:val="24"/>
          <w:lang w:val="it-IT"/>
        </w:rPr>
        <w:t>traffico di tipo untagged che traffico di tipo tagged 802.1Q (Tagged ports support in LAG</w:t>
      </w:r>
      <w:r>
        <w:rPr>
          <w:rFonts w:cs="Lohit Hindi"/>
          <w:i/>
          <w:color w:val="auto"/>
          <w:szCs w:val="24"/>
          <w:lang w:val="it-IT"/>
        </w:rPr>
        <w:t>).</w:t>
      </w:r>
      <w:r w:rsidRPr="008E18C9">
        <w:rPr>
          <w:rFonts w:cs="Times New Roman"/>
          <w:b/>
          <w:color w:val="auto"/>
          <w:szCs w:val="15"/>
          <w:lang w:val="it-IT"/>
        </w:rPr>
        <w:t xml:space="preserve"> </w:t>
      </w:r>
      <w:r w:rsidRPr="008E18C9">
        <w:rPr>
          <w:rFonts w:cs="Times New Roman"/>
          <w:b/>
          <w:color w:val="auto"/>
          <w:lang w:val="it-IT"/>
        </w:rPr>
        <w:t>(punti 0,20)</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pStyle w:val="Paragrafoelenco"/>
        <w:ind w:left="360"/>
        <w:jc w:val="both"/>
        <w:rPr>
          <w:rFonts w:cs="Times New Roman"/>
          <w:b/>
          <w:color w:val="auto"/>
          <w:szCs w:val="15"/>
          <w:lang w:val="it-IT"/>
        </w:rPr>
      </w:pPr>
      <w:r w:rsidRPr="000E0BC6">
        <w:rPr>
          <w:b/>
        </w:rPr>
        <w:t>_____________________________________________________________________________</w:t>
      </w:r>
    </w:p>
    <w:p w:rsidR="00BA755D" w:rsidRPr="007D7C34" w:rsidRDefault="00BA755D" w:rsidP="00BA755D">
      <w:pPr>
        <w:jc w:val="both"/>
        <w:rPr>
          <w:strike/>
          <w:color w:val="FF0000"/>
        </w:rPr>
      </w:pPr>
    </w:p>
    <w:p w:rsidR="00BA755D" w:rsidRPr="009922A5" w:rsidRDefault="00BA755D" w:rsidP="00BA755D">
      <w:pPr>
        <w:pStyle w:val="Titolo3"/>
        <w:jc w:val="both"/>
        <w:rPr>
          <w:lang w:val="it-IT"/>
        </w:rPr>
      </w:pPr>
      <w:bookmarkStart w:id="334" w:name="_Toc343356994"/>
      <w:bookmarkStart w:id="335" w:name="_Toc237089456"/>
      <w:bookmarkStart w:id="336" w:name="_Toc363730231"/>
      <w:r>
        <w:rPr>
          <w:lang w:val="it-IT"/>
        </w:rPr>
        <w:t>Traffic l</w:t>
      </w:r>
      <w:r w:rsidRPr="009922A5">
        <w:rPr>
          <w:lang w:val="it-IT"/>
        </w:rPr>
        <w:t>oad balancing</w:t>
      </w:r>
      <w:bookmarkEnd w:id="334"/>
      <w:bookmarkEnd w:id="335"/>
      <w:bookmarkEnd w:id="336"/>
    </w:p>
    <w:p w:rsidR="00BA755D" w:rsidRPr="008E18C9" w:rsidRDefault="00BA755D" w:rsidP="00BA755D">
      <w:pPr>
        <w:pStyle w:val="Paragrafoelenco"/>
        <w:numPr>
          <w:ilvl w:val="0"/>
          <w:numId w:val="104"/>
        </w:numPr>
        <w:jc w:val="both"/>
        <w:rPr>
          <w:rFonts w:cs="Times New Roman"/>
          <w:b/>
          <w:color w:val="auto"/>
          <w:lang w:val="it-IT"/>
        </w:rPr>
      </w:pPr>
      <w:r>
        <w:rPr>
          <w:rFonts w:cs="Times New Roman"/>
          <w:i/>
          <w:color w:val="auto"/>
          <w:lang w:val="it-IT"/>
        </w:rPr>
        <w:t>L</w:t>
      </w:r>
      <w:r w:rsidRPr="00A77809">
        <w:rPr>
          <w:rFonts w:cs="Times New Roman"/>
          <w:i/>
          <w:color w:val="auto"/>
          <w:lang w:val="it-IT"/>
        </w:rPr>
        <w:t>a capacità degli apparati di effettuare bilanciamento di traffico anche di tipo Layer 3 se i protocolli di routing rilevano più percorsi paralleli per la stessa rete di destinazione, funzionalità definita Equal Cost Multi Path (ECMP)</w:t>
      </w:r>
      <w:r>
        <w:rPr>
          <w:rFonts w:cs="Times New Roman"/>
          <w:i/>
          <w:color w:val="auto"/>
          <w:lang w:val="it-IT"/>
        </w:rPr>
        <w:t xml:space="preserve">. </w:t>
      </w:r>
      <w:r w:rsidRPr="008E18C9">
        <w:rPr>
          <w:rFonts w:cs="Times New Roman"/>
          <w:b/>
          <w:color w:val="auto"/>
          <w:lang w:val="it-IT"/>
        </w:rPr>
        <w:t>(punti 0,20)</w:t>
      </w:r>
    </w:p>
    <w:p w:rsidR="00BA755D" w:rsidRDefault="00BA755D" w:rsidP="00BA755D">
      <w:pPr>
        <w:jc w:val="both"/>
        <w:rPr>
          <w:strike/>
          <w:color w:val="FF0000"/>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7D7C34" w:rsidRDefault="00BA755D" w:rsidP="00BA755D">
      <w:pPr>
        <w:jc w:val="both"/>
        <w:rPr>
          <w:strike/>
          <w:color w:val="FF0000"/>
        </w:rPr>
      </w:pPr>
    </w:p>
    <w:p w:rsidR="00BA755D" w:rsidRDefault="00BA755D" w:rsidP="00BA755D">
      <w:pPr>
        <w:pStyle w:val="Titolo3"/>
        <w:jc w:val="both"/>
        <w:rPr>
          <w:lang w:val="it-IT"/>
        </w:rPr>
      </w:pPr>
      <w:bookmarkStart w:id="337" w:name="_Toc343356995"/>
      <w:bookmarkStart w:id="338" w:name="_Toc237089457"/>
      <w:bookmarkStart w:id="339" w:name="_Toc363730232"/>
      <w:r>
        <w:rPr>
          <w:lang w:val="it-IT"/>
        </w:rPr>
        <w:t>Strumenti di OA&amp;M</w:t>
      </w:r>
      <w:bookmarkEnd w:id="337"/>
      <w:bookmarkEnd w:id="338"/>
      <w:bookmarkEnd w:id="339"/>
    </w:p>
    <w:p w:rsidR="00BA755D" w:rsidRPr="00A77809" w:rsidRDefault="00BA755D" w:rsidP="00BA755D">
      <w:pPr>
        <w:pStyle w:val="Paragrafoelenco"/>
        <w:numPr>
          <w:ilvl w:val="0"/>
          <w:numId w:val="104"/>
        </w:numPr>
        <w:jc w:val="both"/>
        <w:rPr>
          <w:rFonts w:cs="Times New Roman"/>
          <w:color w:val="auto"/>
        </w:rPr>
      </w:pPr>
      <w:r>
        <w:rPr>
          <w:rFonts w:cs="Times New Roman"/>
          <w:i/>
          <w:color w:val="auto"/>
          <w:lang w:val="it-IT"/>
        </w:rPr>
        <w:t>L</w:t>
      </w:r>
      <w:r w:rsidRPr="00A77809">
        <w:rPr>
          <w:rFonts w:cs="Times New Roman"/>
          <w:i/>
          <w:color w:val="auto"/>
          <w:lang w:val="it-IT"/>
        </w:rPr>
        <w:t xml:space="preserve">’implementazione di uno strumento di misura in tempo reale di dati prestazionali come delay, latency, jitter e packet loss per soddisfare le richieste di real-Time performance Monitoring. Tale strumento deve poter permettere la configurazione di probes generate periodicamente dal router allo scopo di collezionare informazioni in merito ai tempi di attraversamento della rete. </w:t>
      </w:r>
      <w:r w:rsidRPr="008E18C9">
        <w:rPr>
          <w:rFonts w:cs="Times New Roman"/>
          <w:b/>
          <w:color w:val="auto"/>
          <w:lang w:val="it-IT"/>
        </w:rPr>
        <w:t>(punti 0,20)</w:t>
      </w:r>
    </w:p>
    <w:p w:rsidR="00BA755D" w:rsidRDefault="00BA755D" w:rsidP="00BA755D"/>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 w:rsidR="00BA755D" w:rsidRDefault="00BA755D" w:rsidP="00BA755D"/>
    <w:p w:rsidR="00BA755D" w:rsidRPr="00643D6C" w:rsidRDefault="00BA755D" w:rsidP="00BA755D">
      <w:pPr>
        <w:pStyle w:val="Titolo1"/>
        <w:jc w:val="both"/>
        <w:rPr>
          <w:lang w:val="it-IT" w:eastAsia="en-US"/>
        </w:rPr>
      </w:pPr>
      <w:bookmarkStart w:id="340" w:name="_Toc343356996"/>
      <w:bookmarkStart w:id="341" w:name="_Toc237089458"/>
      <w:bookmarkStart w:id="342" w:name="_Toc363730233"/>
      <w:r>
        <w:rPr>
          <w:lang w:val="it-IT"/>
        </w:rPr>
        <w:t>Qualità del Servizio (QoS) e Filtering</w:t>
      </w:r>
      <w:bookmarkEnd w:id="340"/>
      <w:r>
        <w:rPr>
          <w:lang w:val="it-IT"/>
        </w:rPr>
        <w:t xml:space="preserve"> - Requisiti migliorativi (punti 6)</w:t>
      </w:r>
      <w:bookmarkEnd w:id="341"/>
      <w:bookmarkEnd w:id="342"/>
    </w:p>
    <w:p w:rsidR="00BA755D" w:rsidRDefault="00BA755D" w:rsidP="00BA755D">
      <w:pPr>
        <w:pStyle w:val="Titolo2"/>
        <w:jc w:val="both"/>
        <w:rPr>
          <w:lang w:val="it-IT"/>
        </w:rPr>
      </w:pPr>
      <w:bookmarkStart w:id="343" w:name="_Toc343356997"/>
      <w:bookmarkStart w:id="344" w:name="_Toc237089459"/>
      <w:bookmarkStart w:id="345" w:name="_Toc363730234"/>
      <w:r>
        <w:rPr>
          <w:lang w:val="it-IT"/>
        </w:rPr>
        <w:t xml:space="preserve">Apparati tipologia </w:t>
      </w:r>
      <w:bookmarkEnd w:id="343"/>
      <w:r>
        <w:rPr>
          <w:lang w:val="it-IT"/>
        </w:rPr>
        <w:t>Core-HD e Core-LD (punti 4)</w:t>
      </w:r>
      <w:bookmarkEnd w:id="344"/>
      <w:bookmarkEnd w:id="345"/>
    </w:p>
    <w:p w:rsidR="00BA755D" w:rsidRPr="00D446B4" w:rsidRDefault="00BA755D" w:rsidP="00BA755D">
      <w:pPr>
        <w:pStyle w:val="Titolo3"/>
        <w:jc w:val="both"/>
      </w:pPr>
      <w:bookmarkStart w:id="346" w:name="_Toc343356998"/>
      <w:bookmarkStart w:id="347" w:name="_Toc237089460"/>
      <w:bookmarkStart w:id="348" w:name="_Toc363730235"/>
      <w:r>
        <w:t>Route filtering</w:t>
      </w:r>
      <w:bookmarkEnd w:id="346"/>
      <w:bookmarkEnd w:id="347"/>
      <w:bookmarkEnd w:id="348"/>
    </w:p>
    <w:p w:rsidR="00BA755D" w:rsidRPr="00A77809" w:rsidRDefault="00BA755D" w:rsidP="00BA755D">
      <w:pPr>
        <w:pStyle w:val="Paragrafoelenco"/>
        <w:numPr>
          <w:ilvl w:val="0"/>
          <w:numId w:val="104"/>
        </w:numPr>
        <w:jc w:val="both"/>
        <w:rPr>
          <w:i/>
          <w:color w:val="auto"/>
          <w:lang w:val="it-IT"/>
        </w:rPr>
      </w:pPr>
      <w:r>
        <w:rPr>
          <w:i/>
          <w:color w:val="auto"/>
          <w:lang w:val="it-IT"/>
        </w:rPr>
        <w:t xml:space="preserve">La </w:t>
      </w:r>
      <w:r w:rsidRPr="00A77809">
        <w:rPr>
          <w:i/>
          <w:color w:val="auto"/>
          <w:lang w:val="it-IT"/>
        </w:rPr>
        <w:t>presenza di strumenti per la definizione di politiche atte alla manipolazione del routing per mutua redistribuzione tra differenti protocolli, sia dinamici che statici. La mutua redistribuzione deve essere configurabile mediante:</w:t>
      </w:r>
      <w:r w:rsidRPr="00A77809">
        <w:rPr>
          <w:rFonts w:cs="Times New Roman"/>
          <w:i/>
          <w:color w:val="auto"/>
          <w:lang w:val="it-IT"/>
        </w:rPr>
        <w:t xml:space="preserve"> </w:t>
      </w:r>
      <w:r w:rsidRPr="000E0BC6">
        <w:rPr>
          <w:rFonts w:cs="Times New Roman"/>
          <w:b/>
          <w:i/>
          <w:color w:val="auto"/>
          <w:lang w:val="it-IT"/>
        </w:rPr>
        <w:t>(punti 0,5)</w:t>
      </w:r>
    </w:p>
    <w:p w:rsidR="00BA755D" w:rsidRPr="00A77809" w:rsidRDefault="00BA755D" w:rsidP="00BA755D">
      <w:pPr>
        <w:pStyle w:val="Paragrafoelenco"/>
        <w:numPr>
          <w:ilvl w:val="0"/>
          <w:numId w:val="89"/>
        </w:numPr>
        <w:jc w:val="both"/>
        <w:rPr>
          <w:i/>
          <w:color w:val="auto"/>
          <w:lang w:val="it-IT"/>
        </w:rPr>
      </w:pPr>
      <w:r w:rsidRPr="00A77809">
        <w:rPr>
          <w:i/>
          <w:color w:val="auto"/>
          <w:lang w:val="it-IT"/>
        </w:rPr>
        <w:t>scelta del protocollo di origine con supporto esplicito  dei seguenti protocolli</w:t>
      </w:r>
      <w:r>
        <w:rPr>
          <w:i/>
          <w:color w:val="auto"/>
          <w:lang w:val="it-IT"/>
        </w:rPr>
        <w:t>:</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Arp;</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Bgp;</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Direct;</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Local;</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Dvmrp;</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IS-IS;</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FRR;</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L2circuit/vpn;</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Ldp;</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MSDP;</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OSPFv2;</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OSPFv3;</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RIP;</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RIPng;</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Route-target;</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RSVP;</w:t>
      </w:r>
    </w:p>
    <w:p w:rsidR="00BA755D" w:rsidRPr="00A77809" w:rsidRDefault="00BA755D" w:rsidP="00BA755D">
      <w:pPr>
        <w:pStyle w:val="Paragrafoelenco"/>
        <w:numPr>
          <w:ilvl w:val="2"/>
          <w:numId w:val="89"/>
        </w:numPr>
        <w:jc w:val="both"/>
        <w:rPr>
          <w:i/>
          <w:color w:val="auto"/>
          <w:lang w:val="it-IT"/>
        </w:rPr>
      </w:pPr>
      <w:r w:rsidRPr="00A77809">
        <w:rPr>
          <w:i/>
          <w:color w:val="auto"/>
          <w:lang w:val="it-IT"/>
        </w:rPr>
        <w:t>Static;</w:t>
      </w:r>
    </w:p>
    <w:p w:rsidR="00BA755D" w:rsidRPr="00A77809" w:rsidRDefault="00BA755D" w:rsidP="00BA755D">
      <w:pPr>
        <w:pStyle w:val="Paragrafoelenco"/>
        <w:numPr>
          <w:ilvl w:val="0"/>
          <w:numId w:val="89"/>
        </w:numPr>
        <w:jc w:val="both"/>
        <w:rPr>
          <w:i/>
          <w:color w:val="auto"/>
          <w:lang w:val="it-IT"/>
        </w:rPr>
      </w:pPr>
      <w:r w:rsidRPr="00A77809">
        <w:rPr>
          <w:i/>
          <w:color w:val="auto"/>
          <w:lang w:val="it-IT"/>
        </w:rPr>
        <w:t>scelta mediante prefissi di rete puntuali o aggregati;</w:t>
      </w:r>
    </w:p>
    <w:p w:rsidR="00BA755D" w:rsidRPr="00A77809" w:rsidRDefault="00BA755D" w:rsidP="00BA755D">
      <w:pPr>
        <w:pStyle w:val="Paragrafoelenco"/>
        <w:numPr>
          <w:ilvl w:val="0"/>
          <w:numId w:val="89"/>
        </w:numPr>
        <w:jc w:val="both"/>
        <w:rPr>
          <w:i/>
          <w:color w:val="auto"/>
          <w:lang w:val="it-IT"/>
        </w:rPr>
      </w:pPr>
      <w:r w:rsidRPr="00A77809">
        <w:rPr>
          <w:i/>
          <w:color w:val="auto"/>
          <w:lang w:val="it-IT"/>
        </w:rPr>
        <w:t>supporto dei seguenti criteri per protocollo:</w:t>
      </w:r>
    </w:p>
    <w:p w:rsidR="00BA755D" w:rsidRPr="00A77809" w:rsidRDefault="00BA755D" w:rsidP="00BA755D">
      <w:pPr>
        <w:pStyle w:val="Paragrafoelenco"/>
        <w:numPr>
          <w:ilvl w:val="2"/>
          <w:numId w:val="89"/>
        </w:numPr>
        <w:jc w:val="both"/>
        <w:rPr>
          <w:i/>
          <w:color w:val="auto"/>
          <w:lang w:val="en-GB"/>
        </w:rPr>
      </w:pPr>
      <w:r w:rsidRPr="00A77809">
        <w:rPr>
          <w:i/>
          <w:color w:val="auto"/>
          <w:lang w:val="en-GB"/>
        </w:rPr>
        <w:t>OSPFv2/3: area, route-type, tag, external-type, route-filter;</w:t>
      </w:r>
    </w:p>
    <w:p w:rsidR="00BA755D" w:rsidRPr="00A77809" w:rsidRDefault="00BA755D" w:rsidP="00BA755D">
      <w:pPr>
        <w:pStyle w:val="Paragrafoelenco"/>
        <w:numPr>
          <w:ilvl w:val="2"/>
          <w:numId w:val="89"/>
        </w:numPr>
        <w:jc w:val="both"/>
        <w:rPr>
          <w:i/>
          <w:color w:val="auto"/>
          <w:lang w:val="en-GB"/>
        </w:rPr>
      </w:pPr>
      <w:r w:rsidRPr="00A77809">
        <w:rPr>
          <w:i/>
          <w:color w:val="auto"/>
          <w:lang w:val="en-GB"/>
        </w:rPr>
        <w:t>ISIS: level, route-type;</w:t>
      </w:r>
    </w:p>
    <w:p w:rsidR="000E0BC6" w:rsidRDefault="00BA755D" w:rsidP="000E0BC6">
      <w:pPr>
        <w:pStyle w:val="Paragrafoelenco"/>
        <w:numPr>
          <w:ilvl w:val="2"/>
          <w:numId w:val="89"/>
        </w:numPr>
        <w:jc w:val="both"/>
        <w:rPr>
          <w:i/>
          <w:color w:val="auto"/>
          <w:lang w:val="en-GB"/>
        </w:rPr>
      </w:pPr>
      <w:r w:rsidRPr="00A77809">
        <w:rPr>
          <w:i/>
          <w:color w:val="auto"/>
          <w:lang w:val="en-GB"/>
        </w:rPr>
        <w:t xml:space="preserve">BGP: as-path (2/4 bytes AS &amp; support a regular expression come da standard Posix 1003.2), community, local-preference, origin, family, med, neighbor, prefix-list, route-filter; </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0E0BC6" w:rsidRDefault="000E0BC6" w:rsidP="000E0BC6">
      <w:pPr>
        <w:pStyle w:val="Paragrafoelenco"/>
        <w:ind w:left="360"/>
        <w:jc w:val="both"/>
        <w:rPr>
          <w:i/>
          <w:color w:val="auto"/>
          <w:lang w:val="en-GB"/>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b/>
          <w:i/>
          <w:lang w:val="it-IT"/>
        </w:rPr>
      </w:pPr>
      <w:r w:rsidRPr="00A77809">
        <w:rPr>
          <w:i/>
          <w:color w:val="auto"/>
          <w:lang w:val="it-IT"/>
        </w:rPr>
        <w:t>relativamente al protocollo BGP, la possib</w:t>
      </w:r>
      <w:r>
        <w:rPr>
          <w:i/>
          <w:color w:val="auto"/>
          <w:lang w:val="it-IT"/>
        </w:rPr>
        <w:t>i</w:t>
      </w:r>
      <w:r w:rsidRPr="00A77809">
        <w:rPr>
          <w:i/>
          <w:color w:val="auto"/>
          <w:lang w:val="it-IT"/>
        </w:rPr>
        <w:t>lità di creare un annuncio condizionale subordinato alla presenza o meno di uno specifico prefisso nella tabella di routing.</w:t>
      </w:r>
      <w:r w:rsidRPr="00A77809">
        <w:rPr>
          <w:rFonts w:cs="Times New Roman"/>
          <w:i/>
          <w:color w:val="auto"/>
          <w:lang w:val="it-IT"/>
        </w:rPr>
        <w:t xml:space="preserve"> </w:t>
      </w:r>
      <w:r w:rsidRPr="008E18C9">
        <w:rPr>
          <w:rFonts w:cs="Times New Roman"/>
          <w:b/>
          <w:color w:val="auto"/>
          <w:lang w:val="it-IT"/>
        </w:rPr>
        <w:t>(punti 0,25)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Default="000E0BC6" w:rsidP="000E0BC6">
      <w:pPr>
        <w:pStyle w:val="Paragrafoelenco"/>
        <w:ind w:left="360"/>
        <w:jc w:val="both"/>
        <w:rPr>
          <w:b/>
          <w:i/>
          <w:lang w:val="it-IT"/>
        </w:rPr>
      </w:pPr>
      <w:r w:rsidRPr="000E0BC6">
        <w:rPr>
          <w:b/>
        </w:rPr>
        <w:t>_____________________________________________________________________________</w:t>
      </w:r>
    </w:p>
    <w:p w:rsidR="00BA755D" w:rsidRDefault="00BA755D" w:rsidP="00BA755D">
      <w:pPr>
        <w:rPr>
          <w:b/>
          <w:i/>
        </w:rPr>
      </w:pPr>
    </w:p>
    <w:p w:rsidR="00BA755D" w:rsidRPr="00463F47" w:rsidRDefault="00BA755D" w:rsidP="00BA755D">
      <w:pPr>
        <w:pStyle w:val="Titolo3"/>
        <w:rPr>
          <w:lang w:val="it-IT"/>
        </w:rPr>
      </w:pPr>
      <w:bookmarkStart w:id="349" w:name="_Toc237089461"/>
      <w:bookmarkStart w:id="350" w:name="_Toc363730236"/>
      <w:r w:rsidRPr="00463F47">
        <w:rPr>
          <w:lang w:val="it-IT"/>
        </w:rPr>
        <w:t xml:space="preserve">Azioni effettuabili </w:t>
      </w:r>
      <w:r>
        <w:rPr>
          <w:lang w:val="it-IT"/>
        </w:rPr>
        <w:t xml:space="preserve">dall’access list </w:t>
      </w:r>
      <w:r w:rsidRPr="00463F47">
        <w:rPr>
          <w:lang w:val="it-IT"/>
        </w:rPr>
        <w:t>dopo un eventuale match</w:t>
      </w:r>
      <w:bookmarkEnd w:id="349"/>
      <w:bookmarkEnd w:id="350"/>
      <w:r w:rsidRPr="00463F47">
        <w:rPr>
          <w:lang w:val="it-IT"/>
        </w:rPr>
        <w:t xml:space="preserve"> </w:t>
      </w:r>
    </w:p>
    <w:p w:rsidR="00BA755D" w:rsidRPr="008E18C9" w:rsidRDefault="00BA755D" w:rsidP="00BA755D">
      <w:pPr>
        <w:pStyle w:val="Paragrafoelenco"/>
        <w:numPr>
          <w:ilvl w:val="0"/>
          <w:numId w:val="104"/>
        </w:numPr>
        <w:jc w:val="both"/>
        <w:rPr>
          <w:b/>
          <w:color w:val="auto"/>
          <w:lang w:val="it-IT"/>
        </w:rPr>
      </w:pPr>
      <w:r>
        <w:rPr>
          <w:i/>
          <w:color w:val="auto"/>
          <w:lang w:val="it-IT"/>
        </w:rPr>
        <w:t>L</w:t>
      </w:r>
      <w:r w:rsidRPr="00A77809">
        <w:rPr>
          <w:i/>
          <w:color w:val="auto"/>
          <w:lang w:val="it-IT"/>
        </w:rPr>
        <w:t>a capacità di eseguire le seguenti operazioni/azioni dopo il “pattern matching” sulle regole di classificazione</w:t>
      </w:r>
      <w:r>
        <w:rPr>
          <w:i/>
          <w:color w:val="auto"/>
          <w:lang w:val="it-IT"/>
        </w:rPr>
        <w:t>:</w:t>
      </w:r>
      <w:r w:rsidRPr="008E18C9">
        <w:rPr>
          <w:b/>
          <w:color w:val="auto"/>
          <w:lang w:val="it-IT"/>
        </w:rPr>
        <w:t xml:space="preserve"> </w:t>
      </w:r>
      <w:r w:rsidRPr="008E18C9">
        <w:rPr>
          <w:rFonts w:cs="Times New Roman"/>
          <w:b/>
          <w:color w:val="auto"/>
          <w:lang w:val="it-IT"/>
        </w:rPr>
        <w:t>(punti 0,25)</w:t>
      </w:r>
    </w:p>
    <w:p w:rsidR="00BA755D" w:rsidRPr="00A77809" w:rsidRDefault="00BA755D" w:rsidP="00BA755D">
      <w:pPr>
        <w:pStyle w:val="MediumGrid1-Accent21"/>
        <w:numPr>
          <w:ilvl w:val="0"/>
          <w:numId w:val="48"/>
        </w:numPr>
        <w:jc w:val="both"/>
        <w:rPr>
          <w:i/>
          <w:color w:val="auto"/>
          <w:lang w:val="it-IT"/>
        </w:rPr>
      </w:pPr>
      <w:r>
        <w:rPr>
          <w:i/>
          <w:color w:val="auto"/>
          <w:lang w:val="it-IT"/>
        </w:rPr>
        <w:t>a</w:t>
      </w:r>
      <w:r w:rsidRPr="00A77809">
        <w:rPr>
          <w:i/>
          <w:color w:val="auto"/>
          <w:lang w:val="it-IT"/>
        </w:rPr>
        <w:t>ccept;</w:t>
      </w:r>
    </w:p>
    <w:p w:rsidR="00BA755D" w:rsidRPr="00A77809" w:rsidRDefault="00BA755D" w:rsidP="00BA755D">
      <w:pPr>
        <w:pStyle w:val="MediumGrid1-Accent21"/>
        <w:numPr>
          <w:ilvl w:val="0"/>
          <w:numId w:val="48"/>
        </w:numPr>
        <w:jc w:val="both"/>
        <w:rPr>
          <w:i/>
          <w:color w:val="auto"/>
          <w:lang w:val="it-IT"/>
        </w:rPr>
      </w:pPr>
      <w:r>
        <w:rPr>
          <w:i/>
          <w:color w:val="auto"/>
          <w:lang w:val="it-IT"/>
        </w:rPr>
        <w:t>d</w:t>
      </w:r>
      <w:r w:rsidRPr="00A77809">
        <w:rPr>
          <w:i/>
          <w:color w:val="auto"/>
          <w:lang w:val="it-IT"/>
        </w:rPr>
        <w:t>iscard;</w:t>
      </w:r>
    </w:p>
    <w:p w:rsidR="00BA755D" w:rsidRPr="00A77809" w:rsidRDefault="00BA755D" w:rsidP="00BA755D">
      <w:pPr>
        <w:pStyle w:val="MediumGrid1-Accent21"/>
        <w:numPr>
          <w:ilvl w:val="0"/>
          <w:numId w:val="48"/>
        </w:numPr>
        <w:jc w:val="both"/>
        <w:rPr>
          <w:i/>
          <w:color w:val="auto"/>
        </w:rPr>
      </w:pPr>
      <w:r>
        <w:rPr>
          <w:i/>
          <w:color w:val="auto"/>
          <w:lang w:val="en-GB"/>
        </w:rPr>
        <w:t>r</w:t>
      </w:r>
      <w:r w:rsidRPr="00A77809">
        <w:rPr>
          <w:i/>
          <w:color w:val="auto"/>
          <w:lang w:val="en-GB"/>
        </w:rPr>
        <w:t>eject (Discard sending ICMP desti</w:t>
      </w:r>
      <w:r w:rsidRPr="00A77809">
        <w:rPr>
          <w:i/>
          <w:color w:val="auto"/>
        </w:rPr>
        <w:t>nation unreachable message);</w:t>
      </w:r>
    </w:p>
    <w:p w:rsidR="00BA755D" w:rsidRPr="00A77809" w:rsidRDefault="00BA755D" w:rsidP="00BA755D">
      <w:pPr>
        <w:pStyle w:val="MediumGrid1-Accent21"/>
        <w:numPr>
          <w:ilvl w:val="0"/>
          <w:numId w:val="48"/>
        </w:numPr>
        <w:jc w:val="both"/>
        <w:rPr>
          <w:i/>
          <w:color w:val="auto"/>
          <w:lang w:val="it-IT"/>
        </w:rPr>
      </w:pPr>
      <w:r>
        <w:rPr>
          <w:i/>
          <w:color w:val="auto"/>
          <w:lang w:val="it-IT"/>
        </w:rPr>
        <w:t>c</w:t>
      </w:r>
      <w:r w:rsidRPr="00A77809">
        <w:rPr>
          <w:i/>
          <w:color w:val="auto"/>
          <w:lang w:val="it-IT"/>
        </w:rPr>
        <w:t>ount (restituisce il numero di pacchetti che soddisfano l’access-list);</w:t>
      </w:r>
    </w:p>
    <w:p w:rsidR="00BA755D" w:rsidRPr="00A77809" w:rsidRDefault="00BA755D" w:rsidP="00BA755D">
      <w:pPr>
        <w:pStyle w:val="MediumGrid1-Accent21"/>
        <w:numPr>
          <w:ilvl w:val="0"/>
          <w:numId w:val="48"/>
        </w:numPr>
        <w:jc w:val="both"/>
        <w:rPr>
          <w:i/>
          <w:color w:val="auto"/>
          <w:lang w:val="en-GB"/>
        </w:rPr>
      </w:pPr>
      <w:r w:rsidRPr="00A77809">
        <w:rPr>
          <w:i/>
          <w:color w:val="auto"/>
          <w:lang w:val="en-GB"/>
        </w:rPr>
        <w:t>Dscp/Traffic Class (setta dscp/traffic class);</w:t>
      </w:r>
    </w:p>
    <w:p w:rsidR="00BA755D" w:rsidRPr="00A77809" w:rsidRDefault="00BA755D" w:rsidP="00BA755D">
      <w:pPr>
        <w:pStyle w:val="MediumGrid1-Accent21"/>
        <w:numPr>
          <w:ilvl w:val="0"/>
          <w:numId w:val="48"/>
        </w:numPr>
        <w:jc w:val="both"/>
        <w:rPr>
          <w:i/>
          <w:color w:val="auto"/>
          <w:lang w:val="en-GB"/>
        </w:rPr>
      </w:pPr>
      <w:r>
        <w:rPr>
          <w:i/>
          <w:color w:val="auto"/>
          <w:lang w:val="en-GB"/>
        </w:rPr>
        <w:t>t</w:t>
      </w:r>
      <w:r w:rsidRPr="00A77809">
        <w:rPr>
          <w:i/>
          <w:color w:val="auto"/>
          <w:lang w:val="en-GB"/>
        </w:rPr>
        <w:t>raffic mirroring;</w:t>
      </w:r>
    </w:p>
    <w:p w:rsidR="00BA755D" w:rsidRPr="00A77809" w:rsidRDefault="00BA755D" w:rsidP="00BA755D">
      <w:pPr>
        <w:pStyle w:val="MediumGrid1-Accent21"/>
        <w:numPr>
          <w:ilvl w:val="0"/>
          <w:numId w:val="48"/>
        </w:numPr>
        <w:jc w:val="both"/>
        <w:rPr>
          <w:i/>
          <w:color w:val="auto"/>
          <w:lang w:val="en-GB"/>
        </w:rPr>
      </w:pPr>
      <w:r>
        <w:rPr>
          <w:i/>
          <w:color w:val="auto"/>
          <w:lang w:val="en-GB"/>
        </w:rPr>
        <w:t>r</w:t>
      </w:r>
      <w:r w:rsidRPr="00A77809">
        <w:rPr>
          <w:i/>
          <w:color w:val="auto"/>
          <w:lang w:val="en-GB"/>
        </w:rPr>
        <w:t>ate-limiting;</w:t>
      </w:r>
    </w:p>
    <w:p w:rsidR="00BA755D" w:rsidRPr="00A77809" w:rsidRDefault="00BA755D" w:rsidP="00BA755D">
      <w:pPr>
        <w:pStyle w:val="MediumGrid1-Accent21"/>
        <w:numPr>
          <w:ilvl w:val="0"/>
          <w:numId w:val="48"/>
        </w:numPr>
        <w:jc w:val="both"/>
        <w:rPr>
          <w:i/>
          <w:color w:val="auto"/>
          <w:lang w:val="en-GB"/>
        </w:rPr>
      </w:pPr>
      <w:r w:rsidRPr="00A77809">
        <w:rPr>
          <w:i/>
          <w:color w:val="auto"/>
          <w:lang w:val="en-GB"/>
        </w:rPr>
        <w:t>Rate Limiting Gerarchico;</w:t>
      </w:r>
    </w:p>
    <w:p w:rsidR="00BA755D" w:rsidRPr="00A77809" w:rsidRDefault="00BA755D" w:rsidP="00BA755D">
      <w:pPr>
        <w:pStyle w:val="MediumGrid1-Accent21"/>
        <w:numPr>
          <w:ilvl w:val="0"/>
          <w:numId w:val="48"/>
        </w:numPr>
        <w:jc w:val="both"/>
        <w:rPr>
          <w:i/>
          <w:color w:val="auto"/>
          <w:lang w:val="en-GB"/>
        </w:rPr>
      </w:pPr>
      <w:r>
        <w:rPr>
          <w:i/>
          <w:color w:val="auto"/>
          <w:lang w:val="en-GB"/>
        </w:rPr>
        <w:t>l</w:t>
      </w:r>
      <w:r w:rsidRPr="00A77809">
        <w:rPr>
          <w:i/>
          <w:color w:val="auto"/>
          <w:lang w:val="en-GB"/>
        </w:rPr>
        <w:t>og;</w:t>
      </w:r>
    </w:p>
    <w:p w:rsidR="00BA755D" w:rsidRPr="00A77809" w:rsidRDefault="00BA755D" w:rsidP="00BA755D">
      <w:pPr>
        <w:pStyle w:val="MediumGrid1-Accent21"/>
        <w:numPr>
          <w:ilvl w:val="0"/>
          <w:numId w:val="48"/>
        </w:numPr>
        <w:jc w:val="both"/>
        <w:rPr>
          <w:i/>
          <w:color w:val="auto"/>
          <w:lang w:val="en-GB"/>
        </w:rPr>
      </w:pPr>
      <w:r>
        <w:rPr>
          <w:i/>
          <w:color w:val="auto"/>
          <w:lang w:val="en-GB"/>
        </w:rPr>
        <w:t>s</w:t>
      </w:r>
      <w:r w:rsidRPr="00A77809">
        <w:rPr>
          <w:i/>
          <w:color w:val="auto"/>
          <w:lang w:val="en-GB"/>
        </w:rPr>
        <w:t>ampling per protocollo netflow;</w:t>
      </w:r>
    </w:p>
    <w:p w:rsidR="00BA755D" w:rsidRPr="00A77809" w:rsidRDefault="00BA755D" w:rsidP="00BA755D">
      <w:pPr>
        <w:pStyle w:val="MediumGrid1-Accent21"/>
        <w:numPr>
          <w:ilvl w:val="0"/>
          <w:numId w:val="48"/>
        </w:numPr>
        <w:jc w:val="both"/>
        <w:rPr>
          <w:i/>
          <w:color w:val="auto"/>
          <w:lang w:val="it-IT"/>
        </w:rPr>
      </w:pPr>
      <w:r>
        <w:rPr>
          <w:i/>
          <w:color w:val="auto"/>
          <w:lang w:val="it-IT"/>
        </w:rPr>
        <w:t>s</w:t>
      </w:r>
      <w:r w:rsidRPr="00A77809">
        <w:rPr>
          <w:i/>
          <w:color w:val="auto"/>
          <w:lang w:val="it-IT"/>
        </w:rPr>
        <w:t>elezione di una rou</w:t>
      </w:r>
      <w:r>
        <w:rPr>
          <w:i/>
          <w:color w:val="auto"/>
          <w:lang w:val="it-IT"/>
        </w:rPr>
        <w:t>t</w:t>
      </w:r>
      <w:r w:rsidRPr="00A77809">
        <w:rPr>
          <w:i/>
          <w:color w:val="auto"/>
          <w:lang w:val="it-IT"/>
        </w:rPr>
        <w:t>ing table/interfaccia/next-hop alternativo per effettuare policy routing;</w:t>
      </w:r>
    </w:p>
    <w:p w:rsidR="00BA755D" w:rsidRPr="00A77809" w:rsidRDefault="00BA755D" w:rsidP="00BA755D">
      <w:pPr>
        <w:pStyle w:val="MediumGrid1-Accent21"/>
        <w:numPr>
          <w:ilvl w:val="0"/>
          <w:numId w:val="48"/>
        </w:numPr>
        <w:jc w:val="both"/>
        <w:rPr>
          <w:i/>
          <w:color w:val="auto"/>
          <w:lang w:val="it-IT"/>
        </w:rPr>
      </w:pPr>
      <w:r>
        <w:rPr>
          <w:i/>
          <w:color w:val="auto"/>
          <w:lang w:val="it-IT"/>
        </w:rPr>
        <w:t>s</w:t>
      </w:r>
      <w:r w:rsidRPr="00A77809">
        <w:rPr>
          <w:i/>
          <w:color w:val="auto"/>
          <w:lang w:val="it-IT"/>
        </w:rPr>
        <w:t>elezionare una coda specifica per effettuare operazioni di multi-field classification.</w:t>
      </w:r>
    </w:p>
    <w:p w:rsidR="00BA755D" w:rsidRDefault="00BA755D" w:rsidP="00BA755D">
      <w:pPr>
        <w:pStyle w:val="MediumGrid1-Accent21"/>
        <w:jc w:val="both"/>
        <w:rPr>
          <w:b/>
          <w:i/>
          <w:lang w:val="it-IT"/>
        </w:rPr>
      </w:pPr>
    </w:p>
    <w:p w:rsidR="00BA755D" w:rsidRPr="000E0BC6" w:rsidRDefault="00BA755D" w:rsidP="00BA755D">
      <w:pPr>
        <w:pStyle w:val="MediumGrid1-Accent21"/>
        <w:jc w:val="both"/>
        <w:rPr>
          <w:b/>
          <w:i/>
          <w:lang w:val="it-IT"/>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Pr="007F001A" w:rsidRDefault="00BA755D" w:rsidP="00BA755D">
      <w:pPr>
        <w:pStyle w:val="Titolo3"/>
        <w:jc w:val="both"/>
      </w:pPr>
      <w:bookmarkStart w:id="351" w:name="_Toc237089462"/>
      <w:bookmarkStart w:id="352" w:name="_Toc363730237"/>
      <w:r w:rsidRPr="00957C42">
        <w:t xml:space="preserve">Quality of Service – Hardware, </w:t>
      </w:r>
      <w:bookmarkStart w:id="353" w:name="_Toc357675343"/>
      <w:r w:rsidRPr="00957C42">
        <w:t>Policing, Shaping &amp; Scheduling</w:t>
      </w:r>
      <w:bookmarkEnd w:id="351"/>
      <w:bookmarkEnd w:id="352"/>
      <w:bookmarkEnd w:id="353"/>
    </w:p>
    <w:p w:rsidR="00BA755D" w:rsidRPr="00E710F5" w:rsidRDefault="00BA755D" w:rsidP="00BA755D">
      <w:pPr>
        <w:pStyle w:val="Paragrafoelenco"/>
        <w:numPr>
          <w:ilvl w:val="0"/>
          <w:numId w:val="104"/>
        </w:numPr>
        <w:jc w:val="both"/>
        <w:rPr>
          <w:i/>
          <w:color w:val="auto"/>
          <w:lang w:val="it-IT"/>
        </w:rPr>
      </w:pPr>
      <w:r>
        <w:rPr>
          <w:i/>
          <w:color w:val="auto"/>
          <w:lang w:val="it-IT"/>
        </w:rPr>
        <w:t>Il</w:t>
      </w:r>
      <w:r w:rsidRPr="00E710F5">
        <w:rPr>
          <w:i/>
          <w:color w:val="auto"/>
          <w:lang w:val="it-IT"/>
        </w:rPr>
        <w:t xml:space="preserve"> supporto delle seguenti tecnologie in termini di hardware, funzionalità di rate limiting, shaping &amp; scheduling, come di seguito dettagliato</w:t>
      </w:r>
      <w:r>
        <w:rPr>
          <w:i/>
          <w:color w:val="auto"/>
          <w:lang w:val="it-IT"/>
        </w:rPr>
        <w:t xml:space="preserve">: </w:t>
      </w:r>
      <w:r w:rsidRPr="008E18C9">
        <w:rPr>
          <w:rFonts w:cs="Times New Roman"/>
          <w:b/>
          <w:color w:val="auto"/>
          <w:lang w:val="it-IT"/>
        </w:rPr>
        <w:t>(punti 2)</w:t>
      </w:r>
    </w:p>
    <w:p w:rsidR="00BA755D" w:rsidRPr="00E710F5" w:rsidRDefault="00BA755D" w:rsidP="00BA755D">
      <w:pPr>
        <w:pStyle w:val="Paragrafoelenco"/>
        <w:numPr>
          <w:ilvl w:val="0"/>
          <w:numId w:val="89"/>
        </w:numPr>
        <w:jc w:val="both"/>
        <w:rPr>
          <w:i/>
          <w:color w:val="auto"/>
          <w:lang w:val="it-IT"/>
        </w:rPr>
      </w:pPr>
      <w:r w:rsidRPr="00E710F5">
        <w:rPr>
          <w:i/>
          <w:color w:val="auto"/>
          <w:lang w:val="it-IT"/>
        </w:rPr>
        <w:t>Hardware</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8 code hardware per porta e 16 classificazioni possibili, mediante l’eventuale associazione di più di una classe di forwarding alla singola coda fisica;</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dotazione di un buffer maggiore o uguale  a 100msec per ogni singola porta fisica, indipendentemente dalla velocità dell’interfaccia stessa;</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dotazione di un</w:t>
      </w:r>
      <w:r>
        <w:rPr>
          <w:i/>
          <w:color w:val="auto"/>
          <w:lang w:val="it-IT"/>
        </w:rPr>
        <w:t xml:space="preserve"> </w:t>
      </w:r>
      <w:r w:rsidRPr="00E710F5">
        <w:rPr>
          <w:i/>
          <w:color w:val="auto"/>
          <w:lang w:val="it-IT"/>
        </w:rPr>
        <w:t xml:space="preserve">buffer maggiore </w:t>
      </w:r>
      <w:r>
        <w:rPr>
          <w:i/>
          <w:color w:val="auto"/>
          <w:lang w:val="it-IT"/>
        </w:rPr>
        <w:t>di</w:t>
      </w:r>
      <w:r w:rsidRPr="00E710F5">
        <w:rPr>
          <w:i/>
          <w:color w:val="auto"/>
          <w:lang w:val="it-IT"/>
        </w:rPr>
        <w:t xml:space="preserve"> 100msec </w:t>
      </w:r>
      <w:r>
        <w:rPr>
          <w:i/>
          <w:color w:val="auto"/>
          <w:lang w:val="it-IT"/>
        </w:rPr>
        <w:t>per le porte mediante l’utilizzo di un buffer condiviso fra tutte le porte della singola scheda</w:t>
      </w:r>
      <w:r w:rsidRPr="00E710F5">
        <w:rPr>
          <w:i/>
          <w:color w:val="auto"/>
          <w:lang w:val="it-IT"/>
        </w:rPr>
        <w:t>;</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condivisione dell’hardware da più porte fisiche, da più network processors o da più Packet Forwarding Engines per line card;</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di una coda hardware a diverse priorità (high, medium, low) e di una specifica coda a bassa latenza ove accodare il traffico particolarmente sensibile in termini di ritardi/jitter (e.g., tipicamente il traffico voce su IP);</w:t>
      </w:r>
    </w:p>
    <w:p w:rsidR="00BA755D" w:rsidRPr="00D425BE" w:rsidRDefault="00BA755D" w:rsidP="00BA755D">
      <w:pPr>
        <w:pStyle w:val="Paragrafoelenco"/>
        <w:numPr>
          <w:ilvl w:val="0"/>
          <w:numId w:val="89"/>
        </w:numPr>
        <w:jc w:val="both"/>
        <w:rPr>
          <w:i/>
          <w:color w:val="auto"/>
          <w:lang w:val="it-IT"/>
        </w:rPr>
      </w:pPr>
      <w:r w:rsidRPr="00317399">
        <w:rPr>
          <w:i/>
          <w:color w:val="auto"/>
          <w:lang w:val="it-IT"/>
        </w:rPr>
        <w:t>Policing/Rate Limit</w:t>
      </w:r>
      <w:r w:rsidRPr="0036438C">
        <w:rPr>
          <w:i/>
          <w:color w:val="auto"/>
          <w:lang w:val="it-IT"/>
        </w:rPr>
        <w:t>ing</w:t>
      </w:r>
    </w:p>
    <w:p w:rsidR="00BA755D" w:rsidRPr="008E18C9" w:rsidRDefault="00BA755D" w:rsidP="00BA755D">
      <w:pPr>
        <w:pStyle w:val="Paragrafoelenco"/>
        <w:numPr>
          <w:ilvl w:val="1"/>
          <w:numId w:val="89"/>
        </w:numPr>
        <w:jc w:val="both"/>
        <w:rPr>
          <w:i/>
          <w:color w:val="auto"/>
          <w:lang w:val="it-IT"/>
        </w:rPr>
      </w:pPr>
      <w:r w:rsidRPr="001B70AD">
        <w:rPr>
          <w:color w:val="auto"/>
          <w:lang w:val="it-IT"/>
        </w:rPr>
        <w:t xml:space="preserve"> </w:t>
      </w:r>
      <w:r w:rsidRPr="00BF6C25">
        <w:rPr>
          <w:i/>
          <w:color w:val="auto"/>
          <w:lang w:val="it-IT"/>
        </w:rPr>
        <w:t>supporto di policing della banda con possibilità di scartare il traffico non conforme o di diminuire la priorità per essere eventualmente scartato da meccanismi RED (Random Early Detection);</w:t>
      </w:r>
    </w:p>
    <w:p w:rsidR="00BA755D" w:rsidRPr="00E710F5" w:rsidRDefault="00BA755D" w:rsidP="00BA755D">
      <w:pPr>
        <w:pStyle w:val="Paragrafoelenco"/>
        <w:numPr>
          <w:ilvl w:val="1"/>
          <w:numId w:val="89"/>
        </w:numPr>
        <w:jc w:val="both"/>
        <w:rPr>
          <w:i/>
          <w:color w:val="auto"/>
          <w:lang w:val="it-IT"/>
        </w:rPr>
      </w:pPr>
      <w:r w:rsidRPr="00317399">
        <w:rPr>
          <w:i/>
          <w:color w:val="auto"/>
          <w:lang w:val="it-IT"/>
        </w:rPr>
        <w:t>s</w:t>
      </w:r>
      <w:r w:rsidRPr="0036438C">
        <w:rPr>
          <w:i/>
          <w:color w:val="auto"/>
          <w:lang w:val="it-IT"/>
        </w:rPr>
        <w:t>upporto di policing</w:t>
      </w:r>
      <w:r w:rsidRPr="00E710F5">
        <w:rPr>
          <w:i/>
          <w:color w:val="auto"/>
          <w:lang w:val="it-IT"/>
        </w:rPr>
        <w:t xml:space="preserve"> “three color” nelle seguenti modalità:</w:t>
      </w:r>
    </w:p>
    <w:p w:rsidR="00BA755D" w:rsidRPr="00E710F5" w:rsidRDefault="00BA755D" w:rsidP="00BA755D">
      <w:pPr>
        <w:pStyle w:val="Paragrafoelenco"/>
        <w:numPr>
          <w:ilvl w:val="2"/>
          <w:numId w:val="89"/>
        </w:numPr>
        <w:jc w:val="both"/>
        <w:rPr>
          <w:i/>
          <w:color w:val="auto"/>
          <w:lang w:val="en-GB"/>
        </w:rPr>
      </w:pPr>
      <w:r w:rsidRPr="00E710F5">
        <w:rPr>
          <w:i/>
          <w:color w:val="auto"/>
          <w:lang w:val="en-GB"/>
        </w:rPr>
        <w:t>“Single rate” oppure “two rate”;</w:t>
      </w:r>
    </w:p>
    <w:p w:rsidR="00BA755D" w:rsidRPr="00E710F5" w:rsidRDefault="00BA755D" w:rsidP="00BA755D">
      <w:pPr>
        <w:pStyle w:val="Paragrafoelenco"/>
        <w:numPr>
          <w:ilvl w:val="2"/>
          <w:numId w:val="89"/>
        </w:numPr>
        <w:jc w:val="both"/>
        <w:rPr>
          <w:i/>
          <w:color w:val="auto"/>
          <w:lang w:val="en-GB"/>
        </w:rPr>
      </w:pPr>
      <w:r w:rsidRPr="00E710F5">
        <w:rPr>
          <w:i/>
          <w:color w:val="auto"/>
          <w:lang w:val="en-GB"/>
        </w:rPr>
        <w:t>“Color blind” oppure “Color aware”;</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di policing gerarchico che supporti due tipologie di traffico, una “Premium” ed una generica;</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a policer di tipo per interfaccia fisica o per interfaccia logica;</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di policer “a cascata”;</w:t>
      </w:r>
    </w:p>
    <w:p w:rsidR="00BA755D" w:rsidRPr="00E710F5" w:rsidRDefault="00BA755D" w:rsidP="00BA755D">
      <w:pPr>
        <w:pStyle w:val="Paragrafoelenco"/>
        <w:numPr>
          <w:ilvl w:val="0"/>
          <w:numId w:val="89"/>
        </w:numPr>
        <w:jc w:val="both"/>
        <w:rPr>
          <w:i/>
          <w:color w:val="auto"/>
          <w:lang w:val="it-IT"/>
        </w:rPr>
      </w:pPr>
      <w:r w:rsidRPr="00E710F5">
        <w:rPr>
          <w:i/>
          <w:color w:val="auto"/>
          <w:lang w:val="it-IT"/>
        </w:rPr>
        <w:t>Shaping</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dello shaping su interfaccia fisica;</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dei concetti di banda garantita (CIR) e banda massima (PIR);</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di diversi livelli di priorità per CIR &amp; PIR;</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della eventuale possibilità</w:t>
      </w:r>
      <w:r w:rsidRPr="00E710F5">
        <w:rPr>
          <w:i/>
          <w:color w:val="auto"/>
          <w:lang w:val="it-IT"/>
        </w:rPr>
        <w:tab/>
        <w:t xml:space="preserve"> di alzare/abbassare la priorità del traffico garantito e in eccesso;</w:t>
      </w:r>
    </w:p>
    <w:p w:rsidR="00BA755D" w:rsidRPr="00E710F5" w:rsidRDefault="00BA755D" w:rsidP="00BA755D">
      <w:pPr>
        <w:pStyle w:val="Paragrafoelenco"/>
        <w:numPr>
          <w:ilvl w:val="0"/>
          <w:numId w:val="89"/>
        </w:numPr>
        <w:jc w:val="both"/>
        <w:rPr>
          <w:i/>
          <w:color w:val="auto"/>
          <w:lang w:val="it-IT"/>
        </w:rPr>
      </w:pPr>
      <w:r w:rsidRPr="00E710F5">
        <w:rPr>
          <w:i/>
          <w:color w:val="auto"/>
          <w:lang w:val="it-IT"/>
        </w:rPr>
        <w:t>Scheduling</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della configurazione di:</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dimensione dei buffer su base temporale e percentuale;</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CIR espresso in banda/sec o in percentuale;</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PIR espresso in banda/sec o in percentuale;</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ripartizione della banda in eccesso (differenza tra PIR e CIR) in maniera proporzionale o percentuale;</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configurazione esplicita della priorità (ad esempio, alta, media, bassa) della banda in eccesso (differenza tra PIR &amp; CIR);</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possiblità di limitare il CIR anche indipendentemente dalla banda disponibile mediante la configurazione automatica di un policer da parte del sistema operativo;</w:t>
      </w:r>
    </w:p>
    <w:p w:rsidR="00BA755D" w:rsidRPr="00E710F5" w:rsidRDefault="00BA755D" w:rsidP="00BA755D">
      <w:pPr>
        <w:pStyle w:val="Paragrafoelenco"/>
        <w:numPr>
          <w:ilvl w:val="0"/>
          <w:numId w:val="89"/>
        </w:numPr>
        <w:jc w:val="both"/>
        <w:rPr>
          <w:i/>
          <w:color w:val="auto"/>
          <w:lang w:val="it-IT"/>
        </w:rPr>
      </w:pPr>
      <w:r w:rsidRPr="00E710F5">
        <w:rPr>
          <w:i/>
          <w:color w:val="auto"/>
          <w:lang w:val="it-IT"/>
        </w:rPr>
        <w:t>Random Early Detection</w:t>
      </w:r>
    </w:p>
    <w:p w:rsidR="00BA755D" w:rsidRPr="00E710F5" w:rsidRDefault="00BA755D" w:rsidP="00BA755D">
      <w:pPr>
        <w:pStyle w:val="Paragrafoelenco"/>
        <w:numPr>
          <w:ilvl w:val="1"/>
          <w:numId w:val="89"/>
        </w:numPr>
        <w:jc w:val="both"/>
        <w:rPr>
          <w:i/>
          <w:color w:val="auto"/>
          <w:lang w:val="it-IT"/>
        </w:rPr>
      </w:pPr>
      <w:r w:rsidRPr="00E710F5">
        <w:rPr>
          <w:i/>
          <w:color w:val="auto"/>
          <w:lang w:val="it-IT"/>
        </w:rPr>
        <w:t>supporto delle seguenti caratteristiche in merito al RED:</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supporto alla configurazione di livelli di probabilità di scarto al raggiungimento di un determinato livello di occupazione della banda;</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supporto all’interpolazione a fronte della configurazione di un livello minimo e massimo di occupazione banda e le rispettive probabilità di drop;</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drop dei pacchetti causati dal profilo RED in modalita’ tail-queue (alla fine della coda e non all’inizio);</w:t>
      </w:r>
    </w:p>
    <w:p w:rsidR="00BA755D" w:rsidRPr="007F001A" w:rsidRDefault="00BA755D" w:rsidP="00BA755D">
      <w:pPr>
        <w:pStyle w:val="Paragrafoelenco"/>
        <w:numPr>
          <w:ilvl w:val="2"/>
          <w:numId w:val="89"/>
        </w:numPr>
        <w:jc w:val="both"/>
        <w:rPr>
          <w:b/>
          <w:i/>
          <w:lang w:val="it-IT"/>
        </w:rPr>
      </w:pPr>
      <w:r w:rsidRPr="00E710F5">
        <w:rPr>
          <w:i/>
          <w:color w:val="auto"/>
          <w:lang w:val="it-IT"/>
        </w:rPr>
        <w:t>supporto a 4 profili RED per coda</w:t>
      </w:r>
      <w:r>
        <w:rPr>
          <w:b/>
          <w:i/>
          <w:lang w:val="it-IT"/>
        </w:rPr>
        <w:t>.</w:t>
      </w:r>
    </w:p>
    <w:p w:rsidR="00BA755D" w:rsidRDefault="00BA755D" w:rsidP="00BA755D">
      <w:pPr>
        <w:pStyle w:val="Titolo3"/>
        <w:numPr>
          <w:ilvl w:val="0"/>
          <w:numId w:val="0"/>
        </w:numPr>
        <w:ind w:left="720"/>
        <w:jc w:val="both"/>
        <w:rPr>
          <w:lang w:val="it-IT"/>
        </w:rPr>
      </w:pPr>
      <w:bookmarkStart w:id="354" w:name="_Toc343357001"/>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 w:rsidR="00BA755D" w:rsidRPr="00133B7F" w:rsidRDefault="00BA755D" w:rsidP="00BA755D"/>
    <w:p w:rsidR="00BA755D" w:rsidRDefault="00BA755D" w:rsidP="00BA755D">
      <w:pPr>
        <w:pStyle w:val="Titolo3"/>
        <w:jc w:val="both"/>
        <w:rPr>
          <w:lang w:val="it-IT"/>
        </w:rPr>
      </w:pPr>
      <w:bookmarkStart w:id="355" w:name="_Toc237089463"/>
      <w:bookmarkStart w:id="356" w:name="_Toc363730238"/>
      <w:r>
        <w:rPr>
          <w:lang w:val="it-IT"/>
        </w:rPr>
        <w:t>Gestione QoS su traffico MPLS</w:t>
      </w:r>
      <w:bookmarkEnd w:id="354"/>
      <w:bookmarkEnd w:id="355"/>
      <w:bookmarkEnd w:id="356"/>
    </w:p>
    <w:p w:rsidR="00BA755D" w:rsidRDefault="00BA755D" w:rsidP="00BA755D">
      <w:pPr>
        <w:pStyle w:val="Paragrafoelenco"/>
        <w:numPr>
          <w:ilvl w:val="0"/>
          <w:numId w:val="104"/>
        </w:numPr>
        <w:jc w:val="both"/>
        <w:rPr>
          <w:i/>
          <w:color w:val="auto"/>
        </w:rPr>
      </w:pPr>
      <w:r>
        <w:rPr>
          <w:i/>
          <w:color w:val="auto"/>
        </w:rPr>
        <w:t>L</w:t>
      </w:r>
      <w:r w:rsidRPr="00E710F5">
        <w:rPr>
          <w:i/>
          <w:color w:val="auto"/>
        </w:rPr>
        <w:t>’implementazione dei meccanismi “Maximum Allocation Bandwidth Constraints Model for Diffserv-aware MPLS Traffic Engineering” (RFC 4125) e “Russian Dolls Bandwidth Constraints Model for Diffserv-aware MPLS Traffic Engineering” (RFC 4127 )</w:t>
      </w:r>
      <w:r>
        <w:rPr>
          <w:i/>
          <w:color w:val="auto"/>
        </w:rPr>
        <w:t>.</w:t>
      </w:r>
      <w:r w:rsidRPr="00E710F5">
        <w:rPr>
          <w:rFonts w:cs="Times New Roman"/>
          <w:i/>
          <w:color w:val="auto"/>
        </w:rPr>
        <w:t xml:space="preserve"> </w:t>
      </w:r>
      <w:r w:rsidRPr="008E18C9">
        <w:rPr>
          <w:rFonts w:cs="Times New Roman"/>
          <w:b/>
          <w:color w:val="auto"/>
        </w:rPr>
        <w:t>(punti 1)</w:t>
      </w:r>
    </w:p>
    <w:p w:rsidR="00BA755D" w:rsidRDefault="00BA755D" w:rsidP="00BA755D">
      <w:pPr>
        <w:pStyle w:val="Paragrafoelenco"/>
        <w:ind w:left="360"/>
        <w:jc w:val="both"/>
        <w:rPr>
          <w:i/>
          <w:color w:val="auto"/>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8E18C9">
      <w:pPr>
        <w:pStyle w:val="Paragrafoelenco"/>
        <w:ind w:left="360"/>
        <w:jc w:val="both"/>
        <w:rPr>
          <w:i/>
          <w:color w:val="auto"/>
        </w:rPr>
      </w:pPr>
    </w:p>
    <w:p w:rsidR="00BA755D" w:rsidRDefault="00BA755D" w:rsidP="00BA755D">
      <w:pPr>
        <w:pStyle w:val="Titolo2"/>
        <w:jc w:val="both"/>
        <w:rPr>
          <w:lang w:val="it-IT"/>
        </w:rPr>
      </w:pPr>
      <w:bookmarkStart w:id="357" w:name="_Toc343357002"/>
      <w:bookmarkStart w:id="358" w:name="_Toc237089464"/>
      <w:bookmarkStart w:id="359" w:name="_Toc363730239"/>
      <w:r>
        <w:rPr>
          <w:lang w:val="it-IT"/>
        </w:rPr>
        <w:t xml:space="preserve">Apparati tipologia </w:t>
      </w:r>
      <w:bookmarkEnd w:id="357"/>
      <w:r>
        <w:rPr>
          <w:lang w:val="it-IT"/>
        </w:rPr>
        <w:t>Accesso-DC e Accesso-Anycast (punti 2)</w:t>
      </w:r>
      <w:bookmarkEnd w:id="358"/>
      <w:bookmarkEnd w:id="359"/>
    </w:p>
    <w:p w:rsidR="00BA755D" w:rsidRPr="00D446B4" w:rsidRDefault="00BA755D" w:rsidP="00BA755D">
      <w:pPr>
        <w:pStyle w:val="Titolo3"/>
        <w:jc w:val="both"/>
      </w:pPr>
      <w:bookmarkStart w:id="360" w:name="_Toc343357003"/>
      <w:bookmarkStart w:id="361" w:name="_Toc237089465"/>
      <w:bookmarkStart w:id="362" w:name="_Toc363730240"/>
      <w:r>
        <w:t>Route filtering</w:t>
      </w:r>
      <w:bookmarkEnd w:id="360"/>
      <w:bookmarkEnd w:id="361"/>
      <w:bookmarkEnd w:id="362"/>
    </w:p>
    <w:p w:rsidR="00BA755D" w:rsidRPr="00E710F5" w:rsidRDefault="00BA755D" w:rsidP="00BA755D">
      <w:pPr>
        <w:pStyle w:val="Paragrafoelenco"/>
        <w:numPr>
          <w:ilvl w:val="0"/>
          <w:numId w:val="104"/>
        </w:numPr>
        <w:jc w:val="both"/>
        <w:rPr>
          <w:i/>
          <w:color w:val="auto"/>
          <w:lang w:val="it-IT"/>
        </w:rPr>
      </w:pPr>
      <w:r>
        <w:rPr>
          <w:i/>
          <w:color w:val="auto"/>
          <w:lang w:val="it-IT"/>
        </w:rPr>
        <w:t>L</w:t>
      </w:r>
      <w:r w:rsidRPr="00E710F5">
        <w:rPr>
          <w:i/>
          <w:color w:val="auto"/>
          <w:lang w:val="it-IT"/>
        </w:rPr>
        <w:t>a disponibilità delle seguenti funzionalità in termini di politiche di manipolazione del routing per mutua redistribuzione tra diversi protocolli di routing, sia dinamici che statici</w:t>
      </w:r>
      <w:r>
        <w:rPr>
          <w:i/>
          <w:color w:val="auto"/>
          <w:lang w:val="it-IT"/>
        </w:rPr>
        <w:t>.</w:t>
      </w:r>
      <w:r w:rsidRPr="00E710F5">
        <w:rPr>
          <w:i/>
          <w:color w:val="auto"/>
          <w:lang w:val="it-IT"/>
        </w:rPr>
        <w:t xml:space="preserve"> </w:t>
      </w:r>
      <w:r>
        <w:rPr>
          <w:i/>
          <w:color w:val="auto"/>
          <w:lang w:val="it-IT"/>
        </w:rPr>
        <w:t>L</w:t>
      </w:r>
      <w:r w:rsidRPr="00E710F5">
        <w:rPr>
          <w:i/>
          <w:color w:val="auto"/>
          <w:lang w:val="it-IT"/>
        </w:rPr>
        <w:t>a mutua redistribuzione deve essere configurabile mediante</w:t>
      </w:r>
      <w:r>
        <w:rPr>
          <w:i/>
          <w:color w:val="auto"/>
          <w:lang w:val="it-IT"/>
        </w:rPr>
        <w:t>:</w:t>
      </w:r>
      <w:r w:rsidRPr="00E710F5">
        <w:rPr>
          <w:i/>
          <w:color w:val="auto"/>
          <w:lang w:val="it-IT"/>
        </w:rPr>
        <w:t xml:space="preserve"> </w:t>
      </w:r>
      <w:r w:rsidRPr="008E18C9">
        <w:rPr>
          <w:rFonts w:cs="Times New Roman"/>
          <w:b/>
          <w:color w:val="auto"/>
          <w:lang w:val="it-IT"/>
        </w:rPr>
        <w:t>(punti 0,25)</w:t>
      </w:r>
    </w:p>
    <w:p w:rsidR="00BA755D" w:rsidRPr="00E710F5" w:rsidRDefault="00BA755D" w:rsidP="00BA755D">
      <w:pPr>
        <w:pStyle w:val="Paragrafoelenco"/>
        <w:numPr>
          <w:ilvl w:val="0"/>
          <w:numId w:val="89"/>
        </w:numPr>
        <w:jc w:val="both"/>
        <w:rPr>
          <w:i/>
          <w:color w:val="auto"/>
          <w:lang w:val="it-IT"/>
        </w:rPr>
      </w:pPr>
      <w:r w:rsidRPr="00E710F5">
        <w:rPr>
          <w:i/>
          <w:color w:val="auto"/>
          <w:lang w:val="it-IT"/>
        </w:rPr>
        <w:t>Scelta del protocollo di origine con supporto esplicito dei seguenti protocolli</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Arp;</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Bgp;</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Direct;</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Local;</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IS-IS;</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OSPFv2;</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OSPFv3;</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RIP;</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RIPng;</w:t>
      </w:r>
    </w:p>
    <w:p w:rsidR="00BA755D" w:rsidRPr="00E710F5" w:rsidRDefault="00BA755D" w:rsidP="00BA755D">
      <w:pPr>
        <w:pStyle w:val="Paragrafoelenco"/>
        <w:numPr>
          <w:ilvl w:val="2"/>
          <w:numId w:val="89"/>
        </w:numPr>
        <w:jc w:val="both"/>
        <w:rPr>
          <w:i/>
          <w:color w:val="auto"/>
          <w:lang w:val="it-IT"/>
        </w:rPr>
      </w:pPr>
      <w:r w:rsidRPr="00E710F5">
        <w:rPr>
          <w:i/>
          <w:color w:val="auto"/>
          <w:lang w:val="it-IT"/>
        </w:rPr>
        <w:t>Static;</w:t>
      </w:r>
    </w:p>
    <w:p w:rsidR="00BA755D" w:rsidRDefault="00BA755D" w:rsidP="00BA755D">
      <w:pPr>
        <w:pStyle w:val="Paragrafoelenco"/>
        <w:numPr>
          <w:ilvl w:val="0"/>
          <w:numId w:val="89"/>
        </w:numPr>
        <w:jc w:val="both"/>
        <w:rPr>
          <w:b/>
          <w:i/>
          <w:lang w:val="it-IT"/>
        </w:rPr>
      </w:pPr>
      <w:r w:rsidRPr="00E710F5">
        <w:rPr>
          <w:i/>
          <w:color w:val="auto"/>
          <w:lang w:val="it-IT"/>
        </w:rPr>
        <w:t xml:space="preserve">scelta utilizzando prefissi di rete puntuali o </w:t>
      </w:r>
      <w:r>
        <w:rPr>
          <w:i/>
          <w:color w:val="auto"/>
          <w:lang w:val="it-IT"/>
        </w:rPr>
        <w:t>aggregati.</w:t>
      </w:r>
    </w:p>
    <w:p w:rsidR="00BA755D" w:rsidRPr="00BA755D" w:rsidRDefault="00BA755D" w:rsidP="00BA755D">
      <w:pPr>
        <w:jc w:val="both"/>
        <w:rPr>
          <w:lang w:val="it-IT"/>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Pr>
        <w:jc w:val="both"/>
      </w:pPr>
    </w:p>
    <w:p w:rsidR="00BA755D" w:rsidRPr="009C217A" w:rsidRDefault="00BA755D" w:rsidP="00BA755D">
      <w:pPr>
        <w:jc w:val="both"/>
      </w:pPr>
    </w:p>
    <w:p w:rsidR="00BA755D" w:rsidRDefault="00BA755D" w:rsidP="00BA755D">
      <w:pPr>
        <w:pStyle w:val="Titolo3"/>
        <w:jc w:val="both"/>
        <w:rPr>
          <w:lang w:val="it-IT"/>
        </w:rPr>
      </w:pPr>
      <w:bookmarkStart w:id="363" w:name="_Toc343357004"/>
      <w:r w:rsidRPr="009C0A06">
        <w:rPr>
          <w:strike/>
          <w:color w:val="FF0000"/>
          <w:lang w:val="it-IT"/>
        </w:rPr>
        <w:t xml:space="preserve"> </w:t>
      </w:r>
      <w:bookmarkStart w:id="364" w:name="_Toc343357005"/>
      <w:bookmarkStart w:id="365" w:name="_Toc237089466"/>
      <w:bookmarkStart w:id="366" w:name="_Toc363730241"/>
      <w:bookmarkEnd w:id="363"/>
      <w:r>
        <w:rPr>
          <w:lang w:val="it-IT"/>
        </w:rPr>
        <w:t>Packet filtering</w:t>
      </w:r>
      <w:bookmarkEnd w:id="364"/>
      <w:bookmarkEnd w:id="365"/>
      <w:bookmarkEnd w:id="366"/>
    </w:p>
    <w:p w:rsidR="00BA755D" w:rsidRPr="00E710F5" w:rsidRDefault="00BA755D" w:rsidP="00BA755D">
      <w:pPr>
        <w:pStyle w:val="Paragrafoelenco"/>
        <w:numPr>
          <w:ilvl w:val="0"/>
          <w:numId w:val="104"/>
        </w:numPr>
        <w:jc w:val="both"/>
        <w:rPr>
          <w:i/>
          <w:color w:val="auto"/>
          <w:lang w:val="it-IT"/>
        </w:rPr>
      </w:pPr>
      <w:r>
        <w:rPr>
          <w:i/>
          <w:color w:val="auto"/>
          <w:lang w:val="it-IT"/>
        </w:rPr>
        <w:t xml:space="preserve">La </w:t>
      </w:r>
      <w:r w:rsidRPr="00E710F5">
        <w:rPr>
          <w:i/>
          <w:color w:val="auto"/>
          <w:lang w:val="it-IT"/>
        </w:rPr>
        <w:t>possiblità di poter effettuare le seguenti operazioni/azioni dopo il “pattern matching” sulle regole di classificazione</w:t>
      </w:r>
      <w:r>
        <w:rPr>
          <w:i/>
          <w:color w:val="auto"/>
          <w:lang w:val="it-IT"/>
        </w:rPr>
        <w:t>:</w:t>
      </w:r>
      <w:r w:rsidRPr="00E710F5">
        <w:rPr>
          <w:i/>
          <w:color w:val="auto"/>
          <w:lang w:val="it-IT"/>
        </w:rPr>
        <w:t xml:space="preserve"> </w:t>
      </w:r>
      <w:r w:rsidRPr="008E18C9">
        <w:rPr>
          <w:rFonts w:cs="Times New Roman"/>
          <w:b/>
          <w:color w:val="auto"/>
          <w:lang w:val="it-IT"/>
        </w:rPr>
        <w:t>(punti 0,5)</w:t>
      </w:r>
    </w:p>
    <w:p w:rsidR="00BA755D" w:rsidRPr="00E710F5" w:rsidRDefault="00BA755D" w:rsidP="00BA755D">
      <w:pPr>
        <w:pStyle w:val="MediumGrid1-Accent21"/>
        <w:numPr>
          <w:ilvl w:val="0"/>
          <w:numId w:val="91"/>
        </w:numPr>
        <w:jc w:val="both"/>
        <w:rPr>
          <w:i/>
          <w:color w:val="auto"/>
          <w:lang w:val="it-IT"/>
        </w:rPr>
      </w:pPr>
      <w:r>
        <w:rPr>
          <w:i/>
          <w:color w:val="auto"/>
          <w:lang w:val="it-IT"/>
        </w:rPr>
        <w:t>a</w:t>
      </w:r>
      <w:r w:rsidRPr="00E710F5">
        <w:rPr>
          <w:i/>
          <w:color w:val="auto"/>
          <w:lang w:val="it-IT"/>
        </w:rPr>
        <w:t>ccept;</w:t>
      </w:r>
    </w:p>
    <w:p w:rsidR="00BA755D" w:rsidRPr="00E710F5" w:rsidRDefault="00BA755D" w:rsidP="00BA755D">
      <w:pPr>
        <w:pStyle w:val="MediumGrid1-Accent21"/>
        <w:numPr>
          <w:ilvl w:val="0"/>
          <w:numId w:val="91"/>
        </w:numPr>
        <w:jc w:val="both"/>
        <w:rPr>
          <w:i/>
          <w:color w:val="auto"/>
          <w:lang w:val="it-IT"/>
        </w:rPr>
      </w:pPr>
      <w:r>
        <w:rPr>
          <w:i/>
          <w:color w:val="auto"/>
          <w:lang w:val="it-IT"/>
        </w:rPr>
        <w:t>d</w:t>
      </w:r>
      <w:r w:rsidRPr="00E710F5">
        <w:rPr>
          <w:i/>
          <w:color w:val="auto"/>
          <w:lang w:val="it-IT"/>
        </w:rPr>
        <w:t>iscard;</w:t>
      </w:r>
    </w:p>
    <w:p w:rsidR="00BA755D" w:rsidRPr="00E710F5" w:rsidRDefault="00BA755D" w:rsidP="00BA755D">
      <w:pPr>
        <w:pStyle w:val="MediumGrid1-Accent21"/>
        <w:numPr>
          <w:ilvl w:val="0"/>
          <w:numId w:val="91"/>
        </w:numPr>
        <w:jc w:val="both"/>
        <w:rPr>
          <w:i/>
          <w:color w:val="auto"/>
        </w:rPr>
      </w:pPr>
      <w:r>
        <w:rPr>
          <w:i/>
          <w:color w:val="auto"/>
          <w:lang w:val="en-GB"/>
        </w:rPr>
        <w:t>r</w:t>
      </w:r>
      <w:r w:rsidRPr="00E710F5">
        <w:rPr>
          <w:i/>
          <w:color w:val="auto"/>
          <w:lang w:val="en-GB"/>
        </w:rPr>
        <w:t>eject (Discard sending ICMP desti</w:t>
      </w:r>
      <w:r w:rsidRPr="00E710F5">
        <w:rPr>
          <w:i/>
          <w:color w:val="auto"/>
        </w:rPr>
        <w:t>nation unreachable message);</w:t>
      </w:r>
    </w:p>
    <w:p w:rsidR="00BA755D" w:rsidRPr="00E710F5" w:rsidRDefault="00BA755D" w:rsidP="00BA755D">
      <w:pPr>
        <w:pStyle w:val="MediumGrid1-Accent21"/>
        <w:numPr>
          <w:ilvl w:val="0"/>
          <w:numId w:val="91"/>
        </w:numPr>
        <w:jc w:val="both"/>
        <w:rPr>
          <w:i/>
          <w:color w:val="auto"/>
          <w:lang w:val="it-IT"/>
        </w:rPr>
      </w:pPr>
      <w:r>
        <w:rPr>
          <w:i/>
          <w:color w:val="auto"/>
          <w:lang w:val="it-IT"/>
        </w:rPr>
        <w:t>c</w:t>
      </w:r>
      <w:r w:rsidRPr="00E710F5">
        <w:rPr>
          <w:i/>
          <w:color w:val="auto"/>
          <w:lang w:val="it-IT"/>
        </w:rPr>
        <w:t>ount (conta pacchetti che soddisfano l’access-list;)</w:t>
      </w:r>
    </w:p>
    <w:p w:rsidR="00BA755D" w:rsidRPr="00E710F5" w:rsidRDefault="00BA755D" w:rsidP="00BA755D">
      <w:pPr>
        <w:pStyle w:val="MediumGrid1-Accent21"/>
        <w:numPr>
          <w:ilvl w:val="0"/>
          <w:numId w:val="91"/>
        </w:numPr>
        <w:jc w:val="both"/>
        <w:rPr>
          <w:i/>
          <w:color w:val="auto"/>
          <w:lang w:val="en-GB"/>
        </w:rPr>
      </w:pPr>
      <w:r w:rsidRPr="00E710F5">
        <w:rPr>
          <w:i/>
          <w:color w:val="auto"/>
          <w:lang w:val="en-GB"/>
        </w:rPr>
        <w:t>Dscp/Traffic Class (setta dscp/traffic class);</w:t>
      </w:r>
    </w:p>
    <w:p w:rsidR="00BA755D" w:rsidRPr="00E710F5" w:rsidRDefault="00BA755D" w:rsidP="00BA755D">
      <w:pPr>
        <w:pStyle w:val="MediumGrid1-Accent21"/>
        <w:numPr>
          <w:ilvl w:val="0"/>
          <w:numId w:val="91"/>
        </w:numPr>
        <w:jc w:val="both"/>
        <w:rPr>
          <w:i/>
          <w:color w:val="auto"/>
          <w:lang w:val="en-GB"/>
        </w:rPr>
      </w:pPr>
      <w:r>
        <w:rPr>
          <w:i/>
          <w:color w:val="auto"/>
          <w:lang w:val="en-GB"/>
        </w:rPr>
        <w:t>t</w:t>
      </w:r>
      <w:r w:rsidRPr="00E710F5">
        <w:rPr>
          <w:i/>
          <w:color w:val="auto"/>
          <w:lang w:val="en-GB"/>
        </w:rPr>
        <w:t>raffic mirroring;</w:t>
      </w:r>
    </w:p>
    <w:p w:rsidR="00BA755D" w:rsidRPr="00E710F5" w:rsidRDefault="00BA755D" w:rsidP="00BA755D">
      <w:pPr>
        <w:pStyle w:val="MediumGrid1-Accent21"/>
        <w:numPr>
          <w:ilvl w:val="0"/>
          <w:numId w:val="91"/>
        </w:numPr>
        <w:jc w:val="both"/>
        <w:rPr>
          <w:i/>
          <w:color w:val="auto"/>
          <w:lang w:val="en-GB"/>
        </w:rPr>
      </w:pPr>
      <w:r>
        <w:rPr>
          <w:i/>
          <w:color w:val="auto"/>
          <w:lang w:val="en-GB"/>
        </w:rPr>
        <w:t>r</w:t>
      </w:r>
      <w:r w:rsidRPr="00E710F5">
        <w:rPr>
          <w:i/>
          <w:color w:val="auto"/>
          <w:lang w:val="en-GB"/>
        </w:rPr>
        <w:t>ate-limiting;</w:t>
      </w:r>
    </w:p>
    <w:p w:rsidR="00BA755D" w:rsidRPr="00E710F5" w:rsidRDefault="00BA755D" w:rsidP="00BA755D">
      <w:pPr>
        <w:pStyle w:val="MediumGrid1-Accent21"/>
        <w:numPr>
          <w:ilvl w:val="0"/>
          <w:numId w:val="91"/>
        </w:numPr>
        <w:jc w:val="both"/>
        <w:rPr>
          <w:i/>
          <w:color w:val="auto"/>
          <w:lang w:val="en-GB"/>
        </w:rPr>
      </w:pPr>
      <w:r w:rsidRPr="00E710F5">
        <w:rPr>
          <w:i/>
          <w:color w:val="auto"/>
          <w:lang w:val="en-GB"/>
        </w:rPr>
        <w:t>Rate Limiting Gerarchico;</w:t>
      </w:r>
    </w:p>
    <w:p w:rsidR="00BA755D" w:rsidRPr="00E710F5" w:rsidRDefault="00BA755D" w:rsidP="00BA755D">
      <w:pPr>
        <w:pStyle w:val="MediumGrid1-Accent21"/>
        <w:numPr>
          <w:ilvl w:val="0"/>
          <w:numId w:val="91"/>
        </w:numPr>
        <w:jc w:val="both"/>
        <w:rPr>
          <w:i/>
          <w:color w:val="auto"/>
          <w:lang w:val="en-GB"/>
        </w:rPr>
      </w:pPr>
      <w:r>
        <w:rPr>
          <w:i/>
          <w:color w:val="auto"/>
          <w:lang w:val="en-GB"/>
        </w:rPr>
        <w:t>l</w:t>
      </w:r>
      <w:r w:rsidRPr="00E710F5">
        <w:rPr>
          <w:i/>
          <w:color w:val="auto"/>
          <w:lang w:val="en-GB"/>
        </w:rPr>
        <w:t>og;</w:t>
      </w:r>
    </w:p>
    <w:p w:rsidR="00BA755D" w:rsidRPr="00E710F5" w:rsidRDefault="00BA755D" w:rsidP="00BA755D">
      <w:pPr>
        <w:pStyle w:val="MediumGrid1-Accent21"/>
        <w:numPr>
          <w:ilvl w:val="0"/>
          <w:numId w:val="91"/>
        </w:numPr>
        <w:jc w:val="both"/>
        <w:rPr>
          <w:i/>
          <w:color w:val="auto"/>
          <w:lang w:val="en-GB"/>
        </w:rPr>
      </w:pPr>
      <w:r>
        <w:rPr>
          <w:i/>
          <w:color w:val="auto"/>
          <w:lang w:val="en-GB"/>
        </w:rPr>
        <w:t>s</w:t>
      </w:r>
      <w:r w:rsidRPr="00E710F5">
        <w:rPr>
          <w:i/>
          <w:color w:val="auto"/>
          <w:lang w:val="en-GB"/>
        </w:rPr>
        <w:t>ampling per protocollo netflow;</w:t>
      </w:r>
    </w:p>
    <w:p w:rsidR="00BA755D" w:rsidRPr="00AF7565" w:rsidRDefault="00BA755D" w:rsidP="00BA755D">
      <w:pPr>
        <w:pStyle w:val="MediumGrid1-Accent21"/>
        <w:numPr>
          <w:ilvl w:val="0"/>
          <w:numId w:val="91"/>
        </w:numPr>
        <w:jc w:val="both"/>
        <w:rPr>
          <w:i/>
          <w:color w:val="auto"/>
          <w:lang w:val="it-IT"/>
        </w:rPr>
      </w:pPr>
      <w:r w:rsidRPr="00E72835">
        <w:rPr>
          <w:i/>
          <w:color w:val="auto"/>
          <w:lang w:val="it-IT"/>
        </w:rPr>
        <w:t>s</w:t>
      </w:r>
      <w:r w:rsidRPr="00AF7565">
        <w:rPr>
          <w:i/>
          <w:color w:val="auto"/>
          <w:lang w:val="it-IT"/>
        </w:rPr>
        <w:t>elezione di una rou</w:t>
      </w:r>
      <w:r>
        <w:rPr>
          <w:i/>
          <w:color w:val="auto"/>
          <w:lang w:val="it-IT"/>
        </w:rPr>
        <w:t>t</w:t>
      </w:r>
      <w:r w:rsidRPr="00E72835">
        <w:rPr>
          <w:i/>
          <w:color w:val="auto"/>
          <w:lang w:val="it-IT"/>
        </w:rPr>
        <w:t>ing table/interfa</w:t>
      </w:r>
      <w:r w:rsidRPr="00AF7565">
        <w:rPr>
          <w:i/>
          <w:color w:val="auto"/>
          <w:lang w:val="it-IT"/>
        </w:rPr>
        <w:t>ccia/next-hop alternativo per effettuare policy routing;</w:t>
      </w:r>
    </w:p>
    <w:p w:rsidR="00BA755D" w:rsidRPr="008E18C9" w:rsidRDefault="00BA755D" w:rsidP="00BA755D">
      <w:pPr>
        <w:pStyle w:val="MediumGrid1-Accent21"/>
        <w:numPr>
          <w:ilvl w:val="0"/>
          <w:numId w:val="91"/>
        </w:numPr>
        <w:jc w:val="both"/>
        <w:rPr>
          <w:i/>
          <w:lang w:val="it-IT"/>
        </w:rPr>
      </w:pPr>
      <w:r w:rsidRPr="00AF7565">
        <w:rPr>
          <w:i/>
          <w:color w:val="auto"/>
          <w:lang w:val="it-IT"/>
        </w:rPr>
        <w:t>s</w:t>
      </w:r>
      <w:r w:rsidRPr="00464D9B">
        <w:rPr>
          <w:i/>
          <w:color w:val="auto"/>
          <w:lang w:val="it-IT"/>
        </w:rPr>
        <w:t>elezionare una coda specifica per effettuare operazioni di multi-field classification</w:t>
      </w:r>
      <w:r w:rsidRPr="008E18C9">
        <w:rPr>
          <w:i/>
          <w:lang w:val="it-IT"/>
        </w:rPr>
        <w:t>.</w:t>
      </w:r>
    </w:p>
    <w:p w:rsidR="00BA755D" w:rsidRDefault="00BA755D" w:rsidP="00BA755D">
      <w:pPr>
        <w:pStyle w:val="MediumGrid1-Accent21"/>
        <w:ind w:left="0"/>
        <w:jc w:val="both"/>
        <w:rPr>
          <w:i/>
          <w:lang w:val="it-IT"/>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Pr>
        <w:pStyle w:val="MediumGrid1-Accent21"/>
        <w:ind w:left="0"/>
        <w:jc w:val="both"/>
        <w:rPr>
          <w:i/>
          <w:lang w:val="it-IT"/>
        </w:rPr>
      </w:pPr>
    </w:p>
    <w:p w:rsidR="00BA755D" w:rsidRDefault="00BA755D" w:rsidP="00BA755D">
      <w:pPr>
        <w:pStyle w:val="Titolo3"/>
        <w:jc w:val="both"/>
        <w:rPr>
          <w:lang w:val="it-IT"/>
        </w:rPr>
      </w:pPr>
      <w:bookmarkStart w:id="367" w:name="_Toc343357006"/>
      <w:bookmarkStart w:id="368" w:name="_Toc237089467"/>
      <w:bookmarkStart w:id="369" w:name="_Toc363730242"/>
      <w:r>
        <w:rPr>
          <w:lang w:val="it-IT"/>
        </w:rPr>
        <w:t>Policing &amp; Scheduling</w:t>
      </w:r>
      <w:bookmarkEnd w:id="367"/>
      <w:bookmarkEnd w:id="368"/>
      <w:bookmarkEnd w:id="369"/>
    </w:p>
    <w:p w:rsidR="00BA755D" w:rsidRPr="000E0BC6" w:rsidRDefault="00BA755D" w:rsidP="00BA755D">
      <w:pPr>
        <w:pStyle w:val="Paragrafoelenco"/>
        <w:numPr>
          <w:ilvl w:val="0"/>
          <w:numId w:val="104"/>
        </w:numPr>
        <w:jc w:val="both"/>
        <w:rPr>
          <w:b/>
          <w:color w:val="auto"/>
          <w:lang w:val="it-IT"/>
        </w:rPr>
      </w:pPr>
      <w:r>
        <w:rPr>
          <w:i/>
          <w:color w:val="auto"/>
          <w:lang w:val="it-IT"/>
        </w:rPr>
        <w:t>L</w:t>
      </w:r>
      <w:r w:rsidRPr="00E710F5">
        <w:rPr>
          <w:i/>
          <w:color w:val="auto"/>
          <w:lang w:val="it-IT"/>
        </w:rPr>
        <w:t>a disponibilità di un  numero di code harware per porta non inferiore a 8</w:t>
      </w:r>
      <w:r>
        <w:rPr>
          <w:i/>
          <w:color w:val="auto"/>
          <w:lang w:val="it-IT"/>
        </w:rPr>
        <w:t>;</w:t>
      </w:r>
      <w:r w:rsidRPr="008E18C9">
        <w:rPr>
          <w:rFonts w:cs="Times New Roman"/>
          <w:b/>
          <w:color w:val="auto"/>
          <w:lang w:val="it-IT"/>
        </w:rPr>
        <w:t xml:space="preserve"> (punti 0,25)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pStyle w:val="Paragrafoelenco"/>
        <w:ind w:left="360"/>
        <w:jc w:val="both"/>
        <w:rPr>
          <w:b/>
          <w:color w:val="auto"/>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color w:val="auto"/>
          <w:lang w:val="it-IT"/>
        </w:rPr>
      </w:pPr>
      <w:r>
        <w:rPr>
          <w:i/>
          <w:color w:val="auto"/>
          <w:lang w:val="it-IT"/>
        </w:rPr>
        <w:t>l</w:t>
      </w:r>
      <w:r w:rsidRPr="00E710F5">
        <w:rPr>
          <w:i/>
          <w:color w:val="auto"/>
          <w:lang w:val="it-IT"/>
        </w:rPr>
        <w:t>a presenza di una memoria fisica uguale o superiore a 4 MB avente funzione di buffer di interfaccia. La memoria pari a 4 MB è da intendersi come memoria totale condivisa tra tutte le porte o come somma delle singole capacità di memoria assegnate a ciascuna porta</w:t>
      </w:r>
      <w:r>
        <w:rPr>
          <w:color w:val="auto"/>
          <w:lang w:val="it-IT"/>
        </w:rPr>
        <w:t>;</w:t>
      </w:r>
      <w:r w:rsidRPr="00E710F5">
        <w:rPr>
          <w:rFonts w:cs="Times New Roman"/>
          <w:i/>
          <w:color w:val="auto"/>
          <w:lang w:val="it-IT"/>
        </w:rPr>
        <w:t xml:space="preserve"> </w:t>
      </w:r>
      <w:r w:rsidRPr="008E18C9">
        <w:rPr>
          <w:rFonts w:cs="Times New Roman"/>
          <w:b/>
          <w:color w:val="auto"/>
          <w:lang w:val="it-IT"/>
        </w:rPr>
        <w:t>(punti 0,5)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584D65" w:rsidRDefault="000E0BC6" w:rsidP="000E0BC6">
      <w:pPr>
        <w:pStyle w:val="Paragrafoelenco"/>
        <w:ind w:left="360"/>
        <w:jc w:val="both"/>
        <w:rPr>
          <w:color w:val="auto"/>
          <w:lang w:val="it-IT"/>
        </w:rPr>
      </w:pPr>
      <w:r w:rsidRPr="000E0BC6">
        <w:rPr>
          <w:b/>
        </w:rPr>
        <w:t>_____________________________________________________________________________</w:t>
      </w:r>
    </w:p>
    <w:p w:rsidR="00BA755D" w:rsidRPr="00E710F5" w:rsidRDefault="00BA755D" w:rsidP="00BA755D">
      <w:pPr>
        <w:pStyle w:val="Paragrafoelenco"/>
        <w:numPr>
          <w:ilvl w:val="0"/>
          <w:numId w:val="104"/>
        </w:numPr>
        <w:jc w:val="both"/>
        <w:rPr>
          <w:i/>
          <w:color w:val="auto"/>
          <w:lang w:val="it-IT"/>
        </w:rPr>
      </w:pPr>
      <w:r>
        <w:rPr>
          <w:i/>
          <w:color w:val="auto"/>
          <w:lang w:val="it-IT"/>
        </w:rPr>
        <w:t>l</w:t>
      </w:r>
      <w:r w:rsidRPr="00E710F5">
        <w:rPr>
          <w:i/>
          <w:color w:val="auto"/>
          <w:lang w:val="it-IT"/>
        </w:rPr>
        <w:t>a capacità dell’apparato di assegnare il traffico in ingresso alle classi di servizio sulla base dei segu</w:t>
      </w:r>
      <w:r>
        <w:rPr>
          <w:i/>
          <w:color w:val="auto"/>
          <w:lang w:val="it-IT"/>
        </w:rPr>
        <w:t>en</w:t>
      </w:r>
      <w:r w:rsidRPr="00E710F5">
        <w:rPr>
          <w:i/>
          <w:color w:val="auto"/>
          <w:lang w:val="it-IT"/>
        </w:rPr>
        <w:t>ti parametri:</w:t>
      </w:r>
      <w:r w:rsidRPr="00E710F5">
        <w:rPr>
          <w:rFonts w:cs="Times New Roman"/>
          <w:i/>
          <w:color w:val="auto"/>
          <w:lang w:val="it-IT"/>
        </w:rPr>
        <w:t xml:space="preserve"> </w:t>
      </w:r>
      <w:r w:rsidRPr="008E18C9">
        <w:rPr>
          <w:rFonts w:cs="Times New Roman"/>
          <w:b/>
          <w:color w:val="auto"/>
          <w:lang w:val="it-IT"/>
        </w:rPr>
        <w:t>(punti 0,5)</w:t>
      </w:r>
    </w:p>
    <w:p w:rsidR="00BA755D" w:rsidRPr="00E710F5" w:rsidRDefault="00BA755D" w:rsidP="00BA755D">
      <w:pPr>
        <w:pStyle w:val="Paragrafoelenco"/>
        <w:widowControl/>
        <w:numPr>
          <w:ilvl w:val="0"/>
          <w:numId w:val="93"/>
        </w:numPr>
        <w:tabs>
          <w:tab w:val="clear" w:pos="709"/>
        </w:tabs>
        <w:suppressAutoHyphens w:val="0"/>
        <w:rPr>
          <w:i/>
          <w:color w:val="auto"/>
          <w:lang w:val="it-IT"/>
        </w:rPr>
      </w:pPr>
      <w:r w:rsidRPr="00E710F5">
        <w:rPr>
          <w:i/>
          <w:color w:val="auto"/>
          <w:lang w:val="it-IT"/>
        </w:rPr>
        <w:t>informazioni  presenti negli header di livello 2 e livello 3 (802.1p, DSCP) dei pacchetti in transito;</w:t>
      </w:r>
    </w:p>
    <w:p w:rsidR="00BA755D" w:rsidRPr="00E710F5" w:rsidRDefault="00BA755D" w:rsidP="00BA755D">
      <w:pPr>
        <w:pStyle w:val="Paragrafoelenco"/>
        <w:widowControl/>
        <w:numPr>
          <w:ilvl w:val="0"/>
          <w:numId w:val="93"/>
        </w:numPr>
        <w:tabs>
          <w:tab w:val="clear" w:pos="709"/>
        </w:tabs>
        <w:suppressAutoHyphens w:val="0"/>
        <w:rPr>
          <w:i/>
          <w:color w:val="auto"/>
          <w:lang w:val="it-IT"/>
        </w:rPr>
      </w:pPr>
      <w:r w:rsidRPr="00E710F5">
        <w:rPr>
          <w:i/>
          <w:color w:val="auto"/>
          <w:lang w:val="it-IT"/>
        </w:rPr>
        <w:t>i seguenti campi degli header dei pacchetti stessi :</w:t>
      </w:r>
    </w:p>
    <w:p w:rsidR="00BA755D" w:rsidRPr="00E710F5" w:rsidRDefault="00BA755D" w:rsidP="00BA755D">
      <w:pPr>
        <w:pStyle w:val="Paragrafoelenco"/>
        <w:widowControl/>
        <w:numPr>
          <w:ilvl w:val="1"/>
          <w:numId w:val="93"/>
        </w:numPr>
        <w:tabs>
          <w:tab w:val="clear" w:pos="709"/>
        </w:tabs>
        <w:suppressAutoHyphens w:val="0"/>
        <w:rPr>
          <w:i/>
          <w:color w:val="auto"/>
        </w:rPr>
      </w:pPr>
      <w:r w:rsidRPr="00E710F5">
        <w:rPr>
          <w:i/>
          <w:color w:val="auto"/>
        </w:rPr>
        <w:t>informazioni L2 (source/destination MAC address, VLAN-ID, e/o 802.1p);</w:t>
      </w:r>
    </w:p>
    <w:p w:rsidR="00BA755D" w:rsidRPr="00E710F5" w:rsidRDefault="00BA755D" w:rsidP="00BA755D">
      <w:pPr>
        <w:pStyle w:val="Paragrafoelenco"/>
        <w:widowControl/>
        <w:numPr>
          <w:ilvl w:val="1"/>
          <w:numId w:val="93"/>
        </w:numPr>
        <w:tabs>
          <w:tab w:val="clear" w:pos="709"/>
        </w:tabs>
        <w:suppressAutoHyphens w:val="0"/>
        <w:rPr>
          <w:i/>
          <w:color w:val="auto"/>
        </w:rPr>
      </w:pPr>
      <w:r w:rsidRPr="00E710F5">
        <w:rPr>
          <w:i/>
          <w:color w:val="auto"/>
        </w:rPr>
        <w:t>informazioni L3 (source/destination IP address o network field);</w:t>
      </w:r>
    </w:p>
    <w:p w:rsidR="00BA755D" w:rsidRPr="00E710F5" w:rsidRDefault="00BA755D" w:rsidP="00BA755D">
      <w:pPr>
        <w:pStyle w:val="Paragrafoelenco"/>
        <w:widowControl/>
        <w:numPr>
          <w:ilvl w:val="1"/>
          <w:numId w:val="93"/>
        </w:numPr>
        <w:tabs>
          <w:tab w:val="clear" w:pos="709"/>
        </w:tabs>
        <w:suppressAutoHyphens w:val="0"/>
        <w:rPr>
          <w:i/>
          <w:color w:val="auto"/>
          <w:lang w:val="it-IT"/>
        </w:rPr>
      </w:pPr>
      <w:r w:rsidRPr="00E710F5">
        <w:rPr>
          <w:i/>
          <w:color w:val="auto"/>
          <w:lang w:val="it-IT"/>
        </w:rPr>
        <w:t>informazioni L4 (source/destination TCP o UDP port).</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BA755D" w:rsidRPr="00BA755D" w:rsidRDefault="000E0BC6" w:rsidP="000E0BC6">
      <w:pPr>
        <w:ind w:left="360"/>
        <w:rPr>
          <w:lang w:val="it-IT"/>
        </w:rPr>
      </w:pPr>
      <w:r w:rsidRPr="000E0BC6">
        <w:rPr>
          <w:b/>
        </w:rPr>
        <w:t>_____________________________________________________________________________</w:t>
      </w:r>
    </w:p>
    <w:p w:rsidR="00BA755D" w:rsidRDefault="00BA755D" w:rsidP="00BA755D"/>
    <w:p w:rsidR="00BA755D" w:rsidRDefault="00BA755D" w:rsidP="00BA755D">
      <w:pPr>
        <w:pStyle w:val="Titolo1"/>
        <w:jc w:val="both"/>
        <w:rPr>
          <w:lang w:val="it-IT" w:eastAsia="en-US"/>
        </w:rPr>
      </w:pPr>
      <w:bookmarkStart w:id="370" w:name="_Toc343357007"/>
      <w:bookmarkStart w:id="371" w:name="_Toc237089468"/>
      <w:bookmarkStart w:id="372" w:name="_Toc363730243"/>
      <w:r>
        <w:rPr>
          <w:lang w:val="it-IT"/>
        </w:rPr>
        <w:t>Performance</w:t>
      </w:r>
      <w:bookmarkEnd w:id="370"/>
      <w:r>
        <w:rPr>
          <w:lang w:val="it-IT"/>
        </w:rPr>
        <w:t xml:space="preserve"> - Requisiti migliorativi (punti 16)</w:t>
      </w:r>
      <w:bookmarkEnd w:id="371"/>
      <w:bookmarkEnd w:id="372"/>
    </w:p>
    <w:p w:rsidR="00BA755D" w:rsidRPr="00643D6C" w:rsidRDefault="00BA755D" w:rsidP="00BA755D"/>
    <w:p w:rsidR="00BA755D" w:rsidRPr="00BA755D" w:rsidRDefault="00BA755D" w:rsidP="00BA755D">
      <w:pPr>
        <w:jc w:val="both"/>
        <w:rPr>
          <w:i/>
          <w:lang w:val="it-IT"/>
        </w:rPr>
      </w:pPr>
      <w:r w:rsidRPr="00BA755D">
        <w:rPr>
          <w:i/>
          <w:lang w:val="it-IT"/>
        </w:rPr>
        <w:t>Nella valutazione delle performance, gli elementi migliorativi verranno considerati alla luce del valore aggiunto apportato alle prestazioni del sistema nel suo complesso. A titolo di esempio si consideri il caso in cui si propongano interfacce aggiuntive ma con dati di performance scadenti (e.g. limitazioni sull’efficacia di inoltro in contesti misti IP e MPLS, prestazioni modeste nella classificazione del traffico in presenza di politiche complesse o limiti eccessivi nell’inoltro in presenza di ACL composte da un elevato numero di termini).</w:t>
      </w:r>
    </w:p>
    <w:p w:rsidR="00BA755D" w:rsidRPr="00BA755D" w:rsidRDefault="00BA755D" w:rsidP="00BA755D">
      <w:pPr>
        <w:jc w:val="both"/>
        <w:rPr>
          <w:i/>
          <w:lang w:val="it-IT"/>
        </w:rPr>
      </w:pPr>
      <w:r w:rsidRPr="00BA755D">
        <w:rPr>
          <w:i/>
          <w:lang w:val="it-IT"/>
        </w:rPr>
        <w:t>Si considera limitato il vantaggio fornito dalla larghezza di banda disponibile in quanto non sfruttabile in contesti richiedenti elevata capacità di forwarding in presenza di politiche di filtraggio o di “multi-field classification” di una certa complessità.</w:t>
      </w:r>
    </w:p>
    <w:p w:rsidR="00BA755D" w:rsidRPr="00BA755D" w:rsidRDefault="00BA755D" w:rsidP="00BA755D">
      <w:pPr>
        <w:jc w:val="both"/>
        <w:rPr>
          <w:i/>
          <w:lang w:val="it-IT"/>
        </w:rPr>
      </w:pPr>
      <w:r w:rsidRPr="00BA755D">
        <w:rPr>
          <w:i/>
          <w:lang w:val="it-IT"/>
        </w:rPr>
        <w:t>Allo stesso modo si considera limitato l’utilizzo di link aggregati in quanto non sempre utilizzabili per limiti nella configurabilità di funzionalità avanzate e nel bilanciamento del traffico (nonché nella gestione delle code) all’interno del bundle, soprattutto in contesti ad alevata complessità nel “packet processing”.</w:t>
      </w:r>
    </w:p>
    <w:p w:rsidR="00BA755D" w:rsidRPr="00BA755D" w:rsidRDefault="00BA755D" w:rsidP="00BA755D">
      <w:pPr>
        <w:jc w:val="both"/>
        <w:rPr>
          <w:i/>
          <w:lang w:val="it-IT"/>
        </w:rPr>
      </w:pPr>
    </w:p>
    <w:p w:rsidR="00BA755D" w:rsidRDefault="00BA755D" w:rsidP="00BA755D">
      <w:pPr>
        <w:pStyle w:val="Titolo2"/>
        <w:jc w:val="both"/>
        <w:rPr>
          <w:lang w:val="it-IT"/>
        </w:rPr>
      </w:pPr>
      <w:bookmarkStart w:id="373" w:name="_Toc343357008"/>
      <w:bookmarkStart w:id="374" w:name="_Toc237089469"/>
      <w:bookmarkStart w:id="375" w:name="_Toc363730244"/>
      <w:r>
        <w:rPr>
          <w:lang w:val="it-IT"/>
        </w:rPr>
        <w:t xml:space="preserve">Apparati tipologia </w:t>
      </w:r>
      <w:bookmarkEnd w:id="373"/>
      <w:r>
        <w:rPr>
          <w:lang w:val="it-IT"/>
        </w:rPr>
        <w:t>Core-HD e Core-LD (punti 12)</w:t>
      </w:r>
      <w:bookmarkEnd w:id="374"/>
      <w:bookmarkEnd w:id="375"/>
    </w:p>
    <w:p w:rsidR="00BA755D" w:rsidRDefault="00BA755D" w:rsidP="00BA755D">
      <w:pPr>
        <w:pStyle w:val="Titolo3"/>
        <w:jc w:val="both"/>
        <w:rPr>
          <w:lang w:val="it-IT"/>
        </w:rPr>
      </w:pPr>
      <w:bookmarkStart w:id="376" w:name="_Toc357675352"/>
      <w:bookmarkStart w:id="377" w:name="_Toc237089470"/>
      <w:bookmarkStart w:id="378" w:name="_Toc363730245"/>
      <w:r>
        <w:rPr>
          <w:lang w:val="it-IT"/>
        </w:rPr>
        <w:t>Performance hardware</w:t>
      </w:r>
      <w:bookmarkEnd w:id="376"/>
      <w:r>
        <w:rPr>
          <w:lang w:val="it-IT"/>
        </w:rPr>
        <w:t xml:space="preserve"> di forwarding</w:t>
      </w:r>
      <w:bookmarkEnd w:id="377"/>
      <w:bookmarkEnd w:id="378"/>
    </w:p>
    <w:p w:rsidR="00BA755D" w:rsidRPr="001B502A" w:rsidRDefault="00BA755D" w:rsidP="00BA755D">
      <w:pPr>
        <w:pStyle w:val="Paragrafoelenco"/>
        <w:numPr>
          <w:ilvl w:val="0"/>
          <w:numId w:val="104"/>
        </w:numPr>
        <w:jc w:val="both"/>
        <w:rPr>
          <w:i/>
          <w:lang w:val="it-IT"/>
        </w:rPr>
      </w:pPr>
      <w:r>
        <w:rPr>
          <w:i/>
          <w:lang w:val="it-IT"/>
        </w:rPr>
        <w:t>I</w:t>
      </w:r>
      <w:r w:rsidRPr="001B502A">
        <w:rPr>
          <w:i/>
          <w:lang w:val="it-IT"/>
        </w:rPr>
        <w:t xml:space="preserve">l supporto dei seguenti dati </w:t>
      </w:r>
      <w:r>
        <w:rPr>
          <w:i/>
          <w:lang w:val="it-IT"/>
        </w:rPr>
        <w:t xml:space="preserve">prestazionali  </w:t>
      </w:r>
      <w:r w:rsidRPr="001B502A">
        <w:rPr>
          <w:i/>
          <w:lang w:val="it-IT"/>
        </w:rPr>
        <w:t>a livello di forwarding, sia per la fabric sia per il forwarding della line card. Si ricorda che per i soli apparati Core-LD, la presenza di una fabric rimane un requisito facoltativo e non vincolante.</w:t>
      </w:r>
    </w:p>
    <w:p w:rsidR="00BA755D" w:rsidRDefault="00BA755D" w:rsidP="00BA755D">
      <w:pPr>
        <w:pStyle w:val="Paragrafoelenco"/>
        <w:numPr>
          <w:ilvl w:val="0"/>
          <w:numId w:val="89"/>
        </w:numPr>
        <w:jc w:val="both"/>
        <w:rPr>
          <w:i/>
          <w:lang w:val="it-IT"/>
        </w:rPr>
      </w:pPr>
      <w:r>
        <w:rPr>
          <w:i/>
          <w:lang w:val="it-IT"/>
        </w:rPr>
        <w:t>c</w:t>
      </w:r>
      <w:r w:rsidRPr="00DC0189">
        <w:rPr>
          <w:i/>
          <w:lang w:val="it-IT"/>
        </w:rPr>
        <w:t xml:space="preserve">apacità fabric per slot attuale: </w:t>
      </w:r>
    </w:p>
    <w:p w:rsidR="00BA755D" w:rsidRPr="00584D65" w:rsidRDefault="00BA755D" w:rsidP="008E18C9">
      <w:pPr>
        <w:pStyle w:val="Paragrafoelenco"/>
        <w:numPr>
          <w:ilvl w:val="1"/>
          <w:numId w:val="89"/>
        </w:numPr>
        <w:tabs>
          <w:tab w:val="num" w:pos="1080"/>
        </w:tabs>
        <w:jc w:val="both"/>
        <w:rPr>
          <w:i/>
        </w:rPr>
      </w:pPr>
      <w:r w:rsidRPr="00584D65">
        <w:rPr>
          <w:i/>
        </w:rPr>
        <w:t xml:space="preserve">maggiore di 160 Gbit/s Full Duplex e  fino a 230 Gbit/s  Full Duplex </w:t>
      </w:r>
      <w:r w:rsidRPr="008E18C9">
        <w:rPr>
          <w:rFonts w:cs="Times New Roman"/>
          <w:b/>
          <w:color w:val="auto"/>
          <w:szCs w:val="24"/>
        </w:rPr>
        <w:t xml:space="preserve">(punti </w:t>
      </w:r>
      <w:r w:rsidRPr="00584D65">
        <w:rPr>
          <w:rFonts w:cs="Times New Roman"/>
          <w:b/>
          <w:color w:val="auto"/>
          <w:szCs w:val="24"/>
        </w:rPr>
        <w:t>1</w:t>
      </w:r>
      <w:r w:rsidRPr="008E18C9">
        <w:rPr>
          <w:rFonts w:cs="Times New Roman"/>
          <w:b/>
          <w:color w:val="auto"/>
          <w:szCs w:val="24"/>
        </w:rPr>
        <w:t>)</w:t>
      </w:r>
    </w:p>
    <w:p w:rsidR="00BA755D" w:rsidRPr="000E0BC6" w:rsidRDefault="00BA755D" w:rsidP="008E18C9">
      <w:pPr>
        <w:pStyle w:val="Paragrafoelenco"/>
        <w:numPr>
          <w:ilvl w:val="1"/>
          <w:numId w:val="89"/>
        </w:numPr>
        <w:tabs>
          <w:tab w:val="num" w:pos="1080"/>
        </w:tabs>
        <w:jc w:val="both"/>
        <w:rPr>
          <w:i/>
          <w:lang w:val="it-IT"/>
        </w:rPr>
      </w:pPr>
      <w:r w:rsidRPr="00DC0189">
        <w:rPr>
          <w:i/>
          <w:lang w:val="it-IT"/>
        </w:rPr>
        <w:t xml:space="preserve">maggiore di 230 Gbit/s Full Duplex </w:t>
      </w:r>
      <w:r w:rsidRPr="008E18C9">
        <w:rPr>
          <w:rFonts w:cs="Times New Roman"/>
          <w:b/>
          <w:color w:val="auto"/>
          <w:szCs w:val="24"/>
          <w:lang w:val="it-IT"/>
        </w:rPr>
        <w:t>(punti 1</w:t>
      </w:r>
      <w:r>
        <w:rPr>
          <w:rFonts w:cs="Times New Roman"/>
          <w:b/>
          <w:color w:val="auto"/>
          <w:szCs w:val="24"/>
          <w:lang w:val="it-IT"/>
        </w:rPr>
        <w:t>,</w:t>
      </w:r>
      <w:r w:rsidRPr="008E18C9">
        <w:rPr>
          <w:rFonts w:cs="Times New Roman"/>
          <w:b/>
          <w:color w:val="auto"/>
          <w:szCs w:val="24"/>
          <w:lang w:val="it-IT"/>
        </w:rPr>
        <w:t>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Default="000E0BC6" w:rsidP="000E0BC6">
      <w:pPr>
        <w:pStyle w:val="Paragrafoelenco"/>
        <w:ind w:left="360"/>
        <w:jc w:val="both"/>
        <w:rPr>
          <w:i/>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89"/>
        </w:numPr>
        <w:jc w:val="both"/>
        <w:rPr>
          <w:i/>
          <w:lang w:val="it-IT"/>
        </w:rPr>
      </w:pPr>
      <w:r>
        <w:rPr>
          <w:i/>
          <w:lang w:val="it-IT"/>
        </w:rPr>
        <w:t>c</w:t>
      </w:r>
      <w:r w:rsidRPr="00DC0189">
        <w:rPr>
          <w:i/>
          <w:lang w:val="it-IT"/>
        </w:rPr>
        <w:t>apacità massima del backplane non inferiore a 400 Gb Full Duplex</w:t>
      </w:r>
      <w:r>
        <w:rPr>
          <w:i/>
          <w:lang w:val="it-IT"/>
        </w:rPr>
        <w:t>;</w:t>
      </w:r>
      <w:r w:rsidRPr="00DC0189">
        <w:rPr>
          <w:i/>
          <w:lang w:val="it-IT"/>
        </w:rPr>
        <w:t xml:space="preserve"> </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DC0189" w:rsidRDefault="000E0BC6" w:rsidP="000E0BC6">
      <w:pPr>
        <w:pStyle w:val="Paragrafoelenco"/>
        <w:ind w:left="360"/>
        <w:jc w:val="both"/>
        <w:rPr>
          <w:i/>
          <w:lang w:val="it-IT"/>
        </w:rPr>
      </w:pPr>
      <w:r w:rsidRPr="000E0BC6">
        <w:rPr>
          <w:b/>
        </w:rPr>
        <w:t>_____________________________________________________________________________</w:t>
      </w:r>
    </w:p>
    <w:p w:rsidR="00BA755D" w:rsidRPr="008E18C9" w:rsidRDefault="00BA755D" w:rsidP="00BA755D">
      <w:pPr>
        <w:pStyle w:val="Paragrafoelenco"/>
        <w:numPr>
          <w:ilvl w:val="0"/>
          <w:numId w:val="89"/>
        </w:numPr>
        <w:jc w:val="both"/>
        <w:rPr>
          <w:i/>
          <w:lang w:val="it-IT"/>
        </w:rPr>
      </w:pPr>
      <w:r>
        <w:rPr>
          <w:i/>
          <w:lang w:val="it-IT"/>
        </w:rPr>
        <w:t>c</w:t>
      </w:r>
      <w:r w:rsidRPr="00DC0189">
        <w:rPr>
          <w:i/>
          <w:lang w:val="it-IT"/>
        </w:rPr>
        <w:t>apacità di forwarding aggregato per apparati Core-LD non inferiore a 75 Gbit/s Full Duplex.</w:t>
      </w:r>
      <w:r w:rsidRPr="00DC0189">
        <w:rPr>
          <w:i/>
          <w:color w:val="FF0000"/>
          <w:lang w:val="it-IT"/>
        </w:rPr>
        <w:t xml:space="preserve"> </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BA755D" w:rsidRDefault="000E0BC6" w:rsidP="000E0BC6">
      <w:pPr>
        <w:pStyle w:val="Paragrafoelenco"/>
        <w:ind w:left="360"/>
        <w:jc w:val="both"/>
        <w:rPr>
          <w:i/>
          <w:lang w:val="it-IT"/>
        </w:rPr>
      </w:pPr>
      <w:r w:rsidRPr="000E0BC6">
        <w:rPr>
          <w:b/>
        </w:rPr>
        <w:t>_____________________________________________________________________________</w:t>
      </w:r>
    </w:p>
    <w:p w:rsidR="00BA755D" w:rsidRPr="004B1B6D" w:rsidRDefault="00BA755D" w:rsidP="00BA755D">
      <w:pPr>
        <w:pStyle w:val="Textbody"/>
        <w:jc w:val="both"/>
        <w:rPr>
          <w:lang w:val="it-IT"/>
        </w:rPr>
      </w:pPr>
    </w:p>
    <w:p w:rsidR="00BA755D" w:rsidRDefault="00BA755D" w:rsidP="00BA755D">
      <w:pPr>
        <w:pStyle w:val="MediumGrid1-Accent21"/>
        <w:jc w:val="both"/>
        <w:rPr>
          <w:b/>
          <w:i/>
          <w:lang w:val="it-IT"/>
        </w:rPr>
      </w:pPr>
    </w:p>
    <w:p w:rsidR="00BA755D" w:rsidRDefault="00BA755D" w:rsidP="008E18C9">
      <w:pPr>
        <w:pStyle w:val="Paragrafoelenco"/>
        <w:jc w:val="both"/>
        <w:rPr>
          <w:i/>
          <w:lang w:val="it-IT"/>
        </w:rPr>
      </w:pPr>
    </w:p>
    <w:p w:rsidR="00BA755D" w:rsidRDefault="00BA755D" w:rsidP="00BA755D">
      <w:pPr>
        <w:pStyle w:val="Titolo3"/>
        <w:jc w:val="both"/>
        <w:rPr>
          <w:lang w:val="it-IT"/>
        </w:rPr>
      </w:pPr>
      <w:bookmarkStart w:id="379" w:name="_Toc343357010"/>
      <w:bookmarkStart w:id="380" w:name="_Toc237089471"/>
      <w:bookmarkStart w:id="381" w:name="_Toc363730246"/>
      <w:r w:rsidRPr="00417371">
        <w:rPr>
          <w:lang w:val="it-IT"/>
        </w:rPr>
        <w:t>Caratteristiche fisiche</w:t>
      </w:r>
      <w:bookmarkEnd w:id="379"/>
      <w:bookmarkEnd w:id="380"/>
      <w:bookmarkEnd w:id="381"/>
    </w:p>
    <w:p w:rsidR="00BA755D" w:rsidRPr="000E0BC6" w:rsidRDefault="00BA755D" w:rsidP="00BA755D">
      <w:pPr>
        <w:pStyle w:val="Paragrafoelenco"/>
        <w:numPr>
          <w:ilvl w:val="0"/>
          <w:numId w:val="104"/>
        </w:numPr>
        <w:jc w:val="both"/>
        <w:rPr>
          <w:b/>
          <w:color w:val="auto"/>
          <w:lang w:val="it-IT"/>
        </w:rPr>
      </w:pPr>
      <w:r>
        <w:rPr>
          <w:i/>
          <w:lang w:val="it-IT"/>
        </w:rPr>
        <w:t>L</w:t>
      </w:r>
      <w:r w:rsidRPr="001B502A">
        <w:rPr>
          <w:i/>
          <w:lang w:val="it-IT"/>
        </w:rPr>
        <w:t>a descrizione dettagliata delle conformità soddisfatte degli apparati proposti alle raccomandazioni NEBS (Network Equipment-Building System)</w:t>
      </w:r>
      <w:r>
        <w:rPr>
          <w:i/>
          <w:lang w:val="it-IT"/>
        </w:rPr>
        <w:t>;</w:t>
      </w:r>
      <w:r w:rsidRPr="001B502A">
        <w:rPr>
          <w:i/>
          <w:lang w:val="it-IT"/>
        </w:rPr>
        <w:t xml:space="preserve"> </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pStyle w:val="Paragrafoelenco"/>
        <w:ind w:left="360"/>
        <w:jc w:val="both"/>
        <w:rPr>
          <w:b/>
          <w:color w:val="auto"/>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i/>
          <w:lang w:val="it-IT"/>
        </w:rPr>
      </w:pPr>
      <w:r w:rsidRPr="001B502A">
        <w:rPr>
          <w:i/>
          <w:lang w:val="it-IT"/>
        </w:rPr>
        <w:t>la presenza di documentazione tecnica che specifica la potenza assorbita dagli apparati, espressa in Watt,</w:t>
      </w:r>
      <w:r>
        <w:rPr>
          <w:i/>
          <w:lang w:val="it-IT"/>
        </w:rPr>
        <w:t xml:space="preserve"> </w:t>
      </w:r>
      <w:r w:rsidRPr="001B502A">
        <w:rPr>
          <w:i/>
          <w:lang w:val="it-IT"/>
        </w:rPr>
        <w:t>considerati in configurazione massima ed alimentati a 220V AC</w:t>
      </w:r>
      <w:r>
        <w:rPr>
          <w:i/>
          <w:lang w:val="it-IT"/>
        </w:rPr>
        <w:t>;</w:t>
      </w:r>
      <w:r w:rsidRPr="001B502A">
        <w:rPr>
          <w:i/>
          <w:lang w:val="it-IT"/>
        </w:rPr>
        <w:t xml:space="preserve"> </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584D65" w:rsidRDefault="000E0BC6" w:rsidP="000E0BC6">
      <w:pPr>
        <w:pStyle w:val="Paragrafoelenco"/>
        <w:ind w:left="360"/>
        <w:jc w:val="both"/>
        <w:rPr>
          <w:i/>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b/>
          <w:i/>
          <w:lang w:val="it-IT"/>
        </w:rPr>
      </w:pPr>
      <w:r w:rsidRPr="001B502A">
        <w:rPr>
          <w:i/>
          <w:lang w:val="it-IT"/>
        </w:rPr>
        <w:t xml:space="preserve">la presenza di documentazione tecnica che specifica la quantità di calore dissipata dagli apparati in configurazione massima, epsressa in Btu/hr. </w:t>
      </w:r>
      <w:r w:rsidRPr="008E18C9">
        <w:rPr>
          <w:b/>
          <w:color w:val="auto"/>
          <w:lang w:val="it-IT"/>
        </w:rPr>
        <w:t>(</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0E0BC6" w:rsidRDefault="000E0BC6" w:rsidP="000E0BC6">
      <w:pPr>
        <w:pStyle w:val="Paragrafoelenco"/>
        <w:ind w:left="360"/>
        <w:jc w:val="both"/>
        <w:rPr>
          <w:b/>
          <w:i/>
          <w:lang w:val="it-IT"/>
        </w:rPr>
      </w:pPr>
      <w:r w:rsidRPr="000E0BC6">
        <w:rPr>
          <w:b/>
        </w:rPr>
        <w:t>_____________________________________________________________________________</w:t>
      </w:r>
    </w:p>
    <w:p w:rsidR="00BA755D" w:rsidRDefault="00BA755D" w:rsidP="00BA755D">
      <w:pPr>
        <w:pStyle w:val="MediumGrid1-Accent21"/>
        <w:jc w:val="both"/>
        <w:rPr>
          <w:b/>
          <w:i/>
          <w:lang w:val="it-IT"/>
        </w:rPr>
      </w:pPr>
    </w:p>
    <w:p w:rsidR="00BA755D" w:rsidRDefault="00BA755D" w:rsidP="00BA755D">
      <w:pPr>
        <w:pStyle w:val="Titolo3"/>
        <w:jc w:val="both"/>
        <w:rPr>
          <w:lang w:val="it-IT"/>
        </w:rPr>
      </w:pPr>
      <w:bookmarkStart w:id="382" w:name="_Toc343357014"/>
      <w:bookmarkStart w:id="383" w:name="_Toc237089472"/>
      <w:bookmarkStart w:id="384" w:name="_Toc363730247"/>
      <w:r>
        <w:rPr>
          <w:lang w:val="it-IT"/>
        </w:rPr>
        <w:t>Prestazioni globali apparati</w:t>
      </w:r>
      <w:bookmarkEnd w:id="382"/>
      <w:bookmarkEnd w:id="383"/>
      <w:bookmarkEnd w:id="384"/>
    </w:p>
    <w:p w:rsidR="00BA755D" w:rsidRPr="001B502A" w:rsidRDefault="00BA755D" w:rsidP="00BA755D">
      <w:pPr>
        <w:pStyle w:val="Paragrafoelenco"/>
        <w:numPr>
          <w:ilvl w:val="0"/>
          <w:numId w:val="104"/>
        </w:numPr>
        <w:jc w:val="both"/>
        <w:rPr>
          <w:i/>
          <w:color w:val="auto"/>
          <w:lang w:val="it-IT"/>
        </w:rPr>
      </w:pPr>
      <w:r>
        <w:rPr>
          <w:i/>
          <w:color w:val="auto"/>
          <w:lang w:val="it-IT"/>
        </w:rPr>
        <w:t>I</w:t>
      </w:r>
      <w:r w:rsidRPr="001B502A">
        <w:rPr>
          <w:i/>
          <w:color w:val="auto"/>
          <w:lang w:val="it-IT"/>
        </w:rPr>
        <w:t xml:space="preserve">l supporto minimo delle seguenti prestazioni per motivi di scalabilità: </w:t>
      </w:r>
    </w:p>
    <w:tbl>
      <w:tblPr>
        <w:tblStyle w:val="Grigliaacolori-Colore5"/>
        <w:tblW w:w="0" w:type="auto"/>
        <w:jc w:val="center"/>
        <w:tblLook w:val="04A0" w:firstRow="1" w:lastRow="0" w:firstColumn="1" w:lastColumn="0" w:noHBand="0" w:noVBand="1"/>
      </w:tblPr>
      <w:tblGrid>
        <w:gridCol w:w="1951"/>
        <w:gridCol w:w="2975"/>
        <w:gridCol w:w="2464"/>
        <w:gridCol w:w="1538"/>
      </w:tblGrid>
      <w:tr w:rsidR="00BA755D" w:rsidTr="004173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B06B9C" w:rsidRDefault="00BA755D" w:rsidP="00417368">
            <w:pPr>
              <w:pStyle w:val="Textbody"/>
              <w:jc w:val="both"/>
              <w:rPr>
                <w:b w:val="0"/>
                <w:bCs w:val="0"/>
                <w:sz w:val="22"/>
                <w:szCs w:val="22"/>
              </w:rPr>
            </w:pPr>
            <w:r w:rsidRPr="00B06B9C">
              <w:rPr>
                <w:sz w:val="22"/>
                <w:szCs w:val="22"/>
              </w:rPr>
              <w:t xml:space="preserve">Feature </w:t>
            </w:r>
          </w:p>
        </w:tc>
        <w:tc>
          <w:tcPr>
            <w:tcW w:w="2975" w:type="dxa"/>
          </w:tcPr>
          <w:p w:rsidR="00BA755D" w:rsidRPr="00B06B9C" w:rsidRDefault="00BA755D" w:rsidP="00417368">
            <w:pPr>
              <w:pStyle w:val="Textbody"/>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Core-HD</w:t>
            </w:r>
          </w:p>
        </w:tc>
        <w:tc>
          <w:tcPr>
            <w:tcW w:w="2464" w:type="dxa"/>
          </w:tcPr>
          <w:p w:rsidR="00BA755D" w:rsidRPr="00B06B9C" w:rsidRDefault="00BA755D" w:rsidP="00417368">
            <w:pPr>
              <w:pStyle w:val="Textbody"/>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Core-LD</w:t>
            </w:r>
          </w:p>
        </w:tc>
        <w:tc>
          <w:tcPr>
            <w:tcW w:w="1538" w:type="dxa"/>
          </w:tcPr>
          <w:p w:rsidR="00BA755D" w:rsidRPr="002870FE" w:rsidRDefault="00BA755D" w:rsidP="00417368">
            <w:pPr>
              <w:pStyle w:val="Textbody"/>
              <w:jc w:val="both"/>
              <w:cnfStyle w:val="100000000000" w:firstRow="1" w:lastRow="0" w:firstColumn="0" w:lastColumn="0" w:oddVBand="0" w:evenVBand="0" w:oddHBand="0" w:evenHBand="0" w:firstRowFirstColumn="0" w:firstRowLastColumn="0" w:lastRowFirstColumn="0" w:lastRowLastColumn="0"/>
              <w:rPr>
                <w:b w:val="0"/>
                <w:bCs w:val="0"/>
                <w:color w:val="FF0000"/>
                <w:sz w:val="22"/>
                <w:szCs w:val="22"/>
              </w:rPr>
            </w:pPr>
            <w:r w:rsidRPr="002870FE">
              <w:rPr>
                <w:color w:val="FF0000"/>
                <w:sz w:val="22"/>
                <w:szCs w:val="22"/>
              </w:rPr>
              <w:t>Punti assegnati</w:t>
            </w:r>
          </w:p>
        </w:tc>
      </w:tr>
      <w:tr w:rsidR="00BA755D" w:rsidTr="00417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D30AC4" w:rsidRDefault="00BA755D" w:rsidP="00417368">
            <w:pPr>
              <w:pStyle w:val="Textbody"/>
              <w:jc w:val="both"/>
              <w:rPr>
                <w:b/>
                <w:bCs/>
                <w:color w:val="FFFFFF" w:themeColor="background1"/>
                <w:sz w:val="22"/>
                <w:szCs w:val="22"/>
              </w:rPr>
            </w:pPr>
            <w:r w:rsidRPr="00463F47">
              <w:rPr>
                <w:b/>
                <w:bCs/>
                <w:color w:val="FFFFFF" w:themeColor="background1"/>
                <w:sz w:val="22"/>
                <w:szCs w:val="22"/>
              </w:rPr>
              <w:t>IPv4 RIB</w:t>
            </w:r>
          </w:p>
        </w:tc>
        <w:tc>
          <w:tcPr>
            <w:tcW w:w="2975"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r w:rsidRPr="00B06B9C">
              <w:rPr>
                <w:sz w:val="22"/>
                <w:szCs w:val="22"/>
              </w:rPr>
              <w:t xml:space="preserve"> Milioni</w:t>
            </w:r>
          </w:p>
        </w:tc>
        <w:tc>
          <w:tcPr>
            <w:tcW w:w="2464"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4 Milioni</w:t>
            </w:r>
          </w:p>
        </w:tc>
        <w:tc>
          <w:tcPr>
            <w:tcW w:w="1538" w:type="dxa"/>
          </w:tcPr>
          <w:p w:rsidR="00BA755D" w:rsidRPr="002870FE"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rPr>
            </w:pPr>
            <w:r w:rsidRPr="002870FE">
              <w:rPr>
                <w:color w:val="FF0000"/>
                <w:sz w:val="22"/>
                <w:szCs w:val="22"/>
              </w:rPr>
              <w:t>0.25</w:t>
            </w:r>
          </w:p>
        </w:tc>
      </w:tr>
      <w:tr w:rsidR="00BA755D" w:rsidTr="00417368">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D30AC4" w:rsidRDefault="00BA755D" w:rsidP="00417368">
            <w:pPr>
              <w:pStyle w:val="Textbody"/>
              <w:jc w:val="both"/>
              <w:rPr>
                <w:b/>
                <w:bCs/>
                <w:color w:val="FFFFFF" w:themeColor="background1"/>
                <w:sz w:val="22"/>
                <w:szCs w:val="22"/>
              </w:rPr>
            </w:pPr>
            <w:r w:rsidRPr="00463F47">
              <w:rPr>
                <w:b/>
                <w:bCs/>
                <w:color w:val="FFFFFF" w:themeColor="background1"/>
                <w:sz w:val="22"/>
                <w:szCs w:val="22"/>
              </w:rPr>
              <w:t>IPv6 RIB</w:t>
            </w:r>
          </w:p>
        </w:tc>
        <w:tc>
          <w:tcPr>
            <w:tcW w:w="2975" w:type="dxa"/>
          </w:tcPr>
          <w:p w:rsidR="00BA755D" w:rsidRPr="00B06B9C"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r w:rsidRPr="00B06B9C">
              <w:rPr>
                <w:sz w:val="22"/>
                <w:szCs w:val="22"/>
              </w:rPr>
              <w:t xml:space="preserve"> Milioni</w:t>
            </w:r>
          </w:p>
        </w:tc>
        <w:tc>
          <w:tcPr>
            <w:tcW w:w="2464" w:type="dxa"/>
          </w:tcPr>
          <w:p w:rsidR="00BA755D" w:rsidRPr="00B06B9C"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sidRPr="00B06B9C">
              <w:rPr>
                <w:sz w:val="22"/>
                <w:szCs w:val="22"/>
              </w:rPr>
              <w:t>3 Milioni</w:t>
            </w:r>
          </w:p>
        </w:tc>
        <w:tc>
          <w:tcPr>
            <w:tcW w:w="1538" w:type="dxa"/>
          </w:tcPr>
          <w:p w:rsidR="00BA755D" w:rsidRPr="002870FE"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sidRPr="002870FE">
              <w:rPr>
                <w:color w:val="FF0000"/>
                <w:sz w:val="22"/>
                <w:szCs w:val="22"/>
              </w:rPr>
              <w:t>0.25</w:t>
            </w:r>
          </w:p>
        </w:tc>
      </w:tr>
      <w:tr w:rsidR="00BA755D" w:rsidTr="00417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B06B9C" w:rsidRDefault="00BA755D" w:rsidP="00417368">
            <w:pPr>
              <w:pStyle w:val="Textbody"/>
              <w:jc w:val="both"/>
              <w:rPr>
                <w:b/>
                <w:bCs/>
                <w:sz w:val="22"/>
                <w:szCs w:val="22"/>
              </w:rPr>
            </w:pPr>
            <w:r w:rsidRPr="00463F47">
              <w:rPr>
                <w:b/>
                <w:bCs/>
                <w:color w:val="FFFFFF" w:themeColor="background1"/>
                <w:sz w:val="22"/>
                <w:szCs w:val="22"/>
              </w:rPr>
              <w:t>IPv4 FIB</w:t>
            </w:r>
          </w:p>
        </w:tc>
        <w:tc>
          <w:tcPr>
            <w:tcW w:w="2975"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r w:rsidRPr="00B06B9C">
              <w:rPr>
                <w:sz w:val="22"/>
                <w:szCs w:val="22"/>
              </w:rPr>
              <w:t xml:space="preserve"> Milioni </w:t>
            </w:r>
          </w:p>
        </w:tc>
        <w:tc>
          <w:tcPr>
            <w:tcW w:w="2464"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1 Milione</w:t>
            </w:r>
          </w:p>
        </w:tc>
        <w:tc>
          <w:tcPr>
            <w:tcW w:w="1538" w:type="dxa"/>
          </w:tcPr>
          <w:p w:rsidR="00BA755D" w:rsidRPr="002870FE"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rPr>
            </w:pPr>
            <w:r w:rsidRPr="002870FE">
              <w:rPr>
                <w:color w:val="FF0000"/>
                <w:sz w:val="22"/>
                <w:szCs w:val="22"/>
              </w:rPr>
              <w:t>0.25</w:t>
            </w:r>
          </w:p>
        </w:tc>
      </w:tr>
      <w:tr w:rsidR="00BA755D" w:rsidTr="00417368">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B06B9C" w:rsidRDefault="00BA755D" w:rsidP="00417368">
            <w:pPr>
              <w:pStyle w:val="Textbody"/>
              <w:tabs>
                <w:tab w:val="right" w:pos="1735"/>
              </w:tabs>
              <w:jc w:val="both"/>
              <w:rPr>
                <w:b/>
                <w:bCs/>
                <w:sz w:val="22"/>
                <w:szCs w:val="22"/>
              </w:rPr>
            </w:pPr>
            <w:r w:rsidRPr="00463F47">
              <w:rPr>
                <w:b/>
                <w:bCs/>
                <w:color w:val="FFFFFF" w:themeColor="background1"/>
                <w:sz w:val="22"/>
                <w:szCs w:val="22"/>
              </w:rPr>
              <w:t>IPv6 FIB</w:t>
            </w:r>
            <w:r>
              <w:rPr>
                <w:b/>
                <w:bCs/>
                <w:color w:val="FFFFFF" w:themeColor="background1"/>
                <w:sz w:val="22"/>
                <w:szCs w:val="22"/>
              </w:rPr>
              <w:tab/>
            </w:r>
          </w:p>
        </w:tc>
        <w:tc>
          <w:tcPr>
            <w:tcW w:w="2975" w:type="dxa"/>
          </w:tcPr>
          <w:p w:rsidR="00BA755D" w:rsidRPr="00B06B9C"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r w:rsidRPr="00B06B9C">
              <w:rPr>
                <w:sz w:val="22"/>
                <w:szCs w:val="22"/>
              </w:rPr>
              <w:t xml:space="preserve"> Milioni </w:t>
            </w:r>
          </w:p>
        </w:tc>
        <w:tc>
          <w:tcPr>
            <w:tcW w:w="2464" w:type="dxa"/>
          </w:tcPr>
          <w:p w:rsidR="00BA755D" w:rsidRPr="00B06B9C"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sidRPr="00B06B9C">
              <w:rPr>
                <w:sz w:val="22"/>
                <w:szCs w:val="22"/>
              </w:rPr>
              <w:t>512,000</w:t>
            </w:r>
          </w:p>
        </w:tc>
        <w:tc>
          <w:tcPr>
            <w:tcW w:w="1538" w:type="dxa"/>
          </w:tcPr>
          <w:p w:rsidR="00BA755D" w:rsidRPr="002870FE"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sidRPr="002870FE">
              <w:rPr>
                <w:color w:val="FF0000"/>
                <w:sz w:val="22"/>
                <w:szCs w:val="22"/>
              </w:rPr>
              <w:t>0.25</w:t>
            </w:r>
          </w:p>
        </w:tc>
      </w:tr>
      <w:tr w:rsidR="00BA755D" w:rsidRPr="00974CCB" w:rsidTr="00417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D30AC4" w:rsidRDefault="00BA755D" w:rsidP="00417368">
            <w:pPr>
              <w:pStyle w:val="Textbody"/>
              <w:jc w:val="both"/>
              <w:rPr>
                <w:b/>
                <w:bCs/>
                <w:color w:val="FFFFFF" w:themeColor="background1"/>
                <w:sz w:val="22"/>
                <w:szCs w:val="22"/>
              </w:rPr>
            </w:pPr>
            <w:r w:rsidRPr="00463F47">
              <w:rPr>
                <w:b/>
                <w:bCs/>
                <w:color w:val="FFFFFF" w:themeColor="background1"/>
                <w:sz w:val="22"/>
                <w:szCs w:val="22"/>
              </w:rPr>
              <w:t>Mac Learning</w:t>
            </w:r>
          </w:p>
        </w:tc>
        <w:tc>
          <w:tcPr>
            <w:tcW w:w="2975"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512,000 Mac x NP</w:t>
            </w:r>
          </w:p>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1Milione per chassis</w:t>
            </w:r>
          </w:p>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 xml:space="preserve"> </w:t>
            </w:r>
            <w:r>
              <w:rPr>
                <w:sz w:val="22"/>
                <w:szCs w:val="22"/>
              </w:rPr>
              <w:t xml:space="preserve">Rate </w:t>
            </w:r>
            <w:r w:rsidRPr="00B06B9C">
              <w:rPr>
                <w:sz w:val="22"/>
                <w:szCs w:val="22"/>
              </w:rPr>
              <w:t>&gt;100,000 mac/sec</w:t>
            </w:r>
            <w:r>
              <w:rPr>
                <w:sz w:val="22"/>
                <w:szCs w:val="22"/>
              </w:rPr>
              <w:t xml:space="preserve"> HW</w:t>
            </w:r>
          </w:p>
        </w:tc>
        <w:tc>
          <w:tcPr>
            <w:tcW w:w="2464" w:type="dxa"/>
          </w:tcPr>
          <w:p w:rsidR="00BA755D" w:rsidRPr="00D30AC4"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463F47">
              <w:rPr>
                <w:sz w:val="22"/>
                <w:szCs w:val="22"/>
                <w:lang w:val="en-GB"/>
              </w:rPr>
              <w:t xml:space="preserve">512,000 Max Mac </w:t>
            </w:r>
          </w:p>
          <w:p w:rsidR="00BA755D" w:rsidRPr="00D30AC4"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463F47">
              <w:rPr>
                <w:sz w:val="22"/>
                <w:szCs w:val="22"/>
                <w:lang w:val="en-GB"/>
              </w:rPr>
              <w:t>&gt;100,000 Mac/sec HW</w:t>
            </w:r>
          </w:p>
        </w:tc>
        <w:tc>
          <w:tcPr>
            <w:tcW w:w="1538" w:type="dxa"/>
          </w:tcPr>
          <w:p w:rsidR="00BA755D" w:rsidRPr="002870FE"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lang w:val="en-GB"/>
              </w:rPr>
            </w:pPr>
            <w:r w:rsidRPr="002870FE">
              <w:rPr>
                <w:color w:val="FF0000"/>
                <w:sz w:val="22"/>
                <w:szCs w:val="22"/>
              </w:rPr>
              <w:t>0.25</w:t>
            </w:r>
          </w:p>
        </w:tc>
      </w:tr>
      <w:tr w:rsidR="00BA755D" w:rsidRPr="00974CCB" w:rsidTr="00417368">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D30AC4" w:rsidRDefault="00BA755D" w:rsidP="00417368">
            <w:pPr>
              <w:pStyle w:val="Textbody"/>
              <w:jc w:val="both"/>
              <w:rPr>
                <w:b/>
                <w:bCs/>
                <w:color w:val="FFFFFF" w:themeColor="background1"/>
                <w:sz w:val="22"/>
                <w:szCs w:val="22"/>
              </w:rPr>
            </w:pPr>
            <w:r>
              <w:rPr>
                <w:b/>
                <w:bCs/>
                <w:color w:val="FFFFFF" w:themeColor="background1"/>
                <w:sz w:val="22"/>
                <w:szCs w:val="22"/>
              </w:rPr>
              <w:t>Tunnel</w:t>
            </w:r>
            <w:r w:rsidRPr="00463F47">
              <w:rPr>
                <w:b/>
                <w:bCs/>
                <w:color w:val="FFFFFF" w:themeColor="background1"/>
                <w:sz w:val="22"/>
                <w:szCs w:val="22"/>
              </w:rPr>
              <w:t xml:space="preserve"> IP-IP/GRE</w:t>
            </w:r>
          </w:p>
        </w:tc>
        <w:tc>
          <w:tcPr>
            <w:tcW w:w="2975" w:type="dxa"/>
          </w:tcPr>
          <w:p w:rsidR="00BA755D" w:rsidRPr="00BA755D"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BA755D">
              <w:rPr>
                <w:sz w:val="22"/>
                <w:szCs w:val="22"/>
                <w:lang w:val="en-US"/>
              </w:rPr>
              <w:t>4,000 ip-in-ip/gre per Line Card</w:t>
            </w:r>
          </w:p>
        </w:tc>
        <w:tc>
          <w:tcPr>
            <w:tcW w:w="2464" w:type="dxa"/>
          </w:tcPr>
          <w:p w:rsidR="00BA755D" w:rsidRPr="00B06B9C"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sidRPr="00B06B9C">
              <w:rPr>
                <w:sz w:val="22"/>
                <w:szCs w:val="22"/>
              </w:rPr>
              <w:t>2,000 ip-in-ip/GRE</w:t>
            </w:r>
          </w:p>
        </w:tc>
        <w:tc>
          <w:tcPr>
            <w:tcW w:w="1538" w:type="dxa"/>
          </w:tcPr>
          <w:p w:rsidR="00BA755D" w:rsidRPr="002870FE"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sidRPr="002870FE">
              <w:rPr>
                <w:color w:val="FF0000"/>
                <w:sz w:val="22"/>
                <w:szCs w:val="22"/>
              </w:rPr>
              <w:t>0.25</w:t>
            </w:r>
          </w:p>
        </w:tc>
      </w:tr>
      <w:tr w:rsidR="00BA755D" w:rsidRPr="00974CCB" w:rsidTr="00417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D30AC4" w:rsidRDefault="00BA755D" w:rsidP="00417368">
            <w:pPr>
              <w:pStyle w:val="Textbody"/>
              <w:rPr>
                <w:b/>
                <w:bCs/>
                <w:color w:val="FFFFFF" w:themeColor="background1"/>
                <w:sz w:val="22"/>
                <w:szCs w:val="22"/>
                <w:lang w:val="en-GB"/>
              </w:rPr>
            </w:pPr>
            <w:r w:rsidRPr="00463F47">
              <w:rPr>
                <w:b/>
                <w:bCs/>
                <w:color w:val="FFFFFF" w:themeColor="background1"/>
                <w:sz w:val="22"/>
                <w:szCs w:val="22"/>
                <w:lang w:val="en-GB"/>
              </w:rPr>
              <w:t>MPLS L2 P2P Services</w:t>
            </w:r>
          </w:p>
        </w:tc>
        <w:tc>
          <w:tcPr>
            <w:tcW w:w="2975"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 xml:space="preserve">10,000 L2VPN / 64,000 L2 Circuits </w:t>
            </w:r>
          </w:p>
        </w:tc>
        <w:tc>
          <w:tcPr>
            <w:tcW w:w="2464"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2,000 L2VPN / 16,000 L2 Circuits</w:t>
            </w:r>
          </w:p>
        </w:tc>
        <w:tc>
          <w:tcPr>
            <w:tcW w:w="1538" w:type="dxa"/>
          </w:tcPr>
          <w:p w:rsidR="00BA755D" w:rsidRPr="002870FE"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rPr>
            </w:pPr>
            <w:r w:rsidRPr="002870FE">
              <w:rPr>
                <w:color w:val="FF0000"/>
                <w:sz w:val="22"/>
                <w:szCs w:val="22"/>
              </w:rPr>
              <w:t>0.25</w:t>
            </w:r>
          </w:p>
        </w:tc>
      </w:tr>
      <w:tr w:rsidR="00BA755D" w:rsidTr="00417368">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D30AC4" w:rsidRDefault="00BA755D" w:rsidP="00417368">
            <w:pPr>
              <w:pStyle w:val="Textbody"/>
              <w:jc w:val="both"/>
              <w:rPr>
                <w:b/>
                <w:bCs/>
                <w:color w:val="FFFFFF" w:themeColor="background1"/>
                <w:sz w:val="22"/>
                <w:szCs w:val="22"/>
              </w:rPr>
            </w:pPr>
            <w:r w:rsidRPr="00463F47">
              <w:rPr>
                <w:b/>
                <w:bCs/>
                <w:color w:val="FFFFFF" w:themeColor="background1"/>
                <w:sz w:val="22"/>
                <w:szCs w:val="22"/>
              </w:rPr>
              <w:t>L3 VPN</w:t>
            </w:r>
          </w:p>
        </w:tc>
        <w:tc>
          <w:tcPr>
            <w:tcW w:w="2975" w:type="dxa"/>
          </w:tcPr>
          <w:p w:rsidR="00BA755D" w:rsidRPr="00B06B9C"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sidRPr="00B06B9C">
              <w:rPr>
                <w:sz w:val="22"/>
                <w:szCs w:val="22"/>
              </w:rPr>
              <w:t>10,000</w:t>
            </w:r>
          </w:p>
        </w:tc>
        <w:tc>
          <w:tcPr>
            <w:tcW w:w="2464" w:type="dxa"/>
          </w:tcPr>
          <w:p w:rsidR="00BA755D" w:rsidRPr="00B06B9C"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sidRPr="00B06B9C">
              <w:rPr>
                <w:sz w:val="22"/>
                <w:szCs w:val="22"/>
              </w:rPr>
              <w:t>2,000</w:t>
            </w:r>
          </w:p>
        </w:tc>
        <w:tc>
          <w:tcPr>
            <w:tcW w:w="1538" w:type="dxa"/>
          </w:tcPr>
          <w:p w:rsidR="00BA755D" w:rsidRPr="002870FE" w:rsidRDefault="00BA755D" w:rsidP="00417368">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sidRPr="002870FE">
              <w:rPr>
                <w:color w:val="FF0000"/>
                <w:sz w:val="22"/>
                <w:szCs w:val="22"/>
              </w:rPr>
              <w:t>0.5</w:t>
            </w:r>
            <w:r>
              <w:rPr>
                <w:color w:val="FF0000"/>
                <w:sz w:val="22"/>
                <w:szCs w:val="22"/>
              </w:rPr>
              <w:t>0</w:t>
            </w:r>
          </w:p>
        </w:tc>
      </w:tr>
      <w:tr w:rsidR="00BA755D" w:rsidTr="00417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A755D" w:rsidRPr="00D30AC4" w:rsidRDefault="00BA755D" w:rsidP="00417368">
            <w:pPr>
              <w:pStyle w:val="Textbody"/>
              <w:jc w:val="both"/>
              <w:rPr>
                <w:b/>
                <w:bCs/>
                <w:color w:val="FFFFFF" w:themeColor="background1"/>
                <w:sz w:val="22"/>
                <w:szCs w:val="22"/>
              </w:rPr>
            </w:pPr>
            <w:r w:rsidRPr="00463F47">
              <w:rPr>
                <w:b/>
                <w:bCs/>
                <w:color w:val="FFFFFF" w:themeColor="background1"/>
                <w:sz w:val="22"/>
                <w:szCs w:val="22"/>
              </w:rPr>
              <w:t>VPLS</w:t>
            </w:r>
          </w:p>
        </w:tc>
        <w:tc>
          <w:tcPr>
            <w:tcW w:w="2975"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8,000</w:t>
            </w:r>
          </w:p>
        </w:tc>
        <w:tc>
          <w:tcPr>
            <w:tcW w:w="2464" w:type="dxa"/>
          </w:tcPr>
          <w:p w:rsidR="00BA755D" w:rsidRPr="00B06B9C"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sz w:val="22"/>
                <w:szCs w:val="22"/>
              </w:rPr>
            </w:pPr>
            <w:r w:rsidRPr="00B06B9C">
              <w:rPr>
                <w:sz w:val="22"/>
                <w:szCs w:val="22"/>
              </w:rPr>
              <w:t>2,000</w:t>
            </w:r>
          </w:p>
        </w:tc>
        <w:tc>
          <w:tcPr>
            <w:tcW w:w="1538" w:type="dxa"/>
          </w:tcPr>
          <w:p w:rsidR="00BA755D" w:rsidRPr="002870FE" w:rsidRDefault="00BA755D" w:rsidP="00417368">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rPr>
            </w:pPr>
            <w:r w:rsidRPr="002870FE">
              <w:rPr>
                <w:color w:val="FF0000"/>
                <w:sz w:val="22"/>
                <w:szCs w:val="22"/>
              </w:rPr>
              <w:t>0.25</w:t>
            </w:r>
          </w:p>
        </w:tc>
      </w:tr>
    </w:tbl>
    <w:p w:rsidR="00BA755D" w:rsidRDefault="00BA755D" w:rsidP="00BA755D">
      <w:pPr>
        <w:pStyle w:val="Textbody"/>
        <w:jc w:val="both"/>
        <w:rPr>
          <w:lang w:val="it-IT"/>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Default="00BA755D" w:rsidP="00BA755D">
      <w:pPr>
        <w:pStyle w:val="MediumGrid1-Accent21"/>
        <w:ind w:left="0"/>
        <w:jc w:val="both"/>
        <w:rPr>
          <w:i/>
          <w:strike/>
          <w:color w:val="FF0000"/>
          <w:lang w:val="it-IT"/>
        </w:rPr>
      </w:pPr>
    </w:p>
    <w:p w:rsidR="00BA755D" w:rsidRPr="00D446B4" w:rsidRDefault="00BA755D" w:rsidP="00BA755D">
      <w:pPr>
        <w:pStyle w:val="Titolo3"/>
        <w:jc w:val="both"/>
      </w:pPr>
      <w:bookmarkStart w:id="385" w:name="_Toc343357016"/>
      <w:r>
        <w:t xml:space="preserve"> </w:t>
      </w:r>
      <w:bookmarkStart w:id="386" w:name="_Toc237089473"/>
      <w:bookmarkStart w:id="387" w:name="_Toc363730248"/>
      <w:r>
        <w:t>L3 tunneling</w:t>
      </w:r>
      <w:bookmarkEnd w:id="385"/>
      <w:bookmarkEnd w:id="386"/>
      <w:bookmarkEnd w:id="387"/>
    </w:p>
    <w:p w:rsidR="00BA755D" w:rsidRPr="000E0BC6" w:rsidRDefault="00BA755D" w:rsidP="00BA755D">
      <w:pPr>
        <w:pStyle w:val="Paragrafoelenco"/>
        <w:numPr>
          <w:ilvl w:val="0"/>
          <w:numId w:val="104"/>
        </w:numPr>
        <w:jc w:val="both"/>
        <w:rPr>
          <w:rFonts w:cs="Times New Roman"/>
          <w:i/>
          <w:color w:val="auto"/>
          <w:lang w:val="it-IT"/>
        </w:rPr>
      </w:pPr>
      <w:r>
        <w:rPr>
          <w:rFonts w:cs="Times New Roman"/>
          <w:i/>
          <w:color w:val="auto"/>
          <w:lang w:val="it-IT"/>
        </w:rPr>
        <w:t>I</w:t>
      </w:r>
      <w:r w:rsidRPr="00DC0189">
        <w:rPr>
          <w:rFonts w:cs="Times New Roman"/>
          <w:i/>
          <w:color w:val="auto"/>
          <w:lang w:val="it-IT"/>
        </w:rPr>
        <w:t xml:space="preserve">l supporto di meccanismi di tunneling a layer 3 implementati direttamente in hardware. L’encapsulation </w:t>
      </w:r>
      <w:r>
        <w:rPr>
          <w:rFonts w:cs="Times New Roman"/>
          <w:i/>
          <w:color w:val="auto"/>
          <w:lang w:val="it-IT"/>
        </w:rPr>
        <w:t>e</w:t>
      </w:r>
      <w:r w:rsidRPr="00DC0189">
        <w:rPr>
          <w:rFonts w:cs="Times New Roman"/>
          <w:i/>
          <w:color w:val="auto"/>
          <w:lang w:val="it-IT"/>
        </w:rPr>
        <w:t xml:space="preserve"> la decapsulation del traffico deve avvenire direttamente a livello di piano di controllo della Line Card,  senza l’ausilio di altro hardware aggiuntivo</w:t>
      </w:r>
      <w:r>
        <w:rPr>
          <w:rFonts w:cs="Times New Roman"/>
          <w:i/>
          <w:color w:val="auto"/>
          <w:lang w:val="it-IT"/>
        </w:rPr>
        <w:t>;</w:t>
      </w:r>
      <w:r w:rsidRPr="00DC0189">
        <w:rPr>
          <w:i/>
          <w:color w:val="FF0000"/>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DC0189" w:rsidRDefault="000E0BC6" w:rsidP="000E0BC6">
      <w:pPr>
        <w:pStyle w:val="Paragrafoelenco"/>
        <w:ind w:left="360"/>
        <w:jc w:val="both"/>
        <w:rPr>
          <w:rFonts w:cs="Times New Roman"/>
          <w:i/>
          <w:color w:val="auto"/>
          <w:lang w:val="it-IT"/>
        </w:rPr>
      </w:pPr>
      <w:r w:rsidRPr="000E0BC6">
        <w:rPr>
          <w:b/>
        </w:rPr>
        <w:t>_____________________________________________________________________________</w:t>
      </w:r>
    </w:p>
    <w:p w:rsidR="00BA755D" w:rsidRPr="00DC0189" w:rsidRDefault="00BA755D" w:rsidP="00BA755D">
      <w:pPr>
        <w:pStyle w:val="Paragrafoelenco"/>
        <w:numPr>
          <w:ilvl w:val="0"/>
          <w:numId w:val="104"/>
        </w:numPr>
        <w:jc w:val="both"/>
        <w:rPr>
          <w:rFonts w:cs="Times New Roman"/>
          <w:i/>
          <w:color w:val="auto"/>
          <w:lang w:val="it-IT"/>
        </w:rPr>
      </w:pPr>
      <w:r w:rsidRPr="00DC0189">
        <w:rPr>
          <w:rFonts w:cs="Times New Roman"/>
          <w:i/>
          <w:color w:val="auto"/>
          <w:lang w:val="it-IT"/>
        </w:rPr>
        <w:t>il supporto di tutte le seguenti tipologie di tunnel</w:t>
      </w:r>
      <w:r>
        <w:rPr>
          <w:rFonts w:cs="Times New Roman"/>
          <w:i/>
          <w:color w:val="auto"/>
          <w:lang w:val="it-IT"/>
        </w:rPr>
        <w:t>:</w:t>
      </w:r>
      <w:r w:rsidRPr="00DC0189">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25)</w:t>
      </w:r>
    </w:p>
    <w:p w:rsidR="00BA755D" w:rsidRPr="00DC0189" w:rsidRDefault="00BA755D" w:rsidP="00BA755D">
      <w:pPr>
        <w:pStyle w:val="MagnoStyleBicocca"/>
        <w:numPr>
          <w:ilvl w:val="1"/>
          <w:numId w:val="59"/>
        </w:numPr>
        <w:ind w:left="1788"/>
        <w:rPr>
          <w:rFonts w:ascii="Times New Roman" w:hAnsi="Times New Roman" w:cs="Times New Roman"/>
          <w:b w:val="0"/>
          <w:i/>
          <w:color w:val="auto"/>
        </w:rPr>
      </w:pPr>
      <w:r w:rsidRPr="00DC0189">
        <w:rPr>
          <w:rFonts w:ascii="Times New Roman" w:hAnsi="Times New Roman" w:cs="Times New Roman"/>
          <w:b w:val="0"/>
          <w:i/>
          <w:color w:val="auto"/>
        </w:rPr>
        <w:t>GRE con Incapsulazione  come da RFC2784 e supporto  del GRE keep-alive</w:t>
      </w:r>
      <w:r>
        <w:rPr>
          <w:rFonts w:ascii="Times New Roman" w:hAnsi="Times New Roman" w:cs="Times New Roman"/>
          <w:b w:val="0"/>
          <w:i/>
          <w:color w:val="auto"/>
        </w:rPr>
        <w:t>;</w:t>
      </w:r>
    </w:p>
    <w:p w:rsidR="00BA755D" w:rsidRPr="00DC0189" w:rsidRDefault="00BA755D" w:rsidP="00BA755D">
      <w:pPr>
        <w:pStyle w:val="MagnoStyleBicocca"/>
        <w:numPr>
          <w:ilvl w:val="1"/>
          <w:numId w:val="59"/>
        </w:numPr>
        <w:ind w:left="1788"/>
        <w:rPr>
          <w:rFonts w:ascii="Times New Roman" w:hAnsi="Times New Roman" w:cs="Times New Roman"/>
          <w:b w:val="0"/>
          <w:i/>
          <w:color w:val="auto"/>
        </w:rPr>
      </w:pPr>
      <w:r>
        <w:rPr>
          <w:rFonts w:ascii="Times New Roman" w:hAnsi="Times New Roman" w:cs="Times New Roman"/>
          <w:b w:val="0"/>
          <w:i/>
          <w:color w:val="auto"/>
        </w:rPr>
        <w:t>t</w:t>
      </w:r>
      <w:r w:rsidRPr="00DC0189">
        <w:rPr>
          <w:rFonts w:ascii="Times New Roman" w:hAnsi="Times New Roman" w:cs="Times New Roman"/>
          <w:b w:val="0"/>
          <w:i/>
          <w:color w:val="auto"/>
        </w:rPr>
        <w:t>unnel logici per interconnettere partizioni virtuali all’interno dello stesso apparato. Questi tunnel devono supportare almeno i protocolli IPv4, IPv6, ISO, MPLS, BRIDGE</w:t>
      </w:r>
      <w:r>
        <w:rPr>
          <w:rFonts w:ascii="Times New Roman" w:hAnsi="Times New Roman" w:cs="Times New Roman"/>
          <w:b w:val="0"/>
          <w:i/>
          <w:color w:val="auto"/>
        </w:rPr>
        <w:t>;</w:t>
      </w:r>
    </w:p>
    <w:p w:rsidR="00BA755D" w:rsidRPr="000E1062" w:rsidRDefault="00BA755D" w:rsidP="00BA755D">
      <w:pPr>
        <w:pStyle w:val="MagnoStyleBicocca"/>
        <w:numPr>
          <w:ilvl w:val="1"/>
          <w:numId w:val="59"/>
        </w:numPr>
        <w:ind w:left="1788"/>
        <w:rPr>
          <w:rFonts w:ascii="Times New Roman" w:hAnsi="Times New Roman" w:cs="Times New Roman"/>
          <w:i/>
          <w:color w:val="auto"/>
        </w:rPr>
      </w:pPr>
      <w:r>
        <w:rPr>
          <w:rFonts w:ascii="Times New Roman" w:hAnsi="Times New Roman" w:cs="Times New Roman"/>
          <w:b w:val="0"/>
          <w:i/>
          <w:color w:val="auto"/>
        </w:rPr>
        <w:t>t</w:t>
      </w:r>
      <w:r w:rsidRPr="00DC0189">
        <w:rPr>
          <w:rFonts w:ascii="Times New Roman" w:hAnsi="Times New Roman" w:cs="Times New Roman"/>
          <w:b w:val="0"/>
          <w:i/>
          <w:color w:val="auto"/>
        </w:rPr>
        <w:t>unnel IP-in-IP (interfaccia ip)  come da RFC2003</w:t>
      </w:r>
      <w:r>
        <w:rPr>
          <w:rFonts w:ascii="Times New Roman" w:hAnsi="Times New Roman" w:cs="Times New Roman"/>
          <w:b w:val="0"/>
          <w:i/>
          <w:color w:val="auto"/>
        </w:rPr>
        <w:t>.</w:t>
      </w: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Default="00BA755D" w:rsidP="00BA755D">
      <w:pPr>
        <w:pStyle w:val="Titolo3"/>
        <w:jc w:val="both"/>
        <w:rPr>
          <w:lang w:val="it-IT"/>
        </w:rPr>
      </w:pPr>
      <w:bookmarkStart w:id="388" w:name="_Toc343357017"/>
      <w:bookmarkStart w:id="389" w:name="_Toc237089474"/>
      <w:bookmarkStart w:id="390" w:name="_Toc363730249"/>
      <w:r>
        <w:rPr>
          <w:lang w:val="it-IT"/>
        </w:rPr>
        <w:t>Performance traffico layer2 e IP</w:t>
      </w:r>
      <w:bookmarkEnd w:id="388"/>
      <w:bookmarkEnd w:id="389"/>
      <w:bookmarkEnd w:id="390"/>
    </w:p>
    <w:p w:rsidR="00BA755D" w:rsidRPr="008E18C9" w:rsidRDefault="00BA755D" w:rsidP="00BA755D">
      <w:pPr>
        <w:pStyle w:val="Paragrafoelenco"/>
        <w:numPr>
          <w:ilvl w:val="0"/>
          <w:numId w:val="104"/>
        </w:numPr>
        <w:jc w:val="both"/>
        <w:rPr>
          <w:b/>
          <w:color w:val="auto"/>
          <w:lang w:val="it-IT"/>
        </w:rPr>
      </w:pPr>
      <w:r>
        <w:rPr>
          <w:rFonts w:cs="Times New Roman"/>
          <w:i/>
          <w:color w:val="auto"/>
          <w:lang w:val="it-IT"/>
        </w:rPr>
        <w:t>L</w:t>
      </w:r>
      <w:r w:rsidRPr="00DC0189">
        <w:rPr>
          <w:rFonts w:cs="Times New Roman"/>
          <w:i/>
          <w:color w:val="auto"/>
          <w:lang w:val="it-IT"/>
        </w:rPr>
        <w:t>a produzione dei</w:t>
      </w:r>
      <w:r w:rsidRPr="00DC0189">
        <w:rPr>
          <w:i/>
          <w:lang w:val="it-IT"/>
        </w:rPr>
        <w:t xml:space="preserve"> report dei test prestazionali secondo le raccomandazioni RFC 2544 (per traffico Ethernet e IP) e RFC 2889 (caso full-duplex), RFC 3918 (Multicast) e RFC 5180 (IPv6) con l’aggiunta di trame da 3.000, 6.000 e 9.000 Byte. </w:t>
      </w:r>
      <w:bookmarkStart w:id="391" w:name="OLE_LINK1"/>
      <w:bookmarkStart w:id="392" w:name="OLE_LINK2"/>
      <w:r w:rsidRPr="00DC0189">
        <w:rPr>
          <w:i/>
          <w:lang w:val="it-IT"/>
        </w:rPr>
        <w:t xml:space="preserve">I report per essere considerati validi dovranno essere prodotti secondo </w:t>
      </w:r>
      <w:bookmarkEnd w:id="391"/>
      <w:bookmarkEnd w:id="392"/>
      <w:r w:rsidRPr="00DC0189">
        <w:rPr>
          <w:i/>
          <w:lang w:val="it-IT"/>
        </w:rPr>
        <w:t>i layout commercialmente più diffusi (e.g. Agilent, Ixia, Spirent) e preferibilmente secondo metrica LI-FO (Last In – First Out).</w:t>
      </w:r>
      <w:r>
        <w:rPr>
          <w:i/>
          <w:lang w:val="it-IT"/>
        </w:rPr>
        <w:t xml:space="preserve"> </w:t>
      </w:r>
      <w:r w:rsidRPr="00DC0189">
        <w:rPr>
          <w:i/>
          <w:lang w:val="it-IT"/>
        </w:rPr>
        <w:t>I report per essere considerati validi dovranno essere prodotti indicando chiaramente per ogni tipologia di test il numero massimo di termini o filtri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iterazione di processing).</w:t>
      </w:r>
      <w:r>
        <w:rPr>
          <w:i/>
          <w:lang w:val="it-IT"/>
        </w:rPr>
        <w:t xml:space="preserve"> </w:t>
      </w:r>
      <w:r w:rsidRPr="00DC0189">
        <w:rPr>
          <w:i/>
          <w:lang w:val="it-IT"/>
        </w:rPr>
        <w:t>Più in generale si raccomanda la maggior completezza possibile nell’esposizione del test setup (in particolare si specifichi sempre in modo chiaro la matrice dei flussi di traffico tra porte e schede) e dei dati aggregati.</w:t>
      </w:r>
      <w:r w:rsidRPr="00DC0189">
        <w:rPr>
          <w:i/>
          <w:color w:val="FF0000"/>
          <w:lang w:val="it-IT"/>
        </w:rPr>
        <w:t xml:space="preserve"> </w:t>
      </w:r>
      <w:r w:rsidRPr="008E18C9">
        <w:rPr>
          <w:rFonts w:cs="Times New Roman"/>
          <w:b/>
          <w:color w:val="auto"/>
          <w:lang w:val="it-IT"/>
        </w:rPr>
        <w:t>(punti 3)</w:t>
      </w:r>
    </w:p>
    <w:p w:rsidR="00BA755D" w:rsidRDefault="00BA755D" w:rsidP="00BA755D">
      <w:pPr>
        <w:jc w:val="both"/>
      </w:pPr>
    </w:p>
    <w:p w:rsidR="00BA755D" w:rsidRDefault="00BA755D" w:rsidP="00BA755D">
      <w:pPr>
        <w:pStyle w:val="MediumGrid1-Accent21"/>
        <w:jc w:val="both"/>
        <w:rPr>
          <w:b/>
          <w:i/>
          <w:lang w:val="it-IT"/>
        </w:rPr>
      </w:pPr>
    </w:p>
    <w:p w:rsidR="00BA755D" w:rsidRDefault="00BA755D" w:rsidP="00BA755D">
      <w:pPr>
        <w:jc w:val="both"/>
      </w:pPr>
    </w:p>
    <w:p w:rsidR="00BA755D" w:rsidRDefault="00BA755D" w:rsidP="00BA755D">
      <w:pPr>
        <w:pStyle w:val="Titolo3"/>
        <w:jc w:val="both"/>
        <w:rPr>
          <w:lang w:val="it-IT"/>
        </w:rPr>
      </w:pPr>
      <w:bookmarkStart w:id="393" w:name="_Toc343357018"/>
      <w:bookmarkStart w:id="394" w:name="_Toc237089475"/>
      <w:bookmarkStart w:id="395" w:name="_Toc363730250"/>
      <w:r>
        <w:rPr>
          <w:lang w:val="it-IT"/>
        </w:rPr>
        <w:t>Performance MPLS</w:t>
      </w:r>
      <w:bookmarkEnd w:id="393"/>
      <w:bookmarkEnd w:id="394"/>
      <w:bookmarkEnd w:id="395"/>
    </w:p>
    <w:p w:rsidR="00BA755D" w:rsidRPr="008E18C9" w:rsidRDefault="00BA755D" w:rsidP="00BA755D">
      <w:pPr>
        <w:pStyle w:val="Paragrafoelenco"/>
        <w:numPr>
          <w:ilvl w:val="0"/>
          <w:numId w:val="104"/>
        </w:numPr>
        <w:jc w:val="both"/>
        <w:rPr>
          <w:i/>
          <w:lang w:val="it-IT"/>
        </w:rPr>
      </w:pPr>
      <w:r>
        <w:rPr>
          <w:rFonts w:cs="Times New Roman"/>
          <w:i/>
          <w:color w:val="auto"/>
          <w:lang w:val="it-IT"/>
        </w:rPr>
        <w:t>L</w:t>
      </w:r>
      <w:r w:rsidRPr="00DC0189">
        <w:rPr>
          <w:rFonts w:cs="Times New Roman"/>
          <w:i/>
          <w:color w:val="auto"/>
          <w:lang w:val="it-IT"/>
        </w:rPr>
        <w:t>a produzione dei</w:t>
      </w:r>
      <w:r w:rsidRPr="00DC0189">
        <w:rPr>
          <w:i/>
          <w:lang w:val="it-IT"/>
        </w:rPr>
        <w:t xml:space="preserve"> report dei test prestazionali secondo le raccomandazioni RFC 5695 (non si consideri POS/SONET) per ambienti full-duplex con l’aggiunta di trame da 3.000, 6.000 e 9.000 Byte (compreso l’overhead MPLS nel caso la MTU non permetta payload di 9.000 Byte)</w:t>
      </w:r>
      <w:r>
        <w:rPr>
          <w:i/>
          <w:lang w:val="it-IT"/>
        </w:rPr>
        <w:t>.</w:t>
      </w:r>
      <w:r w:rsidRPr="00DC0189">
        <w:rPr>
          <w:i/>
          <w:lang w:val="it-IT"/>
        </w:rPr>
        <w:t xml:space="preserve"> I report per essere considerati validi dovranno essere prodotti secondo i layout commercialmente più diffusi (e.g. Agilent, Ixia, Spirent) e preferibilmente secondo metrica LI-FO (Last In – First Out).</w:t>
      </w:r>
      <w:r>
        <w:rPr>
          <w:i/>
          <w:lang w:val="it-IT"/>
        </w:rPr>
        <w:t xml:space="preserve"> </w:t>
      </w:r>
      <w:r w:rsidRPr="00DC0189">
        <w:rPr>
          <w:i/>
          <w:lang w:val="it-IT"/>
        </w:rPr>
        <w:t>I report per essere considerati validi dovranno essere prodotti indicando chiaramente per ogni tipologia di test il numero massimo di termini o filtri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iterazione di processing).</w:t>
      </w:r>
      <w:r>
        <w:rPr>
          <w:i/>
          <w:lang w:val="it-IT"/>
        </w:rPr>
        <w:t xml:space="preserve"> </w:t>
      </w:r>
      <w:r w:rsidRPr="00DC0189">
        <w:rPr>
          <w:i/>
          <w:lang w:val="it-IT"/>
        </w:rPr>
        <w:t>Più in generale si raccomanda la maggior completezza possibile nell’esposizione del test setup (in particolare si specifichi sempre in modo chiaro la matrice dei flussi di traffico tra porte e schede) e dei dati aggregati.</w:t>
      </w:r>
      <w:r w:rsidRPr="00DC0189">
        <w:rPr>
          <w:i/>
          <w:color w:val="FF0000"/>
          <w:lang w:val="it-IT"/>
        </w:rPr>
        <w:t xml:space="preserve"> </w:t>
      </w:r>
      <w:r w:rsidRPr="008E18C9">
        <w:rPr>
          <w:rFonts w:cs="Times New Roman"/>
          <w:b/>
          <w:color w:val="auto"/>
          <w:lang w:val="it-IT"/>
        </w:rPr>
        <w:t>(punti 3)</w:t>
      </w:r>
    </w:p>
    <w:p w:rsidR="00BA755D" w:rsidRDefault="00BA755D" w:rsidP="00BA755D">
      <w:pPr>
        <w:pStyle w:val="Paragrafoelenco"/>
        <w:ind w:left="360"/>
        <w:jc w:val="both"/>
        <w:rPr>
          <w:rFonts w:cs="Times New Roman"/>
          <w:i/>
          <w:color w:val="auto"/>
          <w:lang w:val="it-IT"/>
        </w:rPr>
      </w:pPr>
    </w:p>
    <w:p w:rsidR="00BA755D" w:rsidRDefault="00BA755D" w:rsidP="00BA755D">
      <w:pPr>
        <w:pStyle w:val="MediumGrid1-Accent21"/>
        <w:jc w:val="both"/>
        <w:rPr>
          <w:b/>
          <w:i/>
          <w:lang w:val="it-IT"/>
        </w:rPr>
      </w:pPr>
    </w:p>
    <w:p w:rsidR="00BA755D" w:rsidRDefault="00BA755D" w:rsidP="00BA755D">
      <w:pPr>
        <w:pStyle w:val="Paragrafoelenco"/>
        <w:ind w:left="360"/>
        <w:jc w:val="both"/>
        <w:rPr>
          <w:rFonts w:cs="Times New Roman"/>
          <w:i/>
          <w:color w:val="auto"/>
          <w:lang w:val="it-IT"/>
        </w:rPr>
      </w:pPr>
    </w:p>
    <w:p w:rsidR="00BA755D" w:rsidRDefault="00BA755D" w:rsidP="008E18C9">
      <w:pPr>
        <w:pStyle w:val="Paragrafoelenco"/>
        <w:ind w:left="360"/>
        <w:jc w:val="both"/>
        <w:rPr>
          <w:i/>
          <w:lang w:val="it-IT"/>
        </w:rPr>
      </w:pPr>
    </w:p>
    <w:p w:rsidR="00BA755D" w:rsidRDefault="00BA755D" w:rsidP="00BA755D">
      <w:pPr>
        <w:pStyle w:val="Titolo2"/>
        <w:jc w:val="both"/>
        <w:rPr>
          <w:lang w:val="it-IT"/>
        </w:rPr>
      </w:pPr>
      <w:bookmarkStart w:id="396" w:name="_Toc343357019"/>
      <w:r>
        <w:rPr>
          <w:lang w:val="it-IT"/>
        </w:rPr>
        <w:t xml:space="preserve"> </w:t>
      </w:r>
      <w:bookmarkStart w:id="397" w:name="_Toc237089476"/>
      <w:bookmarkStart w:id="398" w:name="_Toc363730251"/>
      <w:r>
        <w:rPr>
          <w:lang w:val="it-IT"/>
        </w:rPr>
        <w:t>A</w:t>
      </w:r>
      <w:bookmarkStart w:id="399" w:name="_Toc343357020"/>
      <w:bookmarkEnd w:id="396"/>
      <w:r>
        <w:rPr>
          <w:lang w:val="it-IT"/>
        </w:rPr>
        <w:t xml:space="preserve">pparati tipologia </w:t>
      </w:r>
      <w:bookmarkEnd w:id="399"/>
      <w:r>
        <w:rPr>
          <w:lang w:val="it-IT"/>
        </w:rPr>
        <w:t>Accesso-DC e Accesso Anycast (punti 4</w:t>
      </w:r>
      <w:r w:rsidRPr="00AC411A">
        <w:rPr>
          <w:lang w:val="it-IT"/>
        </w:rPr>
        <w:t>)</w:t>
      </w:r>
      <w:bookmarkEnd w:id="397"/>
      <w:bookmarkEnd w:id="398"/>
    </w:p>
    <w:p w:rsidR="00BA755D" w:rsidRDefault="00BA755D" w:rsidP="00BA755D">
      <w:pPr>
        <w:pStyle w:val="Titolo3"/>
        <w:jc w:val="both"/>
        <w:rPr>
          <w:lang w:val="it-IT"/>
        </w:rPr>
      </w:pPr>
      <w:r w:rsidRPr="00AC411A">
        <w:rPr>
          <w:lang w:val="it-IT"/>
        </w:rPr>
        <w:t xml:space="preserve"> </w:t>
      </w:r>
      <w:bookmarkStart w:id="400" w:name="_Toc237089477"/>
      <w:bookmarkStart w:id="401" w:name="_Toc363730252"/>
      <w:r w:rsidRPr="00AC411A">
        <w:rPr>
          <w:lang w:val="it-IT"/>
        </w:rPr>
        <w:t>Apparati tipologia Accesso-DC</w:t>
      </w:r>
      <w:bookmarkStart w:id="402" w:name="_Toc237089478"/>
      <w:bookmarkStart w:id="403" w:name="_Toc363730253"/>
      <w:bookmarkStart w:id="404" w:name="_Toc343357021"/>
      <w:bookmarkEnd w:id="400"/>
      <w:bookmarkEnd w:id="401"/>
      <w:bookmarkEnd w:id="402"/>
      <w:bookmarkEnd w:id="403"/>
    </w:p>
    <w:p w:rsidR="00BA755D" w:rsidRDefault="00BA755D" w:rsidP="008E18C9">
      <w:pPr>
        <w:pStyle w:val="Titolo4"/>
        <w:rPr>
          <w:lang w:val="it-IT"/>
        </w:rPr>
      </w:pPr>
      <w:r w:rsidRPr="00AC411A">
        <w:rPr>
          <w:lang w:val="it-IT"/>
        </w:rPr>
        <w:t>Dotazione hardware</w:t>
      </w:r>
      <w:bookmarkEnd w:id="404"/>
    </w:p>
    <w:p w:rsidR="00BA755D" w:rsidRDefault="00BA755D" w:rsidP="00BA755D">
      <w:pPr>
        <w:pStyle w:val="Paragrafoelenco"/>
        <w:numPr>
          <w:ilvl w:val="0"/>
          <w:numId w:val="104"/>
        </w:numPr>
        <w:jc w:val="both"/>
        <w:rPr>
          <w:rFonts w:cs="Times New Roman"/>
          <w:b/>
          <w:color w:val="auto"/>
          <w:lang w:val="it-IT"/>
        </w:rPr>
      </w:pPr>
      <w:r>
        <w:rPr>
          <w:rFonts w:cs="Times New Roman"/>
          <w:i/>
          <w:color w:val="auto"/>
          <w:lang w:val="it-IT"/>
        </w:rPr>
        <w:t>L</w:t>
      </w:r>
      <w:r w:rsidRPr="00C44100">
        <w:rPr>
          <w:i/>
          <w:color w:val="auto"/>
          <w:lang w:val="it-IT"/>
        </w:rPr>
        <w:t>a disponibilità di capacità switching non inferiore a 480 Gbps Half-Duplex (960 Full-Duplex) e una capacità di trattamento dei pacchetti non inferiore a 14 Milioni di pacchetti per secondo su trame ethernet di dimensione minima di 64 Byte.</w:t>
      </w:r>
      <w:r w:rsidRPr="00C44100">
        <w:rPr>
          <w:sz w:val="22"/>
          <w:szCs w:val="22"/>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25)</w:t>
      </w:r>
    </w:p>
    <w:p w:rsidR="00BA755D" w:rsidRPr="000E0BC6" w:rsidRDefault="00BA755D" w:rsidP="00BA755D">
      <w:pPr>
        <w:jc w:val="both"/>
        <w:rPr>
          <w:rFonts w:cs="Times New Roman"/>
          <w:b/>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Pr="008E18C9" w:rsidRDefault="00BA755D" w:rsidP="00BA755D">
      <w:pPr>
        <w:jc w:val="both"/>
        <w:rPr>
          <w:rFonts w:cs="Times New Roman"/>
          <w:b/>
          <w:color w:val="auto"/>
        </w:rPr>
      </w:pPr>
    </w:p>
    <w:p w:rsidR="00BA755D" w:rsidRDefault="00BA755D" w:rsidP="008E18C9">
      <w:pPr>
        <w:pStyle w:val="Titolo4"/>
        <w:rPr>
          <w:lang w:val="it-IT"/>
        </w:rPr>
      </w:pPr>
      <w:bookmarkStart w:id="405" w:name="_Toc343357022"/>
      <w:r>
        <w:rPr>
          <w:lang w:val="it-IT"/>
        </w:rPr>
        <w:t xml:space="preserve"> </w:t>
      </w:r>
      <w:r w:rsidRPr="00417371">
        <w:rPr>
          <w:lang w:val="it-IT"/>
        </w:rPr>
        <w:t>Caratteristiche fisiche</w:t>
      </w:r>
      <w:bookmarkEnd w:id="405"/>
    </w:p>
    <w:p w:rsidR="00BA755D" w:rsidRPr="0048454F" w:rsidRDefault="00BA755D" w:rsidP="00BA755D">
      <w:pPr>
        <w:pStyle w:val="Paragrafoelenco"/>
        <w:numPr>
          <w:ilvl w:val="0"/>
          <w:numId w:val="104"/>
        </w:numPr>
        <w:jc w:val="both"/>
        <w:rPr>
          <w:b/>
          <w:lang w:val="it-IT"/>
        </w:rPr>
      </w:pPr>
      <w:r>
        <w:rPr>
          <w:i/>
          <w:color w:val="auto"/>
          <w:lang w:val="it-IT"/>
        </w:rPr>
        <w:t>L</w:t>
      </w:r>
      <w:r w:rsidRPr="00C44100">
        <w:rPr>
          <w:i/>
          <w:color w:val="auto"/>
          <w:lang w:val="it-IT"/>
        </w:rPr>
        <w:t>a presenza di documentazione tecnica che specific</w:t>
      </w:r>
      <w:r>
        <w:rPr>
          <w:i/>
          <w:color w:val="auto"/>
          <w:lang w:val="it-IT"/>
        </w:rPr>
        <w:t>hi</w:t>
      </w:r>
      <w:r w:rsidRPr="00C44100">
        <w:rPr>
          <w:i/>
          <w:color w:val="auto"/>
          <w:lang w:val="it-IT"/>
        </w:rPr>
        <w:t xml:space="preserve"> la quantità di calore massima dissipata dagli apparati in configurazione massima, es</w:t>
      </w:r>
      <w:r>
        <w:rPr>
          <w:i/>
          <w:color w:val="auto"/>
          <w:lang w:val="it-IT"/>
        </w:rPr>
        <w:t>p</w:t>
      </w:r>
      <w:r w:rsidRPr="00C44100">
        <w:rPr>
          <w:i/>
          <w:color w:val="auto"/>
          <w:lang w:val="it-IT"/>
        </w:rPr>
        <w:t>ressa in Btu/hr</w:t>
      </w:r>
      <w:r>
        <w:rPr>
          <w:i/>
          <w:color w:val="auto"/>
          <w:lang w:val="it-IT"/>
        </w:rPr>
        <w:t xml:space="preserve"> e</w:t>
      </w:r>
      <w:r w:rsidRPr="00C44100">
        <w:rPr>
          <w:i/>
          <w:color w:val="auto"/>
          <w:lang w:val="it-IT"/>
        </w:rPr>
        <w:t xml:space="preserve"> che non ecced</w:t>
      </w:r>
      <w:r>
        <w:rPr>
          <w:i/>
          <w:color w:val="auto"/>
          <w:lang w:val="it-IT"/>
        </w:rPr>
        <w:t>a</w:t>
      </w:r>
      <w:r w:rsidRPr="00C44100">
        <w:rPr>
          <w:i/>
          <w:color w:val="auto"/>
          <w:lang w:val="it-IT"/>
        </w:rPr>
        <w:t xml:space="preserve"> la soglia di 3.000 BTU/hr</w:t>
      </w:r>
      <w:r w:rsidRPr="008E18C9">
        <w:rPr>
          <w:rFonts w:cs="Times New Roman"/>
          <w:i/>
          <w:color w:val="auto"/>
          <w:lang w:val="it-IT"/>
        </w:rPr>
        <w:t xml:space="preserve">. </w:t>
      </w:r>
      <w:r w:rsidRPr="008E18C9">
        <w:rPr>
          <w:rFonts w:cs="Times New Roman"/>
          <w:b/>
          <w:color w:val="auto"/>
          <w:lang w:val="it-IT"/>
        </w:rPr>
        <w:t>(punti 0</w:t>
      </w:r>
      <w:r>
        <w:rPr>
          <w:rFonts w:cs="Times New Roman"/>
          <w:b/>
          <w:color w:val="auto"/>
          <w:lang w:val="it-IT"/>
        </w:rPr>
        <w:t>,5</w:t>
      </w:r>
      <w:r w:rsidRPr="008E18C9">
        <w:rPr>
          <w:rFonts w:cs="Times New Roman"/>
          <w:b/>
          <w:color w:val="auto"/>
          <w:lang w:val="it-IT"/>
        </w:rPr>
        <w:t>)</w:t>
      </w:r>
    </w:p>
    <w:p w:rsidR="00BA755D" w:rsidRDefault="00BA755D" w:rsidP="00BA755D">
      <w:pPr>
        <w:jc w:val="both"/>
        <w:rPr>
          <w:b/>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Pr="008E18C9" w:rsidRDefault="00BA755D" w:rsidP="00BA755D">
      <w:pPr>
        <w:jc w:val="both"/>
        <w:rPr>
          <w:b/>
        </w:rPr>
      </w:pPr>
    </w:p>
    <w:p w:rsidR="00BA755D" w:rsidRDefault="00BA755D" w:rsidP="008E18C9">
      <w:pPr>
        <w:pStyle w:val="Titolo4"/>
        <w:rPr>
          <w:lang w:val="it-IT"/>
        </w:rPr>
      </w:pPr>
      <w:bookmarkStart w:id="406" w:name="_Toc343357023"/>
      <w:r>
        <w:rPr>
          <w:lang w:val="it-IT"/>
        </w:rPr>
        <w:t xml:space="preserve"> Power e cooling system</w:t>
      </w:r>
      <w:bookmarkEnd w:id="406"/>
      <w:r>
        <w:rPr>
          <w:lang w:val="it-IT"/>
        </w:rPr>
        <w:t xml:space="preserve"> - </w:t>
      </w:r>
      <w:r w:rsidRPr="00195247">
        <w:rPr>
          <w:lang w:val="it-IT"/>
        </w:rPr>
        <w:t>Apparati Accesso-DC:</w:t>
      </w:r>
    </w:p>
    <w:p w:rsidR="00BA755D" w:rsidRPr="000E0BC6" w:rsidRDefault="00BA755D" w:rsidP="00BA755D">
      <w:pPr>
        <w:pStyle w:val="Paragrafoelenco"/>
        <w:numPr>
          <w:ilvl w:val="0"/>
          <w:numId w:val="104"/>
        </w:numPr>
        <w:jc w:val="both"/>
        <w:rPr>
          <w:rFonts w:cs="Times New Roman"/>
          <w:i/>
          <w:color w:val="FF0000"/>
          <w:szCs w:val="24"/>
          <w:lang w:val="it-IT"/>
        </w:rPr>
      </w:pPr>
      <w:r>
        <w:rPr>
          <w:i/>
          <w:color w:val="auto"/>
          <w:lang w:val="it-IT"/>
        </w:rPr>
        <w:t>L</w:t>
      </w:r>
      <w:r w:rsidRPr="00C44100">
        <w:rPr>
          <w:i/>
          <w:color w:val="auto"/>
          <w:lang w:val="it-IT"/>
        </w:rPr>
        <w:t>a presenza di almeno due alimentatori per ridondanza</w:t>
      </w:r>
      <w:r>
        <w:rPr>
          <w:i/>
          <w:color w:val="auto"/>
          <w:lang w:val="it-IT"/>
        </w:rPr>
        <w:t>;</w:t>
      </w:r>
      <w:r w:rsidRPr="00C44100">
        <w:rPr>
          <w:lang w:val="it-IT"/>
        </w:rPr>
        <w:t xml:space="preserve"> </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C44100" w:rsidRDefault="000E0BC6" w:rsidP="000E0BC6">
      <w:pPr>
        <w:pStyle w:val="Paragrafoelenco"/>
        <w:ind w:left="360"/>
        <w:jc w:val="both"/>
        <w:rPr>
          <w:rFonts w:cs="Times New Roman"/>
          <w:i/>
          <w:color w:val="FF0000"/>
          <w:szCs w:val="24"/>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lang w:val="it-IT"/>
        </w:rPr>
      </w:pPr>
      <w:r>
        <w:rPr>
          <w:i/>
          <w:color w:val="auto"/>
          <w:lang w:val="it-IT"/>
        </w:rPr>
        <w:t>l</w:t>
      </w:r>
      <w:r w:rsidRPr="00C44100">
        <w:rPr>
          <w:i/>
          <w:color w:val="auto"/>
          <w:lang w:val="it-IT"/>
        </w:rPr>
        <w:t xml:space="preserve">a presenza di un sistema di raffreddamento con almeno </w:t>
      </w:r>
      <w:r>
        <w:rPr>
          <w:i/>
          <w:color w:val="auto"/>
          <w:lang w:val="it-IT"/>
        </w:rPr>
        <w:t>tre (</w:t>
      </w:r>
      <w:r w:rsidRPr="00C44100">
        <w:rPr>
          <w:i/>
          <w:color w:val="auto"/>
          <w:lang w:val="it-IT"/>
        </w:rPr>
        <w:t>3</w:t>
      </w:r>
      <w:r>
        <w:rPr>
          <w:i/>
          <w:color w:val="auto"/>
          <w:lang w:val="it-IT"/>
        </w:rPr>
        <w:t>)</w:t>
      </w:r>
      <w:r w:rsidRPr="00C44100">
        <w:rPr>
          <w:i/>
          <w:color w:val="auto"/>
          <w:lang w:val="it-IT"/>
        </w:rPr>
        <w:t xml:space="preserve"> ventole con ridondanza in caso di guasto di 1 delle ventole.</w:t>
      </w:r>
      <w:r w:rsidRPr="00C44100">
        <w:rPr>
          <w:color w:val="FF0000"/>
          <w:lang w:val="it-IT"/>
        </w:rPr>
        <w:t xml:space="preserve"> </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5)</w:t>
      </w:r>
    </w:p>
    <w:p w:rsidR="00BA755D" w:rsidRPr="000E0BC6" w:rsidRDefault="00BA755D" w:rsidP="000E0BC6">
      <w:pPr>
        <w:pStyle w:val="Textbody"/>
        <w:ind w:left="360"/>
        <w:jc w:val="both"/>
        <w:rPr>
          <w:b/>
          <w:lang w:val="it-IT"/>
        </w:rPr>
      </w:pPr>
      <w:r w:rsidRPr="000E0BC6">
        <w:rPr>
          <w:b/>
          <w:lang w:val="it-IT"/>
        </w:rPr>
        <w:t>Specifiche:</w:t>
      </w:r>
    </w:p>
    <w:p w:rsidR="00BA755D" w:rsidRPr="000E0BC6" w:rsidRDefault="00BA755D" w:rsidP="000E0BC6">
      <w:pPr>
        <w:pStyle w:val="Textbody"/>
        <w:ind w:left="360"/>
        <w:jc w:val="both"/>
        <w:rPr>
          <w:b/>
          <w:lang w:val="it-IT"/>
        </w:rPr>
      </w:pPr>
      <w:r w:rsidRPr="000E0BC6">
        <w:rPr>
          <w:b/>
          <w:lang w:val="it-IT"/>
        </w:rPr>
        <w:t>_____________________________________________________________________________</w:t>
      </w:r>
    </w:p>
    <w:p w:rsidR="00BA755D" w:rsidRPr="000E0BC6" w:rsidRDefault="00BA755D" w:rsidP="000E0BC6">
      <w:pPr>
        <w:pStyle w:val="Textbody"/>
        <w:ind w:left="360"/>
        <w:jc w:val="both"/>
        <w:rPr>
          <w:b/>
          <w:lang w:val="it-IT"/>
        </w:rPr>
      </w:pPr>
      <w:r w:rsidRPr="000E0BC6">
        <w:rPr>
          <w:b/>
          <w:lang w:val="it-IT"/>
        </w:rPr>
        <w:t>_____________________________________________________________________________</w:t>
      </w:r>
    </w:p>
    <w:p w:rsidR="00BA755D" w:rsidRPr="000E0BC6" w:rsidRDefault="00BA755D" w:rsidP="000E0BC6">
      <w:pPr>
        <w:pStyle w:val="Textbody"/>
        <w:ind w:left="360"/>
        <w:jc w:val="both"/>
        <w:rPr>
          <w:b/>
          <w:lang w:val="it-IT"/>
        </w:rPr>
      </w:pPr>
      <w:r w:rsidRPr="000E0BC6">
        <w:rPr>
          <w:b/>
          <w:lang w:val="it-IT"/>
        </w:rPr>
        <w:t>Riferimento pagine documentazione tecnica allegata:</w:t>
      </w:r>
    </w:p>
    <w:p w:rsidR="00BA755D" w:rsidRPr="000E0BC6" w:rsidRDefault="00BA755D" w:rsidP="000E0BC6">
      <w:pPr>
        <w:pStyle w:val="Textbody"/>
        <w:ind w:left="360"/>
        <w:jc w:val="both"/>
        <w:rPr>
          <w:b/>
          <w:lang w:val="it-IT"/>
        </w:rPr>
      </w:pPr>
      <w:r w:rsidRPr="000E0BC6">
        <w:rPr>
          <w:b/>
          <w:lang w:val="it-IT"/>
        </w:rPr>
        <w:t>_____________________________________________________________________________</w:t>
      </w:r>
    </w:p>
    <w:p w:rsidR="00BA755D" w:rsidRDefault="00BA755D" w:rsidP="00BA755D">
      <w:pPr>
        <w:pStyle w:val="MediumGrid1-Accent21"/>
        <w:jc w:val="both"/>
        <w:rPr>
          <w:b/>
          <w:i/>
          <w:lang w:val="it-IT"/>
        </w:rPr>
      </w:pPr>
    </w:p>
    <w:p w:rsidR="00BA755D" w:rsidRDefault="00BA755D" w:rsidP="00BA755D">
      <w:pPr>
        <w:jc w:val="both"/>
      </w:pPr>
    </w:p>
    <w:p w:rsidR="00BA755D" w:rsidRDefault="00BA755D" w:rsidP="008E18C9">
      <w:pPr>
        <w:pStyle w:val="Titolo4"/>
        <w:rPr>
          <w:lang w:val="it-IT"/>
        </w:rPr>
      </w:pPr>
      <w:r>
        <w:rPr>
          <w:lang w:val="it-IT"/>
        </w:rPr>
        <w:t xml:space="preserve"> </w:t>
      </w:r>
      <w:bookmarkStart w:id="407" w:name="_Toc343357025"/>
      <w:r>
        <w:rPr>
          <w:lang w:val="it-IT"/>
        </w:rPr>
        <w:t>Moduli di uplink</w:t>
      </w:r>
      <w:bookmarkEnd w:id="407"/>
      <w:r>
        <w:rPr>
          <w:lang w:val="it-IT"/>
        </w:rPr>
        <w:t xml:space="preserve"> - </w:t>
      </w:r>
      <w:r w:rsidRPr="00195247">
        <w:rPr>
          <w:lang w:val="it-IT"/>
        </w:rPr>
        <w:t>Apparati Accesso-DC:</w:t>
      </w:r>
    </w:p>
    <w:p w:rsidR="00BA755D" w:rsidRPr="008E18C9" w:rsidRDefault="00BA755D" w:rsidP="00BA755D">
      <w:pPr>
        <w:pStyle w:val="Paragrafoelenco"/>
        <w:numPr>
          <w:ilvl w:val="0"/>
          <w:numId w:val="104"/>
        </w:numPr>
        <w:jc w:val="both"/>
        <w:rPr>
          <w:b/>
          <w:color w:val="auto"/>
          <w:lang w:val="it-IT"/>
        </w:rPr>
      </w:pPr>
      <w:r>
        <w:rPr>
          <w:i/>
          <w:color w:val="auto"/>
          <w:lang w:val="it-IT"/>
        </w:rPr>
        <w:t>L</w:t>
      </w:r>
      <w:r w:rsidRPr="00C44100">
        <w:rPr>
          <w:i/>
          <w:color w:val="auto"/>
          <w:lang w:val="it-IT"/>
        </w:rPr>
        <w:t>a presenza delle seguenti caratteristiche</w:t>
      </w:r>
      <w:r>
        <w:rPr>
          <w:i/>
          <w:color w:val="auto"/>
          <w:lang w:val="it-IT"/>
        </w:rPr>
        <w:t>:</w:t>
      </w:r>
      <w:r w:rsidRPr="008E18C9">
        <w:rPr>
          <w:b/>
          <w:lang w:val="it-IT"/>
        </w:rPr>
        <w:t xml:space="preserve"> </w:t>
      </w:r>
      <w:r w:rsidRPr="008E18C9">
        <w:rPr>
          <w:rFonts w:cs="Times New Roman"/>
          <w:b/>
          <w:color w:val="auto"/>
          <w:szCs w:val="24"/>
          <w:lang w:val="it-IT"/>
        </w:rPr>
        <w:t>(punti 0</w:t>
      </w:r>
      <w:r>
        <w:rPr>
          <w:rFonts w:cs="Times New Roman"/>
          <w:b/>
          <w:color w:val="auto"/>
          <w:szCs w:val="24"/>
          <w:lang w:val="it-IT"/>
        </w:rPr>
        <w:t>,</w:t>
      </w:r>
      <w:r w:rsidRPr="008E18C9">
        <w:rPr>
          <w:rFonts w:cs="Times New Roman"/>
          <w:b/>
          <w:color w:val="auto"/>
          <w:szCs w:val="24"/>
          <w:lang w:val="it-IT"/>
        </w:rPr>
        <w:t>25)</w:t>
      </w:r>
    </w:p>
    <w:p w:rsidR="00BA755D" w:rsidRPr="00C44100" w:rsidRDefault="00BA755D" w:rsidP="00BA755D">
      <w:pPr>
        <w:pStyle w:val="MediumGrid1-Accent21"/>
        <w:numPr>
          <w:ilvl w:val="1"/>
          <w:numId w:val="56"/>
        </w:numPr>
        <w:jc w:val="both"/>
        <w:rPr>
          <w:i/>
          <w:color w:val="auto"/>
        </w:rPr>
      </w:pPr>
      <w:r>
        <w:rPr>
          <w:i/>
          <w:color w:val="auto"/>
        </w:rPr>
        <w:t>t</w:t>
      </w:r>
      <w:r w:rsidRPr="00C44100">
        <w:rPr>
          <w:i/>
          <w:color w:val="auto"/>
        </w:rPr>
        <w:t xml:space="preserve">hroughput del modulo </w:t>
      </w:r>
      <w:r>
        <w:rPr>
          <w:i/>
          <w:color w:val="auto"/>
        </w:rPr>
        <w:t xml:space="preserve">di uplink </w:t>
      </w:r>
      <w:r w:rsidRPr="00C44100">
        <w:rPr>
          <w:i/>
          <w:color w:val="auto"/>
        </w:rPr>
        <w:t>di 40 Gbps Half-Duplex (80 Gbps Full-Duplex)</w:t>
      </w:r>
      <w:r>
        <w:rPr>
          <w:i/>
          <w:color w:val="auto"/>
        </w:rPr>
        <w:t>;</w:t>
      </w:r>
    </w:p>
    <w:p w:rsidR="00BA755D" w:rsidRPr="00C44100" w:rsidRDefault="00BA755D" w:rsidP="00BA755D">
      <w:pPr>
        <w:pStyle w:val="MediumGrid1-Accent21"/>
        <w:numPr>
          <w:ilvl w:val="1"/>
          <w:numId w:val="56"/>
        </w:numPr>
        <w:jc w:val="both"/>
        <w:rPr>
          <w:i/>
          <w:color w:val="auto"/>
          <w:lang w:val="it-IT"/>
        </w:rPr>
      </w:pPr>
      <w:r>
        <w:rPr>
          <w:i/>
          <w:color w:val="auto"/>
          <w:lang w:val="it-IT"/>
        </w:rPr>
        <w:t>n</w:t>
      </w:r>
      <w:r w:rsidRPr="00C44100">
        <w:rPr>
          <w:i/>
          <w:color w:val="auto"/>
          <w:lang w:val="it-IT"/>
        </w:rPr>
        <w:t xml:space="preserve">umero di interfacce 10GbE sul modulo non inferiore </w:t>
      </w:r>
      <w:r>
        <w:rPr>
          <w:i/>
          <w:color w:val="auto"/>
          <w:lang w:val="it-IT"/>
        </w:rPr>
        <w:t xml:space="preserve">a </w:t>
      </w:r>
      <w:r w:rsidRPr="00C44100">
        <w:rPr>
          <w:i/>
          <w:color w:val="auto"/>
          <w:lang w:val="it-IT"/>
        </w:rPr>
        <w:t>quattro interfacce 10 Gbps per modulo)</w:t>
      </w:r>
      <w:r>
        <w:rPr>
          <w:i/>
          <w:color w:val="auto"/>
          <w:lang w:val="it-IT"/>
        </w:rPr>
        <w:t>;</w:t>
      </w:r>
    </w:p>
    <w:p w:rsidR="00BA755D" w:rsidRDefault="00BA755D" w:rsidP="00BA755D">
      <w:pPr>
        <w:pStyle w:val="MediumGrid1-Accent21"/>
        <w:numPr>
          <w:ilvl w:val="1"/>
          <w:numId w:val="56"/>
        </w:numPr>
        <w:jc w:val="both"/>
        <w:rPr>
          <w:i/>
          <w:color w:val="auto"/>
        </w:rPr>
      </w:pPr>
      <w:r>
        <w:rPr>
          <w:i/>
          <w:color w:val="auto"/>
        </w:rPr>
        <w:t>n</w:t>
      </w:r>
      <w:r w:rsidRPr="00C44100">
        <w:rPr>
          <w:i/>
          <w:color w:val="auto"/>
        </w:rPr>
        <w:t>essun tasso di oversubscription nel throughput (0 Oversubscriptions)</w:t>
      </w:r>
      <w:r>
        <w:rPr>
          <w:i/>
          <w:color w:val="auto"/>
        </w:rPr>
        <w:t>.</w:t>
      </w:r>
    </w:p>
    <w:p w:rsidR="00BA755D" w:rsidRDefault="00BA755D" w:rsidP="00BA755D">
      <w:pPr>
        <w:pStyle w:val="MediumGrid1-Accent21"/>
        <w:jc w:val="both"/>
        <w:rPr>
          <w:i/>
          <w:color w:val="auto"/>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Pr="00C44100" w:rsidRDefault="00BA755D" w:rsidP="00BA755D">
      <w:pPr>
        <w:pStyle w:val="MediumGrid1-Accent21"/>
        <w:jc w:val="both"/>
        <w:rPr>
          <w:i/>
          <w:color w:val="auto"/>
        </w:rPr>
      </w:pPr>
    </w:p>
    <w:p w:rsidR="00BA755D" w:rsidRDefault="00BA755D" w:rsidP="008E18C9">
      <w:pPr>
        <w:pStyle w:val="Titolo4"/>
        <w:rPr>
          <w:lang w:val="it-IT"/>
        </w:rPr>
      </w:pPr>
      <w:bookmarkStart w:id="408" w:name="_Toc343357028"/>
      <w:r>
        <w:rPr>
          <w:lang w:val="it-IT"/>
        </w:rPr>
        <w:t>Performance traffico layer2 e IP</w:t>
      </w:r>
      <w:bookmarkEnd w:id="408"/>
    </w:p>
    <w:p w:rsidR="00BA755D" w:rsidRPr="0048454F" w:rsidRDefault="00BA755D" w:rsidP="00BA755D">
      <w:pPr>
        <w:pStyle w:val="Paragrafoelenco"/>
        <w:numPr>
          <w:ilvl w:val="0"/>
          <w:numId w:val="104"/>
        </w:numPr>
        <w:jc w:val="both"/>
        <w:rPr>
          <w:b/>
          <w:color w:val="auto"/>
          <w:lang w:val="it-IT"/>
        </w:rPr>
      </w:pPr>
      <w:r>
        <w:rPr>
          <w:rFonts w:cs="Times New Roman"/>
          <w:i/>
          <w:color w:val="auto"/>
          <w:lang w:val="it-IT"/>
        </w:rPr>
        <w:t>L</w:t>
      </w:r>
      <w:r w:rsidRPr="00FC2CB1">
        <w:rPr>
          <w:rFonts w:cs="Times New Roman"/>
          <w:i/>
          <w:color w:val="auto"/>
          <w:lang w:val="it-IT"/>
        </w:rPr>
        <w:t>a produzione dei</w:t>
      </w:r>
      <w:r w:rsidRPr="00FC2CB1">
        <w:rPr>
          <w:i/>
          <w:lang w:val="it-IT"/>
        </w:rPr>
        <w:t xml:space="preserve"> report dei test prestazionali secondo le raccomandazioni RFC 2544 (per traffico Ethernet e IP), RFC 2889 (caso full-duplex) e 3918 (Multicast) con l’aggiunta di trame da 3.000, 6.000 e 9.000 Byte. </w:t>
      </w:r>
      <w:bookmarkStart w:id="409" w:name="OLE_LINK3"/>
      <w:bookmarkStart w:id="410" w:name="OLE_LINK4"/>
      <w:r w:rsidRPr="00FC2CB1">
        <w:rPr>
          <w:i/>
          <w:lang w:val="it-IT"/>
        </w:rPr>
        <w:t xml:space="preserve">I report per essere considerati validi dovranno essere prodotti </w:t>
      </w:r>
      <w:bookmarkEnd w:id="409"/>
      <w:bookmarkEnd w:id="410"/>
      <w:r w:rsidRPr="00FC2CB1">
        <w:rPr>
          <w:i/>
          <w:lang w:val="it-IT"/>
        </w:rPr>
        <w:t>secondo i layout commercialmente più diffusi (e.g. Agilent, Ixia, Spirent) e preferibilmente secondo metrica LI-FO (Last In – First Out).</w:t>
      </w:r>
      <w:r>
        <w:rPr>
          <w:i/>
          <w:lang w:val="it-IT"/>
        </w:rPr>
        <w:t xml:space="preserve"> </w:t>
      </w:r>
      <w:r w:rsidRPr="00FC2CB1">
        <w:rPr>
          <w:i/>
          <w:lang w:val="it-IT"/>
        </w:rPr>
        <w:t>I report per essere considerati validi dovranno essere prodotti indicando chiaramente per ogni tipologia di test il numero massimo di termini o filtri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ciclo di processing)</w:t>
      </w:r>
      <w:r>
        <w:rPr>
          <w:i/>
          <w:lang w:val="it-IT"/>
        </w:rPr>
        <w:t>.</w:t>
      </w:r>
      <w:r w:rsidRPr="00FC2CB1">
        <w:rPr>
          <w:i/>
          <w:lang w:val="it-IT"/>
        </w:rPr>
        <w:t xml:space="preserve"> Più in generale si raccomanda la maggior completezza possibile nell’esposizione del test setup (in particolare si specifichi sempre in modo chiaro la matrice dei flussi di traffico tra porte e schede) e dei dati aggregati.</w:t>
      </w:r>
      <w:r w:rsidRPr="00FC2CB1">
        <w:rPr>
          <w:i/>
          <w:color w:val="FF0000"/>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5)</w:t>
      </w:r>
    </w:p>
    <w:p w:rsidR="00BA755D" w:rsidRDefault="00BA755D" w:rsidP="00BA755D">
      <w:pPr>
        <w:pStyle w:val="MediumGrid1-Accent21"/>
        <w:jc w:val="both"/>
        <w:rPr>
          <w:b/>
          <w:i/>
          <w:lang w:val="it-IT"/>
        </w:rPr>
      </w:pPr>
    </w:p>
    <w:p w:rsidR="00BA755D" w:rsidRPr="0048454F" w:rsidRDefault="00BA755D" w:rsidP="00BA755D">
      <w:pPr>
        <w:jc w:val="both"/>
        <w:rPr>
          <w:b/>
        </w:rPr>
      </w:pPr>
    </w:p>
    <w:p w:rsidR="00BA755D" w:rsidRDefault="00BA755D" w:rsidP="008E18C9">
      <w:pPr>
        <w:pStyle w:val="Titolo3"/>
        <w:rPr>
          <w:lang w:val="it-IT"/>
        </w:rPr>
      </w:pPr>
      <w:bookmarkStart w:id="411" w:name="_Toc363729467"/>
      <w:bookmarkStart w:id="412" w:name="_Toc363730254"/>
      <w:bookmarkStart w:id="413" w:name="_Toc237089479"/>
      <w:bookmarkStart w:id="414" w:name="_Toc363730255"/>
      <w:bookmarkEnd w:id="411"/>
      <w:bookmarkEnd w:id="412"/>
      <w:r>
        <w:rPr>
          <w:lang w:val="it-IT"/>
        </w:rPr>
        <w:t>Apparati tipologia Accesso-Anycast</w:t>
      </w:r>
      <w:bookmarkEnd w:id="413"/>
      <w:bookmarkEnd w:id="414"/>
    </w:p>
    <w:p w:rsidR="00BA755D" w:rsidRDefault="00BA755D" w:rsidP="008E18C9">
      <w:pPr>
        <w:pStyle w:val="Titolo4"/>
        <w:rPr>
          <w:lang w:val="it-IT"/>
        </w:rPr>
      </w:pPr>
      <w:bookmarkStart w:id="415" w:name="_Toc349047193"/>
      <w:bookmarkStart w:id="416" w:name="_Toc350447981"/>
      <w:r w:rsidRPr="00417371">
        <w:rPr>
          <w:lang w:val="it-IT"/>
        </w:rPr>
        <w:t>Caratteristiche fisiche</w:t>
      </w:r>
      <w:bookmarkEnd w:id="415"/>
      <w:bookmarkEnd w:id="416"/>
    </w:p>
    <w:p w:rsidR="00BA755D" w:rsidRPr="0048454F" w:rsidRDefault="00BA755D" w:rsidP="00BA755D">
      <w:pPr>
        <w:pStyle w:val="Paragrafoelenco"/>
        <w:numPr>
          <w:ilvl w:val="0"/>
          <w:numId w:val="104"/>
        </w:numPr>
        <w:jc w:val="both"/>
        <w:rPr>
          <w:i/>
          <w:lang w:val="it-IT"/>
        </w:rPr>
      </w:pPr>
      <w:r>
        <w:rPr>
          <w:i/>
          <w:lang w:val="it-IT"/>
        </w:rPr>
        <w:t>L</w:t>
      </w:r>
      <w:r w:rsidRPr="00FC2CB1">
        <w:rPr>
          <w:i/>
          <w:lang w:val="it-IT"/>
        </w:rPr>
        <w:t>a presenza di documentazione tecnica che specific</w:t>
      </w:r>
      <w:r>
        <w:rPr>
          <w:i/>
          <w:lang w:val="it-IT"/>
        </w:rPr>
        <w:t>hi</w:t>
      </w:r>
      <w:r w:rsidRPr="00FC2CB1">
        <w:rPr>
          <w:i/>
          <w:lang w:val="it-IT"/>
        </w:rPr>
        <w:t xml:space="preserve"> la quantità di calore massima dissipata dagli apparati in configurazione massima, es</w:t>
      </w:r>
      <w:r>
        <w:rPr>
          <w:i/>
          <w:lang w:val="it-IT"/>
        </w:rPr>
        <w:t>p</w:t>
      </w:r>
      <w:r w:rsidRPr="00FC2CB1">
        <w:rPr>
          <w:i/>
          <w:lang w:val="it-IT"/>
        </w:rPr>
        <w:t>ressa in Btu/hr</w:t>
      </w:r>
      <w:r>
        <w:rPr>
          <w:i/>
          <w:lang w:val="it-IT"/>
        </w:rPr>
        <w:t xml:space="preserve"> e</w:t>
      </w:r>
      <w:r w:rsidRPr="00FC2CB1">
        <w:rPr>
          <w:i/>
          <w:lang w:val="it-IT"/>
        </w:rPr>
        <w:t xml:space="preserve"> che risult</w:t>
      </w:r>
      <w:r>
        <w:rPr>
          <w:i/>
          <w:lang w:val="it-IT"/>
        </w:rPr>
        <w:t>i</w:t>
      </w:r>
      <w:r w:rsidRPr="00FC2CB1">
        <w:rPr>
          <w:i/>
          <w:lang w:val="it-IT"/>
        </w:rPr>
        <w:t xml:space="preserve"> inferiore alla soglia di 400BTU/hr.</w:t>
      </w:r>
      <w:r w:rsidRPr="00FC2CB1">
        <w:rPr>
          <w:rFonts w:cs="Times New Roman"/>
          <w:i/>
          <w:color w:val="FF0000"/>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25)</w:t>
      </w:r>
    </w:p>
    <w:p w:rsidR="00BA755D" w:rsidRDefault="00BA755D" w:rsidP="00BA755D">
      <w:pPr>
        <w:jc w:val="both"/>
        <w:rPr>
          <w:i/>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Pr="0048454F" w:rsidRDefault="00BA755D" w:rsidP="00BA755D">
      <w:pPr>
        <w:jc w:val="both"/>
        <w:rPr>
          <w:i/>
        </w:rPr>
      </w:pPr>
    </w:p>
    <w:p w:rsidR="00BA755D" w:rsidRDefault="00BA755D" w:rsidP="008E18C9">
      <w:pPr>
        <w:pStyle w:val="Titolo4"/>
        <w:rPr>
          <w:lang w:val="it-IT"/>
        </w:rPr>
      </w:pPr>
      <w:bookmarkStart w:id="417" w:name="_Toc349047194"/>
      <w:bookmarkStart w:id="418" w:name="_Toc350447982"/>
      <w:r>
        <w:rPr>
          <w:lang w:val="it-IT"/>
        </w:rPr>
        <w:t>Power e cooling system</w:t>
      </w:r>
      <w:bookmarkEnd w:id="417"/>
      <w:bookmarkEnd w:id="418"/>
    </w:p>
    <w:p w:rsidR="00BA755D" w:rsidRPr="000E0BC6" w:rsidRDefault="00BA755D" w:rsidP="00BA755D">
      <w:pPr>
        <w:pStyle w:val="Paragrafoelenco"/>
        <w:numPr>
          <w:ilvl w:val="0"/>
          <w:numId w:val="104"/>
        </w:numPr>
        <w:jc w:val="both"/>
        <w:rPr>
          <w:rFonts w:cs="Lohit Hindi"/>
          <w:i/>
          <w:szCs w:val="24"/>
          <w:lang w:val="it-IT"/>
        </w:rPr>
      </w:pPr>
      <w:r>
        <w:rPr>
          <w:i/>
          <w:lang w:val="it-IT"/>
        </w:rPr>
        <w:t>L</w:t>
      </w:r>
      <w:r w:rsidRPr="00FC2CB1">
        <w:rPr>
          <w:rFonts w:cs="Lohit Hindi"/>
          <w:i/>
          <w:szCs w:val="24"/>
          <w:lang w:val="it-IT"/>
        </w:rPr>
        <w:t>a presenza di alimentazione ridondata all’interno dello stesso chassis dell’apparato (senza elementi aggiuntivi)</w:t>
      </w:r>
      <w:r>
        <w:rPr>
          <w:rFonts w:cs="Lohit Hindi"/>
          <w:i/>
          <w:szCs w:val="24"/>
          <w:lang w:val="it-IT"/>
        </w:rPr>
        <w:t>;</w:t>
      </w:r>
      <w:r w:rsidRPr="00FC2CB1">
        <w:rPr>
          <w:rFonts w:cs="Times New Roman"/>
          <w:i/>
          <w:color w:val="FF0000"/>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C44100" w:rsidRDefault="000E0BC6" w:rsidP="000E0BC6">
      <w:pPr>
        <w:pStyle w:val="Paragrafoelenco"/>
        <w:ind w:left="360"/>
        <w:jc w:val="both"/>
        <w:rPr>
          <w:rFonts w:cs="Lohit Hindi"/>
          <w:i/>
          <w:szCs w:val="24"/>
          <w:lang w:val="it-IT"/>
        </w:rPr>
      </w:pPr>
      <w:r w:rsidRPr="000E0BC6">
        <w:rPr>
          <w:b/>
        </w:rPr>
        <w:t>_____________________________________________________________________________</w:t>
      </w:r>
    </w:p>
    <w:p w:rsidR="00BA755D" w:rsidRPr="000E0BC6" w:rsidRDefault="00BA755D" w:rsidP="00BA755D">
      <w:pPr>
        <w:pStyle w:val="Paragrafoelenco"/>
        <w:numPr>
          <w:ilvl w:val="0"/>
          <w:numId w:val="104"/>
        </w:numPr>
        <w:jc w:val="both"/>
        <w:rPr>
          <w:b/>
          <w:color w:val="auto"/>
          <w:lang w:val="it-IT"/>
        </w:rPr>
      </w:pPr>
      <w:r w:rsidRPr="00FC2CB1">
        <w:rPr>
          <w:rFonts w:cs="Lohit Hindi"/>
          <w:i/>
          <w:szCs w:val="24"/>
          <w:lang w:val="it-IT"/>
        </w:rPr>
        <w:t>la presenza di un sistema di ventole di raffreddamento costituito da almeno 3 ventole che può essere inserito e rimosso a caldo (hot-swappable)</w:t>
      </w:r>
      <w:r w:rsidRPr="008E18C9">
        <w:rPr>
          <w:rFonts w:cs="Lohit Hindi"/>
          <w:i/>
          <w:color w:val="auto"/>
          <w:szCs w:val="24"/>
          <w:lang w:val="it-IT"/>
        </w:rPr>
        <w:t>.</w:t>
      </w:r>
      <w:r w:rsidR="00CF47EC">
        <w:rPr>
          <w:rFonts w:cs="Times New Roman"/>
          <w:b/>
          <w:color w:val="auto"/>
          <w:lang w:val="it-IT"/>
        </w:rPr>
        <w:t xml:space="preserve"> (punti 0,</w:t>
      </w:r>
      <w:r w:rsidRPr="008E18C9">
        <w:rPr>
          <w:rFonts w:cs="Times New Roman"/>
          <w:b/>
          <w:color w:val="auto"/>
          <w:lang w:val="it-IT"/>
        </w:rPr>
        <w:t>25)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48454F" w:rsidRDefault="000E0BC6" w:rsidP="000E0BC6">
      <w:pPr>
        <w:pStyle w:val="Paragrafoelenco"/>
        <w:ind w:left="360"/>
        <w:jc w:val="both"/>
        <w:rPr>
          <w:b/>
          <w:color w:val="auto"/>
          <w:lang w:val="it-IT"/>
        </w:rPr>
      </w:pPr>
      <w:r w:rsidRPr="000E0BC6">
        <w:rPr>
          <w:b/>
        </w:rPr>
        <w:t>_____________________________________________________________________________</w:t>
      </w:r>
    </w:p>
    <w:p w:rsidR="00BA755D" w:rsidRPr="000E0BC6" w:rsidRDefault="00BA755D" w:rsidP="00BA755D">
      <w:pPr>
        <w:jc w:val="both"/>
        <w:rPr>
          <w:b/>
          <w:lang w:val="it-IT"/>
        </w:rPr>
      </w:pPr>
    </w:p>
    <w:p w:rsidR="00BA755D" w:rsidRDefault="00BA755D" w:rsidP="00BA755D">
      <w:pPr>
        <w:pStyle w:val="MediumGrid1-Accent21"/>
        <w:jc w:val="both"/>
        <w:rPr>
          <w:b/>
          <w:i/>
          <w:lang w:val="it-IT"/>
        </w:rPr>
      </w:pPr>
    </w:p>
    <w:p w:rsidR="00BA755D" w:rsidRPr="008E18C9" w:rsidRDefault="00BA755D" w:rsidP="00BA755D">
      <w:pPr>
        <w:jc w:val="both"/>
        <w:rPr>
          <w:b/>
        </w:rPr>
      </w:pPr>
    </w:p>
    <w:p w:rsidR="00BA755D" w:rsidRDefault="00BA755D" w:rsidP="008E18C9">
      <w:pPr>
        <w:pStyle w:val="Titolo4"/>
        <w:rPr>
          <w:lang w:val="it-IT"/>
        </w:rPr>
      </w:pPr>
      <w:r>
        <w:rPr>
          <w:lang w:val="it-IT"/>
        </w:rPr>
        <w:t>Capacità sistema</w:t>
      </w:r>
    </w:p>
    <w:p w:rsidR="00BA755D" w:rsidRPr="0048454F" w:rsidRDefault="00BA755D" w:rsidP="00BA755D">
      <w:pPr>
        <w:pStyle w:val="Paragrafoelenco"/>
        <w:numPr>
          <w:ilvl w:val="0"/>
          <w:numId w:val="104"/>
        </w:numPr>
        <w:jc w:val="both"/>
        <w:rPr>
          <w:rFonts w:cs="Lohit Hindi"/>
          <w:i/>
          <w:szCs w:val="24"/>
          <w:lang w:val="it-IT"/>
        </w:rPr>
      </w:pPr>
      <w:r>
        <w:rPr>
          <w:i/>
          <w:lang w:val="it-IT"/>
        </w:rPr>
        <w:t>L</w:t>
      </w:r>
      <w:r w:rsidRPr="00FC2CB1">
        <w:rPr>
          <w:rFonts w:cs="Lohit Hindi"/>
          <w:i/>
          <w:szCs w:val="24"/>
          <w:lang w:val="it-IT"/>
        </w:rPr>
        <w:t>’assenza di oversubscription nel throughput in condizioni di forwarding line-rate su tutte le porte (uplink e downlink)</w:t>
      </w:r>
      <w:r>
        <w:rPr>
          <w:rFonts w:cs="Lohit Hindi"/>
          <w:i/>
          <w:szCs w:val="24"/>
          <w:lang w:val="it-IT"/>
        </w:rPr>
        <w:t>.</w:t>
      </w:r>
      <w:r w:rsidRPr="00FC2CB1">
        <w:rPr>
          <w:rFonts w:cs="Times New Roman"/>
          <w:i/>
          <w:color w:val="FF0000"/>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25)</w:t>
      </w:r>
    </w:p>
    <w:p w:rsidR="00BA755D" w:rsidRDefault="00BA755D" w:rsidP="00BA755D">
      <w:pPr>
        <w:jc w:val="both"/>
        <w:rPr>
          <w:i/>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Pr="0048454F" w:rsidRDefault="00BA755D" w:rsidP="00BA755D">
      <w:pPr>
        <w:jc w:val="both"/>
        <w:rPr>
          <w:i/>
        </w:rPr>
      </w:pPr>
    </w:p>
    <w:p w:rsidR="00BA755D" w:rsidRDefault="00BA755D" w:rsidP="008E18C9">
      <w:pPr>
        <w:pStyle w:val="Titolo4"/>
        <w:rPr>
          <w:lang w:val="it-IT"/>
        </w:rPr>
      </w:pPr>
      <w:bookmarkStart w:id="419" w:name="_Toc349047199"/>
      <w:bookmarkStart w:id="420" w:name="_Toc350447987"/>
      <w:r>
        <w:rPr>
          <w:lang w:val="it-IT"/>
        </w:rPr>
        <w:t xml:space="preserve"> Performance traffico layer2 e IP</w:t>
      </w:r>
      <w:bookmarkEnd w:id="419"/>
      <w:bookmarkEnd w:id="420"/>
    </w:p>
    <w:p w:rsidR="00BA755D" w:rsidRPr="00BA6CCC" w:rsidRDefault="00BA755D" w:rsidP="00BA755D">
      <w:pPr>
        <w:pStyle w:val="Paragrafoelenco"/>
        <w:numPr>
          <w:ilvl w:val="0"/>
          <w:numId w:val="104"/>
        </w:numPr>
        <w:jc w:val="both"/>
        <w:rPr>
          <w:lang w:val="it-IT"/>
        </w:rPr>
      </w:pPr>
      <w:r>
        <w:rPr>
          <w:rFonts w:cs="Times New Roman"/>
          <w:i/>
          <w:color w:val="auto"/>
          <w:lang w:val="it-IT"/>
        </w:rPr>
        <w:t>L</w:t>
      </w:r>
      <w:r w:rsidRPr="00FC2CB1">
        <w:rPr>
          <w:rFonts w:cs="Times New Roman"/>
          <w:i/>
          <w:color w:val="auto"/>
          <w:lang w:val="it-IT"/>
        </w:rPr>
        <w:t>a produzione dei</w:t>
      </w:r>
      <w:r w:rsidRPr="00FC2CB1">
        <w:rPr>
          <w:i/>
          <w:lang w:val="it-IT"/>
        </w:rPr>
        <w:t xml:space="preserve"> report dei test prestazionali secondo le raccomandazioni RFC 2544 (per traffico Ethernet e IP), RFC 2889 (caso full-duplex) e 3918 (Multicast) con l’aggiunta di trame da 3.000, 6.000 e 9.000 Byte. I report per essere considerati validi dovranno essere prodotti secondo i layout commercialmente più diffusi (e.g. Agilent, Ixia, Spirent) e preferibilmente secondo metrica LI-FO (Last In – First Out).</w:t>
      </w:r>
      <w:r>
        <w:rPr>
          <w:i/>
          <w:lang w:val="it-IT"/>
        </w:rPr>
        <w:t xml:space="preserve"> </w:t>
      </w:r>
      <w:r w:rsidRPr="00FC2CB1">
        <w:rPr>
          <w:i/>
          <w:lang w:val="it-IT"/>
        </w:rPr>
        <w:t>I report per essere considerati validi dovranno essere prodotti indicando chiaramente per ogni tipologia di test il numero massimo di termini o filtri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ciclo di processing).</w:t>
      </w:r>
      <w:r>
        <w:rPr>
          <w:i/>
          <w:lang w:val="it-IT"/>
        </w:rPr>
        <w:t xml:space="preserve"> </w:t>
      </w:r>
      <w:r w:rsidRPr="00FC2CB1">
        <w:rPr>
          <w:i/>
          <w:lang w:val="it-IT"/>
        </w:rPr>
        <w:t>Più in generale si raccomanda la maggior completezza possibile nell’esposizione del test setup (in particolare si specifichi sempre in modo chiaro la matrice dei flussi di traffico tra porte) e dei dati aggregati.</w:t>
      </w:r>
      <w:r w:rsidRPr="000715D3">
        <w:rPr>
          <w:rFonts w:cs="Times New Roman"/>
          <w:i/>
          <w:color w:val="FF0000"/>
          <w:lang w:val="it-IT"/>
        </w:rPr>
        <w:t xml:space="preserve"> </w:t>
      </w:r>
      <w:r w:rsidRPr="008E18C9">
        <w:rPr>
          <w:rFonts w:cs="Times New Roman"/>
          <w:b/>
          <w:color w:val="auto"/>
          <w:lang w:val="it-IT"/>
        </w:rPr>
        <w:t>(punti 0</w:t>
      </w:r>
      <w:r>
        <w:rPr>
          <w:rFonts w:cs="Times New Roman"/>
          <w:b/>
          <w:color w:val="auto"/>
          <w:lang w:val="it-IT"/>
        </w:rPr>
        <w:t>,</w:t>
      </w:r>
      <w:r w:rsidRPr="008E18C9">
        <w:rPr>
          <w:rFonts w:cs="Times New Roman"/>
          <w:b/>
          <w:color w:val="auto"/>
          <w:lang w:val="it-IT"/>
        </w:rPr>
        <w:t>5)</w:t>
      </w:r>
    </w:p>
    <w:p w:rsidR="00BA755D" w:rsidRDefault="00BA755D" w:rsidP="00BA755D">
      <w:pPr>
        <w:pStyle w:val="MediumGrid1-Accent21"/>
        <w:jc w:val="both"/>
        <w:rPr>
          <w:b/>
          <w:i/>
          <w:lang w:val="it-IT"/>
        </w:rPr>
      </w:pPr>
    </w:p>
    <w:p w:rsidR="00BA755D" w:rsidRPr="00643D6C" w:rsidRDefault="00BA755D" w:rsidP="00BA755D">
      <w:pPr>
        <w:pStyle w:val="Titolo1"/>
        <w:jc w:val="both"/>
        <w:rPr>
          <w:lang w:val="it-IT" w:eastAsia="en-US"/>
        </w:rPr>
      </w:pPr>
      <w:bookmarkStart w:id="421" w:name="_Toc343357029"/>
      <w:bookmarkStart w:id="422" w:name="_Toc237089480"/>
      <w:bookmarkStart w:id="423" w:name="_Toc363730256"/>
      <w:r>
        <w:rPr>
          <w:lang w:val="it-IT"/>
        </w:rPr>
        <w:t>Servizio di assistenza specialistica e manutenzione</w:t>
      </w:r>
      <w:bookmarkEnd w:id="421"/>
      <w:r>
        <w:rPr>
          <w:lang w:val="it-IT"/>
        </w:rPr>
        <w:t xml:space="preserve"> - Requisiti migliorativi (punti 2)</w:t>
      </w:r>
      <w:bookmarkEnd w:id="422"/>
      <w:bookmarkEnd w:id="423"/>
    </w:p>
    <w:p w:rsidR="00BA755D" w:rsidRPr="00BA755D" w:rsidRDefault="00BA755D" w:rsidP="00BA755D">
      <w:pPr>
        <w:jc w:val="both"/>
        <w:rPr>
          <w:i/>
          <w:lang w:val="it-IT"/>
        </w:rPr>
      </w:pPr>
      <w:r w:rsidRPr="00BA755D">
        <w:rPr>
          <w:i/>
          <w:lang w:val="it-IT"/>
        </w:rPr>
        <w:t>Per ogni paragrafo si dettaglino i processi e si illustrino esaustivamente le caratteristiche del servizio proposto. In particolare si diano informazioni corrette per il raggiungimento e per l’accesso alle risorse specifiche richieste.</w:t>
      </w:r>
    </w:p>
    <w:p w:rsidR="00BA755D" w:rsidRPr="00BA755D" w:rsidRDefault="00BA755D" w:rsidP="00BA755D">
      <w:pPr>
        <w:jc w:val="both"/>
        <w:rPr>
          <w:i/>
          <w:lang w:val="it-IT"/>
        </w:rPr>
      </w:pPr>
    </w:p>
    <w:p w:rsidR="00BA755D" w:rsidRDefault="00BA755D" w:rsidP="00BA755D">
      <w:pPr>
        <w:pStyle w:val="Titolo2"/>
        <w:jc w:val="both"/>
        <w:rPr>
          <w:lang w:val="it-IT"/>
        </w:rPr>
      </w:pPr>
      <w:bookmarkStart w:id="424" w:name="_Toc343357030"/>
      <w:bookmarkStart w:id="425" w:name="_Toc237089481"/>
      <w:bookmarkStart w:id="426" w:name="_Toc363730257"/>
      <w:r>
        <w:rPr>
          <w:lang w:val="it-IT"/>
        </w:rPr>
        <w:t>Apparati tipologie L2 e L3</w:t>
      </w:r>
      <w:bookmarkEnd w:id="424"/>
      <w:bookmarkEnd w:id="425"/>
      <w:bookmarkEnd w:id="426"/>
    </w:p>
    <w:p w:rsidR="00BA755D" w:rsidRDefault="00BA755D" w:rsidP="00BA755D">
      <w:pPr>
        <w:pStyle w:val="Titolo3"/>
        <w:jc w:val="both"/>
        <w:rPr>
          <w:lang w:val="it-IT"/>
        </w:rPr>
      </w:pPr>
      <w:bookmarkStart w:id="427" w:name="_Toc237089482"/>
      <w:bookmarkStart w:id="428" w:name="_Toc363730258"/>
      <w:r>
        <w:rPr>
          <w:lang w:val="it-IT"/>
        </w:rPr>
        <w:t>Technical escalation e supporto evoluto</w:t>
      </w:r>
      <w:bookmarkEnd w:id="427"/>
      <w:bookmarkEnd w:id="428"/>
    </w:p>
    <w:p w:rsidR="00BA755D" w:rsidRPr="008E18C9" w:rsidRDefault="00BA755D" w:rsidP="008E18C9">
      <w:pPr>
        <w:pStyle w:val="Paragrafoelenco"/>
        <w:numPr>
          <w:ilvl w:val="0"/>
          <w:numId w:val="96"/>
        </w:numPr>
        <w:ind w:left="426" w:hanging="426"/>
        <w:jc w:val="both"/>
        <w:rPr>
          <w:b/>
        </w:rPr>
      </w:pPr>
      <w:r w:rsidRPr="008E18C9">
        <w:rPr>
          <w:i/>
          <w:lang w:val="it-IT"/>
        </w:rPr>
        <w:t xml:space="preserve">La possibilità di attivare un processo di escalation all’interno della TAC del produttore per la gestione dei trouble ticket; tale escalation deve essere possibile via telefono e via medesimo portale web di cui al paragrafo 6.2.3. </w:t>
      </w:r>
      <w:r w:rsidRPr="008E18C9">
        <w:rPr>
          <w:b/>
          <w:lang w:val="it-IT"/>
        </w:rPr>
        <w:t>(punti 0</w:t>
      </w:r>
      <w:r w:rsidRPr="00224839">
        <w:rPr>
          <w:b/>
          <w:lang w:val="it-IT"/>
        </w:rPr>
        <w:t>,</w:t>
      </w:r>
      <w:r w:rsidRPr="008E18C9">
        <w:rPr>
          <w:b/>
          <w:lang w:val="it-IT"/>
        </w:rPr>
        <w:t>25)</w:t>
      </w:r>
    </w:p>
    <w:p w:rsidR="00BA755D" w:rsidRPr="008E18C9" w:rsidRDefault="00BA755D" w:rsidP="008E18C9">
      <w:pPr>
        <w:pStyle w:val="Paragrafoelenco"/>
        <w:numPr>
          <w:ilvl w:val="0"/>
          <w:numId w:val="96"/>
        </w:numPr>
        <w:ind w:left="426" w:hanging="426"/>
        <w:jc w:val="both"/>
        <w:rPr>
          <w:i/>
        </w:rPr>
      </w:pPr>
      <w:r>
        <w:rPr>
          <w:i/>
          <w:lang w:val="it-IT"/>
        </w:rPr>
        <w:t>l</w:t>
      </w:r>
      <w:r w:rsidRPr="008E18C9">
        <w:rPr>
          <w:i/>
          <w:lang w:val="it-IT"/>
        </w:rPr>
        <w:t xml:space="preserve">a possibilità di un accesso diretto al secondo livello dell’engineering della TAC del produttore già all’apertura del “trouble ticket”. La presenza di questo requisito migliorativo dovrà essere comprovata da un documento ufficiale del produttore in cui è descritto il flusso organizzativo e le eventuali personalizzazioni. </w:t>
      </w:r>
      <w:r w:rsidRPr="008E18C9">
        <w:rPr>
          <w:b/>
          <w:lang w:val="it-IT"/>
        </w:rPr>
        <w:t>(punti 0</w:t>
      </w:r>
      <w:r w:rsidRPr="00224839">
        <w:rPr>
          <w:b/>
          <w:lang w:val="it-IT"/>
        </w:rPr>
        <w:t>,</w:t>
      </w:r>
      <w:r w:rsidRPr="008E18C9">
        <w:rPr>
          <w:b/>
          <w:lang w:val="it-IT"/>
        </w:rPr>
        <w:t>25)</w:t>
      </w:r>
    </w:p>
    <w:p w:rsidR="00BA755D" w:rsidRDefault="00BA755D" w:rsidP="00BA755D">
      <w:pPr>
        <w:jc w:val="both"/>
        <w:rPr>
          <w:i/>
        </w:rPr>
      </w:pPr>
    </w:p>
    <w:p w:rsidR="00BA755D" w:rsidRPr="000E0BC6" w:rsidRDefault="00BA755D" w:rsidP="00BA755D">
      <w:pPr>
        <w:pStyle w:val="Textbody"/>
        <w:jc w:val="both"/>
        <w:rPr>
          <w:b/>
          <w:lang w:val="it-IT"/>
        </w:rPr>
      </w:pPr>
      <w:r w:rsidRPr="000E0BC6">
        <w:rPr>
          <w:b/>
          <w:lang w:val="it-IT"/>
        </w:rPr>
        <w:t>Specifiche:</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________________________________________________________________________________</w:t>
      </w:r>
    </w:p>
    <w:p w:rsidR="00BA755D" w:rsidRPr="000E0BC6" w:rsidRDefault="00BA755D" w:rsidP="00BA755D">
      <w:pPr>
        <w:pStyle w:val="Textbody"/>
        <w:jc w:val="both"/>
        <w:rPr>
          <w:b/>
          <w:lang w:val="it-IT"/>
        </w:rPr>
      </w:pPr>
      <w:r w:rsidRPr="000E0BC6">
        <w:rPr>
          <w:b/>
          <w:lang w:val="it-IT"/>
        </w:rPr>
        <w:t>Riferimento pagine documentazione tecnica allegata:</w:t>
      </w:r>
    </w:p>
    <w:p w:rsidR="00BA755D" w:rsidRPr="004B1B6D" w:rsidRDefault="00BA755D" w:rsidP="00BA755D">
      <w:pPr>
        <w:pStyle w:val="Textbody"/>
        <w:jc w:val="both"/>
        <w:rPr>
          <w:lang w:val="it-IT"/>
        </w:rPr>
      </w:pPr>
      <w:r w:rsidRPr="000E0BC6">
        <w:rPr>
          <w:b/>
          <w:lang w:val="it-IT"/>
        </w:rPr>
        <w:t>________________________________________________________________________________</w:t>
      </w:r>
    </w:p>
    <w:p w:rsidR="00BA755D" w:rsidRDefault="00BA755D" w:rsidP="00BA755D">
      <w:pPr>
        <w:pStyle w:val="MediumGrid1-Accent21"/>
        <w:jc w:val="both"/>
        <w:rPr>
          <w:b/>
          <w:i/>
          <w:lang w:val="it-IT"/>
        </w:rPr>
      </w:pPr>
    </w:p>
    <w:p w:rsidR="00BA755D" w:rsidRPr="00CB4F70" w:rsidRDefault="00BA755D" w:rsidP="00BA755D">
      <w:pPr>
        <w:jc w:val="both"/>
        <w:rPr>
          <w:i/>
        </w:rPr>
      </w:pPr>
    </w:p>
    <w:p w:rsidR="00BA755D" w:rsidRDefault="00BA755D" w:rsidP="00BA755D">
      <w:pPr>
        <w:pStyle w:val="Titolo3"/>
        <w:jc w:val="both"/>
        <w:rPr>
          <w:lang w:val="it-IT"/>
        </w:rPr>
      </w:pPr>
      <w:bookmarkStart w:id="429" w:name="_Toc343357033"/>
      <w:bookmarkStart w:id="430" w:name="_Toc237089483"/>
      <w:bookmarkStart w:id="431" w:name="_Toc363730259"/>
      <w:bookmarkStart w:id="432" w:name="OLE_LINK5"/>
      <w:bookmarkStart w:id="433" w:name="OLE_LINK6"/>
      <w:r w:rsidRPr="00B13820">
        <w:rPr>
          <w:lang w:val="it-IT"/>
        </w:rPr>
        <w:t>Technical Assistance Center</w:t>
      </w:r>
      <w:bookmarkEnd w:id="429"/>
      <w:bookmarkEnd w:id="430"/>
      <w:bookmarkEnd w:id="431"/>
    </w:p>
    <w:p w:rsidR="000E0BC6" w:rsidRPr="000E0BC6" w:rsidRDefault="000E0BC6" w:rsidP="000E0BC6">
      <w:pPr>
        <w:rPr>
          <w:lang w:val="it-IT"/>
        </w:rPr>
      </w:pPr>
    </w:p>
    <w:bookmarkEnd w:id="432"/>
    <w:bookmarkEnd w:id="433"/>
    <w:p w:rsidR="00BA755D" w:rsidRPr="008E18C9" w:rsidRDefault="00BA755D" w:rsidP="008E18C9">
      <w:pPr>
        <w:pStyle w:val="Paragrafoelenco"/>
        <w:numPr>
          <w:ilvl w:val="0"/>
          <w:numId w:val="115"/>
        </w:numPr>
        <w:tabs>
          <w:tab w:val="clear" w:pos="709"/>
          <w:tab w:val="left" w:pos="426"/>
        </w:tabs>
        <w:ind w:left="426" w:hanging="720"/>
        <w:jc w:val="both"/>
        <w:rPr>
          <w:i/>
          <w:lang w:val="it-IT"/>
        </w:rPr>
      </w:pPr>
      <w:r w:rsidRPr="008E18C9">
        <w:rPr>
          <w:i/>
          <w:lang w:val="it-IT"/>
        </w:rPr>
        <w:t>La disponibilità di sistemi di monitoraggio a carattere proattivo e metodi di automazione nella gestione dei trouble ticket (</w:t>
      </w:r>
      <w:r>
        <w:rPr>
          <w:i/>
          <w:lang w:val="it-IT"/>
        </w:rPr>
        <w:t xml:space="preserve">ad esempio  la </w:t>
      </w:r>
      <w:r w:rsidRPr="008E18C9">
        <w:rPr>
          <w:i/>
          <w:lang w:val="it-IT"/>
        </w:rPr>
        <w:t>generazione automatica di report sugli apparati per la diagnosi dei guasti o delle anomalie). In particolare sarà valutata la disponibilità di script, in esecuzione sui dispositivi forniti, che rilevano eventuali problemi (</w:t>
      </w:r>
      <w:r>
        <w:rPr>
          <w:i/>
          <w:lang w:val="it-IT"/>
        </w:rPr>
        <w:t>h</w:t>
      </w:r>
      <w:r w:rsidRPr="008E18C9">
        <w:rPr>
          <w:i/>
          <w:lang w:val="it-IT"/>
        </w:rPr>
        <w:t>ardware, software e funzionali) sui dispositivi</w:t>
      </w:r>
      <w:r>
        <w:rPr>
          <w:i/>
          <w:lang w:val="it-IT"/>
        </w:rPr>
        <w:t xml:space="preserve"> e che</w:t>
      </w:r>
      <w:r w:rsidRPr="008E18C9">
        <w:rPr>
          <w:i/>
          <w:lang w:val="it-IT"/>
        </w:rPr>
        <w:t xml:space="preserve"> raccolgono informazioni sugli apparati stessi utili alla risoluzione dei problemi. Di seguito una descrizione più dettagliata delle caratteristiche e funzioni che, se presenti, costituiranno un requisito migliorativo</w:t>
      </w:r>
      <w:r>
        <w:rPr>
          <w:i/>
          <w:lang w:val="it-IT"/>
        </w:rPr>
        <w:t>:</w:t>
      </w:r>
    </w:p>
    <w:p w:rsidR="00BA755D" w:rsidRPr="000E0BC6" w:rsidRDefault="00BA755D" w:rsidP="00BA755D">
      <w:pPr>
        <w:numPr>
          <w:ilvl w:val="0"/>
          <w:numId w:val="98"/>
        </w:numPr>
        <w:jc w:val="both"/>
        <w:rPr>
          <w:i/>
          <w:lang w:val="it-IT"/>
        </w:rPr>
      </w:pPr>
      <w:r w:rsidRPr="00BA755D">
        <w:rPr>
          <w:i/>
          <w:lang w:val="it-IT"/>
        </w:rPr>
        <w:t xml:space="preserve">gli script devono inviare, nella forma di incident/case, le informazioni raccolte ad una console software centrale installabile presso il cliente ed accessibile via web dallo stesso; </w:t>
      </w:r>
      <w:r w:rsidRPr="008E18C9">
        <w:rPr>
          <w:b/>
          <w:lang w:val="it-IT"/>
        </w:rPr>
        <w:t>(punti 0</w:t>
      </w:r>
      <w:r w:rsidRPr="00BA755D">
        <w:rPr>
          <w:b/>
          <w:lang w:val="it-IT"/>
        </w:rPr>
        <w:t>,</w:t>
      </w:r>
      <w:r w:rsidRPr="008E18C9">
        <w:rPr>
          <w:b/>
          <w:lang w:val="it-IT"/>
        </w:rPr>
        <w:t>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BA755D" w:rsidRDefault="000E0BC6" w:rsidP="000E0BC6">
      <w:pPr>
        <w:ind w:left="360"/>
        <w:jc w:val="both"/>
        <w:rPr>
          <w:i/>
          <w:lang w:val="it-IT"/>
        </w:rPr>
      </w:pPr>
      <w:r w:rsidRPr="000E0BC6">
        <w:rPr>
          <w:b/>
        </w:rPr>
        <w:t>_____________________________________________________________________________</w:t>
      </w:r>
    </w:p>
    <w:p w:rsidR="000E0BC6" w:rsidRDefault="00BA755D" w:rsidP="000E0BC6">
      <w:pPr>
        <w:numPr>
          <w:ilvl w:val="0"/>
          <w:numId w:val="98"/>
        </w:numPr>
        <w:jc w:val="both"/>
        <w:rPr>
          <w:b/>
          <w:lang w:val="it-IT"/>
        </w:rPr>
      </w:pPr>
      <w:r w:rsidRPr="00BA755D">
        <w:rPr>
          <w:i/>
          <w:lang w:val="it-IT"/>
        </w:rPr>
        <w:t xml:space="preserve"> il cliente deve poter identificare, sulla console, gli incident di interesse e per questi aprire in automatico, attraverso il semplice click di un pulsante presente sull’interfaccia web della console, casi tecnici presso la TAC del produttore; il sistema dovrà allegare automaticamente al caso tutte le informazioni rilevanti in termini di log,  file diagnostica, support-information, ecc, ecc di cui tipicamente una TAC necessita per gestire tempestivamente le problematiche;</w:t>
      </w:r>
      <w:r w:rsidRPr="008E18C9">
        <w:rPr>
          <w:b/>
          <w:lang w:val="it-IT"/>
        </w:rPr>
        <w:t xml:space="preserve"> (punti 0</w:t>
      </w:r>
      <w:r w:rsidRPr="00BA755D">
        <w:rPr>
          <w:b/>
          <w:lang w:val="it-IT"/>
        </w:rPr>
        <w:t>,</w:t>
      </w:r>
      <w:r w:rsidRPr="008E18C9">
        <w:rPr>
          <w:b/>
          <w:lang w:val="it-IT"/>
        </w:rPr>
        <w:t>5)</w:t>
      </w: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Riferimento pagine documentazione tecnica allegata:</w:t>
      </w:r>
    </w:p>
    <w:p w:rsidR="000E0BC6" w:rsidRPr="008E18C9" w:rsidRDefault="000E0BC6" w:rsidP="000E0BC6">
      <w:pPr>
        <w:ind w:left="360"/>
        <w:jc w:val="both"/>
        <w:rPr>
          <w:b/>
          <w:lang w:val="it-IT"/>
        </w:rPr>
      </w:pPr>
      <w:r w:rsidRPr="000E0BC6">
        <w:rPr>
          <w:b/>
        </w:rPr>
        <w:t>_____________________________________________________________________________</w:t>
      </w:r>
    </w:p>
    <w:p w:rsidR="00BA755D" w:rsidRPr="000E0BC6" w:rsidRDefault="00BA755D" w:rsidP="00BA755D">
      <w:pPr>
        <w:numPr>
          <w:ilvl w:val="0"/>
          <w:numId w:val="98"/>
        </w:numPr>
        <w:jc w:val="both"/>
        <w:rPr>
          <w:i/>
          <w:lang w:val="it-IT"/>
        </w:rPr>
      </w:pPr>
      <w:r w:rsidRPr="00BA755D">
        <w:rPr>
          <w:i/>
          <w:lang w:val="it-IT"/>
        </w:rPr>
        <w:t xml:space="preserve">la console, </w:t>
      </w:r>
      <w:bookmarkStart w:id="434" w:name="OLE_LINK7"/>
      <w:bookmarkStart w:id="435" w:name="OLE_LINK8"/>
      <w:r w:rsidRPr="00BA755D">
        <w:rPr>
          <w:i/>
          <w:lang w:val="it-IT"/>
        </w:rPr>
        <w:t xml:space="preserve">utilizzando i dati di inventario, delle versioni software installate e dello stato di salute dei dispositivi, dati raccolti attraverso gli script sopra descritti, </w:t>
      </w:r>
      <w:bookmarkEnd w:id="434"/>
      <w:bookmarkEnd w:id="435"/>
      <w:r w:rsidRPr="00BA755D">
        <w:rPr>
          <w:i/>
          <w:lang w:val="it-IT"/>
        </w:rPr>
        <w:t xml:space="preserve">dovrà offrire funzionalità di gestione proattiva come: notifica proattiva di Bug ai quali l’ambiente specifico del cliente e le sue relative configurazioni hardware e software potrebbero essere soggette; l’analisi e la segnalazione di stati di EOL – end of life / EOS – end of support, ai quali la propria infrastruttura hardware/software potrebbe essere soggetta. </w:t>
      </w:r>
      <w:r w:rsidRPr="008E18C9">
        <w:rPr>
          <w:b/>
          <w:lang w:val="it-IT"/>
        </w:rPr>
        <w:t>(punti 0</w:t>
      </w:r>
      <w:r w:rsidRPr="000E0BC6">
        <w:rPr>
          <w:b/>
          <w:lang w:val="it-IT"/>
        </w:rPr>
        <w:t>,</w:t>
      </w:r>
      <w:r w:rsidRPr="008E18C9">
        <w:rPr>
          <w:b/>
          <w:lang w:val="it-IT"/>
        </w:rPr>
        <w:t>5)</w:t>
      </w:r>
    </w:p>
    <w:p w:rsidR="00BA755D" w:rsidRPr="000E0BC6" w:rsidRDefault="00BA755D" w:rsidP="00BA755D">
      <w:pPr>
        <w:rPr>
          <w:lang w:val="it-IT"/>
        </w:rPr>
      </w:pPr>
    </w:p>
    <w:p w:rsidR="000E0BC6" w:rsidRPr="000E0BC6" w:rsidRDefault="000E0BC6" w:rsidP="000E0BC6">
      <w:pPr>
        <w:pStyle w:val="Textbody"/>
        <w:ind w:left="360"/>
        <w:jc w:val="both"/>
        <w:rPr>
          <w:b/>
          <w:lang w:val="it-IT"/>
        </w:rPr>
      </w:pPr>
      <w:r w:rsidRPr="000E0BC6">
        <w:rPr>
          <w:b/>
          <w:lang w:val="it-IT"/>
        </w:rPr>
        <w:t>Specifiche:</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Pr="000E0BC6" w:rsidRDefault="000E0BC6" w:rsidP="000E0BC6">
      <w:pPr>
        <w:pStyle w:val="Textbody"/>
        <w:ind w:left="360"/>
        <w:jc w:val="both"/>
        <w:rPr>
          <w:b/>
          <w:lang w:val="it-IT"/>
        </w:rPr>
      </w:pPr>
      <w:r w:rsidRPr="000E0BC6">
        <w:rPr>
          <w:b/>
          <w:lang w:val="it-IT"/>
        </w:rPr>
        <w:t>_____________________________________________________________________________</w:t>
      </w:r>
    </w:p>
    <w:p w:rsidR="000E0BC6" w:rsidRDefault="000E0BC6" w:rsidP="000E0BC6">
      <w:pPr>
        <w:pStyle w:val="Textbody"/>
        <w:ind w:left="360"/>
        <w:jc w:val="both"/>
        <w:rPr>
          <w:b/>
          <w:lang w:val="it-IT"/>
        </w:rPr>
      </w:pPr>
      <w:r w:rsidRPr="000E0BC6">
        <w:rPr>
          <w:b/>
          <w:lang w:val="it-IT"/>
        </w:rPr>
        <w:t>Riferimento pagine documentazione tecnica allegata:</w:t>
      </w:r>
    </w:p>
    <w:p w:rsidR="00BA755D" w:rsidRPr="000E0BC6" w:rsidRDefault="000E0BC6" w:rsidP="000E0BC6">
      <w:pPr>
        <w:pStyle w:val="Textbody"/>
        <w:ind w:left="360"/>
        <w:jc w:val="both"/>
        <w:rPr>
          <w:b/>
          <w:lang w:val="it-IT"/>
        </w:rPr>
      </w:pPr>
      <w:r w:rsidRPr="000E0BC6">
        <w:rPr>
          <w:b/>
        </w:rPr>
        <w:t>_____________________________________________________________________________</w:t>
      </w:r>
    </w:p>
    <w:p w:rsidR="00BA755D" w:rsidRDefault="00BA755D" w:rsidP="00BA755D"/>
    <w:p w:rsidR="007E017D" w:rsidRPr="00BE382E" w:rsidRDefault="007E017D">
      <w:pPr>
        <w:widowControl/>
        <w:tabs>
          <w:tab w:val="clear" w:pos="709"/>
        </w:tabs>
        <w:suppressAutoHyphens w:val="0"/>
        <w:rPr>
          <w:lang w:val="it-IT"/>
        </w:rPr>
      </w:pPr>
    </w:p>
    <w:sectPr w:rsidR="007E017D" w:rsidRPr="00BE382E" w:rsidSect="00BF5AED">
      <w:footerReference w:type="default" r:id="rId10"/>
      <w:footerReference w:type="firs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39" w:rsidRDefault="00527039" w:rsidP="008E0DE8">
      <w:pPr>
        <w:spacing w:after="0" w:line="240" w:lineRule="auto"/>
      </w:pPr>
      <w:r>
        <w:separator/>
      </w:r>
    </w:p>
  </w:endnote>
  <w:endnote w:type="continuationSeparator" w:id="0">
    <w:p w:rsidR="00527039" w:rsidRDefault="00527039" w:rsidP="008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enna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ntenna-Regular">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5A" w:rsidRDefault="006C3C5A">
    <w:pPr>
      <w:pStyle w:val="Pidipagina"/>
      <w:jc w:val="right"/>
    </w:pPr>
    <w:r>
      <w:t xml:space="preserve">Pagina </w:t>
    </w:r>
    <w:r>
      <w:rPr>
        <w:b/>
        <w:szCs w:val="24"/>
      </w:rPr>
      <w:fldChar w:fldCharType="begin"/>
    </w:r>
    <w:r>
      <w:rPr>
        <w:b/>
      </w:rPr>
      <w:instrText>PAGE</w:instrText>
    </w:r>
    <w:r>
      <w:rPr>
        <w:b/>
        <w:szCs w:val="24"/>
      </w:rPr>
      <w:fldChar w:fldCharType="separate"/>
    </w:r>
    <w:r w:rsidR="00CC7FCE">
      <w:rPr>
        <w:b/>
        <w:noProof/>
      </w:rPr>
      <w:t>20</w:t>
    </w:r>
    <w:r>
      <w:rPr>
        <w:b/>
        <w:szCs w:val="24"/>
      </w:rPr>
      <w:fldChar w:fldCharType="end"/>
    </w:r>
    <w:r>
      <w:t xml:space="preserve"> di </w:t>
    </w:r>
    <w:r>
      <w:rPr>
        <w:b/>
        <w:szCs w:val="24"/>
      </w:rPr>
      <w:fldChar w:fldCharType="begin"/>
    </w:r>
    <w:r>
      <w:rPr>
        <w:b/>
      </w:rPr>
      <w:instrText>NUMPAGES</w:instrText>
    </w:r>
    <w:r>
      <w:rPr>
        <w:b/>
        <w:szCs w:val="24"/>
      </w:rPr>
      <w:fldChar w:fldCharType="separate"/>
    </w:r>
    <w:r w:rsidR="00CC7FCE">
      <w:rPr>
        <w:b/>
        <w:noProof/>
      </w:rPr>
      <w:t>147</w:t>
    </w:r>
    <w:r>
      <w:rPr>
        <w:b/>
        <w:szCs w:val="24"/>
      </w:rPr>
      <w:fldChar w:fldCharType="end"/>
    </w:r>
  </w:p>
  <w:p w:rsidR="006C3C5A" w:rsidRDefault="006C3C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5A" w:rsidRDefault="006C3C5A">
    <w:pPr>
      <w:pStyle w:val="Pidipagina"/>
      <w:jc w:val="right"/>
    </w:pPr>
  </w:p>
  <w:p w:rsidR="006C3C5A" w:rsidRDefault="006C3C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39" w:rsidRDefault="00527039" w:rsidP="008E0DE8">
      <w:pPr>
        <w:spacing w:after="0" w:line="240" w:lineRule="auto"/>
      </w:pPr>
      <w:r>
        <w:separator/>
      </w:r>
    </w:p>
  </w:footnote>
  <w:footnote w:type="continuationSeparator" w:id="0">
    <w:p w:rsidR="00527039" w:rsidRDefault="00527039" w:rsidP="008E0DE8">
      <w:pPr>
        <w:spacing w:after="0" w:line="240" w:lineRule="auto"/>
      </w:pPr>
      <w:r>
        <w:continuationSeparator/>
      </w:r>
    </w:p>
  </w:footnote>
  <w:footnote w:id="1">
    <w:p w:rsidR="006C3C5A" w:rsidRPr="00AD40C9" w:rsidRDefault="006C3C5A" w:rsidP="004F19F8">
      <w:pPr>
        <w:pStyle w:val="Testonotaapidipagina"/>
        <w:rPr>
          <w:lang w:val="it-IT"/>
        </w:rPr>
      </w:pPr>
      <w:r>
        <w:rPr>
          <w:rStyle w:val="Rimandonotaapidipagina"/>
        </w:rPr>
        <w:footnoteRef/>
      </w:r>
      <w:r w:rsidRPr="00AD40C9">
        <w:rPr>
          <w:lang w:val="it-IT"/>
        </w:rPr>
        <w:t xml:space="preserve"> </w:t>
      </w:r>
      <w:r>
        <w:rPr>
          <w:lang w:val="it-IT"/>
        </w:rPr>
        <w:t xml:space="preserve">Per meccanismi di mantenimento del piano di controllo si intendono le soluzioni proprietarie commercialmente indicate sotto il nome di </w:t>
      </w:r>
      <w:r w:rsidRPr="00320027">
        <w:rPr>
          <w:i/>
          <w:lang w:val="it-IT"/>
        </w:rPr>
        <w:t>“Non Stop Routing”</w:t>
      </w:r>
    </w:p>
  </w:footnote>
  <w:footnote w:id="2">
    <w:p w:rsidR="006C3C5A" w:rsidRPr="004B1B6D" w:rsidRDefault="006C3C5A" w:rsidP="007E017D">
      <w:pPr>
        <w:pStyle w:val="Footnote"/>
        <w:rPr>
          <w:lang w:val="it-IT"/>
        </w:rPr>
      </w:pPr>
      <w:r>
        <w:footnoteRef/>
      </w:r>
      <w:r>
        <w:rPr>
          <w:lang w:val="it-IT"/>
        </w:rPr>
        <w:tab/>
      </w:r>
      <w:r w:rsidRPr="004B1B6D">
        <w:rPr>
          <w:lang w:val="it-IT"/>
        </w:rPr>
        <w:t>La RU è l'unità di misura dell'altezza dei rack per apparati di rete. È definita nel documento EIA-310 ed equivale a 1</w:t>
      </w:r>
      <w:r>
        <w:rPr>
          <w:lang w:val="it-IT"/>
        </w:rPr>
        <w:t>,</w:t>
      </w:r>
      <w:r w:rsidRPr="004B1B6D">
        <w:rPr>
          <w:lang w:val="it-IT"/>
        </w:rPr>
        <w:t>75 pollici (44,45 mm).</w:t>
      </w:r>
    </w:p>
  </w:footnote>
  <w:footnote w:id="3">
    <w:p w:rsidR="006C3C5A" w:rsidRPr="004B1B6D" w:rsidRDefault="006C3C5A" w:rsidP="007E017D">
      <w:pPr>
        <w:pStyle w:val="Footnote"/>
        <w:rPr>
          <w:lang w:val="it-IT"/>
        </w:rPr>
      </w:pPr>
      <w:r>
        <w:footnoteRef/>
      </w:r>
      <w:r>
        <w:rPr>
          <w:lang w:val="it-IT"/>
        </w:rPr>
        <w:tab/>
      </w:r>
      <w:r w:rsidRPr="004B1B6D">
        <w:rPr>
          <w:lang w:val="it-IT"/>
        </w:rPr>
        <w:t>Si richiede l'implementazione corretta dello standard 802.3ab (1000BASE-T) che prevede l'autonegoziazione</w:t>
      </w:r>
    </w:p>
  </w:footnote>
  <w:footnote w:id="4">
    <w:p w:rsidR="006C3C5A" w:rsidRPr="004B1B6D" w:rsidRDefault="006C3C5A" w:rsidP="007E017D">
      <w:pPr>
        <w:pStyle w:val="Footnote"/>
        <w:rPr>
          <w:lang w:val="it-IT"/>
        </w:rPr>
      </w:pPr>
      <w:r>
        <w:footnoteRef/>
      </w:r>
      <w:r w:rsidRPr="004B1B6D">
        <w:rPr>
          <w:lang w:val="it-IT"/>
        </w:rPr>
        <w:tab/>
        <w:t>Qui inteso per la parte di standard relativa alla trasmissione 1000BASE-LX10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28F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1E24"/>
    <w:multiLevelType w:val="hybridMultilevel"/>
    <w:tmpl w:val="14E62790"/>
    <w:lvl w:ilvl="0" w:tplc="FFFFFFFF">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9D60CD"/>
    <w:multiLevelType w:val="hybridMultilevel"/>
    <w:tmpl w:val="CCBE4B86"/>
    <w:lvl w:ilvl="0" w:tplc="FFFFFFFF">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4782D5B"/>
    <w:multiLevelType w:val="hybridMultilevel"/>
    <w:tmpl w:val="C422E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F60FAB"/>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F11367"/>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B1723D"/>
    <w:multiLevelType w:val="hybridMultilevel"/>
    <w:tmpl w:val="BD26F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190EDC"/>
    <w:multiLevelType w:val="hybridMultilevel"/>
    <w:tmpl w:val="77241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1B602C"/>
    <w:multiLevelType w:val="multilevel"/>
    <w:tmpl w:val="7E5C09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AA21FA9"/>
    <w:multiLevelType w:val="hybridMultilevel"/>
    <w:tmpl w:val="C422E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B11191"/>
    <w:multiLevelType w:val="hybridMultilevel"/>
    <w:tmpl w:val="B362324C"/>
    <w:lvl w:ilvl="0" w:tplc="AED49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66BC9"/>
    <w:multiLevelType w:val="hybridMultilevel"/>
    <w:tmpl w:val="75A6EFD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2">
    <w:nsid w:val="10390B6A"/>
    <w:multiLevelType w:val="multilevel"/>
    <w:tmpl w:val="0F9088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B60A39"/>
    <w:multiLevelType w:val="hybridMultilevel"/>
    <w:tmpl w:val="DD220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375EB9"/>
    <w:multiLevelType w:val="hybridMultilevel"/>
    <w:tmpl w:val="6A4417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8181812"/>
    <w:multiLevelType w:val="hybridMultilevel"/>
    <w:tmpl w:val="431866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B80EDA"/>
    <w:multiLevelType w:val="hybridMultilevel"/>
    <w:tmpl w:val="A35EE7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9812AD7"/>
    <w:multiLevelType w:val="multilevel"/>
    <w:tmpl w:val="D28262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98359F4"/>
    <w:multiLevelType w:val="hybridMultilevel"/>
    <w:tmpl w:val="529C7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99F1B1B"/>
    <w:multiLevelType w:val="hybridMultilevel"/>
    <w:tmpl w:val="33BAE066"/>
    <w:lvl w:ilvl="0" w:tplc="B86A56D4">
      <w:start w:val="7"/>
      <w:numFmt w:val="bullet"/>
      <w:lvlText w:val="-"/>
      <w:lvlJc w:val="left"/>
      <w:pPr>
        <w:ind w:left="1080" w:hanging="360"/>
      </w:pPr>
      <w:rPr>
        <w:rFonts w:ascii="Garamond" w:eastAsia="Times New Roman" w:hAnsi="Garamond" w:cs="Garamon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1A6B255B"/>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C44192B"/>
    <w:multiLevelType w:val="hybridMultilevel"/>
    <w:tmpl w:val="445C05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D056E6C"/>
    <w:multiLevelType w:val="hybridMultilevel"/>
    <w:tmpl w:val="D1D20676"/>
    <w:lvl w:ilvl="0" w:tplc="FFFFFFFF">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DB97300"/>
    <w:multiLevelType w:val="hybridMultilevel"/>
    <w:tmpl w:val="8C448748"/>
    <w:lvl w:ilvl="0" w:tplc="7AD6EE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43596D"/>
    <w:multiLevelType w:val="hybridMultilevel"/>
    <w:tmpl w:val="A680FAEE"/>
    <w:lvl w:ilvl="0" w:tplc="AED49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8A0A3F"/>
    <w:multiLevelType w:val="hybridMultilevel"/>
    <w:tmpl w:val="73CA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0A24DC"/>
    <w:multiLevelType w:val="multilevel"/>
    <w:tmpl w:val="8D1A8A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7">
    <w:nsid w:val="24260B61"/>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45B6647"/>
    <w:multiLevelType w:val="hybridMultilevel"/>
    <w:tmpl w:val="1BBC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9021F8"/>
    <w:multiLevelType w:val="multilevel"/>
    <w:tmpl w:val="BE041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6B2395B"/>
    <w:multiLevelType w:val="hybridMultilevel"/>
    <w:tmpl w:val="B20C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7214580"/>
    <w:multiLevelType w:val="hybridMultilevel"/>
    <w:tmpl w:val="91A051D4"/>
    <w:lvl w:ilvl="0" w:tplc="AED492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DE237B"/>
    <w:multiLevelType w:val="multilevel"/>
    <w:tmpl w:val="D0106F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C061F4E"/>
    <w:multiLevelType w:val="multilevel"/>
    <w:tmpl w:val="DAF809F0"/>
    <w:lvl w:ilvl="0">
      <w:start w:val="1"/>
      <w:numFmt w:val="decimal"/>
      <w:lvlText w:val="%1"/>
      <w:lvlJc w:val="left"/>
      <w:pPr>
        <w:ind w:left="432" w:hanging="432"/>
      </w:pPr>
    </w:lvl>
    <w:lvl w:ilvl="1">
      <w:start w:val="1"/>
      <w:numFmt w:val="decimal"/>
      <w:lvlText w:val="%1.%2"/>
      <w:lvlJc w:val="left"/>
      <w:pPr>
        <w:ind w:left="576" w:hanging="576"/>
      </w:pPr>
      <w:rPr>
        <w:lang w:val="it-I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2EF7773B"/>
    <w:multiLevelType w:val="hybridMultilevel"/>
    <w:tmpl w:val="E164521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301F58FB"/>
    <w:multiLevelType w:val="hybridMultilevel"/>
    <w:tmpl w:val="C422E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1D0234B"/>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20F168F"/>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2580588"/>
    <w:multiLevelType w:val="hybridMultilevel"/>
    <w:tmpl w:val="B20E70D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9">
    <w:nsid w:val="327C6FAC"/>
    <w:multiLevelType w:val="multilevel"/>
    <w:tmpl w:val="5C98C240"/>
    <w:lvl w:ilvl="0">
      <w:start w:val="1"/>
      <w:numFmt w:val="decimal"/>
      <w:lvlText w:val="%1"/>
      <w:lvlJc w:val="left"/>
      <w:pPr>
        <w:ind w:left="432" w:hanging="432"/>
      </w:pPr>
    </w:lvl>
    <w:lvl w:ilvl="1">
      <w:start w:val="1"/>
      <w:numFmt w:val="decimal"/>
      <w:lvlText w:val="%1.%2"/>
      <w:lvlJc w:val="left"/>
      <w:pPr>
        <w:ind w:left="576" w:hanging="576"/>
      </w:pPr>
      <w:rPr>
        <w:lang w:val="it-I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337A090E"/>
    <w:multiLevelType w:val="hybridMultilevel"/>
    <w:tmpl w:val="39EEA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37C6905"/>
    <w:multiLevelType w:val="hybridMultilevel"/>
    <w:tmpl w:val="82628F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358035E5"/>
    <w:multiLevelType w:val="multilevel"/>
    <w:tmpl w:val="2654C13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43">
    <w:nsid w:val="35BF2175"/>
    <w:multiLevelType w:val="hybridMultilevel"/>
    <w:tmpl w:val="3B14E6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361327F5"/>
    <w:multiLevelType w:val="hybridMultilevel"/>
    <w:tmpl w:val="4F3074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8CE0566"/>
    <w:multiLevelType w:val="hybridMultilevel"/>
    <w:tmpl w:val="7972AF5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6">
    <w:nsid w:val="398738B3"/>
    <w:multiLevelType w:val="hybridMultilevel"/>
    <w:tmpl w:val="C39CB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99419EA"/>
    <w:multiLevelType w:val="multilevel"/>
    <w:tmpl w:val="C34A6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3B5F7D34"/>
    <w:multiLevelType w:val="hybridMultilevel"/>
    <w:tmpl w:val="9860470E"/>
    <w:lvl w:ilvl="0" w:tplc="0410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2F1A9E"/>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3CFA0CF5"/>
    <w:multiLevelType w:val="hybridMultilevel"/>
    <w:tmpl w:val="A9049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D0C3D96"/>
    <w:multiLevelType w:val="hybridMultilevel"/>
    <w:tmpl w:val="E0D85CBC"/>
    <w:lvl w:ilvl="0" w:tplc="B86A56D4">
      <w:start w:val="7"/>
      <w:numFmt w:val="bullet"/>
      <w:lvlText w:val="-"/>
      <w:lvlJc w:val="left"/>
      <w:pPr>
        <w:ind w:left="1069" w:hanging="360"/>
      </w:pPr>
      <w:rPr>
        <w:rFonts w:ascii="Garamond" w:eastAsia="Times New Roman" w:hAnsi="Garamond" w:cs="Garamond"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2">
    <w:nsid w:val="3D7A1F0D"/>
    <w:multiLevelType w:val="hybridMultilevel"/>
    <w:tmpl w:val="DB0CDD0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3">
    <w:nsid w:val="3DCD1A3C"/>
    <w:multiLevelType w:val="hybridMultilevel"/>
    <w:tmpl w:val="26F01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DEB1F7E"/>
    <w:multiLevelType w:val="hybridMultilevel"/>
    <w:tmpl w:val="305C9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0A23568"/>
    <w:multiLevelType w:val="multilevel"/>
    <w:tmpl w:val="0F9088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0BB7DFC"/>
    <w:multiLevelType w:val="hybridMultilevel"/>
    <w:tmpl w:val="E86C12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188498F"/>
    <w:multiLevelType w:val="multilevel"/>
    <w:tmpl w:val="D0106F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41DF3BC4"/>
    <w:multiLevelType w:val="hybridMultilevel"/>
    <w:tmpl w:val="355C75D2"/>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0B5779"/>
    <w:multiLevelType w:val="hybridMultilevel"/>
    <w:tmpl w:val="EE4C8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374720F"/>
    <w:multiLevelType w:val="hybridMultilevel"/>
    <w:tmpl w:val="8D1A8AA4"/>
    <w:lvl w:ilvl="0" w:tplc="7A0EC6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nsid w:val="43FA045E"/>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3FA1EA5"/>
    <w:multiLevelType w:val="hybridMultilevel"/>
    <w:tmpl w:val="960241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3">
    <w:nsid w:val="444A1DFA"/>
    <w:multiLevelType w:val="multilevel"/>
    <w:tmpl w:val="7DD6D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446517D6"/>
    <w:multiLevelType w:val="multilevel"/>
    <w:tmpl w:val="D0106F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5A6327A"/>
    <w:multiLevelType w:val="hybridMultilevel"/>
    <w:tmpl w:val="4E42BA24"/>
    <w:lvl w:ilvl="0" w:tplc="0410000F">
      <w:start w:val="1"/>
      <w:numFmt w:val="decimal"/>
      <w:lvlText w:val="%1."/>
      <w:lvlJc w:val="left"/>
      <w:pPr>
        <w:ind w:left="720" w:hanging="360"/>
      </w:pPr>
    </w:lvl>
    <w:lvl w:ilvl="1" w:tplc="0409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45BC76F4"/>
    <w:multiLevelType w:val="hybridMultilevel"/>
    <w:tmpl w:val="6EFAE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46253AF1"/>
    <w:multiLevelType w:val="hybridMultilevel"/>
    <w:tmpl w:val="D84EBE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462D6C82"/>
    <w:multiLevelType w:val="hybridMultilevel"/>
    <w:tmpl w:val="DF50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762422E"/>
    <w:multiLevelType w:val="hybridMultilevel"/>
    <w:tmpl w:val="6136E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47AC4FFC"/>
    <w:multiLevelType w:val="hybridMultilevel"/>
    <w:tmpl w:val="59D014C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481F2174"/>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B594786"/>
    <w:multiLevelType w:val="hybridMultilevel"/>
    <w:tmpl w:val="51B058B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3">
    <w:nsid w:val="4CF52B4B"/>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4F9B436D"/>
    <w:multiLevelType w:val="multilevel"/>
    <w:tmpl w:val="658629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0E652B3"/>
    <w:multiLevelType w:val="hybridMultilevel"/>
    <w:tmpl w:val="305C9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3151F95"/>
    <w:multiLevelType w:val="hybridMultilevel"/>
    <w:tmpl w:val="B98E0740"/>
    <w:lvl w:ilvl="0" w:tplc="B86A56D4">
      <w:start w:val="7"/>
      <w:numFmt w:val="bullet"/>
      <w:lvlText w:val="-"/>
      <w:lvlJc w:val="left"/>
      <w:pPr>
        <w:ind w:left="1068" w:hanging="360"/>
      </w:pPr>
      <w:rPr>
        <w:rFonts w:ascii="Garamond" w:eastAsia="Times New Roman" w:hAnsi="Garamond" w:cs="Garamon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7">
    <w:nsid w:val="536B021F"/>
    <w:multiLevelType w:val="multilevel"/>
    <w:tmpl w:val="7E5C09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53D972E8"/>
    <w:multiLevelType w:val="multilevel"/>
    <w:tmpl w:val="5D281F18"/>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9">
    <w:nsid w:val="54016E11"/>
    <w:multiLevelType w:val="hybridMultilevel"/>
    <w:tmpl w:val="B3E88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54DE7EF4"/>
    <w:multiLevelType w:val="hybridMultilevel"/>
    <w:tmpl w:val="EF5C5AE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1">
    <w:nsid w:val="553648FA"/>
    <w:multiLevelType w:val="hybridMultilevel"/>
    <w:tmpl w:val="E0326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55F155A9"/>
    <w:multiLevelType w:val="hybridMultilevel"/>
    <w:tmpl w:val="E4DC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876D25"/>
    <w:multiLevelType w:val="hybridMultilevel"/>
    <w:tmpl w:val="305C9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8F503CB"/>
    <w:multiLevelType w:val="hybridMultilevel"/>
    <w:tmpl w:val="A35EE7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59B77AC5"/>
    <w:multiLevelType w:val="hybridMultilevel"/>
    <w:tmpl w:val="C422E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59D21FF2"/>
    <w:multiLevelType w:val="hybridMultilevel"/>
    <w:tmpl w:val="65CE0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59D80325"/>
    <w:multiLevelType w:val="hybridMultilevel"/>
    <w:tmpl w:val="3E64F1FC"/>
    <w:lvl w:ilvl="0" w:tplc="AED49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156A2D"/>
    <w:multiLevelType w:val="hybridMultilevel"/>
    <w:tmpl w:val="DD220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5CA207C9"/>
    <w:multiLevelType w:val="hybridMultilevel"/>
    <w:tmpl w:val="8FBEE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5E605AFC"/>
    <w:multiLevelType w:val="hybridMultilevel"/>
    <w:tmpl w:val="9D787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60741801"/>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608E5FE5"/>
    <w:multiLevelType w:val="hybridMultilevel"/>
    <w:tmpl w:val="305C9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617C1C95"/>
    <w:multiLevelType w:val="multilevel"/>
    <w:tmpl w:val="91EEC5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618D18BA"/>
    <w:multiLevelType w:val="multilevel"/>
    <w:tmpl w:val="DAF809F0"/>
    <w:lvl w:ilvl="0">
      <w:start w:val="1"/>
      <w:numFmt w:val="decimal"/>
      <w:lvlText w:val="%1"/>
      <w:lvlJc w:val="left"/>
      <w:pPr>
        <w:ind w:left="432" w:hanging="432"/>
      </w:pPr>
    </w:lvl>
    <w:lvl w:ilvl="1">
      <w:start w:val="1"/>
      <w:numFmt w:val="decimal"/>
      <w:lvlText w:val="%1.%2"/>
      <w:lvlJc w:val="left"/>
      <w:pPr>
        <w:ind w:left="576" w:hanging="576"/>
      </w:pPr>
      <w:rPr>
        <w:lang w:val="it-I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nsid w:val="61D612D7"/>
    <w:multiLevelType w:val="multilevel"/>
    <w:tmpl w:val="2654C13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96">
    <w:nsid w:val="63F32C4A"/>
    <w:multiLevelType w:val="hybridMultilevel"/>
    <w:tmpl w:val="00A65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64AE2E54"/>
    <w:multiLevelType w:val="hybridMultilevel"/>
    <w:tmpl w:val="305C9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657C1BD8"/>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666277B2"/>
    <w:multiLevelType w:val="hybridMultilevel"/>
    <w:tmpl w:val="7F5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80B3A2D"/>
    <w:multiLevelType w:val="multilevel"/>
    <w:tmpl w:val="DAF809F0"/>
    <w:lvl w:ilvl="0">
      <w:start w:val="1"/>
      <w:numFmt w:val="decimal"/>
      <w:lvlText w:val="%1"/>
      <w:lvlJc w:val="left"/>
      <w:pPr>
        <w:ind w:left="432" w:hanging="432"/>
      </w:pPr>
    </w:lvl>
    <w:lvl w:ilvl="1">
      <w:start w:val="1"/>
      <w:numFmt w:val="decimal"/>
      <w:lvlText w:val="%1.%2"/>
      <w:lvlJc w:val="left"/>
      <w:pPr>
        <w:ind w:left="576" w:hanging="576"/>
      </w:pPr>
      <w:rPr>
        <w:lang w:val="it-I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nsid w:val="68CF2A59"/>
    <w:multiLevelType w:val="hybridMultilevel"/>
    <w:tmpl w:val="9D787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6B3F2B46"/>
    <w:multiLevelType w:val="hybridMultilevel"/>
    <w:tmpl w:val="DA8A965A"/>
    <w:lvl w:ilvl="0" w:tplc="AED492F2">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6C8C7C9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D0B0B5F"/>
    <w:multiLevelType w:val="hybridMultilevel"/>
    <w:tmpl w:val="F09ACC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30563B6"/>
    <w:multiLevelType w:val="hybridMultilevel"/>
    <w:tmpl w:val="1A1E6848"/>
    <w:lvl w:ilvl="0" w:tplc="FFFFFFFF">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49002C3"/>
    <w:multiLevelType w:val="hybridMultilevel"/>
    <w:tmpl w:val="509E329C"/>
    <w:lvl w:ilvl="0" w:tplc="58589678">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nsid w:val="76433221"/>
    <w:multiLevelType w:val="hybridMultilevel"/>
    <w:tmpl w:val="BB16C5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76D76132"/>
    <w:multiLevelType w:val="multilevel"/>
    <w:tmpl w:val="0F9088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79212EEE"/>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7A2400EB"/>
    <w:multiLevelType w:val="hybridMultilevel"/>
    <w:tmpl w:val="C77A3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7B3C7EC9"/>
    <w:multiLevelType w:val="multilevel"/>
    <w:tmpl w:val="75EEA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2">
    <w:nsid w:val="7B6C2004"/>
    <w:multiLevelType w:val="multilevel"/>
    <w:tmpl w:val="DAF809F0"/>
    <w:lvl w:ilvl="0">
      <w:start w:val="1"/>
      <w:numFmt w:val="decimal"/>
      <w:pStyle w:val="Titolo1"/>
      <w:lvlText w:val="%1"/>
      <w:lvlJc w:val="left"/>
      <w:pPr>
        <w:ind w:left="432" w:hanging="432"/>
      </w:pPr>
    </w:lvl>
    <w:lvl w:ilvl="1">
      <w:start w:val="1"/>
      <w:numFmt w:val="decimal"/>
      <w:pStyle w:val="Titolo2"/>
      <w:lvlText w:val="%1.%2"/>
      <w:lvlJc w:val="left"/>
      <w:pPr>
        <w:ind w:left="576" w:hanging="576"/>
      </w:pPr>
      <w:rPr>
        <w:lang w:val="it-IT"/>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3">
    <w:nsid w:val="7C2D0FCD"/>
    <w:multiLevelType w:val="multilevel"/>
    <w:tmpl w:val="A680FAE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C2F730B"/>
    <w:multiLevelType w:val="hybridMultilevel"/>
    <w:tmpl w:val="576085EA"/>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nsid w:val="7C720249"/>
    <w:multiLevelType w:val="multilevel"/>
    <w:tmpl w:val="BE041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FC61A49"/>
    <w:multiLevelType w:val="multilevel"/>
    <w:tmpl w:val="DAF809F0"/>
    <w:lvl w:ilvl="0">
      <w:start w:val="1"/>
      <w:numFmt w:val="decimal"/>
      <w:lvlText w:val="%1"/>
      <w:lvlJc w:val="left"/>
      <w:pPr>
        <w:ind w:left="432" w:hanging="432"/>
      </w:pPr>
    </w:lvl>
    <w:lvl w:ilvl="1">
      <w:start w:val="1"/>
      <w:numFmt w:val="decimal"/>
      <w:lvlText w:val="%1.%2"/>
      <w:lvlJc w:val="left"/>
      <w:pPr>
        <w:ind w:left="576" w:hanging="576"/>
      </w:pPr>
      <w:rPr>
        <w:lang w:val="it-I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8"/>
  </w:num>
  <w:num w:numId="2">
    <w:abstractNumId w:val="112"/>
  </w:num>
  <w:num w:numId="3">
    <w:abstractNumId w:val="63"/>
  </w:num>
  <w:num w:numId="4">
    <w:abstractNumId w:val="32"/>
  </w:num>
  <w:num w:numId="5">
    <w:abstractNumId w:val="55"/>
  </w:num>
  <w:num w:numId="6">
    <w:abstractNumId w:val="8"/>
  </w:num>
  <w:num w:numId="7">
    <w:abstractNumId w:val="61"/>
  </w:num>
  <w:num w:numId="8">
    <w:abstractNumId w:val="79"/>
  </w:num>
  <w:num w:numId="9">
    <w:abstractNumId w:val="18"/>
  </w:num>
  <w:num w:numId="10">
    <w:abstractNumId w:val="110"/>
  </w:num>
  <w:num w:numId="11">
    <w:abstractNumId w:val="89"/>
  </w:num>
  <w:num w:numId="12">
    <w:abstractNumId w:val="98"/>
  </w:num>
  <w:num w:numId="13">
    <w:abstractNumId w:val="35"/>
  </w:num>
  <w:num w:numId="14">
    <w:abstractNumId w:val="11"/>
  </w:num>
  <w:num w:numId="15">
    <w:abstractNumId w:val="7"/>
  </w:num>
  <w:num w:numId="16">
    <w:abstractNumId w:val="50"/>
  </w:num>
  <w:num w:numId="17">
    <w:abstractNumId w:val="57"/>
  </w:num>
  <w:num w:numId="18">
    <w:abstractNumId w:val="108"/>
  </w:num>
  <w:num w:numId="19">
    <w:abstractNumId w:val="109"/>
  </w:num>
  <w:num w:numId="20">
    <w:abstractNumId w:val="27"/>
  </w:num>
  <w:num w:numId="21">
    <w:abstractNumId w:val="64"/>
  </w:num>
  <w:num w:numId="22">
    <w:abstractNumId w:val="12"/>
  </w:num>
  <w:num w:numId="23">
    <w:abstractNumId w:val="77"/>
  </w:num>
  <w:num w:numId="24">
    <w:abstractNumId w:val="71"/>
  </w:num>
  <w:num w:numId="25">
    <w:abstractNumId w:val="49"/>
  </w:num>
  <w:num w:numId="26">
    <w:abstractNumId w:val="36"/>
  </w:num>
  <w:num w:numId="27">
    <w:abstractNumId w:val="73"/>
  </w:num>
  <w:num w:numId="28">
    <w:abstractNumId w:val="37"/>
  </w:num>
  <w:num w:numId="29">
    <w:abstractNumId w:val="29"/>
  </w:num>
  <w:num w:numId="30">
    <w:abstractNumId w:val="111"/>
  </w:num>
  <w:num w:numId="31">
    <w:abstractNumId w:val="59"/>
  </w:num>
  <w:num w:numId="32">
    <w:abstractNumId w:val="4"/>
  </w:num>
  <w:num w:numId="33">
    <w:abstractNumId w:val="9"/>
  </w:num>
  <w:num w:numId="34">
    <w:abstractNumId w:val="67"/>
  </w:num>
  <w:num w:numId="35">
    <w:abstractNumId w:val="115"/>
  </w:num>
  <w:num w:numId="36">
    <w:abstractNumId w:val="84"/>
  </w:num>
  <w:num w:numId="37">
    <w:abstractNumId w:val="86"/>
  </w:num>
  <w:num w:numId="38">
    <w:abstractNumId w:val="44"/>
  </w:num>
  <w:num w:numId="39">
    <w:abstractNumId w:val="40"/>
  </w:num>
  <w:num w:numId="40">
    <w:abstractNumId w:val="38"/>
  </w:num>
  <w:num w:numId="41">
    <w:abstractNumId w:val="53"/>
  </w:num>
  <w:num w:numId="42">
    <w:abstractNumId w:val="69"/>
  </w:num>
  <w:num w:numId="43">
    <w:abstractNumId w:val="107"/>
  </w:num>
  <w:num w:numId="44">
    <w:abstractNumId w:val="15"/>
  </w:num>
  <w:num w:numId="45">
    <w:abstractNumId w:val="14"/>
  </w:num>
  <w:num w:numId="46">
    <w:abstractNumId w:val="20"/>
  </w:num>
  <w:num w:numId="47">
    <w:abstractNumId w:val="85"/>
  </w:num>
  <w:num w:numId="48">
    <w:abstractNumId w:val="91"/>
  </w:num>
  <w:num w:numId="49">
    <w:abstractNumId w:val="3"/>
  </w:num>
  <w:num w:numId="50">
    <w:abstractNumId w:val="92"/>
  </w:num>
  <w:num w:numId="51">
    <w:abstractNumId w:val="97"/>
  </w:num>
  <w:num w:numId="52">
    <w:abstractNumId w:val="83"/>
  </w:num>
  <w:num w:numId="53">
    <w:abstractNumId w:val="101"/>
  </w:num>
  <w:num w:numId="54">
    <w:abstractNumId w:val="65"/>
  </w:num>
  <w:num w:numId="55">
    <w:abstractNumId w:val="54"/>
  </w:num>
  <w:num w:numId="56">
    <w:abstractNumId w:val="75"/>
  </w:num>
  <w:num w:numId="57">
    <w:abstractNumId w:val="90"/>
  </w:num>
  <w:num w:numId="58">
    <w:abstractNumId w:val="16"/>
  </w:num>
  <w:num w:numId="59">
    <w:abstractNumId w:val="1"/>
  </w:num>
  <w:num w:numId="60">
    <w:abstractNumId w:val="25"/>
  </w:num>
  <w:num w:numId="61">
    <w:abstractNumId w:val="62"/>
  </w:num>
  <w:num w:numId="62">
    <w:abstractNumId w:val="41"/>
  </w:num>
  <w:num w:numId="63">
    <w:abstractNumId w:val="104"/>
  </w:num>
  <w:num w:numId="64">
    <w:abstractNumId w:val="6"/>
  </w:num>
  <w:num w:numId="65">
    <w:abstractNumId w:val="56"/>
  </w:num>
  <w:num w:numId="66">
    <w:abstractNumId w:val="46"/>
  </w:num>
  <w:num w:numId="67">
    <w:abstractNumId w:val="13"/>
  </w:num>
  <w:num w:numId="68">
    <w:abstractNumId w:val="0"/>
  </w:num>
  <w:num w:numId="69">
    <w:abstractNumId w:val="94"/>
  </w:num>
  <w:num w:numId="70">
    <w:abstractNumId w:val="33"/>
  </w:num>
  <w:num w:numId="71">
    <w:abstractNumId w:val="100"/>
  </w:num>
  <w:num w:numId="72">
    <w:abstractNumId w:val="96"/>
  </w:num>
  <w:num w:numId="73">
    <w:abstractNumId w:val="103"/>
  </w:num>
  <w:num w:numId="74">
    <w:abstractNumId w:val="70"/>
  </w:num>
  <w:num w:numId="75">
    <w:abstractNumId w:val="88"/>
  </w:num>
  <w:num w:numId="76">
    <w:abstractNumId w:val="116"/>
  </w:num>
  <w:num w:numId="77">
    <w:abstractNumId w:val="43"/>
  </w:num>
  <w:num w:numId="78">
    <w:abstractNumId w:val="93"/>
  </w:num>
  <w:num w:numId="79">
    <w:abstractNumId w:val="17"/>
  </w:num>
  <w:num w:numId="80">
    <w:abstractNumId w:val="74"/>
  </w:num>
  <w:num w:numId="81">
    <w:abstractNumId w:val="52"/>
  </w:num>
  <w:num w:numId="82">
    <w:abstractNumId w:val="21"/>
  </w:num>
  <w:num w:numId="83">
    <w:abstractNumId w:val="114"/>
  </w:num>
  <w:num w:numId="84">
    <w:abstractNumId w:val="22"/>
  </w:num>
  <w:num w:numId="85">
    <w:abstractNumId w:val="106"/>
  </w:num>
  <w:num w:numId="86">
    <w:abstractNumId w:val="82"/>
  </w:num>
  <w:num w:numId="87">
    <w:abstractNumId w:val="30"/>
  </w:num>
  <w:num w:numId="88">
    <w:abstractNumId w:val="58"/>
  </w:num>
  <w:num w:numId="89">
    <w:abstractNumId w:val="105"/>
  </w:num>
  <w:num w:numId="90">
    <w:abstractNumId w:val="72"/>
  </w:num>
  <w:num w:numId="91">
    <w:abstractNumId w:val="5"/>
  </w:num>
  <w:num w:numId="92">
    <w:abstractNumId w:val="34"/>
  </w:num>
  <w:num w:numId="93">
    <w:abstractNumId w:val="23"/>
  </w:num>
  <w:num w:numId="94">
    <w:abstractNumId w:val="28"/>
  </w:num>
  <w:num w:numId="95">
    <w:abstractNumId w:val="102"/>
  </w:num>
  <w:num w:numId="96">
    <w:abstractNumId w:val="80"/>
  </w:num>
  <w:num w:numId="97">
    <w:abstractNumId w:val="2"/>
  </w:num>
  <w:num w:numId="98">
    <w:abstractNumId w:val="66"/>
  </w:num>
  <w:num w:numId="99">
    <w:abstractNumId w:val="48"/>
  </w:num>
  <w:num w:numId="100">
    <w:abstractNumId w:val="87"/>
  </w:num>
  <w:num w:numId="101">
    <w:abstractNumId w:val="24"/>
  </w:num>
  <w:num w:numId="102">
    <w:abstractNumId w:val="10"/>
  </w:num>
  <w:num w:numId="103">
    <w:abstractNumId w:val="31"/>
  </w:num>
  <w:num w:numId="104">
    <w:abstractNumId w:val="60"/>
  </w:num>
  <w:num w:numId="105">
    <w:abstractNumId w:val="68"/>
  </w:num>
  <w:num w:numId="106">
    <w:abstractNumId w:val="76"/>
  </w:num>
  <w:num w:numId="107">
    <w:abstractNumId w:val="45"/>
  </w:num>
  <w:num w:numId="108">
    <w:abstractNumId w:val="113"/>
  </w:num>
  <w:num w:numId="109">
    <w:abstractNumId w:val="19"/>
  </w:num>
  <w:num w:numId="110">
    <w:abstractNumId w:val="51"/>
  </w:num>
  <w:num w:numId="111">
    <w:abstractNumId w:val="95"/>
  </w:num>
  <w:num w:numId="112">
    <w:abstractNumId w:val="42"/>
  </w:num>
  <w:num w:numId="113">
    <w:abstractNumId w:val="26"/>
  </w:num>
  <w:num w:numId="114">
    <w:abstractNumId w:val="39"/>
  </w:num>
  <w:num w:numId="115">
    <w:abstractNumId w:val="81"/>
  </w:num>
  <w:num w:numId="116">
    <w:abstractNumId w:val="99"/>
  </w:num>
  <w:num w:numId="117">
    <w:abstractNumId w:val="47"/>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F2"/>
    <w:rsid w:val="000007F8"/>
    <w:rsid w:val="000024AC"/>
    <w:rsid w:val="00003D11"/>
    <w:rsid w:val="00005040"/>
    <w:rsid w:val="0000535B"/>
    <w:rsid w:val="000073FF"/>
    <w:rsid w:val="00010154"/>
    <w:rsid w:val="00010D34"/>
    <w:rsid w:val="00014CC4"/>
    <w:rsid w:val="000155D5"/>
    <w:rsid w:val="00020287"/>
    <w:rsid w:val="00021253"/>
    <w:rsid w:val="00022DA4"/>
    <w:rsid w:val="00022FB2"/>
    <w:rsid w:val="000240CB"/>
    <w:rsid w:val="00026F08"/>
    <w:rsid w:val="00030290"/>
    <w:rsid w:val="0003073D"/>
    <w:rsid w:val="00031710"/>
    <w:rsid w:val="00031AEA"/>
    <w:rsid w:val="000344B6"/>
    <w:rsid w:val="00035FA6"/>
    <w:rsid w:val="00036309"/>
    <w:rsid w:val="000371B1"/>
    <w:rsid w:val="000374F9"/>
    <w:rsid w:val="000404E8"/>
    <w:rsid w:val="00040C54"/>
    <w:rsid w:val="00040CEC"/>
    <w:rsid w:val="00040F33"/>
    <w:rsid w:val="000434A2"/>
    <w:rsid w:val="0004405D"/>
    <w:rsid w:val="0004514D"/>
    <w:rsid w:val="00045B20"/>
    <w:rsid w:val="00055E83"/>
    <w:rsid w:val="0005710E"/>
    <w:rsid w:val="00060CB2"/>
    <w:rsid w:val="0006222F"/>
    <w:rsid w:val="00062A3E"/>
    <w:rsid w:val="00062ACA"/>
    <w:rsid w:val="00062AEC"/>
    <w:rsid w:val="00063262"/>
    <w:rsid w:val="00063357"/>
    <w:rsid w:val="00063E50"/>
    <w:rsid w:val="00070080"/>
    <w:rsid w:val="00070BFC"/>
    <w:rsid w:val="00071BDE"/>
    <w:rsid w:val="00073D08"/>
    <w:rsid w:val="00075904"/>
    <w:rsid w:val="00076A1B"/>
    <w:rsid w:val="000779F2"/>
    <w:rsid w:val="00080257"/>
    <w:rsid w:val="00080EB2"/>
    <w:rsid w:val="000853DC"/>
    <w:rsid w:val="000856E4"/>
    <w:rsid w:val="00085985"/>
    <w:rsid w:val="00087527"/>
    <w:rsid w:val="0009018B"/>
    <w:rsid w:val="00091251"/>
    <w:rsid w:val="000919CD"/>
    <w:rsid w:val="00093D27"/>
    <w:rsid w:val="000947D7"/>
    <w:rsid w:val="00097D23"/>
    <w:rsid w:val="000A01CA"/>
    <w:rsid w:val="000A0740"/>
    <w:rsid w:val="000A1401"/>
    <w:rsid w:val="000A1DB8"/>
    <w:rsid w:val="000A204A"/>
    <w:rsid w:val="000A2F68"/>
    <w:rsid w:val="000A31EF"/>
    <w:rsid w:val="000A377E"/>
    <w:rsid w:val="000A4C00"/>
    <w:rsid w:val="000A6080"/>
    <w:rsid w:val="000A69B0"/>
    <w:rsid w:val="000A6C79"/>
    <w:rsid w:val="000A733C"/>
    <w:rsid w:val="000A7E12"/>
    <w:rsid w:val="000B069C"/>
    <w:rsid w:val="000B0B7B"/>
    <w:rsid w:val="000B184E"/>
    <w:rsid w:val="000B1CB3"/>
    <w:rsid w:val="000B1D80"/>
    <w:rsid w:val="000B28C9"/>
    <w:rsid w:val="000B3836"/>
    <w:rsid w:val="000B4DCF"/>
    <w:rsid w:val="000B5757"/>
    <w:rsid w:val="000B5B95"/>
    <w:rsid w:val="000B6D0D"/>
    <w:rsid w:val="000B7536"/>
    <w:rsid w:val="000B7C5D"/>
    <w:rsid w:val="000C2F54"/>
    <w:rsid w:val="000C3F06"/>
    <w:rsid w:val="000C4439"/>
    <w:rsid w:val="000C4909"/>
    <w:rsid w:val="000C4D57"/>
    <w:rsid w:val="000C5D7C"/>
    <w:rsid w:val="000C67DC"/>
    <w:rsid w:val="000C6CDC"/>
    <w:rsid w:val="000D0367"/>
    <w:rsid w:val="000D09D4"/>
    <w:rsid w:val="000D0CEA"/>
    <w:rsid w:val="000D1AF3"/>
    <w:rsid w:val="000D571F"/>
    <w:rsid w:val="000D5A5F"/>
    <w:rsid w:val="000D5EBC"/>
    <w:rsid w:val="000D7681"/>
    <w:rsid w:val="000D7E28"/>
    <w:rsid w:val="000E0BC6"/>
    <w:rsid w:val="000E1235"/>
    <w:rsid w:val="000E1CA3"/>
    <w:rsid w:val="000E3ABC"/>
    <w:rsid w:val="000E3DBF"/>
    <w:rsid w:val="000E3F4B"/>
    <w:rsid w:val="000E45B4"/>
    <w:rsid w:val="000E5467"/>
    <w:rsid w:val="000E6836"/>
    <w:rsid w:val="000F044A"/>
    <w:rsid w:val="000F04C2"/>
    <w:rsid w:val="000F05D0"/>
    <w:rsid w:val="000F0BDF"/>
    <w:rsid w:val="000F18F7"/>
    <w:rsid w:val="000F3A2B"/>
    <w:rsid w:val="000F46A6"/>
    <w:rsid w:val="000F6561"/>
    <w:rsid w:val="000F7CA3"/>
    <w:rsid w:val="0010166F"/>
    <w:rsid w:val="001016DC"/>
    <w:rsid w:val="00101C9D"/>
    <w:rsid w:val="00101D30"/>
    <w:rsid w:val="0010521C"/>
    <w:rsid w:val="00105336"/>
    <w:rsid w:val="00112A92"/>
    <w:rsid w:val="00112F54"/>
    <w:rsid w:val="00113EB6"/>
    <w:rsid w:val="00113FC3"/>
    <w:rsid w:val="0011410F"/>
    <w:rsid w:val="001149A6"/>
    <w:rsid w:val="00122D64"/>
    <w:rsid w:val="00126B0F"/>
    <w:rsid w:val="00130A69"/>
    <w:rsid w:val="00130C8B"/>
    <w:rsid w:val="00132BAD"/>
    <w:rsid w:val="0013379F"/>
    <w:rsid w:val="00134AFC"/>
    <w:rsid w:val="00134E7E"/>
    <w:rsid w:val="00135798"/>
    <w:rsid w:val="00135B69"/>
    <w:rsid w:val="00136BFB"/>
    <w:rsid w:val="0014258D"/>
    <w:rsid w:val="001435CF"/>
    <w:rsid w:val="001441B3"/>
    <w:rsid w:val="001508BA"/>
    <w:rsid w:val="001545E4"/>
    <w:rsid w:val="00154F06"/>
    <w:rsid w:val="001559D2"/>
    <w:rsid w:val="00156417"/>
    <w:rsid w:val="00157518"/>
    <w:rsid w:val="00157618"/>
    <w:rsid w:val="00160738"/>
    <w:rsid w:val="001620D2"/>
    <w:rsid w:val="001637E5"/>
    <w:rsid w:val="00164027"/>
    <w:rsid w:val="001643E6"/>
    <w:rsid w:val="00164B12"/>
    <w:rsid w:val="0016636A"/>
    <w:rsid w:val="0016697D"/>
    <w:rsid w:val="001703D1"/>
    <w:rsid w:val="00173F40"/>
    <w:rsid w:val="00175EBE"/>
    <w:rsid w:val="00177DD7"/>
    <w:rsid w:val="00180AF7"/>
    <w:rsid w:val="00181A70"/>
    <w:rsid w:val="00181F98"/>
    <w:rsid w:val="001824EA"/>
    <w:rsid w:val="00183E2A"/>
    <w:rsid w:val="00184194"/>
    <w:rsid w:val="0018487F"/>
    <w:rsid w:val="0018574A"/>
    <w:rsid w:val="0018684C"/>
    <w:rsid w:val="001876B6"/>
    <w:rsid w:val="00192517"/>
    <w:rsid w:val="001930F6"/>
    <w:rsid w:val="00193BEB"/>
    <w:rsid w:val="00194DD3"/>
    <w:rsid w:val="0019787E"/>
    <w:rsid w:val="00197D17"/>
    <w:rsid w:val="001A0680"/>
    <w:rsid w:val="001A13D6"/>
    <w:rsid w:val="001A3A85"/>
    <w:rsid w:val="001A3E2A"/>
    <w:rsid w:val="001A4F41"/>
    <w:rsid w:val="001A6588"/>
    <w:rsid w:val="001A7049"/>
    <w:rsid w:val="001A7DA6"/>
    <w:rsid w:val="001B09EC"/>
    <w:rsid w:val="001B156F"/>
    <w:rsid w:val="001B1E82"/>
    <w:rsid w:val="001B2AAD"/>
    <w:rsid w:val="001B4215"/>
    <w:rsid w:val="001B540F"/>
    <w:rsid w:val="001B5CBC"/>
    <w:rsid w:val="001B6EAD"/>
    <w:rsid w:val="001C0521"/>
    <w:rsid w:val="001C0C4B"/>
    <w:rsid w:val="001C0EB5"/>
    <w:rsid w:val="001C21F8"/>
    <w:rsid w:val="001C58C1"/>
    <w:rsid w:val="001C6553"/>
    <w:rsid w:val="001C670B"/>
    <w:rsid w:val="001C67A7"/>
    <w:rsid w:val="001C7765"/>
    <w:rsid w:val="001D0E85"/>
    <w:rsid w:val="001D1752"/>
    <w:rsid w:val="001D422B"/>
    <w:rsid w:val="001D4CE4"/>
    <w:rsid w:val="001D6334"/>
    <w:rsid w:val="001D6348"/>
    <w:rsid w:val="001D661B"/>
    <w:rsid w:val="001D69BE"/>
    <w:rsid w:val="001D7602"/>
    <w:rsid w:val="001E2407"/>
    <w:rsid w:val="001E299C"/>
    <w:rsid w:val="001E472A"/>
    <w:rsid w:val="001F2A55"/>
    <w:rsid w:val="001F4B42"/>
    <w:rsid w:val="001F6017"/>
    <w:rsid w:val="001F70D0"/>
    <w:rsid w:val="00202591"/>
    <w:rsid w:val="00205A67"/>
    <w:rsid w:val="002060FB"/>
    <w:rsid w:val="00206365"/>
    <w:rsid w:val="00207A20"/>
    <w:rsid w:val="00207E64"/>
    <w:rsid w:val="00207F68"/>
    <w:rsid w:val="002108A7"/>
    <w:rsid w:val="002120F0"/>
    <w:rsid w:val="002121BF"/>
    <w:rsid w:val="002127A5"/>
    <w:rsid w:val="00213E91"/>
    <w:rsid w:val="00213FA5"/>
    <w:rsid w:val="0021495F"/>
    <w:rsid w:val="00216446"/>
    <w:rsid w:val="002200DE"/>
    <w:rsid w:val="00220206"/>
    <w:rsid w:val="00221D68"/>
    <w:rsid w:val="00222537"/>
    <w:rsid w:val="0022380C"/>
    <w:rsid w:val="00224061"/>
    <w:rsid w:val="00225BFD"/>
    <w:rsid w:val="00226C5C"/>
    <w:rsid w:val="0023026F"/>
    <w:rsid w:val="002303B2"/>
    <w:rsid w:val="002310FD"/>
    <w:rsid w:val="0023177E"/>
    <w:rsid w:val="00232277"/>
    <w:rsid w:val="002324AE"/>
    <w:rsid w:val="00232C50"/>
    <w:rsid w:val="0023444E"/>
    <w:rsid w:val="00235C18"/>
    <w:rsid w:val="00235C7C"/>
    <w:rsid w:val="00235D58"/>
    <w:rsid w:val="00240DA6"/>
    <w:rsid w:val="00240E5C"/>
    <w:rsid w:val="00241455"/>
    <w:rsid w:val="002418F1"/>
    <w:rsid w:val="0024235A"/>
    <w:rsid w:val="002448E9"/>
    <w:rsid w:val="00245DA5"/>
    <w:rsid w:val="00247AE9"/>
    <w:rsid w:val="00250242"/>
    <w:rsid w:val="00251BBA"/>
    <w:rsid w:val="00251FFC"/>
    <w:rsid w:val="00252079"/>
    <w:rsid w:val="002522B8"/>
    <w:rsid w:val="00253E7A"/>
    <w:rsid w:val="0025646B"/>
    <w:rsid w:val="00257045"/>
    <w:rsid w:val="00260034"/>
    <w:rsid w:val="00260BFF"/>
    <w:rsid w:val="0026130F"/>
    <w:rsid w:val="002614B1"/>
    <w:rsid w:val="00262675"/>
    <w:rsid w:val="00262AA9"/>
    <w:rsid w:val="00263D9F"/>
    <w:rsid w:val="002650F4"/>
    <w:rsid w:val="00266648"/>
    <w:rsid w:val="00270106"/>
    <w:rsid w:val="002701AF"/>
    <w:rsid w:val="0027040C"/>
    <w:rsid w:val="00270764"/>
    <w:rsid w:val="00270BF6"/>
    <w:rsid w:val="00271329"/>
    <w:rsid w:val="002716A3"/>
    <w:rsid w:val="00271EFB"/>
    <w:rsid w:val="00272B58"/>
    <w:rsid w:val="00272E0F"/>
    <w:rsid w:val="002737D0"/>
    <w:rsid w:val="00273A59"/>
    <w:rsid w:val="0027535D"/>
    <w:rsid w:val="002765F2"/>
    <w:rsid w:val="00276FD3"/>
    <w:rsid w:val="00281C60"/>
    <w:rsid w:val="00283E86"/>
    <w:rsid w:val="00285F58"/>
    <w:rsid w:val="00290515"/>
    <w:rsid w:val="002911EB"/>
    <w:rsid w:val="0029135C"/>
    <w:rsid w:val="00292C7A"/>
    <w:rsid w:val="00293351"/>
    <w:rsid w:val="00294207"/>
    <w:rsid w:val="00294B9B"/>
    <w:rsid w:val="00294F91"/>
    <w:rsid w:val="002974BA"/>
    <w:rsid w:val="00297978"/>
    <w:rsid w:val="002A388F"/>
    <w:rsid w:val="002A3978"/>
    <w:rsid w:val="002A3BBA"/>
    <w:rsid w:val="002A549B"/>
    <w:rsid w:val="002B052F"/>
    <w:rsid w:val="002B0A19"/>
    <w:rsid w:val="002B0BDB"/>
    <w:rsid w:val="002B1447"/>
    <w:rsid w:val="002B2D45"/>
    <w:rsid w:val="002B313E"/>
    <w:rsid w:val="002B31E6"/>
    <w:rsid w:val="002B5715"/>
    <w:rsid w:val="002B6B88"/>
    <w:rsid w:val="002B78B2"/>
    <w:rsid w:val="002B7B44"/>
    <w:rsid w:val="002C005C"/>
    <w:rsid w:val="002C01F8"/>
    <w:rsid w:val="002C2026"/>
    <w:rsid w:val="002C21D1"/>
    <w:rsid w:val="002C26CF"/>
    <w:rsid w:val="002C2E19"/>
    <w:rsid w:val="002C32BF"/>
    <w:rsid w:val="002C347A"/>
    <w:rsid w:val="002C4585"/>
    <w:rsid w:val="002C5746"/>
    <w:rsid w:val="002C5F56"/>
    <w:rsid w:val="002C68DB"/>
    <w:rsid w:val="002C6CE9"/>
    <w:rsid w:val="002C705E"/>
    <w:rsid w:val="002D14CA"/>
    <w:rsid w:val="002D167E"/>
    <w:rsid w:val="002D249D"/>
    <w:rsid w:val="002D29DE"/>
    <w:rsid w:val="002D32BB"/>
    <w:rsid w:val="002D5AAA"/>
    <w:rsid w:val="002D5C92"/>
    <w:rsid w:val="002D62F4"/>
    <w:rsid w:val="002D650C"/>
    <w:rsid w:val="002D681E"/>
    <w:rsid w:val="002D71CF"/>
    <w:rsid w:val="002E091B"/>
    <w:rsid w:val="002E18CE"/>
    <w:rsid w:val="002E1FDC"/>
    <w:rsid w:val="002E21D9"/>
    <w:rsid w:val="002E2D88"/>
    <w:rsid w:val="002E332C"/>
    <w:rsid w:val="002E34AB"/>
    <w:rsid w:val="002E3BAB"/>
    <w:rsid w:val="002E533F"/>
    <w:rsid w:val="002E5D82"/>
    <w:rsid w:val="002E6893"/>
    <w:rsid w:val="002E689E"/>
    <w:rsid w:val="002E7E32"/>
    <w:rsid w:val="002F01F3"/>
    <w:rsid w:val="002F0220"/>
    <w:rsid w:val="002F40CC"/>
    <w:rsid w:val="002F44D4"/>
    <w:rsid w:val="002F4980"/>
    <w:rsid w:val="002F62CC"/>
    <w:rsid w:val="002F63A1"/>
    <w:rsid w:val="002F6DE8"/>
    <w:rsid w:val="003000B8"/>
    <w:rsid w:val="00301235"/>
    <w:rsid w:val="0030232E"/>
    <w:rsid w:val="00302A21"/>
    <w:rsid w:val="00302A5D"/>
    <w:rsid w:val="00303E02"/>
    <w:rsid w:val="00303F0A"/>
    <w:rsid w:val="00304DEE"/>
    <w:rsid w:val="00304FB7"/>
    <w:rsid w:val="003070B3"/>
    <w:rsid w:val="003077A3"/>
    <w:rsid w:val="00307BAF"/>
    <w:rsid w:val="00310502"/>
    <w:rsid w:val="00311053"/>
    <w:rsid w:val="0031123C"/>
    <w:rsid w:val="00313230"/>
    <w:rsid w:val="00313E62"/>
    <w:rsid w:val="00314423"/>
    <w:rsid w:val="00316916"/>
    <w:rsid w:val="00320027"/>
    <w:rsid w:val="00320528"/>
    <w:rsid w:val="0032117F"/>
    <w:rsid w:val="00323733"/>
    <w:rsid w:val="003253BA"/>
    <w:rsid w:val="003263FA"/>
    <w:rsid w:val="003267B1"/>
    <w:rsid w:val="003304AC"/>
    <w:rsid w:val="00330C37"/>
    <w:rsid w:val="00332FC4"/>
    <w:rsid w:val="00333511"/>
    <w:rsid w:val="00333706"/>
    <w:rsid w:val="00333C5B"/>
    <w:rsid w:val="00333C7B"/>
    <w:rsid w:val="00334931"/>
    <w:rsid w:val="00334A2D"/>
    <w:rsid w:val="0033576B"/>
    <w:rsid w:val="003357C5"/>
    <w:rsid w:val="00337532"/>
    <w:rsid w:val="003401E3"/>
    <w:rsid w:val="0034089E"/>
    <w:rsid w:val="00340B1B"/>
    <w:rsid w:val="00341513"/>
    <w:rsid w:val="003425A0"/>
    <w:rsid w:val="00342E6E"/>
    <w:rsid w:val="003430E5"/>
    <w:rsid w:val="00343333"/>
    <w:rsid w:val="00343796"/>
    <w:rsid w:val="00343A5A"/>
    <w:rsid w:val="0034534A"/>
    <w:rsid w:val="003453F3"/>
    <w:rsid w:val="00350C99"/>
    <w:rsid w:val="00351187"/>
    <w:rsid w:val="00357087"/>
    <w:rsid w:val="00357857"/>
    <w:rsid w:val="00357C3F"/>
    <w:rsid w:val="0036093F"/>
    <w:rsid w:val="00361450"/>
    <w:rsid w:val="0036374E"/>
    <w:rsid w:val="0036555B"/>
    <w:rsid w:val="00365FB8"/>
    <w:rsid w:val="00366739"/>
    <w:rsid w:val="003677DF"/>
    <w:rsid w:val="00371635"/>
    <w:rsid w:val="0037284E"/>
    <w:rsid w:val="00372971"/>
    <w:rsid w:val="00372A50"/>
    <w:rsid w:val="00372AFC"/>
    <w:rsid w:val="00372B7D"/>
    <w:rsid w:val="00373017"/>
    <w:rsid w:val="00373BD3"/>
    <w:rsid w:val="00374CA0"/>
    <w:rsid w:val="0037601F"/>
    <w:rsid w:val="003810D0"/>
    <w:rsid w:val="003841C6"/>
    <w:rsid w:val="00384271"/>
    <w:rsid w:val="00384559"/>
    <w:rsid w:val="003848DE"/>
    <w:rsid w:val="003852B4"/>
    <w:rsid w:val="003854A6"/>
    <w:rsid w:val="00390D78"/>
    <w:rsid w:val="003926C4"/>
    <w:rsid w:val="003931CB"/>
    <w:rsid w:val="00393206"/>
    <w:rsid w:val="0039735F"/>
    <w:rsid w:val="003A319A"/>
    <w:rsid w:val="003A535B"/>
    <w:rsid w:val="003A5377"/>
    <w:rsid w:val="003A70B0"/>
    <w:rsid w:val="003A744C"/>
    <w:rsid w:val="003A7E2D"/>
    <w:rsid w:val="003A7F5C"/>
    <w:rsid w:val="003B026B"/>
    <w:rsid w:val="003B05BD"/>
    <w:rsid w:val="003B0F0F"/>
    <w:rsid w:val="003B27CB"/>
    <w:rsid w:val="003B2CAB"/>
    <w:rsid w:val="003B4128"/>
    <w:rsid w:val="003B43FE"/>
    <w:rsid w:val="003B5C91"/>
    <w:rsid w:val="003B7566"/>
    <w:rsid w:val="003C504E"/>
    <w:rsid w:val="003C5273"/>
    <w:rsid w:val="003C6B2C"/>
    <w:rsid w:val="003C7815"/>
    <w:rsid w:val="003D1D64"/>
    <w:rsid w:val="003D3374"/>
    <w:rsid w:val="003D3FF5"/>
    <w:rsid w:val="003D57A1"/>
    <w:rsid w:val="003D65B0"/>
    <w:rsid w:val="003D6B8E"/>
    <w:rsid w:val="003E0317"/>
    <w:rsid w:val="003E1981"/>
    <w:rsid w:val="003E1CA7"/>
    <w:rsid w:val="003E24B4"/>
    <w:rsid w:val="003E29AC"/>
    <w:rsid w:val="003E3207"/>
    <w:rsid w:val="003E4010"/>
    <w:rsid w:val="003E47A7"/>
    <w:rsid w:val="003E5D2F"/>
    <w:rsid w:val="003E5FE6"/>
    <w:rsid w:val="003E703E"/>
    <w:rsid w:val="003E73A0"/>
    <w:rsid w:val="003E7781"/>
    <w:rsid w:val="003F0D37"/>
    <w:rsid w:val="003F17D4"/>
    <w:rsid w:val="003F1C12"/>
    <w:rsid w:val="003F382D"/>
    <w:rsid w:val="003F60E7"/>
    <w:rsid w:val="003F6C08"/>
    <w:rsid w:val="003F76A8"/>
    <w:rsid w:val="00401F73"/>
    <w:rsid w:val="00402402"/>
    <w:rsid w:val="0040385D"/>
    <w:rsid w:val="00405E1D"/>
    <w:rsid w:val="00407525"/>
    <w:rsid w:val="00410987"/>
    <w:rsid w:val="00415582"/>
    <w:rsid w:val="00415B3C"/>
    <w:rsid w:val="00416682"/>
    <w:rsid w:val="004168D9"/>
    <w:rsid w:val="00416B2E"/>
    <w:rsid w:val="00417368"/>
    <w:rsid w:val="00420EB1"/>
    <w:rsid w:val="00420FE5"/>
    <w:rsid w:val="00424CB0"/>
    <w:rsid w:val="00425714"/>
    <w:rsid w:val="00426988"/>
    <w:rsid w:val="0043169A"/>
    <w:rsid w:val="004327F2"/>
    <w:rsid w:val="00434703"/>
    <w:rsid w:val="004372C1"/>
    <w:rsid w:val="00437AA5"/>
    <w:rsid w:val="00437F7D"/>
    <w:rsid w:val="004403CB"/>
    <w:rsid w:val="0044327D"/>
    <w:rsid w:val="0044352B"/>
    <w:rsid w:val="004447F7"/>
    <w:rsid w:val="00446515"/>
    <w:rsid w:val="004505A0"/>
    <w:rsid w:val="00451885"/>
    <w:rsid w:val="00452FF9"/>
    <w:rsid w:val="00454D52"/>
    <w:rsid w:val="00454E00"/>
    <w:rsid w:val="0045580E"/>
    <w:rsid w:val="0045608A"/>
    <w:rsid w:val="00456308"/>
    <w:rsid w:val="004567E2"/>
    <w:rsid w:val="00457B67"/>
    <w:rsid w:val="00460A9A"/>
    <w:rsid w:val="00462BD2"/>
    <w:rsid w:val="00462E12"/>
    <w:rsid w:val="00463DA4"/>
    <w:rsid w:val="004642F5"/>
    <w:rsid w:val="00464E7A"/>
    <w:rsid w:val="00466D57"/>
    <w:rsid w:val="00467610"/>
    <w:rsid w:val="00467DC4"/>
    <w:rsid w:val="00467E54"/>
    <w:rsid w:val="0047159C"/>
    <w:rsid w:val="0047227E"/>
    <w:rsid w:val="00472B63"/>
    <w:rsid w:val="00474C09"/>
    <w:rsid w:val="00477BF7"/>
    <w:rsid w:val="00480C12"/>
    <w:rsid w:val="0048317A"/>
    <w:rsid w:val="004837A3"/>
    <w:rsid w:val="0048512D"/>
    <w:rsid w:val="004851EF"/>
    <w:rsid w:val="004865F7"/>
    <w:rsid w:val="004867C3"/>
    <w:rsid w:val="00486D0A"/>
    <w:rsid w:val="004914CC"/>
    <w:rsid w:val="00493215"/>
    <w:rsid w:val="00494ABC"/>
    <w:rsid w:val="004950EF"/>
    <w:rsid w:val="0049691E"/>
    <w:rsid w:val="004A12A2"/>
    <w:rsid w:val="004A15BA"/>
    <w:rsid w:val="004A29F2"/>
    <w:rsid w:val="004A2E34"/>
    <w:rsid w:val="004A2F42"/>
    <w:rsid w:val="004A32A0"/>
    <w:rsid w:val="004A4C8C"/>
    <w:rsid w:val="004A6C1B"/>
    <w:rsid w:val="004B0F70"/>
    <w:rsid w:val="004B2ED4"/>
    <w:rsid w:val="004B52F0"/>
    <w:rsid w:val="004B5652"/>
    <w:rsid w:val="004C0B79"/>
    <w:rsid w:val="004C22D9"/>
    <w:rsid w:val="004C27BF"/>
    <w:rsid w:val="004C2970"/>
    <w:rsid w:val="004C2C33"/>
    <w:rsid w:val="004C5124"/>
    <w:rsid w:val="004C52F0"/>
    <w:rsid w:val="004C56D4"/>
    <w:rsid w:val="004C7586"/>
    <w:rsid w:val="004D0FC0"/>
    <w:rsid w:val="004D3C9F"/>
    <w:rsid w:val="004D42F0"/>
    <w:rsid w:val="004D5D52"/>
    <w:rsid w:val="004D687D"/>
    <w:rsid w:val="004D6C37"/>
    <w:rsid w:val="004D7842"/>
    <w:rsid w:val="004D7DEA"/>
    <w:rsid w:val="004E0112"/>
    <w:rsid w:val="004E0951"/>
    <w:rsid w:val="004E3BFA"/>
    <w:rsid w:val="004E3DED"/>
    <w:rsid w:val="004E4456"/>
    <w:rsid w:val="004E5007"/>
    <w:rsid w:val="004E5B6D"/>
    <w:rsid w:val="004E72A1"/>
    <w:rsid w:val="004E734D"/>
    <w:rsid w:val="004E7378"/>
    <w:rsid w:val="004F05D5"/>
    <w:rsid w:val="004F162D"/>
    <w:rsid w:val="004F19F8"/>
    <w:rsid w:val="004F232B"/>
    <w:rsid w:val="004F4B01"/>
    <w:rsid w:val="004F61CA"/>
    <w:rsid w:val="004F6930"/>
    <w:rsid w:val="004F6987"/>
    <w:rsid w:val="0050175B"/>
    <w:rsid w:val="00501A6F"/>
    <w:rsid w:val="00502F42"/>
    <w:rsid w:val="00503C38"/>
    <w:rsid w:val="00503E79"/>
    <w:rsid w:val="00503F62"/>
    <w:rsid w:val="00504D2F"/>
    <w:rsid w:val="0050592C"/>
    <w:rsid w:val="00506C80"/>
    <w:rsid w:val="00507411"/>
    <w:rsid w:val="0051125B"/>
    <w:rsid w:val="00512C24"/>
    <w:rsid w:val="00513A04"/>
    <w:rsid w:val="0051461A"/>
    <w:rsid w:val="00516D12"/>
    <w:rsid w:val="005178AE"/>
    <w:rsid w:val="00520CBB"/>
    <w:rsid w:val="0052215B"/>
    <w:rsid w:val="00523344"/>
    <w:rsid w:val="0052474F"/>
    <w:rsid w:val="00525799"/>
    <w:rsid w:val="00525A76"/>
    <w:rsid w:val="005269D5"/>
    <w:rsid w:val="00527039"/>
    <w:rsid w:val="00527C9F"/>
    <w:rsid w:val="005309D3"/>
    <w:rsid w:val="005330F9"/>
    <w:rsid w:val="00534FB6"/>
    <w:rsid w:val="00535A9C"/>
    <w:rsid w:val="00536ABD"/>
    <w:rsid w:val="00537316"/>
    <w:rsid w:val="005379D6"/>
    <w:rsid w:val="005413B2"/>
    <w:rsid w:val="005413E2"/>
    <w:rsid w:val="00541828"/>
    <w:rsid w:val="005437F8"/>
    <w:rsid w:val="00543EE3"/>
    <w:rsid w:val="00543FA0"/>
    <w:rsid w:val="005453B9"/>
    <w:rsid w:val="005460D3"/>
    <w:rsid w:val="00546867"/>
    <w:rsid w:val="00546DC6"/>
    <w:rsid w:val="00547DB6"/>
    <w:rsid w:val="00550A04"/>
    <w:rsid w:val="00551927"/>
    <w:rsid w:val="00551F88"/>
    <w:rsid w:val="00552F61"/>
    <w:rsid w:val="00555B53"/>
    <w:rsid w:val="00556599"/>
    <w:rsid w:val="00556A10"/>
    <w:rsid w:val="00560976"/>
    <w:rsid w:val="00560DD8"/>
    <w:rsid w:val="005615F7"/>
    <w:rsid w:val="00562E5A"/>
    <w:rsid w:val="0056473D"/>
    <w:rsid w:val="00566152"/>
    <w:rsid w:val="00566254"/>
    <w:rsid w:val="005668C2"/>
    <w:rsid w:val="005705CD"/>
    <w:rsid w:val="005709F7"/>
    <w:rsid w:val="00571AF6"/>
    <w:rsid w:val="005720B7"/>
    <w:rsid w:val="00572DF2"/>
    <w:rsid w:val="00573C92"/>
    <w:rsid w:val="00575CA3"/>
    <w:rsid w:val="005765F0"/>
    <w:rsid w:val="005830DE"/>
    <w:rsid w:val="00584FE0"/>
    <w:rsid w:val="005850CF"/>
    <w:rsid w:val="005856DE"/>
    <w:rsid w:val="0058612D"/>
    <w:rsid w:val="005923E1"/>
    <w:rsid w:val="00592B31"/>
    <w:rsid w:val="005935A6"/>
    <w:rsid w:val="00593963"/>
    <w:rsid w:val="005948AA"/>
    <w:rsid w:val="00595676"/>
    <w:rsid w:val="00596454"/>
    <w:rsid w:val="00596FAA"/>
    <w:rsid w:val="005A10D6"/>
    <w:rsid w:val="005A27EF"/>
    <w:rsid w:val="005A5694"/>
    <w:rsid w:val="005A5A03"/>
    <w:rsid w:val="005A6084"/>
    <w:rsid w:val="005A6A69"/>
    <w:rsid w:val="005B008C"/>
    <w:rsid w:val="005B0133"/>
    <w:rsid w:val="005B0930"/>
    <w:rsid w:val="005B119E"/>
    <w:rsid w:val="005B19E0"/>
    <w:rsid w:val="005B3890"/>
    <w:rsid w:val="005B4F7F"/>
    <w:rsid w:val="005B625F"/>
    <w:rsid w:val="005B63E6"/>
    <w:rsid w:val="005B7F66"/>
    <w:rsid w:val="005C04E1"/>
    <w:rsid w:val="005C2275"/>
    <w:rsid w:val="005C5447"/>
    <w:rsid w:val="005C5D7A"/>
    <w:rsid w:val="005C7D44"/>
    <w:rsid w:val="005D0103"/>
    <w:rsid w:val="005D10E8"/>
    <w:rsid w:val="005D16CB"/>
    <w:rsid w:val="005D1B77"/>
    <w:rsid w:val="005D1B98"/>
    <w:rsid w:val="005D2448"/>
    <w:rsid w:val="005D2813"/>
    <w:rsid w:val="005D57C4"/>
    <w:rsid w:val="005E092F"/>
    <w:rsid w:val="005E25E6"/>
    <w:rsid w:val="005E2B6B"/>
    <w:rsid w:val="005E5517"/>
    <w:rsid w:val="005E5FD3"/>
    <w:rsid w:val="005F0501"/>
    <w:rsid w:val="005F2514"/>
    <w:rsid w:val="005F3B7C"/>
    <w:rsid w:val="005F3BB9"/>
    <w:rsid w:val="005F4505"/>
    <w:rsid w:val="005F5CF2"/>
    <w:rsid w:val="005F7CA3"/>
    <w:rsid w:val="00600B98"/>
    <w:rsid w:val="00601161"/>
    <w:rsid w:val="00601373"/>
    <w:rsid w:val="00602D0E"/>
    <w:rsid w:val="00603794"/>
    <w:rsid w:val="00604A7B"/>
    <w:rsid w:val="00604CD5"/>
    <w:rsid w:val="00605349"/>
    <w:rsid w:val="006064DF"/>
    <w:rsid w:val="0060667F"/>
    <w:rsid w:val="0060754E"/>
    <w:rsid w:val="006103E4"/>
    <w:rsid w:val="00610A34"/>
    <w:rsid w:val="00611323"/>
    <w:rsid w:val="00611587"/>
    <w:rsid w:val="006118C6"/>
    <w:rsid w:val="00611E53"/>
    <w:rsid w:val="00611FBA"/>
    <w:rsid w:val="00616111"/>
    <w:rsid w:val="006161D5"/>
    <w:rsid w:val="006169A7"/>
    <w:rsid w:val="00620213"/>
    <w:rsid w:val="00620A56"/>
    <w:rsid w:val="00620CD8"/>
    <w:rsid w:val="006217EB"/>
    <w:rsid w:val="00621B39"/>
    <w:rsid w:val="006232CA"/>
    <w:rsid w:val="00623476"/>
    <w:rsid w:val="006239D9"/>
    <w:rsid w:val="00624CA8"/>
    <w:rsid w:val="006260FB"/>
    <w:rsid w:val="00630CDD"/>
    <w:rsid w:val="00631236"/>
    <w:rsid w:val="00636942"/>
    <w:rsid w:val="00637218"/>
    <w:rsid w:val="00637D2D"/>
    <w:rsid w:val="00640B81"/>
    <w:rsid w:val="00641EDD"/>
    <w:rsid w:val="006447C9"/>
    <w:rsid w:val="00645E3D"/>
    <w:rsid w:val="00645ED8"/>
    <w:rsid w:val="00647A48"/>
    <w:rsid w:val="00650246"/>
    <w:rsid w:val="0065044B"/>
    <w:rsid w:val="0065142E"/>
    <w:rsid w:val="00652524"/>
    <w:rsid w:val="0065600D"/>
    <w:rsid w:val="006565C4"/>
    <w:rsid w:val="0065695F"/>
    <w:rsid w:val="00656EC9"/>
    <w:rsid w:val="006571CE"/>
    <w:rsid w:val="006603B8"/>
    <w:rsid w:val="00660B9A"/>
    <w:rsid w:val="00662014"/>
    <w:rsid w:val="006626FB"/>
    <w:rsid w:val="00665D3B"/>
    <w:rsid w:val="0066674A"/>
    <w:rsid w:val="00666D01"/>
    <w:rsid w:val="00670AD8"/>
    <w:rsid w:val="0067278B"/>
    <w:rsid w:val="00672BA6"/>
    <w:rsid w:val="00672E6E"/>
    <w:rsid w:val="006735F3"/>
    <w:rsid w:val="006768D5"/>
    <w:rsid w:val="00677C7F"/>
    <w:rsid w:val="00677FEE"/>
    <w:rsid w:val="006807B7"/>
    <w:rsid w:val="00680EBB"/>
    <w:rsid w:val="00681370"/>
    <w:rsid w:val="006825A8"/>
    <w:rsid w:val="00684F77"/>
    <w:rsid w:val="006857F0"/>
    <w:rsid w:val="00686297"/>
    <w:rsid w:val="00686353"/>
    <w:rsid w:val="00687A03"/>
    <w:rsid w:val="006904D5"/>
    <w:rsid w:val="00691285"/>
    <w:rsid w:val="00691ABE"/>
    <w:rsid w:val="00691D1A"/>
    <w:rsid w:val="00691D30"/>
    <w:rsid w:val="00692F39"/>
    <w:rsid w:val="00693403"/>
    <w:rsid w:val="00693B81"/>
    <w:rsid w:val="00695B71"/>
    <w:rsid w:val="00696B9A"/>
    <w:rsid w:val="006A0FA6"/>
    <w:rsid w:val="006A1207"/>
    <w:rsid w:val="006A1994"/>
    <w:rsid w:val="006A2167"/>
    <w:rsid w:val="006A5758"/>
    <w:rsid w:val="006A5C67"/>
    <w:rsid w:val="006A60C4"/>
    <w:rsid w:val="006A6567"/>
    <w:rsid w:val="006A7527"/>
    <w:rsid w:val="006A7547"/>
    <w:rsid w:val="006B046E"/>
    <w:rsid w:val="006B0E4B"/>
    <w:rsid w:val="006B12B2"/>
    <w:rsid w:val="006B3C07"/>
    <w:rsid w:val="006B4220"/>
    <w:rsid w:val="006B5522"/>
    <w:rsid w:val="006B6890"/>
    <w:rsid w:val="006C098A"/>
    <w:rsid w:val="006C0FE4"/>
    <w:rsid w:val="006C1B9D"/>
    <w:rsid w:val="006C1F5F"/>
    <w:rsid w:val="006C3C5A"/>
    <w:rsid w:val="006C4971"/>
    <w:rsid w:val="006C5395"/>
    <w:rsid w:val="006C5A3F"/>
    <w:rsid w:val="006C647A"/>
    <w:rsid w:val="006C7265"/>
    <w:rsid w:val="006C73B8"/>
    <w:rsid w:val="006C7DAC"/>
    <w:rsid w:val="006D08D4"/>
    <w:rsid w:val="006D5CF5"/>
    <w:rsid w:val="006D6DBC"/>
    <w:rsid w:val="006D6EEA"/>
    <w:rsid w:val="006D75B1"/>
    <w:rsid w:val="006D7762"/>
    <w:rsid w:val="006E2F1A"/>
    <w:rsid w:val="006E4AD1"/>
    <w:rsid w:val="006E5008"/>
    <w:rsid w:val="006E7178"/>
    <w:rsid w:val="006E71ED"/>
    <w:rsid w:val="006F0081"/>
    <w:rsid w:val="006F1E78"/>
    <w:rsid w:val="006F2213"/>
    <w:rsid w:val="006F2589"/>
    <w:rsid w:val="006F2694"/>
    <w:rsid w:val="006F3E2D"/>
    <w:rsid w:val="006F4138"/>
    <w:rsid w:val="00701E3D"/>
    <w:rsid w:val="007024ED"/>
    <w:rsid w:val="00702B4E"/>
    <w:rsid w:val="007030E6"/>
    <w:rsid w:val="00703541"/>
    <w:rsid w:val="007037A8"/>
    <w:rsid w:val="007038E9"/>
    <w:rsid w:val="007040B3"/>
    <w:rsid w:val="00704C2E"/>
    <w:rsid w:val="0070536D"/>
    <w:rsid w:val="00706550"/>
    <w:rsid w:val="0070799A"/>
    <w:rsid w:val="00711078"/>
    <w:rsid w:val="00712682"/>
    <w:rsid w:val="00713EA9"/>
    <w:rsid w:val="007161F2"/>
    <w:rsid w:val="00717887"/>
    <w:rsid w:val="00720677"/>
    <w:rsid w:val="0072136F"/>
    <w:rsid w:val="00721803"/>
    <w:rsid w:val="00721E06"/>
    <w:rsid w:val="00722470"/>
    <w:rsid w:val="0072276F"/>
    <w:rsid w:val="00723B4E"/>
    <w:rsid w:val="00724D3E"/>
    <w:rsid w:val="0072569D"/>
    <w:rsid w:val="00727A6D"/>
    <w:rsid w:val="00730E96"/>
    <w:rsid w:val="007313F3"/>
    <w:rsid w:val="00731D89"/>
    <w:rsid w:val="00732063"/>
    <w:rsid w:val="00734415"/>
    <w:rsid w:val="00735047"/>
    <w:rsid w:val="00735BD1"/>
    <w:rsid w:val="00737D89"/>
    <w:rsid w:val="007414B1"/>
    <w:rsid w:val="007418FB"/>
    <w:rsid w:val="007429F0"/>
    <w:rsid w:val="00745132"/>
    <w:rsid w:val="00745DFA"/>
    <w:rsid w:val="0074685B"/>
    <w:rsid w:val="00746B8E"/>
    <w:rsid w:val="00746E1E"/>
    <w:rsid w:val="007479AD"/>
    <w:rsid w:val="00747D39"/>
    <w:rsid w:val="00750259"/>
    <w:rsid w:val="0075025B"/>
    <w:rsid w:val="00750CE7"/>
    <w:rsid w:val="007519AA"/>
    <w:rsid w:val="007531F9"/>
    <w:rsid w:val="007536B1"/>
    <w:rsid w:val="0075451C"/>
    <w:rsid w:val="00754BD0"/>
    <w:rsid w:val="007553A6"/>
    <w:rsid w:val="0075586D"/>
    <w:rsid w:val="00756B83"/>
    <w:rsid w:val="00761BC8"/>
    <w:rsid w:val="00763499"/>
    <w:rsid w:val="007634F0"/>
    <w:rsid w:val="00763811"/>
    <w:rsid w:val="00763D05"/>
    <w:rsid w:val="00764B0A"/>
    <w:rsid w:val="0076521E"/>
    <w:rsid w:val="007659F3"/>
    <w:rsid w:val="00765F6D"/>
    <w:rsid w:val="00766982"/>
    <w:rsid w:val="00767244"/>
    <w:rsid w:val="0076746B"/>
    <w:rsid w:val="00767ABF"/>
    <w:rsid w:val="00767BCA"/>
    <w:rsid w:val="00771C71"/>
    <w:rsid w:val="00771EB4"/>
    <w:rsid w:val="00774B53"/>
    <w:rsid w:val="00775C4C"/>
    <w:rsid w:val="00776E79"/>
    <w:rsid w:val="00777050"/>
    <w:rsid w:val="0078198E"/>
    <w:rsid w:val="0078462D"/>
    <w:rsid w:val="00787643"/>
    <w:rsid w:val="00787F3C"/>
    <w:rsid w:val="00790585"/>
    <w:rsid w:val="00790F52"/>
    <w:rsid w:val="00791C22"/>
    <w:rsid w:val="00796FEC"/>
    <w:rsid w:val="007975E6"/>
    <w:rsid w:val="00797702"/>
    <w:rsid w:val="007A0057"/>
    <w:rsid w:val="007A1019"/>
    <w:rsid w:val="007A1FC4"/>
    <w:rsid w:val="007A2507"/>
    <w:rsid w:val="007A2832"/>
    <w:rsid w:val="007A3064"/>
    <w:rsid w:val="007A3BBA"/>
    <w:rsid w:val="007A3F46"/>
    <w:rsid w:val="007A6648"/>
    <w:rsid w:val="007B3F5F"/>
    <w:rsid w:val="007B47DE"/>
    <w:rsid w:val="007B4EC1"/>
    <w:rsid w:val="007B5A68"/>
    <w:rsid w:val="007B6BF7"/>
    <w:rsid w:val="007B7B3B"/>
    <w:rsid w:val="007C0F6E"/>
    <w:rsid w:val="007C393E"/>
    <w:rsid w:val="007C3E47"/>
    <w:rsid w:val="007C45B4"/>
    <w:rsid w:val="007C54C8"/>
    <w:rsid w:val="007C5643"/>
    <w:rsid w:val="007C711D"/>
    <w:rsid w:val="007C7A80"/>
    <w:rsid w:val="007D3007"/>
    <w:rsid w:val="007D3C91"/>
    <w:rsid w:val="007D4591"/>
    <w:rsid w:val="007D4F20"/>
    <w:rsid w:val="007D6997"/>
    <w:rsid w:val="007E017D"/>
    <w:rsid w:val="007E0A48"/>
    <w:rsid w:val="007E45BA"/>
    <w:rsid w:val="007E58CD"/>
    <w:rsid w:val="007E71E4"/>
    <w:rsid w:val="007E7752"/>
    <w:rsid w:val="007F0045"/>
    <w:rsid w:val="007F0726"/>
    <w:rsid w:val="007F0DC0"/>
    <w:rsid w:val="007F5552"/>
    <w:rsid w:val="007F697C"/>
    <w:rsid w:val="007F7B7E"/>
    <w:rsid w:val="00800E27"/>
    <w:rsid w:val="00800F9E"/>
    <w:rsid w:val="00801364"/>
    <w:rsid w:val="0080158B"/>
    <w:rsid w:val="00801F3F"/>
    <w:rsid w:val="00803E94"/>
    <w:rsid w:val="0080437D"/>
    <w:rsid w:val="00805A4E"/>
    <w:rsid w:val="00807968"/>
    <w:rsid w:val="00807D4B"/>
    <w:rsid w:val="00810146"/>
    <w:rsid w:val="00811F01"/>
    <w:rsid w:val="00813FE6"/>
    <w:rsid w:val="008145B0"/>
    <w:rsid w:val="0081654F"/>
    <w:rsid w:val="0082081C"/>
    <w:rsid w:val="008245FC"/>
    <w:rsid w:val="00825714"/>
    <w:rsid w:val="00825861"/>
    <w:rsid w:val="00830027"/>
    <w:rsid w:val="008314E8"/>
    <w:rsid w:val="00832768"/>
    <w:rsid w:val="00832A67"/>
    <w:rsid w:val="008337EB"/>
    <w:rsid w:val="00833A87"/>
    <w:rsid w:val="00834879"/>
    <w:rsid w:val="00836028"/>
    <w:rsid w:val="00836972"/>
    <w:rsid w:val="00837888"/>
    <w:rsid w:val="00837E67"/>
    <w:rsid w:val="00843781"/>
    <w:rsid w:val="00844332"/>
    <w:rsid w:val="00844753"/>
    <w:rsid w:val="008448A1"/>
    <w:rsid w:val="008454B7"/>
    <w:rsid w:val="00846379"/>
    <w:rsid w:val="0084658F"/>
    <w:rsid w:val="00846D7B"/>
    <w:rsid w:val="00852ECC"/>
    <w:rsid w:val="008539A9"/>
    <w:rsid w:val="00854E83"/>
    <w:rsid w:val="008552B1"/>
    <w:rsid w:val="00856105"/>
    <w:rsid w:val="008567DA"/>
    <w:rsid w:val="0086210F"/>
    <w:rsid w:val="00863C97"/>
    <w:rsid w:val="00863DEA"/>
    <w:rsid w:val="008650B0"/>
    <w:rsid w:val="008665EC"/>
    <w:rsid w:val="00867198"/>
    <w:rsid w:val="00867AA4"/>
    <w:rsid w:val="00870FAB"/>
    <w:rsid w:val="00871DA8"/>
    <w:rsid w:val="008740D1"/>
    <w:rsid w:val="00874D97"/>
    <w:rsid w:val="00875BDA"/>
    <w:rsid w:val="00875D99"/>
    <w:rsid w:val="008777F0"/>
    <w:rsid w:val="00877FD7"/>
    <w:rsid w:val="00880035"/>
    <w:rsid w:val="00885748"/>
    <w:rsid w:val="008857CE"/>
    <w:rsid w:val="008901A0"/>
    <w:rsid w:val="00891388"/>
    <w:rsid w:val="008913A2"/>
    <w:rsid w:val="00891E85"/>
    <w:rsid w:val="008927B9"/>
    <w:rsid w:val="00892CC4"/>
    <w:rsid w:val="008935FE"/>
    <w:rsid w:val="0089593A"/>
    <w:rsid w:val="00896F4C"/>
    <w:rsid w:val="00897416"/>
    <w:rsid w:val="008A0577"/>
    <w:rsid w:val="008A1D63"/>
    <w:rsid w:val="008A2D91"/>
    <w:rsid w:val="008A40AB"/>
    <w:rsid w:val="008A4629"/>
    <w:rsid w:val="008A5BB6"/>
    <w:rsid w:val="008A5E4B"/>
    <w:rsid w:val="008A6566"/>
    <w:rsid w:val="008A6772"/>
    <w:rsid w:val="008B0546"/>
    <w:rsid w:val="008B07A8"/>
    <w:rsid w:val="008B159C"/>
    <w:rsid w:val="008B1725"/>
    <w:rsid w:val="008B1F92"/>
    <w:rsid w:val="008B22F6"/>
    <w:rsid w:val="008B2307"/>
    <w:rsid w:val="008B245E"/>
    <w:rsid w:val="008B290C"/>
    <w:rsid w:val="008B3787"/>
    <w:rsid w:val="008B3939"/>
    <w:rsid w:val="008B3B67"/>
    <w:rsid w:val="008B547F"/>
    <w:rsid w:val="008B5DBF"/>
    <w:rsid w:val="008B6128"/>
    <w:rsid w:val="008B6922"/>
    <w:rsid w:val="008C001E"/>
    <w:rsid w:val="008C0542"/>
    <w:rsid w:val="008C0875"/>
    <w:rsid w:val="008C1377"/>
    <w:rsid w:val="008C1448"/>
    <w:rsid w:val="008C14BD"/>
    <w:rsid w:val="008C3B02"/>
    <w:rsid w:val="008C6F66"/>
    <w:rsid w:val="008C7A16"/>
    <w:rsid w:val="008D0CA9"/>
    <w:rsid w:val="008D1876"/>
    <w:rsid w:val="008D2508"/>
    <w:rsid w:val="008D25B5"/>
    <w:rsid w:val="008D3111"/>
    <w:rsid w:val="008D51E1"/>
    <w:rsid w:val="008D6355"/>
    <w:rsid w:val="008D69E6"/>
    <w:rsid w:val="008D7A76"/>
    <w:rsid w:val="008E0DE8"/>
    <w:rsid w:val="008E18C9"/>
    <w:rsid w:val="008E19A1"/>
    <w:rsid w:val="008E3065"/>
    <w:rsid w:val="008E3C0C"/>
    <w:rsid w:val="008E4D3C"/>
    <w:rsid w:val="008E542A"/>
    <w:rsid w:val="008E7A6E"/>
    <w:rsid w:val="008F22D1"/>
    <w:rsid w:val="008F2811"/>
    <w:rsid w:val="008F42EE"/>
    <w:rsid w:val="008F44D5"/>
    <w:rsid w:val="008F50A1"/>
    <w:rsid w:val="008F555A"/>
    <w:rsid w:val="008F6B72"/>
    <w:rsid w:val="008F7E9D"/>
    <w:rsid w:val="0090017B"/>
    <w:rsid w:val="00900FC9"/>
    <w:rsid w:val="00901AB3"/>
    <w:rsid w:val="009026F6"/>
    <w:rsid w:val="0090405B"/>
    <w:rsid w:val="009045D0"/>
    <w:rsid w:val="00907728"/>
    <w:rsid w:val="009103E7"/>
    <w:rsid w:val="00910C24"/>
    <w:rsid w:val="00912051"/>
    <w:rsid w:val="0091348D"/>
    <w:rsid w:val="009154FB"/>
    <w:rsid w:val="009156CA"/>
    <w:rsid w:val="00915AF6"/>
    <w:rsid w:val="00915CFB"/>
    <w:rsid w:val="00916405"/>
    <w:rsid w:val="009166E1"/>
    <w:rsid w:val="00917B66"/>
    <w:rsid w:val="009215BB"/>
    <w:rsid w:val="00922B4E"/>
    <w:rsid w:val="009236E6"/>
    <w:rsid w:val="00923832"/>
    <w:rsid w:val="00926005"/>
    <w:rsid w:val="009263E2"/>
    <w:rsid w:val="00926CAB"/>
    <w:rsid w:val="009279B1"/>
    <w:rsid w:val="00927B8D"/>
    <w:rsid w:val="00931D18"/>
    <w:rsid w:val="00932729"/>
    <w:rsid w:val="00933B28"/>
    <w:rsid w:val="00933B6D"/>
    <w:rsid w:val="00934258"/>
    <w:rsid w:val="00934E58"/>
    <w:rsid w:val="0093548B"/>
    <w:rsid w:val="009373EA"/>
    <w:rsid w:val="00940859"/>
    <w:rsid w:val="00940C81"/>
    <w:rsid w:val="00940CF9"/>
    <w:rsid w:val="009411D5"/>
    <w:rsid w:val="0094258E"/>
    <w:rsid w:val="009433F2"/>
    <w:rsid w:val="009434A9"/>
    <w:rsid w:val="00943A5B"/>
    <w:rsid w:val="00943E8A"/>
    <w:rsid w:val="00944619"/>
    <w:rsid w:val="00944BC6"/>
    <w:rsid w:val="009451C4"/>
    <w:rsid w:val="00945BF3"/>
    <w:rsid w:val="0095024B"/>
    <w:rsid w:val="00952287"/>
    <w:rsid w:val="00953685"/>
    <w:rsid w:val="009536D1"/>
    <w:rsid w:val="00953C10"/>
    <w:rsid w:val="009564C3"/>
    <w:rsid w:val="0095775F"/>
    <w:rsid w:val="00957879"/>
    <w:rsid w:val="00963451"/>
    <w:rsid w:val="009638D5"/>
    <w:rsid w:val="00967779"/>
    <w:rsid w:val="0097010B"/>
    <w:rsid w:val="009702D4"/>
    <w:rsid w:val="009702F1"/>
    <w:rsid w:val="00970A2A"/>
    <w:rsid w:val="00970FBA"/>
    <w:rsid w:val="00971D69"/>
    <w:rsid w:val="00972174"/>
    <w:rsid w:val="009752F2"/>
    <w:rsid w:val="00976425"/>
    <w:rsid w:val="00976C94"/>
    <w:rsid w:val="00977614"/>
    <w:rsid w:val="0098176F"/>
    <w:rsid w:val="00981E48"/>
    <w:rsid w:val="00982B8C"/>
    <w:rsid w:val="00982DF3"/>
    <w:rsid w:val="00983A88"/>
    <w:rsid w:val="00983E85"/>
    <w:rsid w:val="00985949"/>
    <w:rsid w:val="00986ADE"/>
    <w:rsid w:val="00986E90"/>
    <w:rsid w:val="00987768"/>
    <w:rsid w:val="0099061F"/>
    <w:rsid w:val="0099094A"/>
    <w:rsid w:val="00991075"/>
    <w:rsid w:val="00992769"/>
    <w:rsid w:val="009943EF"/>
    <w:rsid w:val="0099475C"/>
    <w:rsid w:val="00995607"/>
    <w:rsid w:val="00995970"/>
    <w:rsid w:val="00995E3F"/>
    <w:rsid w:val="009A1FB7"/>
    <w:rsid w:val="009A2030"/>
    <w:rsid w:val="009A52E9"/>
    <w:rsid w:val="009A6C6A"/>
    <w:rsid w:val="009A74B7"/>
    <w:rsid w:val="009B0AEE"/>
    <w:rsid w:val="009B1113"/>
    <w:rsid w:val="009B16BA"/>
    <w:rsid w:val="009B1EE8"/>
    <w:rsid w:val="009B2547"/>
    <w:rsid w:val="009B5C19"/>
    <w:rsid w:val="009C0900"/>
    <w:rsid w:val="009C0CCB"/>
    <w:rsid w:val="009C1530"/>
    <w:rsid w:val="009C330F"/>
    <w:rsid w:val="009C402D"/>
    <w:rsid w:val="009C42D3"/>
    <w:rsid w:val="009C5773"/>
    <w:rsid w:val="009C62E9"/>
    <w:rsid w:val="009C6577"/>
    <w:rsid w:val="009C6F04"/>
    <w:rsid w:val="009C78EF"/>
    <w:rsid w:val="009C78FF"/>
    <w:rsid w:val="009D017A"/>
    <w:rsid w:val="009D2E0B"/>
    <w:rsid w:val="009D39CC"/>
    <w:rsid w:val="009D66DA"/>
    <w:rsid w:val="009D753B"/>
    <w:rsid w:val="009E056A"/>
    <w:rsid w:val="009E0B48"/>
    <w:rsid w:val="009E1477"/>
    <w:rsid w:val="009E43A8"/>
    <w:rsid w:val="009E65E6"/>
    <w:rsid w:val="009E7694"/>
    <w:rsid w:val="009E7968"/>
    <w:rsid w:val="009E7AD6"/>
    <w:rsid w:val="009E7FD1"/>
    <w:rsid w:val="009F11C4"/>
    <w:rsid w:val="009F1596"/>
    <w:rsid w:val="009F2B06"/>
    <w:rsid w:val="009F2E41"/>
    <w:rsid w:val="009F3E14"/>
    <w:rsid w:val="009F4534"/>
    <w:rsid w:val="009F4CD7"/>
    <w:rsid w:val="009F4CE8"/>
    <w:rsid w:val="009F501D"/>
    <w:rsid w:val="009F529F"/>
    <w:rsid w:val="009F6071"/>
    <w:rsid w:val="009F7A9B"/>
    <w:rsid w:val="00A00F8E"/>
    <w:rsid w:val="00A019C3"/>
    <w:rsid w:val="00A02310"/>
    <w:rsid w:val="00A03166"/>
    <w:rsid w:val="00A06BF3"/>
    <w:rsid w:val="00A11979"/>
    <w:rsid w:val="00A13427"/>
    <w:rsid w:val="00A13FB8"/>
    <w:rsid w:val="00A1429A"/>
    <w:rsid w:val="00A152E3"/>
    <w:rsid w:val="00A21B05"/>
    <w:rsid w:val="00A25964"/>
    <w:rsid w:val="00A260A2"/>
    <w:rsid w:val="00A304AA"/>
    <w:rsid w:val="00A31B3D"/>
    <w:rsid w:val="00A32746"/>
    <w:rsid w:val="00A3768F"/>
    <w:rsid w:val="00A379E4"/>
    <w:rsid w:val="00A410F0"/>
    <w:rsid w:val="00A41693"/>
    <w:rsid w:val="00A4227B"/>
    <w:rsid w:val="00A443E2"/>
    <w:rsid w:val="00A457CF"/>
    <w:rsid w:val="00A465F8"/>
    <w:rsid w:val="00A4709E"/>
    <w:rsid w:val="00A47C6C"/>
    <w:rsid w:val="00A53A87"/>
    <w:rsid w:val="00A540AA"/>
    <w:rsid w:val="00A55F13"/>
    <w:rsid w:val="00A57872"/>
    <w:rsid w:val="00A627CC"/>
    <w:rsid w:val="00A62DEC"/>
    <w:rsid w:val="00A63E3C"/>
    <w:rsid w:val="00A64F81"/>
    <w:rsid w:val="00A659B3"/>
    <w:rsid w:val="00A65B7B"/>
    <w:rsid w:val="00A662C7"/>
    <w:rsid w:val="00A66336"/>
    <w:rsid w:val="00A664D6"/>
    <w:rsid w:val="00A665F9"/>
    <w:rsid w:val="00A67FE3"/>
    <w:rsid w:val="00A70E94"/>
    <w:rsid w:val="00A7107A"/>
    <w:rsid w:val="00A71B96"/>
    <w:rsid w:val="00A73820"/>
    <w:rsid w:val="00A74908"/>
    <w:rsid w:val="00A74B14"/>
    <w:rsid w:val="00A75B2E"/>
    <w:rsid w:val="00A75C48"/>
    <w:rsid w:val="00A76948"/>
    <w:rsid w:val="00A773FD"/>
    <w:rsid w:val="00A77738"/>
    <w:rsid w:val="00A77E9A"/>
    <w:rsid w:val="00A80AEE"/>
    <w:rsid w:val="00A81739"/>
    <w:rsid w:val="00A8319E"/>
    <w:rsid w:val="00A84B27"/>
    <w:rsid w:val="00A856C6"/>
    <w:rsid w:val="00A86480"/>
    <w:rsid w:val="00A866E5"/>
    <w:rsid w:val="00A87D19"/>
    <w:rsid w:val="00A90C80"/>
    <w:rsid w:val="00A91C0A"/>
    <w:rsid w:val="00A928F7"/>
    <w:rsid w:val="00A92CBE"/>
    <w:rsid w:val="00A931D2"/>
    <w:rsid w:val="00A941AA"/>
    <w:rsid w:val="00A94FD3"/>
    <w:rsid w:val="00A953DA"/>
    <w:rsid w:val="00A9593E"/>
    <w:rsid w:val="00A97E52"/>
    <w:rsid w:val="00AA1F6A"/>
    <w:rsid w:val="00AA2470"/>
    <w:rsid w:val="00AA2E05"/>
    <w:rsid w:val="00AA3AFE"/>
    <w:rsid w:val="00AA461D"/>
    <w:rsid w:val="00AA478D"/>
    <w:rsid w:val="00AA635B"/>
    <w:rsid w:val="00AB003B"/>
    <w:rsid w:val="00AB0083"/>
    <w:rsid w:val="00AB04F5"/>
    <w:rsid w:val="00AB1D45"/>
    <w:rsid w:val="00AB28E3"/>
    <w:rsid w:val="00AB2B36"/>
    <w:rsid w:val="00AC05A7"/>
    <w:rsid w:val="00AC1630"/>
    <w:rsid w:val="00AC16F3"/>
    <w:rsid w:val="00AC1C84"/>
    <w:rsid w:val="00AC237A"/>
    <w:rsid w:val="00AC29C1"/>
    <w:rsid w:val="00AC51C5"/>
    <w:rsid w:val="00AC557A"/>
    <w:rsid w:val="00AC58CF"/>
    <w:rsid w:val="00AC684E"/>
    <w:rsid w:val="00AC7808"/>
    <w:rsid w:val="00AC7AB1"/>
    <w:rsid w:val="00AD02D8"/>
    <w:rsid w:val="00AD0C16"/>
    <w:rsid w:val="00AD40C9"/>
    <w:rsid w:val="00AD6077"/>
    <w:rsid w:val="00AD6542"/>
    <w:rsid w:val="00AD6B77"/>
    <w:rsid w:val="00AD759D"/>
    <w:rsid w:val="00AE24E5"/>
    <w:rsid w:val="00AE5928"/>
    <w:rsid w:val="00AE5C37"/>
    <w:rsid w:val="00AF0138"/>
    <w:rsid w:val="00AF071D"/>
    <w:rsid w:val="00AF107D"/>
    <w:rsid w:val="00AF1A75"/>
    <w:rsid w:val="00AF26B7"/>
    <w:rsid w:val="00AF5189"/>
    <w:rsid w:val="00AF67DA"/>
    <w:rsid w:val="00AF6C8C"/>
    <w:rsid w:val="00AF6FFC"/>
    <w:rsid w:val="00AF718A"/>
    <w:rsid w:val="00AF7364"/>
    <w:rsid w:val="00AF7704"/>
    <w:rsid w:val="00B00783"/>
    <w:rsid w:val="00B0146C"/>
    <w:rsid w:val="00B0225A"/>
    <w:rsid w:val="00B035DC"/>
    <w:rsid w:val="00B040F2"/>
    <w:rsid w:val="00B040FD"/>
    <w:rsid w:val="00B0476E"/>
    <w:rsid w:val="00B05032"/>
    <w:rsid w:val="00B0522E"/>
    <w:rsid w:val="00B05E82"/>
    <w:rsid w:val="00B06421"/>
    <w:rsid w:val="00B06F50"/>
    <w:rsid w:val="00B0702E"/>
    <w:rsid w:val="00B07C48"/>
    <w:rsid w:val="00B10968"/>
    <w:rsid w:val="00B11EC4"/>
    <w:rsid w:val="00B1215A"/>
    <w:rsid w:val="00B12213"/>
    <w:rsid w:val="00B12D99"/>
    <w:rsid w:val="00B13B08"/>
    <w:rsid w:val="00B167AF"/>
    <w:rsid w:val="00B17CDE"/>
    <w:rsid w:val="00B17D38"/>
    <w:rsid w:val="00B17F28"/>
    <w:rsid w:val="00B21340"/>
    <w:rsid w:val="00B230D6"/>
    <w:rsid w:val="00B23A8B"/>
    <w:rsid w:val="00B25290"/>
    <w:rsid w:val="00B26EEF"/>
    <w:rsid w:val="00B2710C"/>
    <w:rsid w:val="00B31538"/>
    <w:rsid w:val="00B33D6F"/>
    <w:rsid w:val="00B35E56"/>
    <w:rsid w:val="00B36EE2"/>
    <w:rsid w:val="00B3736C"/>
    <w:rsid w:val="00B37B4C"/>
    <w:rsid w:val="00B40775"/>
    <w:rsid w:val="00B4093B"/>
    <w:rsid w:val="00B40BDC"/>
    <w:rsid w:val="00B411E3"/>
    <w:rsid w:val="00B42312"/>
    <w:rsid w:val="00B432F8"/>
    <w:rsid w:val="00B43A94"/>
    <w:rsid w:val="00B43ACF"/>
    <w:rsid w:val="00B44201"/>
    <w:rsid w:val="00B44DA5"/>
    <w:rsid w:val="00B452A4"/>
    <w:rsid w:val="00B45B79"/>
    <w:rsid w:val="00B462BB"/>
    <w:rsid w:val="00B47339"/>
    <w:rsid w:val="00B47721"/>
    <w:rsid w:val="00B53D89"/>
    <w:rsid w:val="00B542EC"/>
    <w:rsid w:val="00B5588C"/>
    <w:rsid w:val="00B56073"/>
    <w:rsid w:val="00B5759D"/>
    <w:rsid w:val="00B60AD6"/>
    <w:rsid w:val="00B613FA"/>
    <w:rsid w:val="00B61A0C"/>
    <w:rsid w:val="00B621F8"/>
    <w:rsid w:val="00B62EDE"/>
    <w:rsid w:val="00B6336C"/>
    <w:rsid w:val="00B644C1"/>
    <w:rsid w:val="00B65E7B"/>
    <w:rsid w:val="00B66593"/>
    <w:rsid w:val="00B66BD4"/>
    <w:rsid w:val="00B66BF9"/>
    <w:rsid w:val="00B66D43"/>
    <w:rsid w:val="00B67A8A"/>
    <w:rsid w:val="00B67F6F"/>
    <w:rsid w:val="00B70284"/>
    <w:rsid w:val="00B71705"/>
    <w:rsid w:val="00B71D49"/>
    <w:rsid w:val="00B73ACE"/>
    <w:rsid w:val="00B74378"/>
    <w:rsid w:val="00B74CF8"/>
    <w:rsid w:val="00B75ECF"/>
    <w:rsid w:val="00B76B01"/>
    <w:rsid w:val="00B77F7C"/>
    <w:rsid w:val="00B8050E"/>
    <w:rsid w:val="00B805E0"/>
    <w:rsid w:val="00B81C2E"/>
    <w:rsid w:val="00B82A6C"/>
    <w:rsid w:val="00B830C4"/>
    <w:rsid w:val="00B83DB8"/>
    <w:rsid w:val="00B85024"/>
    <w:rsid w:val="00B85965"/>
    <w:rsid w:val="00B86533"/>
    <w:rsid w:val="00B9088A"/>
    <w:rsid w:val="00B91EC3"/>
    <w:rsid w:val="00B92346"/>
    <w:rsid w:val="00B92470"/>
    <w:rsid w:val="00B935B3"/>
    <w:rsid w:val="00B944A8"/>
    <w:rsid w:val="00B94F46"/>
    <w:rsid w:val="00B9571E"/>
    <w:rsid w:val="00B960ED"/>
    <w:rsid w:val="00B96E29"/>
    <w:rsid w:val="00B9729D"/>
    <w:rsid w:val="00B975E5"/>
    <w:rsid w:val="00BA094F"/>
    <w:rsid w:val="00BA0A94"/>
    <w:rsid w:val="00BA1F80"/>
    <w:rsid w:val="00BA2F13"/>
    <w:rsid w:val="00BA4465"/>
    <w:rsid w:val="00BA63F8"/>
    <w:rsid w:val="00BA755D"/>
    <w:rsid w:val="00BA7D9D"/>
    <w:rsid w:val="00BB204F"/>
    <w:rsid w:val="00BB2339"/>
    <w:rsid w:val="00BB333C"/>
    <w:rsid w:val="00BB53F2"/>
    <w:rsid w:val="00BB582C"/>
    <w:rsid w:val="00BB5A8D"/>
    <w:rsid w:val="00BB5BBA"/>
    <w:rsid w:val="00BC01E7"/>
    <w:rsid w:val="00BC0971"/>
    <w:rsid w:val="00BC374B"/>
    <w:rsid w:val="00BC3EB5"/>
    <w:rsid w:val="00BC48E6"/>
    <w:rsid w:val="00BC5A5D"/>
    <w:rsid w:val="00BC6191"/>
    <w:rsid w:val="00BC65AA"/>
    <w:rsid w:val="00BC697D"/>
    <w:rsid w:val="00BD056C"/>
    <w:rsid w:val="00BD0B44"/>
    <w:rsid w:val="00BD1300"/>
    <w:rsid w:val="00BD39DE"/>
    <w:rsid w:val="00BD46A6"/>
    <w:rsid w:val="00BE18F5"/>
    <w:rsid w:val="00BE382E"/>
    <w:rsid w:val="00BE4E4A"/>
    <w:rsid w:val="00BE50E0"/>
    <w:rsid w:val="00BF13C8"/>
    <w:rsid w:val="00BF149F"/>
    <w:rsid w:val="00BF1F88"/>
    <w:rsid w:val="00BF2856"/>
    <w:rsid w:val="00BF4408"/>
    <w:rsid w:val="00BF4B1A"/>
    <w:rsid w:val="00BF5AED"/>
    <w:rsid w:val="00BF77B5"/>
    <w:rsid w:val="00BF795E"/>
    <w:rsid w:val="00C02086"/>
    <w:rsid w:val="00C02E7A"/>
    <w:rsid w:val="00C03426"/>
    <w:rsid w:val="00C047B7"/>
    <w:rsid w:val="00C05119"/>
    <w:rsid w:val="00C06899"/>
    <w:rsid w:val="00C070FE"/>
    <w:rsid w:val="00C1087E"/>
    <w:rsid w:val="00C113B8"/>
    <w:rsid w:val="00C12705"/>
    <w:rsid w:val="00C14D14"/>
    <w:rsid w:val="00C1552D"/>
    <w:rsid w:val="00C1552E"/>
    <w:rsid w:val="00C15AA0"/>
    <w:rsid w:val="00C165D9"/>
    <w:rsid w:val="00C169E2"/>
    <w:rsid w:val="00C16A1A"/>
    <w:rsid w:val="00C16CDA"/>
    <w:rsid w:val="00C16FF9"/>
    <w:rsid w:val="00C20F98"/>
    <w:rsid w:val="00C217B4"/>
    <w:rsid w:val="00C21C75"/>
    <w:rsid w:val="00C22C3B"/>
    <w:rsid w:val="00C24329"/>
    <w:rsid w:val="00C2466E"/>
    <w:rsid w:val="00C27791"/>
    <w:rsid w:val="00C3089A"/>
    <w:rsid w:val="00C32871"/>
    <w:rsid w:val="00C32D0B"/>
    <w:rsid w:val="00C32E7C"/>
    <w:rsid w:val="00C334E9"/>
    <w:rsid w:val="00C343E0"/>
    <w:rsid w:val="00C3462B"/>
    <w:rsid w:val="00C40238"/>
    <w:rsid w:val="00C41821"/>
    <w:rsid w:val="00C43741"/>
    <w:rsid w:val="00C44E3A"/>
    <w:rsid w:val="00C45AFB"/>
    <w:rsid w:val="00C45EA4"/>
    <w:rsid w:val="00C460E3"/>
    <w:rsid w:val="00C4687C"/>
    <w:rsid w:val="00C50BB0"/>
    <w:rsid w:val="00C50EA7"/>
    <w:rsid w:val="00C50EE8"/>
    <w:rsid w:val="00C5127E"/>
    <w:rsid w:val="00C52AC3"/>
    <w:rsid w:val="00C52E80"/>
    <w:rsid w:val="00C52F97"/>
    <w:rsid w:val="00C54DB2"/>
    <w:rsid w:val="00C55CAB"/>
    <w:rsid w:val="00C56FB1"/>
    <w:rsid w:val="00C604CF"/>
    <w:rsid w:val="00C616C7"/>
    <w:rsid w:val="00C619B2"/>
    <w:rsid w:val="00C62AB8"/>
    <w:rsid w:val="00C6374C"/>
    <w:rsid w:val="00C65B60"/>
    <w:rsid w:val="00C67348"/>
    <w:rsid w:val="00C673A7"/>
    <w:rsid w:val="00C714E0"/>
    <w:rsid w:val="00C71A50"/>
    <w:rsid w:val="00C72519"/>
    <w:rsid w:val="00C7431C"/>
    <w:rsid w:val="00C74CFA"/>
    <w:rsid w:val="00C75B9E"/>
    <w:rsid w:val="00C76228"/>
    <w:rsid w:val="00C775B4"/>
    <w:rsid w:val="00C80824"/>
    <w:rsid w:val="00C8401A"/>
    <w:rsid w:val="00C840C5"/>
    <w:rsid w:val="00C8481D"/>
    <w:rsid w:val="00C86D13"/>
    <w:rsid w:val="00C87B7E"/>
    <w:rsid w:val="00C90C55"/>
    <w:rsid w:val="00C91ACC"/>
    <w:rsid w:val="00C91E55"/>
    <w:rsid w:val="00C932FA"/>
    <w:rsid w:val="00C93849"/>
    <w:rsid w:val="00C95F67"/>
    <w:rsid w:val="00C96670"/>
    <w:rsid w:val="00C97B80"/>
    <w:rsid w:val="00CA1007"/>
    <w:rsid w:val="00CA166B"/>
    <w:rsid w:val="00CA238B"/>
    <w:rsid w:val="00CA2421"/>
    <w:rsid w:val="00CA4B4F"/>
    <w:rsid w:val="00CA6F64"/>
    <w:rsid w:val="00CA71D1"/>
    <w:rsid w:val="00CB08CF"/>
    <w:rsid w:val="00CB1B9C"/>
    <w:rsid w:val="00CB2077"/>
    <w:rsid w:val="00CB23A4"/>
    <w:rsid w:val="00CB2DA9"/>
    <w:rsid w:val="00CB342B"/>
    <w:rsid w:val="00CB3F02"/>
    <w:rsid w:val="00CB44AB"/>
    <w:rsid w:val="00CB5702"/>
    <w:rsid w:val="00CB6463"/>
    <w:rsid w:val="00CB691D"/>
    <w:rsid w:val="00CC07A1"/>
    <w:rsid w:val="00CC12E9"/>
    <w:rsid w:val="00CC4E00"/>
    <w:rsid w:val="00CC6069"/>
    <w:rsid w:val="00CC6DA5"/>
    <w:rsid w:val="00CC7FCE"/>
    <w:rsid w:val="00CD0020"/>
    <w:rsid w:val="00CD03D7"/>
    <w:rsid w:val="00CD1074"/>
    <w:rsid w:val="00CD1A99"/>
    <w:rsid w:val="00CD3020"/>
    <w:rsid w:val="00CD3054"/>
    <w:rsid w:val="00CD322D"/>
    <w:rsid w:val="00CD3A5B"/>
    <w:rsid w:val="00CD3F7B"/>
    <w:rsid w:val="00CD4009"/>
    <w:rsid w:val="00CD44B2"/>
    <w:rsid w:val="00CD5CDC"/>
    <w:rsid w:val="00CD6AE6"/>
    <w:rsid w:val="00CE20C8"/>
    <w:rsid w:val="00CE2F27"/>
    <w:rsid w:val="00CE47A0"/>
    <w:rsid w:val="00CE511C"/>
    <w:rsid w:val="00CF3135"/>
    <w:rsid w:val="00CF3869"/>
    <w:rsid w:val="00CF38F2"/>
    <w:rsid w:val="00CF3AF7"/>
    <w:rsid w:val="00CF47EC"/>
    <w:rsid w:val="00CF5957"/>
    <w:rsid w:val="00CF60BD"/>
    <w:rsid w:val="00CF613F"/>
    <w:rsid w:val="00CF6505"/>
    <w:rsid w:val="00CF718C"/>
    <w:rsid w:val="00D00199"/>
    <w:rsid w:val="00D00A92"/>
    <w:rsid w:val="00D01093"/>
    <w:rsid w:val="00D0128C"/>
    <w:rsid w:val="00D01376"/>
    <w:rsid w:val="00D01E4F"/>
    <w:rsid w:val="00D043D3"/>
    <w:rsid w:val="00D04C07"/>
    <w:rsid w:val="00D059F8"/>
    <w:rsid w:val="00D077A1"/>
    <w:rsid w:val="00D121F5"/>
    <w:rsid w:val="00D16F20"/>
    <w:rsid w:val="00D17C93"/>
    <w:rsid w:val="00D20413"/>
    <w:rsid w:val="00D209C4"/>
    <w:rsid w:val="00D20BF1"/>
    <w:rsid w:val="00D20F99"/>
    <w:rsid w:val="00D219EB"/>
    <w:rsid w:val="00D22662"/>
    <w:rsid w:val="00D227F3"/>
    <w:rsid w:val="00D246AC"/>
    <w:rsid w:val="00D26E7E"/>
    <w:rsid w:val="00D27537"/>
    <w:rsid w:val="00D312DD"/>
    <w:rsid w:val="00D318E2"/>
    <w:rsid w:val="00D32F42"/>
    <w:rsid w:val="00D331D4"/>
    <w:rsid w:val="00D34032"/>
    <w:rsid w:val="00D34D5E"/>
    <w:rsid w:val="00D34F24"/>
    <w:rsid w:val="00D35539"/>
    <w:rsid w:val="00D363AB"/>
    <w:rsid w:val="00D364B4"/>
    <w:rsid w:val="00D37668"/>
    <w:rsid w:val="00D37792"/>
    <w:rsid w:val="00D37BD4"/>
    <w:rsid w:val="00D406A8"/>
    <w:rsid w:val="00D4180E"/>
    <w:rsid w:val="00D41983"/>
    <w:rsid w:val="00D42555"/>
    <w:rsid w:val="00D42DCA"/>
    <w:rsid w:val="00D450FD"/>
    <w:rsid w:val="00D45145"/>
    <w:rsid w:val="00D4666E"/>
    <w:rsid w:val="00D46CEB"/>
    <w:rsid w:val="00D470F5"/>
    <w:rsid w:val="00D47C4E"/>
    <w:rsid w:val="00D5106F"/>
    <w:rsid w:val="00D521A5"/>
    <w:rsid w:val="00D56300"/>
    <w:rsid w:val="00D5691A"/>
    <w:rsid w:val="00D5732D"/>
    <w:rsid w:val="00D57338"/>
    <w:rsid w:val="00D57462"/>
    <w:rsid w:val="00D61A9D"/>
    <w:rsid w:val="00D626E1"/>
    <w:rsid w:val="00D63712"/>
    <w:rsid w:val="00D6421F"/>
    <w:rsid w:val="00D656DA"/>
    <w:rsid w:val="00D670A0"/>
    <w:rsid w:val="00D74733"/>
    <w:rsid w:val="00D752F1"/>
    <w:rsid w:val="00D76359"/>
    <w:rsid w:val="00D76E12"/>
    <w:rsid w:val="00D76E5C"/>
    <w:rsid w:val="00D77D45"/>
    <w:rsid w:val="00D808E6"/>
    <w:rsid w:val="00D81924"/>
    <w:rsid w:val="00D830C7"/>
    <w:rsid w:val="00D868B9"/>
    <w:rsid w:val="00D87436"/>
    <w:rsid w:val="00D923F8"/>
    <w:rsid w:val="00D9503C"/>
    <w:rsid w:val="00D95215"/>
    <w:rsid w:val="00D96E88"/>
    <w:rsid w:val="00DA25C1"/>
    <w:rsid w:val="00DA44E9"/>
    <w:rsid w:val="00DA4725"/>
    <w:rsid w:val="00DA5483"/>
    <w:rsid w:val="00DA5B66"/>
    <w:rsid w:val="00DA5D63"/>
    <w:rsid w:val="00DA60BF"/>
    <w:rsid w:val="00DA683B"/>
    <w:rsid w:val="00DB042A"/>
    <w:rsid w:val="00DB0B29"/>
    <w:rsid w:val="00DB192C"/>
    <w:rsid w:val="00DB3E76"/>
    <w:rsid w:val="00DB4A08"/>
    <w:rsid w:val="00DB5F70"/>
    <w:rsid w:val="00DB65B9"/>
    <w:rsid w:val="00DC4273"/>
    <w:rsid w:val="00DC5050"/>
    <w:rsid w:val="00DD0150"/>
    <w:rsid w:val="00DD31C3"/>
    <w:rsid w:val="00DD366F"/>
    <w:rsid w:val="00DD64E3"/>
    <w:rsid w:val="00DD7604"/>
    <w:rsid w:val="00DE0BDF"/>
    <w:rsid w:val="00DE2F95"/>
    <w:rsid w:val="00DE3CB2"/>
    <w:rsid w:val="00DE5C47"/>
    <w:rsid w:val="00DE6000"/>
    <w:rsid w:val="00DE6805"/>
    <w:rsid w:val="00DE79BF"/>
    <w:rsid w:val="00DF180C"/>
    <w:rsid w:val="00DF222B"/>
    <w:rsid w:val="00DF2D91"/>
    <w:rsid w:val="00DF3DFF"/>
    <w:rsid w:val="00DF4FCF"/>
    <w:rsid w:val="00DF5A7B"/>
    <w:rsid w:val="00DF6231"/>
    <w:rsid w:val="00DF7F48"/>
    <w:rsid w:val="00E00B8C"/>
    <w:rsid w:val="00E02225"/>
    <w:rsid w:val="00E02E09"/>
    <w:rsid w:val="00E0539B"/>
    <w:rsid w:val="00E05C4D"/>
    <w:rsid w:val="00E10DBF"/>
    <w:rsid w:val="00E11C05"/>
    <w:rsid w:val="00E12E13"/>
    <w:rsid w:val="00E145B9"/>
    <w:rsid w:val="00E15499"/>
    <w:rsid w:val="00E16253"/>
    <w:rsid w:val="00E1703B"/>
    <w:rsid w:val="00E17756"/>
    <w:rsid w:val="00E20450"/>
    <w:rsid w:val="00E21CA9"/>
    <w:rsid w:val="00E2299C"/>
    <w:rsid w:val="00E22A64"/>
    <w:rsid w:val="00E22AD5"/>
    <w:rsid w:val="00E26C64"/>
    <w:rsid w:val="00E27336"/>
    <w:rsid w:val="00E305AB"/>
    <w:rsid w:val="00E31C91"/>
    <w:rsid w:val="00E32A01"/>
    <w:rsid w:val="00E34BFB"/>
    <w:rsid w:val="00E355F0"/>
    <w:rsid w:val="00E35929"/>
    <w:rsid w:val="00E3746E"/>
    <w:rsid w:val="00E409E6"/>
    <w:rsid w:val="00E41288"/>
    <w:rsid w:val="00E4187C"/>
    <w:rsid w:val="00E42510"/>
    <w:rsid w:val="00E4253F"/>
    <w:rsid w:val="00E43346"/>
    <w:rsid w:val="00E4363D"/>
    <w:rsid w:val="00E445C7"/>
    <w:rsid w:val="00E44DF0"/>
    <w:rsid w:val="00E468B3"/>
    <w:rsid w:val="00E508BB"/>
    <w:rsid w:val="00E509F2"/>
    <w:rsid w:val="00E51DF5"/>
    <w:rsid w:val="00E530AB"/>
    <w:rsid w:val="00E53AD4"/>
    <w:rsid w:val="00E542FA"/>
    <w:rsid w:val="00E558D6"/>
    <w:rsid w:val="00E55CF2"/>
    <w:rsid w:val="00E55DF4"/>
    <w:rsid w:val="00E55F3B"/>
    <w:rsid w:val="00E60BBB"/>
    <w:rsid w:val="00E60CE7"/>
    <w:rsid w:val="00E62580"/>
    <w:rsid w:val="00E62A59"/>
    <w:rsid w:val="00E63D81"/>
    <w:rsid w:val="00E67D2C"/>
    <w:rsid w:val="00E707BE"/>
    <w:rsid w:val="00E70B98"/>
    <w:rsid w:val="00E72D9A"/>
    <w:rsid w:val="00E74078"/>
    <w:rsid w:val="00E7519D"/>
    <w:rsid w:val="00E7560F"/>
    <w:rsid w:val="00E7600F"/>
    <w:rsid w:val="00E76585"/>
    <w:rsid w:val="00E76A87"/>
    <w:rsid w:val="00E76E5D"/>
    <w:rsid w:val="00E771F0"/>
    <w:rsid w:val="00E8076B"/>
    <w:rsid w:val="00E8252B"/>
    <w:rsid w:val="00E82A6B"/>
    <w:rsid w:val="00E8363E"/>
    <w:rsid w:val="00E836DD"/>
    <w:rsid w:val="00E84943"/>
    <w:rsid w:val="00E84BD4"/>
    <w:rsid w:val="00E852C9"/>
    <w:rsid w:val="00E864A1"/>
    <w:rsid w:val="00E9040C"/>
    <w:rsid w:val="00E90A51"/>
    <w:rsid w:val="00E912F6"/>
    <w:rsid w:val="00E91E60"/>
    <w:rsid w:val="00E92D0C"/>
    <w:rsid w:val="00E93016"/>
    <w:rsid w:val="00E93082"/>
    <w:rsid w:val="00E9380A"/>
    <w:rsid w:val="00E948D2"/>
    <w:rsid w:val="00E94BF4"/>
    <w:rsid w:val="00E95B9D"/>
    <w:rsid w:val="00E9615B"/>
    <w:rsid w:val="00E96271"/>
    <w:rsid w:val="00E96EA1"/>
    <w:rsid w:val="00EA0318"/>
    <w:rsid w:val="00EA0337"/>
    <w:rsid w:val="00EA09CB"/>
    <w:rsid w:val="00EA1E2E"/>
    <w:rsid w:val="00EA333B"/>
    <w:rsid w:val="00EA4BFD"/>
    <w:rsid w:val="00EA50DB"/>
    <w:rsid w:val="00EA7A9B"/>
    <w:rsid w:val="00EB117E"/>
    <w:rsid w:val="00EB14E8"/>
    <w:rsid w:val="00EB37BA"/>
    <w:rsid w:val="00EB5B32"/>
    <w:rsid w:val="00EB5DEE"/>
    <w:rsid w:val="00EC04FE"/>
    <w:rsid w:val="00EC152A"/>
    <w:rsid w:val="00EC25C2"/>
    <w:rsid w:val="00EC2723"/>
    <w:rsid w:val="00EC41A6"/>
    <w:rsid w:val="00EC4F1E"/>
    <w:rsid w:val="00EC519D"/>
    <w:rsid w:val="00EC5C4A"/>
    <w:rsid w:val="00EC6B7E"/>
    <w:rsid w:val="00EC6D10"/>
    <w:rsid w:val="00ED025D"/>
    <w:rsid w:val="00ED139B"/>
    <w:rsid w:val="00ED213E"/>
    <w:rsid w:val="00ED2FA8"/>
    <w:rsid w:val="00ED3151"/>
    <w:rsid w:val="00ED4D9C"/>
    <w:rsid w:val="00ED6E9D"/>
    <w:rsid w:val="00EE00D7"/>
    <w:rsid w:val="00EE18A6"/>
    <w:rsid w:val="00EE18FB"/>
    <w:rsid w:val="00EE2FCC"/>
    <w:rsid w:val="00EE31E6"/>
    <w:rsid w:val="00EE326D"/>
    <w:rsid w:val="00EE4E20"/>
    <w:rsid w:val="00EE51DA"/>
    <w:rsid w:val="00EE6B46"/>
    <w:rsid w:val="00EE73E2"/>
    <w:rsid w:val="00EF10DC"/>
    <w:rsid w:val="00EF3B96"/>
    <w:rsid w:val="00EF3D26"/>
    <w:rsid w:val="00EF5D8F"/>
    <w:rsid w:val="00EF68A6"/>
    <w:rsid w:val="00EF7289"/>
    <w:rsid w:val="00F0136D"/>
    <w:rsid w:val="00F025CE"/>
    <w:rsid w:val="00F02D7A"/>
    <w:rsid w:val="00F032E9"/>
    <w:rsid w:val="00F03E79"/>
    <w:rsid w:val="00F043FB"/>
    <w:rsid w:val="00F06979"/>
    <w:rsid w:val="00F10DCD"/>
    <w:rsid w:val="00F123B4"/>
    <w:rsid w:val="00F155A0"/>
    <w:rsid w:val="00F15BB5"/>
    <w:rsid w:val="00F1613F"/>
    <w:rsid w:val="00F16867"/>
    <w:rsid w:val="00F17DA3"/>
    <w:rsid w:val="00F225C1"/>
    <w:rsid w:val="00F24788"/>
    <w:rsid w:val="00F25660"/>
    <w:rsid w:val="00F26992"/>
    <w:rsid w:val="00F27AA2"/>
    <w:rsid w:val="00F30108"/>
    <w:rsid w:val="00F31F68"/>
    <w:rsid w:val="00F3300B"/>
    <w:rsid w:val="00F3390F"/>
    <w:rsid w:val="00F3626A"/>
    <w:rsid w:val="00F374CD"/>
    <w:rsid w:val="00F40655"/>
    <w:rsid w:val="00F42F9A"/>
    <w:rsid w:val="00F43279"/>
    <w:rsid w:val="00F551D0"/>
    <w:rsid w:val="00F55495"/>
    <w:rsid w:val="00F55B96"/>
    <w:rsid w:val="00F55F4C"/>
    <w:rsid w:val="00F5632B"/>
    <w:rsid w:val="00F56476"/>
    <w:rsid w:val="00F566BB"/>
    <w:rsid w:val="00F5745B"/>
    <w:rsid w:val="00F604B1"/>
    <w:rsid w:val="00F61D4F"/>
    <w:rsid w:val="00F64096"/>
    <w:rsid w:val="00F65D39"/>
    <w:rsid w:val="00F670BE"/>
    <w:rsid w:val="00F70E60"/>
    <w:rsid w:val="00F71DF4"/>
    <w:rsid w:val="00F72465"/>
    <w:rsid w:val="00F72D79"/>
    <w:rsid w:val="00F72EB4"/>
    <w:rsid w:val="00F73885"/>
    <w:rsid w:val="00F76D21"/>
    <w:rsid w:val="00F80FA6"/>
    <w:rsid w:val="00F81405"/>
    <w:rsid w:val="00F816CB"/>
    <w:rsid w:val="00F82434"/>
    <w:rsid w:val="00F839F9"/>
    <w:rsid w:val="00F83C82"/>
    <w:rsid w:val="00F83D20"/>
    <w:rsid w:val="00F8410D"/>
    <w:rsid w:val="00F851FA"/>
    <w:rsid w:val="00F85774"/>
    <w:rsid w:val="00F87974"/>
    <w:rsid w:val="00F90B6A"/>
    <w:rsid w:val="00F9159F"/>
    <w:rsid w:val="00F93EF8"/>
    <w:rsid w:val="00F9554C"/>
    <w:rsid w:val="00FA22FA"/>
    <w:rsid w:val="00FA2679"/>
    <w:rsid w:val="00FA3269"/>
    <w:rsid w:val="00FA32D1"/>
    <w:rsid w:val="00FA3595"/>
    <w:rsid w:val="00FA3874"/>
    <w:rsid w:val="00FA38E8"/>
    <w:rsid w:val="00FA3E91"/>
    <w:rsid w:val="00FA40A5"/>
    <w:rsid w:val="00FA51F8"/>
    <w:rsid w:val="00FA65B8"/>
    <w:rsid w:val="00FA6A62"/>
    <w:rsid w:val="00FB0922"/>
    <w:rsid w:val="00FB38CF"/>
    <w:rsid w:val="00FB50A3"/>
    <w:rsid w:val="00FB53A3"/>
    <w:rsid w:val="00FC4602"/>
    <w:rsid w:val="00FC48E7"/>
    <w:rsid w:val="00FC74A5"/>
    <w:rsid w:val="00FC758E"/>
    <w:rsid w:val="00FD0342"/>
    <w:rsid w:val="00FD0C1F"/>
    <w:rsid w:val="00FD0D28"/>
    <w:rsid w:val="00FD11CA"/>
    <w:rsid w:val="00FD1262"/>
    <w:rsid w:val="00FD15B5"/>
    <w:rsid w:val="00FD1FB9"/>
    <w:rsid w:val="00FD3AB6"/>
    <w:rsid w:val="00FD5C38"/>
    <w:rsid w:val="00FD5D46"/>
    <w:rsid w:val="00FD63B6"/>
    <w:rsid w:val="00FD6D1E"/>
    <w:rsid w:val="00FD70E1"/>
    <w:rsid w:val="00FD75D0"/>
    <w:rsid w:val="00FE2020"/>
    <w:rsid w:val="00FE2675"/>
    <w:rsid w:val="00FE6655"/>
    <w:rsid w:val="00FE7434"/>
    <w:rsid w:val="00FE7591"/>
    <w:rsid w:val="00FF2CA5"/>
    <w:rsid w:val="00FF4C07"/>
    <w:rsid w:val="00FF6F7F"/>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615E2A5-68A0-412B-B52A-0D9DF759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66"/>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32" w:qFormat="1"/>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12213"/>
    <w:pPr>
      <w:widowControl w:val="0"/>
      <w:tabs>
        <w:tab w:val="left" w:pos="709"/>
      </w:tabs>
      <w:suppressAutoHyphens/>
      <w:spacing w:after="200" w:line="276" w:lineRule="auto"/>
    </w:pPr>
    <w:rPr>
      <w:rFonts w:ascii="Times New Roman" w:eastAsia="WenQuanYi Micro Hei" w:hAnsi="Times New Roman" w:cs="Lohit Hindi"/>
      <w:color w:val="00000A"/>
      <w:sz w:val="24"/>
      <w:szCs w:val="24"/>
      <w:lang w:eastAsia="zh-CN" w:bidi="hi-IN"/>
    </w:rPr>
  </w:style>
  <w:style w:type="paragraph" w:styleId="Titolo1">
    <w:name w:val="heading 1"/>
    <w:basedOn w:val="Normale"/>
    <w:next w:val="Normale"/>
    <w:link w:val="Titolo1Carattere"/>
    <w:uiPriority w:val="9"/>
    <w:qFormat/>
    <w:rsid w:val="00B12213"/>
    <w:pPr>
      <w:keepNext/>
      <w:keepLines/>
      <w:numPr>
        <w:numId w:val="2"/>
      </w:numPr>
      <w:spacing w:before="480" w:after="0"/>
      <w:outlineLvl w:val="0"/>
    </w:pPr>
    <w:rPr>
      <w:rFonts w:ascii="Cambria" w:eastAsia="Times New Roman" w:hAnsi="Cambria" w:cs="Mangal"/>
      <w:b/>
      <w:bCs/>
      <w:color w:val="365F91"/>
      <w:sz w:val="28"/>
      <w:szCs w:val="25"/>
    </w:rPr>
  </w:style>
  <w:style w:type="paragraph" w:styleId="Titolo2">
    <w:name w:val="heading 2"/>
    <w:basedOn w:val="Normale"/>
    <w:next w:val="Normale"/>
    <w:link w:val="Titolo2Carattere"/>
    <w:uiPriority w:val="9"/>
    <w:unhideWhenUsed/>
    <w:qFormat/>
    <w:rsid w:val="00723B4E"/>
    <w:pPr>
      <w:keepNext/>
      <w:keepLines/>
      <w:numPr>
        <w:ilvl w:val="1"/>
        <w:numId w:val="2"/>
      </w:numPr>
      <w:spacing w:before="200" w:after="0"/>
      <w:outlineLvl w:val="1"/>
    </w:pPr>
    <w:rPr>
      <w:rFonts w:ascii="Cambria" w:eastAsia="Times New Roman" w:hAnsi="Cambria" w:cs="Mangal"/>
      <w:b/>
      <w:bCs/>
      <w:color w:val="4F81BD"/>
      <w:sz w:val="26"/>
      <w:szCs w:val="23"/>
    </w:rPr>
  </w:style>
  <w:style w:type="paragraph" w:styleId="Titolo3">
    <w:name w:val="heading 3"/>
    <w:basedOn w:val="Normale"/>
    <w:next w:val="Normale"/>
    <w:link w:val="Titolo3Carattere"/>
    <w:uiPriority w:val="9"/>
    <w:unhideWhenUsed/>
    <w:qFormat/>
    <w:rsid w:val="00723B4E"/>
    <w:pPr>
      <w:keepNext/>
      <w:keepLines/>
      <w:numPr>
        <w:ilvl w:val="2"/>
        <w:numId w:val="2"/>
      </w:numPr>
      <w:spacing w:before="200" w:after="0"/>
      <w:outlineLvl w:val="2"/>
    </w:pPr>
    <w:rPr>
      <w:rFonts w:ascii="Cambria" w:eastAsia="Times New Roman" w:hAnsi="Cambria" w:cs="Mangal"/>
      <w:b/>
      <w:bCs/>
      <w:color w:val="4F81BD"/>
      <w:szCs w:val="21"/>
    </w:rPr>
  </w:style>
  <w:style w:type="paragraph" w:styleId="Titolo4">
    <w:name w:val="heading 4"/>
    <w:basedOn w:val="Normale"/>
    <w:next w:val="Normale"/>
    <w:link w:val="Titolo4Carattere"/>
    <w:uiPriority w:val="9"/>
    <w:unhideWhenUsed/>
    <w:qFormat/>
    <w:rsid w:val="00723B4E"/>
    <w:pPr>
      <w:keepNext/>
      <w:keepLines/>
      <w:numPr>
        <w:ilvl w:val="3"/>
        <w:numId w:val="2"/>
      </w:numPr>
      <w:spacing w:before="200" w:after="0"/>
      <w:outlineLvl w:val="3"/>
    </w:pPr>
    <w:rPr>
      <w:rFonts w:ascii="Cambria" w:eastAsia="Times New Roman" w:hAnsi="Cambria" w:cs="Mangal"/>
      <w:b/>
      <w:bCs/>
      <w:i/>
      <w:iCs/>
      <w:color w:val="4F81BD"/>
      <w:szCs w:val="21"/>
    </w:rPr>
  </w:style>
  <w:style w:type="paragraph" w:styleId="Titolo5">
    <w:name w:val="heading 5"/>
    <w:basedOn w:val="Normale"/>
    <w:next w:val="Normale"/>
    <w:link w:val="Titolo5Carattere"/>
    <w:uiPriority w:val="9"/>
    <w:unhideWhenUsed/>
    <w:qFormat/>
    <w:rsid w:val="00723B4E"/>
    <w:pPr>
      <w:keepNext/>
      <w:keepLines/>
      <w:numPr>
        <w:ilvl w:val="4"/>
        <w:numId w:val="2"/>
      </w:numPr>
      <w:spacing w:before="200" w:after="0"/>
      <w:outlineLvl w:val="4"/>
    </w:pPr>
    <w:rPr>
      <w:rFonts w:ascii="Cambria" w:eastAsia="Times New Roman" w:hAnsi="Cambria" w:cs="Mangal"/>
      <w:color w:val="243F60"/>
      <w:szCs w:val="21"/>
    </w:rPr>
  </w:style>
  <w:style w:type="paragraph" w:styleId="Titolo6">
    <w:name w:val="heading 6"/>
    <w:basedOn w:val="Normale"/>
    <w:next w:val="Normale"/>
    <w:link w:val="Titolo6Carattere"/>
    <w:uiPriority w:val="9"/>
    <w:unhideWhenUsed/>
    <w:qFormat/>
    <w:rsid w:val="00723B4E"/>
    <w:pPr>
      <w:keepNext/>
      <w:keepLines/>
      <w:numPr>
        <w:ilvl w:val="5"/>
        <w:numId w:val="2"/>
      </w:numPr>
      <w:spacing w:before="200" w:after="0"/>
      <w:outlineLvl w:val="5"/>
    </w:pPr>
    <w:rPr>
      <w:rFonts w:ascii="Cambria" w:eastAsia="Times New Roman" w:hAnsi="Cambria" w:cs="Mangal"/>
      <w:i/>
      <w:iCs/>
      <w:color w:val="243F60"/>
      <w:szCs w:val="21"/>
    </w:rPr>
  </w:style>
  <w:style w:type="paragraph" w:styleId="Titolo7">
    <w:name w:val="heading 7"/>
    <w:basedOn w:val="Normale"/>
    <w:next w:val="Normale"/>
    <w:link w:val="Titolo7Carattere"/>
    <w:uiPriority w:val="9"/>
    <w:unhideWhenUsed/>
    <w:qFormat/>
    <w:rsid w:val="00723B4E"/>
    <w:pPr>
      <w:keepNext/>
      <w:keepLines/>
      <w:numPr>
        <w:ilvl w:val="6"/>
        <w:numId w:val="2"/>
      </w:numPr>
      <w:spacing w:before="200" w:after="0"/>
      <w:outlineLvl w:val="6"/>
    </w:pPr>
    <w:rPr>
      <w:rFonts w:ascii="Cambria" w:eastAsia="Times New Roman" w:hAnsi="Cambria" w:cs="Mangal"/>
      <w:i/>
      <w:iCs/>
      <w:color w:val="404040"/>
      <w:szCs w:val="21"/>
    </w:rPr>
  </w:style>
  <w:style w:type="paragraph" w:styleId="Titolo8">
    <w:name w:val="heading 8"/>
    <w:basedOn w:val="Normale"/>
    <w:next w:val="Normale"/>
    <w:link w:val="Titolo8Carattere"/>
    <w:uiPriority w:val="9"/>
    <w:unhideWhenUsed/>
    <w:qFormat/>
    <w:rsid w:val="00723B4E"/>
    <w:pPr>
      <w:keepNext/>
      <w:keepLines/>
      <w:numPr>
        <w:ilvl w:val="7"/>
        <w:numId w:val="2"/>
      </w:numPr>
      <w:spacing w:before="200" w:after="0"/>
      <w:outlineLvl w:val="7"/>
    </w:pPr>
    <w:rPr>
      <w:rFonts w:ascii="Cambria" w:eastAsia="Times New Roman" w:hAnsi="Cambria" w:cs="Mangal"/>
      <w:color w:val="404040"/>
      <w:sz w:val="20"/>
      <w:szCs w:val="18"/>
    </w:rPr>
  </w:style>
  <w:style w:type="paragraph" w:styleId="Titolo9">
    <w:name w:val="heading 9"/>
    <w:basedOn w:val="Normale"/>
    <w:next w:val="Normale"/>
    <w:link w:val="Titolo9Carattere"/>
    <w:uiPriority w:val="9"/>
    <w:unhideWhenUsed/>
    <w:qFormat/>
    <w:rsid w:val="00723B4E"/>
    <w:pPr>
      <w:keepNext/>
      <w:keepLines/>
      <w:numPr>
        <w:ilvl w:val="8"/>
        <w:numId w:val="2"/>
      </w:numPr>
      <w:spacing w:before="200" w:after="0"/>
      <w:outlineLvl w:val="8"/>
    </w:pPr>
    <w:rPr>
      <w:rFonts w:ascii="Cambria" w:eastAsia="Times New Roman" w:hAnsi="Cambria" w:cs="Mangal"/>
      <w:i/>
      <w:iCs/>
      <w:color w:val="404040"/>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B12213"/>
    <w:pPr>
      <w:suppressLineNumbers/>
    </w:pPr>
  </w:style>
  <w:style w:type="paragraph" w:styleId="Nessunaspaziatura">
    <w:name w:val="No Spacing"/>
    <w:link w:val="NessunaspaziaturaCarattere"/>
    <w:uiPriority w:val="1"/>
    <w:qFormat/>
    <w:rsid w:val="00B12213"/>
    <w:pPr>
      <w:widowControl w:val="0"/>
      <w:tabs>
        <w:tab w:val="left" w:pos="709"/>
      </w:tabs>
      <w:suppressAutoHyphens/>
    </w:pPr>
    <w:rPr>
      <w:rFonts w:ascii="Times New Roman" w:eastAsia="WenQuanYi Micro Hei" w:hAnsi="Times New Roman" w:cs="Mangal"/>
      <w:color w:val="00000A"/>
      <w:sz w:val="24"/>
      <w:szCs w:val="21"/>
      <w:lang w:eastAsia="zh-CN" w:bidi="hi-IN"/>
    </w:rPr>
  </w:style>
  <w:style w:type="character" w:customStyle="1" w:styleId="Titolo1Carattere">
    <w:name w:val="Titolo 1 Carattere"/>
    <w:basedOn w:val="Carpredefinitoparagrafo"/>
    <w:link w:val="Titolo1"/>
    <w:uiPriority w:val="9"/>
    <w:rsid w:val="00B12213"/>
    <w:rPr>
      <w:rFonts w:ascii="Cambria" w:eastAsia="Times New Roman" w:hAnsi="Cambria" w:cs="Mangal"/>
      <w:b/>
      <w:bCs/>
      <w:color w:val="365F91"/>
      <w:sz w:val="28"/>
      <w:szCs w:val="25"/>
      <w:lang w:eastAsia="zh-CN" w:bidi="hi-IN"/>
    </w:rPr>
  </w:style>
  <w:style w:type="paragraph" w:styleId="Titolo">
    <w:name w:val="Title"/>
    <w:basedOn w:val="Normale"/>
    <w:next w:val="Normale"/>
    <w:link w:val="TitoloCarattere"/>
    <w:uiPriority w:val="10"/>
    <w:qFormat/>
    <w:rsid w:val="00B12213"/>
    <w:pPr>
      <w:pBdr>
        <w:bottom w:val="single" w:sz="8" w:space="4" w:color="4F81BD"/>
      </w:pBdr>
      <w:spacing w:after="300" w:line="240" w:lineRule="auto"/>
      <w:contextualSpacing/>
    </w:pPr>
    <w:rPr>
      <w:rFonts w:ascii="Cambria" w:eastAsia="Times New Roman" w:hAnsi="Cambria" w:cs="Mangal"/>
      <w:color w:val="17365D"/>
      <w:spacing w:val="5"/>
      <w:kern w:val="28"/>
      <w:sz w:val="52"/>
      <w:szCs w:val="47"/>
    </w:rPr>
  </w:style>
  <w:style w:type="character" w:customStyle="1" w:styleId="TitoloCarattere">
    <w:name w:val="Titolo Carattere"/>
    <w:basedOn w:val="Carpredefinitoparagrafo"/>
    <w:link w:val="Titolo"/>
    <w:uiPriority w:val="10"/>
    <w:rsid w:val="00B12213"/>
    <w:rPr>
      <w:rFonts w:ascii="Cambria" w:eastAsia="Times New Roman" w:hAnsi="Cambria" w:cs="Mangal"/>
      <w:color w:val="17365D"/>
      <w:spacing w:val="5"/>
      <w:kern w:val="28"/>
      <w:sz w:val="52"/>
      <w:szCs w:val="47"/>
      <w:lang w:val="en-US" w:eastAsia="zh-CN" w:bidi="hi-IN"/>
    </w:rPr>
  </w:style>
  <w:style w:type="paragraph" w:customStyle="1" w:styleId="Heading11">
    <w:name w:val="Heading 11"/>
    <w:basedOn w:val="Normale"/>
    <w:next w:val="Textbody"/>
    <w:rsid w:val="00723B4E"/>
    <w:pPr>
      <w:keepNext/>
      <w:spacing w:before="240" w:after="120"/>
    </w:pPr>
    <w:rPr>
      <w:rFonts w:ascii="Arial" w:hAnsi="Arial"/>
      <w:b/>
      <w:bCs/>
      <w:sz w:val="32"/>
      <w:szCs w:val="32"/>
    </w:rPr>
  </w:style>
  <w:style w:type="paragraph" w:customStyle="1" w:styleId="Heading21">
    <w:name w:val="Heading 21"/>
    <w:basedOn w:val="Normale"/>
    <w:next w:val="Textbody"/>
    <w:rsid w:val="00723B4E"/>
    <w:pPr>
      <w:keepNext/>
      <w:numPr>
        <w:ilvl w:val="1"/>
        <w:numId w:val="1"/>
      </w:numPr>
      <w:spacing w:before="240" w:after="120"/>
      <w:outlineLvl w:val="1"/>
    </w:pPr>
    <w:rPr>
      <w:rFonts w:ascii="Arial" w:hAnsi="Arial"/>
      <w:b/>
      <w:bCs/>
      <w:i/>
      <w:iCs/>
      <w:sz w:val="28"/>
      <w:szCs w:val="28"/>
    </w:rPr>
  </w:style>
  <w:style w:type="paragraph" w:customStyle="1" w:styleId="Heading31">
    <w:name w:val="Heading 31"/>
    <w:basedOn w:val="Normale"/>
    <w:next w:val="Textbody"/>
    <w:rsid w:val="00723B4E"/>
    <w:pPr>
      <w:keepNext/>
      <w:numPr>
        <w:ilvl w:val="2"/>
        <w:numId w:val="1"/>
      </w:numPr>
      <w:spacing w:before="240" w:after="120"/>
      <w:outlineLvl w:val="2"/>
    </w:pPr>
    <w:rPr>
      <w:rFonts w:ascii="Arial" w:hAnsi="Arial"/>
      <w:b/>
      <w:bCs/>
      <w:sz w:val="28"/>
      <w:szCs w:val="28"/>
    </w:rPr>
  </w:style>
  <w:style w:type="paragraph" w:customStyle="1" w:styleId="Textbody">
    <w:name w:val="Text body"/>
    <w:basedOn w:val="Normale"/>
    <w:link w:val="TextbodyChar"/>
    <w:rsid w:val="00723B4E"/>
    <w:pPr>
      <w:spacing w:after="120"/>
    </w:pPr>
  </w:style>
  <w:style w:type="character" w:customStyle="1" w:styleId="Titolo2Carattere">
    <w:name w:val="Titolo 2 Carattere"/>
    <w:basedOn w:val="Carpredefinitoparagrafo"/>
    <w:link w:val="Titolo2"/>
    <w:uiPriority w:val="9"/>
    <w:rsid w:val="00723B4E"/>
    <w:rPr>
      <w:rFonts w:ascii="Cambria" w:eastAsia="Times New Roman" w:hAnsi="Cambria" w:cs="Mangal"/>
      <w:b/>
      <w:bCs/>
      <w:color w:val="4F81BD"/>
      <w:sz w:val="26"/>
      <w:szCs w:val="23"/>
      <w:lang w:eastAsia="zh-CN" w:bidi="hi-IN"/>
    </w:rPr>
  </w:style>
  <w:style w:type="character" w:customStyle="1" w:styleId="Titolo3Carattere">
    <w:name w:val="Titolo 3 Carattere"/>
    <w:basedOn w:val="Carpredefinitoparagrafo"/>
    <w:link w:val="Titolo3"/>
    <w:uiPriority w:val="9"/>
    <w:rsid w:val="00723B4E"/>
    <w:rPr>
      <w:rFonts w:ascii="Cambria" w:eastAsia="Times New Roman" w:hAnsi="Cambria" w:cs="Mangal"/>
      <w:b/>
      <w:bCs/>
      <w:color w:val="4F81BD"/>
      <w:sz w:val="24"/>
      <w:szCs w:val="21"/>
      <w:lang w:eastAsia="zh-CN" w:bidi="hi-IN"/>
    </w:rPr>
  </w:style>
  <w:style w:type="character" w:customStyle="1" w:styleId="Titolo4Carattere">
    <w:name w:val="Titolo 4 Carattere"/>
    <w:basedOn w:val="Carpredefinitoparagrafo"/>
    <w:link w:val="Titolo4"/>
    <w:uiPriority w:val="9"/>
    <w:rsid w:val="00723B4E"/>
    <w:rPr>
      <w:rFonts w:ascii="Cambria" w:eastAsia="Times New Roman" w:hAnsi="Cambria" w:cs="Mangal"/>
      <w:b/>
      <w:bCs/>
      <w:i/>
      <w:iCs/>
      <w:color w:val="4F81BD"/>
      <w:sz w:val="24"/>
      <w:szCs w:val="21"/>
      <w:lang w:eastAsia="zh-CN" w:bidi="hi-IN"/>
    </w:rPr>
  </w:style>
  <w:style w:type="character" w:customStyle="1" w:styleId="Titolo5Carattere">
    <w:name w:val="Titolo 5 Carattere"/>
    <w:basedOn w:val="Carpredefinitoparagrafo"/>
    <w:link w:val="Titolo5"/>
    <w:uiPriority w:val="9"/>
    <w:rsid w:val="00723B4E"/>
    <w:rPr>
      <w:rFonts w:ascii="Cambria" w:eastAsia="Times New Roman" w:hAnsi="Cambria" w:cs="Mangal"/>
      <w:color w:val="243F60"/>
      <w:sz w:val="24"/>
      <w:szCs w:val="21"/>
      <w:lang w:eastAsia="zh-CN" w:bidi="hi-IN"/>
    </w:rPr>
  </w:style>
  <w:style w:type="character" w:customStyle="1" w:styleId="Titolo6Carattere">
    <w:name w:val="Titolo 6 Carattere"/>
    <w:basedOn w:val="Carpredefinitoparagrafo"/>
    <w:link w:val="Titolo6"/>
    <w:uiPriority w:val="9"/>
    <w:rsid w:val="00723B4E"/>
    <w:rPr>
      <w:rFonts w:ascii="Cambria" w:eastAsia="Times New Roman" w:hAnsi="Cambria" w:cs="Mangal"/>
      <w:i/>
      <w:iCs/>
      <w:color w:val="243F60"/>
      <w:sz w:val="24"/>
      <w:szCs w:val="21"/>
      <w:lang w:eastAsia="zh-CN" w:bidi="hi-IN"/>
    </w:rPr>
  </w:style>
  <w:style w:type="character" w:customStyle="1" w:styleId="Titolo7Carattere">
    <w:name w:val="Titolo 7 Carattere"/>
    <w:basedOn w:val="Carpredefinitoparagrafo"/>
    <w:link w:val="Titolo7"/>
    <w:uiPriority w:val="9"/>
    <w:rsid w:val="00723B4E"/>
    <w:rPr>
      <w:rFonts w:ascii="Cambria" w:eastAsia="Times New Roman" w:hAnsi="Cambria" w:cs="Mangal"/>
      <w:i/>
      <w:iCs/>
      <w:color w:val="404040"/>
      <w:sz w:val="24"/>
      <w:szCs w:val="21"/>
      <w:lang w:eastAsia="zh-CN" w:bidi="hi-IN"/>
    </w:rPr>
  </w:style>
  <w:style w:type="character" w:customStyle="1" w:styleId="Titolo8Carattere">
    <w:name w:val="Titolo 8 Carattere"/>
    <w:basedOn w:val="Carpredefinitoparagrafo"/>
    <w:link w:val="Titolo8"/>
    <w:uiPriority w:val="9"/>
    <w:rsid w:val="00723B4E"/>
    <w:rPr>
      <w:rFonts w:ascii="Cambria" w:eastAsia="Times New Roman" w:hAnsi="Cambria" w:cs="Mangal"/>
      <w:color w:val="404040"/>
      <w:szCs w:val="18"/>
      <w:lang w:eastAsia="zh-CN" w:bidi="hi-IN"/>
    </w:rPr>
  </w:style>
  <w:style w:type="character" w:customStyle="1" w:styleId="Titolo9Carattere">
    <w:name w:val="Titolo 9 Carattere"/>
    <w:basedOn w:val="Carpredefinitoparagrafo"/>
    <w:link w:val="Titolo9"/>
    <w:uiPriority w:val="9"/>
    <w:rsid w:val="00723B4E"/>
    <w:rPr>
      <w:rFonts w:ascii="Cambria" w:eastAsia="Times New Roman" w:hAnsi="Cambria" w:cs="Mangal"/>
      <w:i/>
      <w:iCs/>
      <w:color w:val="404040"/>
      <w:szCs w:val="18"/>
      <w:lang w:eastAsia="zh-CN" w:bidi="hi-IN"/>
    </w:rPr>
  </w:style>
  <w:style w:type="paragraph" w:styleId="Testofumetto">
    <w:name w:val="Balloon Text"/>
    <w:basedOn w:val="Normale"/>
    <w:link w:val="TestofumettoCarattere"/>
    <w:uiPriority w:val="99"/>
    <w:semiHidden/>
    <w:unhideWhenUsed/>
    <w:rsid w:val="00723B4E"/>
    <w:pPr>
      <w:spacing w:after="0"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23B4E"/>
    <w:rPr>
      <w:rFonts w:ascii="Tahoma" w:eastAsia="WenQuanYi Micro Hei" w:hAnsi="Tahoma" w:cs="Mangal"/>
      <w:color w:val="00000A"/>
      <w:sz w:val="16"/>
      <w:szCs w:val="14"/>
      <w:lang w:val="en-US" w:eastAsia="zh-CN" w:bidi="hi-IN"/>
    </w:rPr>
  </w:style>
  <w:style w:type="paragraph" w:styleId="Didascalia">
    <w:name w:val="caption"/>
    <w:basedOn w:val="Normale"/>
    <w:next w:val="Normale"/>
    <w:uiPriority w:val="35"/>
    <w:unhideWhenUsed/>
    <w:qFormat/>
    <w:rsid w:val="00E912F6"/>
    <w:pPr>
      <w:spacing w:line="240" w:lineRule="auto"/>
    </w:pPr>
    <w:rPr>
      <w:rFonts w:cs="Mangal"/>
      <w:b/>
      <w:bCs/>
      <w:color w:val="4F81BD"/>
      <w:sz w:val="18"/>
      <w:szCs w:val="16"/>
    </w:rPr>
  </w:style>
  <w:style w:type="table" w:styleId="Grigliatabella">
    <w:name w:val="Table Grid"/>
    <w:basedOn w:val="Tabellanormale"/>
    <w:uiPriority w:val="59"/>
    <w:rsid w:val="00E91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anchor">
    <w:name w:val="Footnote anchor"/>
    <w:rsid w:val="008E0DE8"/>
    <w:rPr>
      <w:vertAlign w:val="superscript"/>
    </w:rPr>
  </w:style>
  <w:style w:type="paragraph" w:customStyle="1" w:styleId="Footnote">
    <w:name w:val="Footnote"/>
    <w:basedOn w:val="Normale"/>
    <w:rsid w:val="008E0DE8"/>
    <w:pPr>
      <w:suppressLineNumbers/>
      <w:ind w:left="339" w:hanging="339"/>
    </w:pPr>
    <w:rPr>
      <w:sz w:val="20"/>
      <w:szCs w:val="20"/>
    </w:rPr>
  </w:style>
  <w:style w:type="paragraph" w:styleId="Testonotaapidipagina">
    <w:name w:val="footnote text"/>
    <w:basedOn w:val="Normale"/>
    <w:link w:val="TestonotaapidipaginaCarattere"/>
    <w:uiPriority w:val="99"/>
    <w:unhideWhenUsed/>
    <w:rsid w:val="008E0DE8"/>
    <w:pPr>
      <w:spacing w:after="0" w:line="240" w:lineRule="auto"/>
    </w:pPr>
    <w:rPr>
      <w:rFonts w:cs="Mangal"/>
      <w:sz w:val="20"/>
      <w:szCs w:val="18"/>
    </w:rPr>
  </w:style>
  <w:style w:type="character" w:customStyle="1" w:styleId="TestonotaapidipaginaCarattere">
    <w:name w:val="Testo nota a piè di pagina Carattere"/>
    <w:basedOn w:val="Carpredefinitoparagrafo"/>
    <w:link w:val="Testonotaapidipagina"/>
    <w:uiPriority w:val="99"/>
    <w:rsid w:val="008E0DE8"/>
    <w:rPr>
      <w:rFonts w:ascii="Times New Roman" w:eastAsia="WenQuanYi Micro Hei" w:hAnsi="Times New Roman" w:cs="Mangal"/>
      <w:color w:val="00000A"/>
      <w:sz w:val="20"/>
      <w:szCs w:val="18"/>
      <w:lang w:val="en-US" w:eastAsia="zh-CN" w:bidi="hi-IN"/>
    </w:rPr>
  </w:style>
  <w:style w:type="character" w:styleId="Rimandonotaapidipagina">
    <w:name w:val="footnote reference"/>
    <w:basedOn w:val="Carpredefinitoparagrafo"/>
    <w:uiPriority w:val="99"/>
    <w:semiHidden/>
    <w:unhideWhenUsed/>
    <w:rsid w:val="008E0DE8"/>
    <w:rPr>
      <w:vertAlign w:val="superscript"/>
    </w:rPr>
  </w:style>
  <w:style w:type="character" w:customStyle="1" w:styleId="NessunaspaziaturaCarattere">
    <w:name w:val="Nessuna spaziatura Carattere"/>
    <w:basedOn w:val="Carpredefinitoparagrafo"/>
    <w:link w:val="Nessunaspaziatura"/>
    <w:uiPriority w:val="1"/>
    <w:rsid w:val="00BF2856"/>
    <w:rPr>
      <w:rFonts w:ascii="Times New Roman" w:eastAsia="WenQuanYi Micro Hei" w:hAnsi="Times New Roman" w:cs="Mangal"/>
      <w:color w:val="00000A"/>
      <w:sz w:val="24"/>
      <w:szCs w:val="21"/>
      <w:lang w:val="en-US" w:eastAsia="zh-CN" w:bidi="hi-IN"/>
    </w:rPr>
  </w:style>
  <w:style w:type="paragraph" w:styleId="Intestazione">
    <w:name w:val="header"/>
    <w:basedOn w:val="Normale"/>
    <w:link w:val="IntestazioneCarattere"/>
    <w:uiPriority w:val="99"/>
    <w:semiHidden/>
    <w:unhideWhenUsed/>
    <w:rsid w:val="00BF2856"/>
    <w:pPr>
      <w:tabs>
        <w:tab w:val="clear" w:pos="709"/>
        <w:tab w:val="center" w:pos="4819"/>
        <w:tab w:val="right" w:pos="9638"/>
      </w:tabs>
      <w:spacing w:after="0" w:line="240" w:lineRule="auto"/>
    </w:pPr>
    <w:rPr>
      <w:rFonts w:cs="Mangal"/>
      <w:szCs w:val="21"/>
    </w:rPr>
  </w:style>
  <w:style w:type="character" w:customStyle="1" w:styleId="IntestazioneCarattere">
    <w:name w:val="Intestazione Carattere"/>
    <w:basedOn w:val="Carpredefinitoparagrafo"/>
    <w:link w:val="Intestazione"/>
    <w:uiPriority w:val="99"/>
    <w:semiHidden/>
    <w:rsid w:val="00BF2856"/>
    <w:rPr>
      <w:rFonts w:ascii="Times New Roman" w:eastAsia="WenQuanYi Micro Hei" w:hAnsi="Times New Roman" w:cs="Mangal"/>
      <w:color w:val="00000A"/>
      <w:sz w:val="24"/>
      <w:szCs w:val="21"/>
      <w:lang w:val="en-US" w:eastAsia="zh-CN" w:bidi="hi-IN"/>
    </w:rPr>
  </w:style>
  <w:style w:type="paragraph" w:styleId="Pidipagina">
    <w:name w:val="footer"/>
    <w:basedOn w:val="Normale"/>
    <w:link w:val="PidipaginaCarattere"/>
    <w:uiPriority w:val="99"/>
    <w:unhideWhenUsed/>
    <w:rsid w:val="00BF2856"/>
    <w:pPr>
      <w:tabs>
        <w:tab w:val="clear" w:pos="709"/>
        <w:tab w:val="center" w:pos="4819"/>
        <w:tab w:val="right" w:pos="9638"/>
      </w:tabs>
      <w:spacing w:after="0" w:line="240" w:lineRule="auto"/>
    </w:pPr>
    <w:rPr>
      <w:rFonts w:cs="Mangal"/>
      <w:szCs w:val="21"/>
    </w:rPr>
  </w:style>
  <w:style w:type="character" w:customStyle="1" w:styleId="PidipaginaCarattere">
    <w:name w:val="Piè di pagina Carattere"/>
    <w:basedOn w:val="Carpredefinitoparagrafo"/>
    <w:link w:val="Pidipagina"/>
    <w:uiPriority w:val="99"/>
    <w:rsid w:val="00BF2856"/>
    <w:rPr>
      <w:rFonts w:ascii="Times New Roman" w:eastAsia="WenQuanYi Micro Hei" w:hAnsi="Times New Roman" w:cs="Mangal"/>
      <w:color w:val="00000A"/>
      <w:sz w:val="24"/>
      <w:szCs w:val="21"/>
      <w:lang w:val="en-US" w:eastAsia="zh-CN" w:bidi="hi-IN"/>
    </w:rPr>
  </w:style>
  <w:style w:type="paragraph" w:styleId="Paragrafoelenco">
    <w:name w:val="List Paragraph"/>
    <w:basedOn w:val="Normale"/>
    <w:uiPriority w:val="34"/>
    <w:qFormat/>
    <w:rsid w:val="003A70B0"/>
    <w:pPr>
      <w:ind w:left="720"/>
      <w:contextualSpacing/>
    </w:pPr>
    <w:rPr>
      <w:rFonts w:cs="Mangal"/>
      <w:szCs w:val="21"/>
    </w:rPr>
  </w:style>
  <w:style w:type="paragraph" w:styleId="Titolosommario">
    <w:name w:val="TOC Heading"/>
    <w:basedOn w:val="Titolo1"/>
    <w:next w:val="Normale"/>
    <w:uiPriority w:val="39"/>
    <w:semiHidden/>
    <w:unhideWhenUsed/>
    <w:qFormat/>
    <w:rsid w:val="00BE18F5"/>
    <w:pPr>
      <w:widowControl/>
      <w:numPr>
        <w:numId w:val="0"/>
      </w:numPr>
      <w:tabs>
        <w:tab w:val="clear" w:pos="709"/>
      </w:tabs>
      <w:suppressAutoHyphens w:val="0"/>
      <w:outlineLvl w:val="9"/>
    </w:pPr>
    <w:rPr>
      <w:rFonts w:cs="Times New Roman"/>
      <w:szCs w:val="28"/>
      <w:lang w:val="it-IT" w:eastAsia="en-US" w:bidi="ar-SA"/>
    </w:rPr>
  </w:style>
  <w:style w:type="paragraph" w:styleId="Sommario1">
    <w:name w:val="toc 1"/>
    <w:basedOn w:val="Normale"/>
    <w:next w:val="Normale"/>
    <w:autoRedefine/>
    <w:uiPriority w:val="39"/>
    <w:unhideWhenUsed/>
    <w:rsid w:val="000B5757"/>
    <w:pPr>
      <w:tabs>
        <w:tab w:val="clear" w:pos="709"/>
        <w:tab w:val="left" w:pos="480"/>
        <w:tab w:val="right" w:pos="9628"/>
      </w:tabs>
      <w:spacing w:after="100"/>
    </w:pPr>
    <w:rPr>
      <w:rFonts w:cs="Mangal"/>
      <w:b/>
      <w:noProof/>
      <w:szCs w:val="21"/>
      <w:lang w:val="it-IT"/>
    </w:rPr>
  </w:style>
  <w:style w:type="paragraph" w:styleId="Sommario2">
    <w:name w:val="toc 2"/>
    <w:basedOn w:val="Normale"/>
    <w:next w:val="Normale"/>
    <w:autoRedefine/>
    <w:uiPriority w:val="39"/>
    <w:unhideWhenUsed/>
    <w:rsid w:val="00BE18F5"/>
    <w:pPr>
      <w:tabs>
        <w:tab w:val="clear" w:pos="709"/>
      </w:tabs>
      <w:spacing w:after="100"/>
      <w:ind w:left="240"/>
    </w:pPr>
    <w:rPr>
      <w:rFonts w:cs="Mangal"/>
      <w:szCs w:val="21"/>
    </w:rPr>
  </w:style>
  <w:style w:type="paragraph" w:styleId="Sommario3">
    <w:name w:val="toc 3"/>
    <w:basedOn w:val="Normale"/>
    <w:next w:val="Normale"/>
    <w:autoRedefine/>
    <w:uiPriority w:val="39"/>
    <w:unhideWhenUsed/>
    <w:rsid w:val="00BE18F5"/>
    <w:pPr>
      <w:tabs>
        <w:tab w:val="clear" w:pos="709"/>
      </w:tabs>
      <w:spacing w:after="100"/>
      <w:ind w:left="480"/>
    </w:pPr>
    <w:rPr>
      <w:rFonts w:cs="Mangal"/>
      <w:szCs w:val="21"/>
    </w:rPr>
  </w:style>
  <w:style w:type="paragraph" w:styleId="Sommario4">
    <w:name w:val="toc 4"/>
    <w:basedOn w:val="Normale"/>
    <w:next w:val="Normale"/>
    <w:autoRedefine/>
    <w:uiPriority w:val="39"/>
    <w:unhideWhenUsed/>
    <w:rsid w:val="00BE18F5"/>
    <w:pPr>
      <w:widowControl/>
      <w:tabs>
        <w:tab w:val="clear" w:pos="709"/>
      </w:tabs>
      <w:suppressAutoHyphens w:val="0"/>
      <w:spacing w:after="100"/>
      <w:ind w:left="660"/>
    </w:pPr>
    <w:rPr>
      <w:rFonts w:ascii="Calibri" w:eastAsia="Times New Roman" w:hAnsi="Calibri" w:cs="Times New Roman"/>
      <w:color w:val="auto"/>
      <w:sz w:val="22"/>
      <w:szCs w:val="22"/>
      <w:lang w:val="it-IT" w:eastAsia="it-IT" w:bidi="ar-SA"/>
    </w:rPr>
  </w:style>
  <w:style w:type="paragraph" w:styleId="Sommario5">
    <w:name w:val="toc 5"/>
    <w:basedOn w:val="Normale"/>
    <w:next w:val="Normale"/>
    <w:autoRedefine/>
    <w:uiPriority w:val="39"/>
    <w:unhideWhenUsed/>
    <w:rsid w:val="00BE18F5"/>
    <w:pPr>
      <w:widowControl/>
      <w:tabs>
        <w:tab w:val="clear" w:pos="709"/>
      </w:tabs>
      <w:suppressAutoHyphens w:val="0"/>
      <w:spacing w:after="100"/>
      <w:ind w:left="880"/>
    </w:pPr>
    <w:rPr>
      <w:rFonts w:ascii="Calibri" w:eastAsia="Times New Roman" w:hAnsi="Calibri" w:cs="Times New Roman"/>
      <w:color w:val="auto"/>
      <w:sz w:val="22"/>
      <w:szCs w:val="22"/>
      <w:lang w:val="it-IT" w:eastAsia="it-IT" w:bidi="ar-SA"/>
    </w:rPr>
  </w:style>
  <w:style w:type="paragraph" w:styleId="Sommario6">
    <w:name w:val="toc 6"/>
    <w:basedOn w:val="Normale"/>
    <w:next w:val="Normale"/>
    <w:autoRedefine/>
    <w:uiPriority w:val="39"/>
    <w:unhideWhenUsed/>
    <w:rsid w:val="00BE18F5"/>
    <w:pPr>
      <w:widowControl/>
      <w:tabs>
        <w:tab w:val="clear" w:pos="709"/>
      </w:tabs>
      <w:suppressAutoHyphens w:val="0"/>
      <w:spacing w:after="100"/>
      <w:ind w:left="1100"/>
    </w:pPr>
    <w:rPr>
      <w:rFonts w:ascii="Calibri" w:eastAsia="Times New Roman" w:hAnsi="Calibri" w:cs="Times New Roman"/>
      <w:color w:val="auto"/>
      <w:sz w:val="22"/>
      <w:szCs w:val="22"/>
      <w:lang w:val="it-IT" w:eastAsia="it-IT" w:bidi="ar-SA"/>
    </w:rPr>
  </w:style>
  <w:style w:type="paragraph" w:styleId="Sommario7">
    <w:name w:val="toc 7"/>
    <w:basedOn w:val="Normale"/>
    <w:next w:val="Normale"/>
    <w:autoRedefine/>
    <w:uiPriority w:val="39"/>
    <w:unhideWhenUsed/>
    <w:rsid w:val="00BE18F5"/>
    <w:pPr>
      <w:widowControl/>
      <w:tabs>
        <w:tab w:val="clear" w:pos="709"/>
      </w:tabs>
      <w:suppressAutoHyphens w:val="0"/>
      <w:spacing w:after="100"/>
      <w:ind w:left="1320"/>
    </w:pPr>
    <w:rPr>
      <w:rFonts w:ascii="Calibri" w:eastAsia="Times New Roman" w:hAnsi="Calibri" w:cs="Times New Roman"/>
      <w:color w:val="auto"/>
      <w:sz w:val="22"/>
      <w:szCs w:val="22"/>
      <w:lang w:val="it-IT" w:eastAsia="it-IT" w:bidi="ar-SA"/>
    </w:rPr>
  </w:style>
  <w:style w:type="paragraph" w:styleId="Sommario8">
    <w:name w:val="toc 8"/>
    <w:basedOn w:val="Normale"/>
    <w:next w:val="Normale"/>
    <w:autoRedefine/>
    <w:uiPriority w:val="39"/>
    <w:unhideWhenUsed/>
    <w:rsid w:val="00BE18F5"/>
    <w:pPr>
      <w:widowControl/>
      <w:tabs>
        <w:tab w:val="clear" w:pos="709"/>
      </w:tabs>
      <w:suppressAutoHyphens w:val="0"/>
      <w:spacing w:after="100"/>
      <w:ind w:left="1540"/>
    </w:pPr>
    <w:rPr>
      <w:rFonts w:ascii="Calibri" w:eastAsia="Times New Roman" w:hAnsi="Calibri" w:cs="Times New Roman"/>
      <w:color w:val="auto"/>
      <w:sz w:val="22"/>
      <w:szCs w:val="22"/>
      <w:lang w:val="it-IT" w:eastAsia="it-IT" w:bidi="ar-SA"/>
    </w:rPr>
  </w:style>
  <w:style w:type="paragraph" w:styleId="Sommario9">
    <w:name w:val="toc 9"/>
    <w:basedOn w:val="Normale"/>
    <w:next w:val="Normale"/>
    <w:autoRedefine/>
    <w:uiPriority w:val="39"/>
    <w:unhideWhenUsed/>
    <w:rsid w:val="00BE18F5"/>
    <w:pPr>
      <w:widowControl/>
      <w:tabs>
        <w:tab w:val="clear" w:pos="709"/>
      </w:tabs>
      <w:suppressAutoHyphens w:val="0"/>
      <w:spacing w:after="100"/>
      <w:ind w:left="1760"/>
    </w:pPr>
    <w:rPr>
      <w:rFonts w:ascii="Calibri" w:eastAsia="Times New Roman" w:hAnsi="Calibri" w:cs="Times New Roman"/>
      <w:color w:val="auto"/>
      <w:sz w:val="22"/>
      <w:szCs w:val="22"/>
      <w:lang w:val="it-IT" w:eastAsia="it-IT" w:bidi="ar-SA"/>
    </w:rPr>
  </w:style>
  <w:style w:type="character" w:styleId="Collegamentoipertestuale">
    <w:name w:val="Hyperlink"/>
    <w:basedOn w:val="Carpredefinitoparagrafo"/>
    <w:uiPriority w:val="99"/>
    <w:unhideWhenUsed/>
    <w:rsid w:val="00BE18F5"/>
    <w:rPr>
      <w:color w:val="0000FF"/>
      <w:u w:val="single"/>
    </w:rPr>
  </w:style>
  <w:style w:type="paragraph" w:styleId="Corpotesto">
    <w:name w:val="Body Text"/>
    <w:aliases w:val="Tempo Body Text"/>
    <w:basedOn w:val="Normale"/>
    <w:link w:val="CorpotestoCarattere"/>
    <w:rsid w:val="00FF741D"/>
    <w:pPr>
      <w:widowControl/>
      <w:tabs>
        <w:tab w:val="clear" w:pos="709"/>
      </w:tabs>
      <w:suppressAutoHyphens w:val="0"/>
      <w:spacing w:after="0" w:line="240" w:lineRule="auto"/>
      <w:ind w:right="1274"/>
      <w:jc w:val="both"/>
    </w:pPr>
    <w:rPr>
      <w:rFonts w:ascii="Arial" w:eastAsia="Times New Roman" w:hAnsi="Arial" w:cs="Times New Roman"/>
      <w:b/>
      <w:color w:val="auto"/>
      <w:sz w:val="40"/>
      <w:szCs w:val="20"/>
      <w:lang w:val="it-IT" w:eastAsia="en-US" w:bidi="ar-SA"/>
    </w:rPr>
  </w:style>
  <w:style w:type="character" w:customStyle="1" w:styleId="CorpotestoCarattere">
    <w:name w:val="Corpo testo Carattere"/>
    <w:aliases w:val="Tempo Body Text Carattere"/>
    <w:basedOn w:val="Carpredefinitoparagrafo"/>
    <w:link w:val="Corpotesto"/>
    <w:rsid w:val="00FF741D"/>
    <w:rPr>
      <w:rFonts w:ascii="Arial" w:eastAsia="Times New Roman" w:hAnsi="Arial" w:cs="Times New Roman"/>
      <w:b/>
      <w:sz w:val="40"/>
      <w:szCs w:val="20"/>
    </w:rPr>
  </w:style>
  <w:style w:type="paragraph" w:customStyle="1" w:styleId="sche3">
    <w:name w:val="sche_3"/>
    <w:rsid w:val="00FF741D"/>
    <w:pPr>
      <w:widowControl w:val="0"/>
      <w:overflowPunct w:val="0"/>
      <w:autoSpaceDE w:val="0"/>
      <w:autoSpaceDN w:val="0"/>
      <w:adjustRightInd w:val="0"/>
      <w:jc w:val="both"/>
      <w:textAlignment w:val="baseline"/>
    </w:pPr>
    <w:rPr>
      <w:rFonts w:ascii="Times New Roman" w:eastAsia="Times New Roman" w:hAnsi="Times New Roman"/>
      <w:lang w:eastAsia="it-IT"/>
    </w:rPr>
  </w:style>
  <w:style w:type="paragraph" w:customStyle="1" w:styleId="MediumGrid1-Accent21">
    <w:name w:val="Medium Grid 1 - Accent 21"/>
    <w:basedOn w:val="Normale"/>
    <w:uiPriority w:val="34"/>
    <w:qFormat/>
    <w:rsid w:val="00C20F98"/>
    <w:pPr>
      <w:ind w:left="720"/>
      <w:contextualSpacing/>
    </w:pPr>
    <w:rPr>
      <w:rFonts w:cs="Mangal"/>
      <w:szCs w:val="21"/>
    </w:rPr>
  </w:style>
  <w:style w:type="character" w:customStyle="1" w:styleId="TextbodyChar">
    <w:name w:val="Text body Char"/>
    <w:link w:val="Textbody"/>
    <w:rsid w:val="004F19F8"/>
    <w:rPr>
      <w:rFonts w:ascii="Times New Roman" w:eastAsia="WenQuanYi Micro Hei" w:hAnsi="Times New Roman" w:cs="Lohit Hindi"/>
      <w:color w:val="00000A"/>
      <w:sz w:val="24"/>
      <w:szCs w:val="24"/>
      <w:lang w:eastAsia="zh-CN" w:bidi="hi-IN"/>
    </w:rPr>
  </w:style>
  <w:style w:type="paragraph" w:customStyle="1" w:styleId="MagnoStyleBicocca">
    <w:name w:val="Magno Style Bicocca"/>
    <w:basedOn w:val="Textbody"/>
    <w:link w:val="MagnoStyleBicoccaChar"/>
    <w:qFormat/>
    <w:rsid w:val="004B52F0"/>
    <w:pPr>
      <w:jc w:val="both"/>
    </w:pPr>
    <w:rPr>
      <w:rFonts w:ascii="Calibri" w:hAnsi="Calibri"/>
      <w:b/>
      <w:color w:val="4F81BD"/>
      <w:lang w:val="it-IT"/>
    </w:rPr>
  </w:style>
  <w:style w:type="character" w:customStyle="1" w:styleId="MagnoStyleBicoccaChar">
    <w:name w:val="Magno Style Bicocca Char"/>
    <w:link w:val="MagnoStyleBicocca"/>
    <w:rsid w:val="004B52F0"/>
    <w:rPr>
      <w:rFonts w:eastAsia="WenQuanYi Micro Hei" w:cs="Lohit Hindi"/>
      <w:b/>
      <w:color w:val="4F81BD"/>
      <w:sz w:val="24"/>
      <w:szCs w:val="24"/>
      <w:lang w:val="it-IT" w:eastAsia="zh-CN" w:bidi="hi-IN"/>
    </w:rPr>
  </w:style>
  <w:style w:type="paragraph" w:customStyle="1" w:styleId="NoSpacing1">
    <w:name w:val="No Spacing1"/>
    <w:link w:val="NoSpacingChar"/>
    <w:uiPriority w:val="1"/>
    <w:qFormat/>
    <w:rsid w:val="009D39CC"/>
    <w:pPr>
      <w:widowControl w:val="0"/>
      <w:tabs>
        <w:tab w:val="left" w:pos="709"/>
      </w:tabs>
      <w:suppressAutoHyphens/>
    </w:pPr>
    <w:rPr>
      <w:rFonts w:ascii="Times New Roman" w:eastAsia="WenQuanYi Micro Hei" w:hAnsi="Times New Roman" w:cs="Mangal"/>
      <w:color w:val="00000A"/>
      <w:sz w:val="24"/>
      <w:szCs w:val="21"/>
      <w:lang w:eastAsia="zh-CN" w:bidi="hi-IN"/>
    </w:rPr>
  </w:style>
  <w:style w:type="character" w:customStyle="1" w:styleId="NoSpacingChar">
    <w:name w:val="No Spacing Char"/>
    <w:link w:val="NoSpacing1"/>
    <w:uiPriority w:val="1"/>
    <w:rsid w:val="009D39CC"/>
    <w:rPr>
      <w:rFonts w:ascii="Times New Roman" w:eastAsia="WenQuanYi Micro Hei" w:hAnsi="Times New Roman" w:cs="Mangal"/>
      <w:color w:val="00000A"/>
      <w:sz w:val="24"/>
      <w:szCs w:val="21"/>
      <w:lang w:eastAsia="zh-CN" w:bidi="hi-IN"/>
    </w:rPr>
  </w:style>
  <w:style w:type="paragraph" w:customStyle="1" w:styleId="TOCHeading1">
    <w:name w:val="TOC Heading1"/>
    <w:basedOn w:val="Titolo1"/>
    <w:next w:val="Normale"/>
    <w:uiPriority w:val="39"/>
    <w:semiHidden/>
    <w:unhideWhenUsed/>
    <w:qFormat/>
    <w:rsid w:val="007E017D"/>
    <w:pPr>
      <w:widowControl/>
      <w:numPr>
        <w:numId w:val="0"/>
      </w:numPr>
      <w:tabs>
        <w:tab w:val="clear" w:pos="709"/>
      </w:tabs>
      <w:suppressAutoHyphens w:val="0"/>
      <w:outlineLvl w:val="9"/>
    </w:pPr>
    <w:rPr>
      <w:rFonts w:cs="Times New Roman"/>
      <w:szCs w:val="28"/>
      <w:lang w:val="it-IT" w:eastAsia="en-US" w:bidi="ar-SA"/>
    </w:rPr>
  </w:style>
  <w:style w:type="paragraph" w:styleId="PreformattatoHTML">
    <w:name w:val="HTML Preformatted"/>
    <w:basedOn w:val="Normale"/>
    <w:link w:val="PreformattatoHTMLCarattere"/>
    <w:uiPriority w:val="99"/>
    <w:semiHidden/>
    <w:unhideWhenUsed/>
    <w:rsid w:val="007E017D"/>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7E017D"/>
    <w:rPr>
      <w:rFonts w:ascii="Courier" w:eastAsia="WenQuanYi Micro Hei" w:hAnsi="Courier" w:cs="Lohit Hindi"/>
      <w:color w:val="00000A"/>
      <w:lang w:eastAsia="zh-CN" w:bidi="hi-IN"/>
    </w:rPr>
  </w:style>
  <w:style w:type="paragraph" w:styleId="Revisione">
    <w:name w:val="Revision"/>
    <w:hidden/>
    <w:uiPriority w:val="66"/>
    <w:rsid w:val="007E017D"/>
    <w:rPr>
      <w:rFonts w:ascii="Times New Roman" w:eastAsia="WenQuanYi Micro Hei" w:hAnsi="Times New Roman" w:cs="Lohit Hindi"/>
      <w:color w:val="00000A"/>
      <w:sz w:val="24"/>
      <w:szCs w:val="24"/>
      <w:lang w:eastAsia="zh-CN" w:bidi="hi-IN"/>
    </w:rPr>
  </w:style>
  <w:style w:type="character" w:styleId="Rimandocommento">
    <w:name w:val="annotation reference"/>
    <w:basedOn w:val="Carpredefinitoparagrafo"/>
    <w:uiPriority w:val="99"/>
    <w:semiHidden/>
    <w:unhideWhenUsed/>
    <w:rsid w:val="007E017D"/>
    <w:rPr>
      <w:sz w:val="18"/>
      <w:szCs w:val="18"/>
    </w:rPr>
  </w:style>
  <w:style w:type="paragraph" w:styleId="Testocommento">
    <w:name w:val="annotation text"/>
    <w:basedOn w:val="Normale"/>
    <w:link w:val="TestocommentoCarattere"/>
    <w:uiPriority w:val="99"/>
    <w:semiHidden/>
    <w:unhideWhenUsed/>
    <w:rsid w:val="007E017D"/>
    <w:pPr>
      <w:spacing w:line="240" w:lineRule="auto"/>
    </w:pPr>
  </w:style>
  <w:style w:type="character" w:customStyle="1" w:styleId="TestocommentoCarattere">
    <w:name w:val="Testo commento Carattere"/>
    <w:basedOn w:val="Carpredefinitoparagrafo"/>
    <w:link w:val="Testocommento"/>
    <w:uiPriority w:val="99"/>
    <w:semiHidden/>
    <w:rsid w:val="007E017D"/>
    <w:rPr>
      <w:rFonts w:ascii="Times New Roman" w:eastAsia="WenQuanYi Micro Hei" w:hAnsi="Times New Roman" w:cs="Lohit Hindi"/>
      <w:color w:val="00000A"/>
      <w:sz w:val="24"/>
      <w:szCs w:val="24"/>
      <w:lang w:eastAsia="zh-CN" w:bidi="hi-IN"/>
    </w:rPr>
  </w:style>
  <w:style w:type="paragraph" w:styleId="Soggettocommento">
    <w:name w:val="annotation subject"/>
    <w:basedOn w:val="Testocommento"/>
    <w:next w:val="Testocommento"/>
    <w:link w:val="SoggettocommentoCarattere"/>
    <w:uiPriority w:val="99"/>
    <w:semiHidden/>
    <w:unhideWhenUsed/>
    <w:rsid w:val="007E017D"/>
    <w:rPr>
      <w:b/>
      <w:bCs/>
      <w:sz w:val="20"/>
      <w:szCs w:val="20"/>
    </w:rPr>
  </w:style>
  <w:style w:type="character" w:customStyle="1" w:styleId="SoggettocommentoCarattere">
    <w:name w:val="Soggetto commento Carattere"/>
    <w:basedOn w:val="TestocommentoCarattere"/>
    <w:link w:val="Soggettocommento"/>
    <w:uiPriority w:val="99"/>
    <w:semiHidden/>
    <w:rsid w:val="007E017D"/>
    <w:rPr>
      <w:rFonts w:ascii="Times New Roman" w:eastAsia="WenQuanYi Micro Hei" w:hAnsi="Times New Roman" w:cs="Lohit Hindi"/>
      <w:b/>
      <w:bCs/>
      <w:color w:val="00000A"/>
      <w:sz w:val="24"/>
      <w:szCs w:val="24"/>
      <w:lang w:eastAsia="zh-CN" w:bidi="hi-IN"/>
    </w:rPr>
  </w:style>
  <w:style w:type="paragraph" w:customStyle="1" w:styleId="Default">
    <w:name w:val="Default"/>
    <w:rsid w:val="007E017D"/>
    <w:pPr>
      <w:autoSpaceDE w:val="0"/>
      <w:autoSpaceDN w:val="0"/>
      <w:adjustRightInd w:val="0"/>
    </w:pPr>
    <w:rPr>
      <w:rFonts w:ascii="Antenna Light" w:eastAsiaTheme="minorHAnsi" w:hAnsi="Antenna Light" w:cs="Antenna Light"/>
      <w:color w:val="000000"/>
      <w:sz w:val="24"/>
      <w:szCs w:val="24"/>
      <w:lang w:val="it-IT"/>
    </w:rPr>
  </w:style>
  <w:style w:type="character" w:customStyle="1" w:styleId="hps">
    <w:name w:val="hps"/>
    <w:basedOn w:val="Carpredefinitoparagrafo"/>
    <w:rsid w:val="007E017D"/>
  </w:style>
  <w:style w:type="table" w:styleId="Grigliaacolori-Colore5">
    <w:name w:val="Colorful Grid Accent 5"/>
    <w:basedOn w:val="Tabellanormale"/>
    <w:uiPriority w:val="32"/>
    <w:qFormat/>
    <w:rsid w:val="00BA755D"/>
    <w:rPr>
      <w:color w:val="000000" w:themeColor="text1"/>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7406">
      <w:bodyDiv w:val="1"/>
      <w:marLeft w:val="0"/>
      <w:marRight w:val="0"/>
      <w:marTop w:val="0"/>
      <w:marBottom w:val="0"/>
      <w:divBdr>
        <w:top w:val="none" w:sz="0" w:space="0" w:color="auto"/>
        <w:left w:val="none" w:sz="0" w:space="0" w:color="auto"/>
        <w:bottom w:val="none" w:sz="0" w:space="0" w:color="auto"/>
        <w:right w:val="none" w:sz="0" w:space="0" w:color="auto"/>
      </w:divBdr>
    </w:div>
    <w:div w:id="180895541">
      <w:bodyDiv w:val="1"/>
      <w:marLeft w:val="0"/>
      <w:marRight w:val="0"/>
      <w:marTop w:val="0"/>
      <w:marBottom w:val="0"/>
      <w:divBdr>
        <w:top w:val="none" w:sz="0" w:space="0" w:color="auto"/>
        <w:left w:val="none" w:sz="0" w:space="0" w:color="auto"/>
        <w:bottom w:val="none" w:sz="0" w:space="0" w:color="auto"/>
        <w:right w:val="none" w:sz="0" w:space="0" w:color="auto"/>
      </w:divBdr>
    </w:div>
    <w:div w:id="55466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Disciplinare di Gara: Offerta tecnica con requisiti minimi e migliorativi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4BBE5-69E5-4393-903D-13BEEB67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147</Pages>
  <Words>42221</Words>
  <Characters>240665</Characters>
  <Application>Microsoft Office Word</Application>
  <DocSecurity>0</DocSecurity>
  <Lines>2005</Lines>
  <Paragraphs>564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g – Offerta tecnica</vt:lpstr>
      <vt:lpstr>allegato g – Offerta tecnica</vt:lpstr>
    </vt:vector>
  </TitlesOfParts>
  <Company>CNR - IIT</Company>
  <LinksUpToDate>false</LinksUpToDate>
  <CharactersWithSpaces>282322</CharactersWithSpaces>
  <SharedDoc>false</SharedDoc>
  <HyperlinkBase/>
  <HLinks>
    <vt:vector size="1182" baseType="variant">
      <vt:variant>
        <vt:i4>1441848</vt:i4>
      </vt:variant>
      <vt:variant>
        <vt:i4>1178</vt:i4>
      </vt:variant>
      <vt:variant>
        <vt:i4>0</vt:i4>
      </vt:variant>
      <vt:variant>
        <vt:i4>5</vt:i4>
      </vt:variant>
      <vt:variant>
        <vt:lpwstr/>
      </vt:variant>
      <vt:variant>
        <vt:lpwstr>_Toc357090548</vt:lpwstr>
      </vt:variant>
      <vt:variant>
        <vt:i4>1441848</vt:i4>
      </vt:variant>
      <vt:variant>
        <vt:i4>1172</vt:i4>
      </vt:variant>
      <vt:variant>
        <vt:i4>0</vt:i4>
      </vt:variant>
      <vt:variant>
        <vt:i4>5</vt:i4>
      </vt:variant>
      <vt:variant>
        <vt:lpwstr/>
      </vt:variant>
      <vt:variant>
        <vt:lpwstr>_Toc357090547</vt:lpwstr>
      </vt:variant>
      <vt:variant>
        <vt:i4>1441848</vt:i4>
      </vt:variant>
      <vt:variant>
        <vt:i4>1166</vt:i4>
      </vt:variant>
      <vt:variant>
        <vt:i4>0</vt:i4>
      </vt:variant>
      <vt:variant>
        <vt:i4>5</vt:i4>
      </vt:variant>
      <vt:variant>
        <vt:lpwstr/>
      </vt:variant>
      <vt:variant>
        <vt:lpwstr>_Toc357090546</vt:lpwstr>
      </vt:variant>
      <vt:variant>
        <vt:i4>1441848</vt:i4>
      </vt:variant>
      <vt:variant>
        <vt:i4>1160</vt:i4>
      </vt:variant>
      <vt:variant>
        <vt:i4>0</vt:i4>
      </vt:variant>
      <vt:variant>
        <vt:i4>5</vt:i4>
      </vt:variant>
      <vt:variant>
        <vt:lpwstr/>
      </vt:variant>
      <vt:variant>
        <vt:lpwstr>_Toc357090545</vt:lpwstr>
      </vt:variant>
      <vt:variant>
        <vt:i4>1441848</vt:i4>
      </vt:variant>
      <vt:variant>
        <vt:i4>1154</vt:i4>
      </vt:variant>
      <vt:variant>
        <vt:i4>0</vt:i4>
      </vt:variant>
      <vt:variant>
        <vt:i4>5</vt:i4>
      </vt:variant>
      <vt:variant>
        <vt:lpwstr/>
      </vt:variant>
      <vt:variant>
        <vt:lpwstr>_Toc357090544</vt:lpwstr>
      </vt:variant>
      <vt:variant>
        <vt:i4>1441848</vt:i4>
      </vt:variant>
      <vt:variant>
        <vt:i4>1148</vt:i4>
      </vt:variant>
      <vt:variant>
        <vt:i4>0</vt:i4>
      </vt:variant>
      <vt:variant>
        <vt:i4>5</vt:i4>
      </vt:variant>
      <vt:variant>
        <vt:lpwstr/>
      </vt:variant>
      <vt:variant>
        <vt:lpwstr>_Toc357090543</vt:lpwstr>
      </vt:variant>
      <vt:variant>
        <vt:i4>1441848</vt:i4>
      </vt:variant>
      <vt:variant>
        <vt:i4>1142</vt:i4>
      </vt:variant>
      <vt:variant>
        <vt:i4>0</vt:i4>
      </vt:variant>
      <vt:variant>
        <vt:i4>5</vt:i4>
      </vt:variant>
      <vt:variant>
        <vt:lpwstr/>
      </vt:variant>
      <vt:variant>
        <vt:lpwstr>_Toc357090542</vt:lpwstr>
      </vt:variant>
      <vt:variant>
        <vt:i4>1441848</vt:i4>
      </vt:variant>
      <vt:variant>
        <vt:i4>1136</vt:i4>
      </vt:variant>
      <vt:variant>
        <vt:i4>0</vt:i4>
      </vt:variant>
      <vt:variant>
        <vt:i4>5</vt:i4>
      </vt:variant>
      <vt:variant>
        <vt:lpwstr/>
      </vt:variant>
      <vt:variant>
        <vt:lpwstr>_Toc357090541</vt:lpwstr>
      </vt:variant>
      <vt:variant>
        <vt:i4>1441848</vt:i4>
      </vt:variant>
      <vt:variant>
        <vt:i4>1130</vt:i4>
      </vt:variant>
      <vt:variant>
        <vt:i4>0</vt:i4>
      </vt:variant>
      <vt:variant>
        <vt:i4>5</vt:i4>
      </vt:variant>
      <vt:variant>
        <vt:lpwstr/>
      </vt:variant>
      <vt:variant>
        <vt:lpwstr>_Toc357090540</vt:lpwstr>
      </vt:variant>
      <vt:variant>
        <vt:i4>1114168</vt:i4>
      </vt:variant>
      <vt:variant>
        <vt:i4>1124</vt:i4>
      </vt:variant>
      <vt:variant>
        <vt:i4>0</vt:i4>
      </vt:variant>
      <vt:variant>
        <vt:i4>5</vt:i4>
      </vt:variant>
      <vt:variant>
        <vt:lpwstr/>
      </vt:variant>
      <vt:variant>
        <vt:lpwstr>_Toc357090539</vt:lpwstr>
      </vt:variant>
      <vt:variant>
        <vt:i4>1114168</vt:i4>
      </vt:variant>
      <vt:variant>
        <vt:i4>1118</vt:i4>
      </vt:variant>
      <vt:variant>
        <vt:i4>0</vt:i4>
      </vt:variant>
      <vt:variant>
        <vt:i4>5</vt:i4>
      </vt:variant>
      <vt:variant>
        <vt:lpwstr/>
      </vt:variant>
      <vt:variant>
        <vt:lpwstr>_Toc357090538</vt:lpwstr>
      </vt:variant>
      <vt:variant>
        <vt:i4>1114168</vt:i4>
      </vt:variant>
      <vt:variant>
        <vt:i4>1112</vt:i4>
      </vt:variant>
      <vt:variant>
        <vt:i4>0</vt:i4>
      </vt:variant>
      <vt:variant>
        <vt:i4>5</vt:i4>
      </vt:variant>
      <vt:variant>
        <vt:lpwstr/>
      </vt:variant>
      <vt:variant>
        <vt:lpwstr>_Toc357090537</vt:lpwstr>
      </vt:variant>
      <vt:variant>
        <vt:i4>1114168</vt:i4>
      </vt:variant>
      <vt:variant>
        <vt:i4>1106</vt:i4>
      </vt:variant>
      <vt:variant>
        <vt:i4>0</vt:i4>
      </vt:variant>
      <vt:variant>
        <vt:i4>5</vt:i4>
      </vt:variant>
      <vt:variant>
        <vt:lpwstr/>
      </vt:variant>
      <vt:variant>
        <vt:lpwstr>_Toc357090536</vt:lpwstr>
      </vt:variant>
      <vt:variant>
        <vt:i4>1114168</vt:i4>
      </vt:variant>
      <vt:variant>
        <vt:i4>1100</vt:i4>
      </vt:variant>
      <vt:variant>
        <vt:i4>0</vt:i4>
      </vt:variant>
      <vt:variant>
        <vt:i4>5</vt:i4>
      </vt:variant>
      <vt:variant>
        <vt:lpwstr/>
      </vt:variant>
      <vt:variant>
        <vt:lpwstr>_Toc357090535</vt:lpwstr>
      </vt:variant>
      <vt:variant>
        <vt:i4>1114168</vt:i4>
      </vt:variant>
      <vt:variant>
        <vt:i4>1094</vt:i4>
      </vt:variant>
      <vt:variant>
        <vt:i4>0</vt:i4>
      </vt:variant>
      <vt:variant>
        <vt:i4>5</vt:i4>
      </vt:variant>
      <vt:variant>
        <vt:lpwstr/>
      </vt:variant>
      <vt:variant>
        <vt:lpwstr>_Toc357090534</vt:lpwstr>
      </vt:variant>
      <vt:variant>
        <vt:i4>1114168</vt:i4>
      </vt:variant>
      <vt:variant>
        <vt:i4>1088</vt:i4>
      </vt:variant>
      <vt:variant>
        <vt:i4>0</vt:i4>
      </vt:variant>
      <vt:variant>
        <vt:i4>5</vt:i4>
      </vt:variant>
      <vt:variant>
        <vt:lpwstr/>
      </vt:variant>
      <vt:variant>
        <vt:lpwstr>_Toc357090533</vt:lpwstr>
      </vt:variant>
      <vt:variant>
        <vt:i4>1114168</vt:i4>
      </vt:variant>
      <vt:variant>
        <vt:i4>1082</vt:i4>
      </vt:variant>
      <vt:variant>
        <vt:i4>0</vt:i4>
      </vt:variant>
      <vt:variant>
        <vt:i4>5</vt:i4>
      </vt:variant>
      <vt:variant>
        <vt:lpwstr/>
      </vt:variant>
      <vt:variant>
        <vt:lpwstr>_Toc357090532</vt:lpwstr>
      </vt:variant>
      <vt:variant>
        <vt:i4>1114168</vt:i4>
      </vt:variant>
      <vt:variant>
        <vt:i4>1076</vt:i4>
      </vt:variant>
      <vt:variant>
        <vt:i4>0</vt:i4>
      </vt:variant>
      <vt:variant>
        <vt:i4>5</vt:i4>
      </vt:variant>
      <vt:variant>
        <vt:lpwstr/>
      </vt:variant>
      <vt:variant>
        <vt:lpwstr>_Toc357090531</vt:lpwstr>
      </vt:variant>
      <vt:variant>
        <vt:i4>1114168</vt:i4>
      </vt:variant>
      <vt:variant>
        <vt:i4>1070</vt:i4>
      </vt:variant>
      <vt:variant>
        <vt:i4>0</vt:i4>
      </vt:variant>
      <vt:variant>
        <vt:i4>5</vt:i4>
      </vt:variant>
      <vt:variant>
        <vt:lpwstr/>
      </vt:variant>
      <vt:variant>
        <vt:lpwstr>_Toc357090530</vt:lpwstr>
      </vt:variant>
      <vt:variant>
        <vt:i4>1048632</vt:i4>
      </vt:variant>
      <vt:variant>
        <vt:i4>1064</vt:i4>
      </vt:variant>
      <vt:variant>
        <vt:i4>0</vt:i4>
      </vt:variant>
      <vt:variant>
        <vt:i4>5</vt:i4>
      </vt:variant>
      <vt:variant>
        <vt:lpwstr/>
      </vt:variant>
      <vt:variant>
        <vt:lpwstr>_Toc357090529</vt:lpwstr>
      </vt:variant>
      <vt:variant>
        <vt:i4>1048632</vt:i4>
      </vt:variant>
      <vt:variant>
        <vt:i4>1058</vt:i4>
      </vt:variant>
      <vt:variant>
        <vt:i4>0</vt:i4>
      </vt:variant>
      <vt:variant>
        <vt:i4>5</vt:i4>
      </vt:variant>
      <vt:variant>
        <vt:lpwstr/>
      </vt:variant>
      <vt:variant>
        <vt:lpwstr>_Toc357090528</vt:lpwstr>
      </vt:variant>
      <vt:variant>
        <vt:i4>1048632</vt:i4>
      </vt:variant>
      <vt:variant>
        <vt:i4>1052</vt:i4>
      </vt:variant>
      <vt:variant>
        <vt:i4>0</vt:i4>
      </vt:variant>
      <vt:variant>
        <vt:i4>5</vt:i4>
      </vt:variant>
      <vt:variant>
        <vt:lpwstr/>
      </vt:variant>
      <vt:variant>
        <vt:lpwstr>_Toc357090527</vt:lpwstr>
      </vt:variant>
      <vt:variant>
        <vt:i4>1048632</vt:i4>
      </vt:variant>
      <vt:variant>
        <vt:i4>1046</vt:i4>
      </vt:variant>
      <vt:variant>
        <vt:i4>0</vt:i4>
      </vt:variant>
      <vt:variant>
        <vt:i4>5</vt:i4>
      </vt:variant>
      <vt:variant>
        <vt:lpwstr/>
      </vt:variant>
      <vt:variant>
        <vt:lpwstr>_Toc357090526</vt:lpwstr>
      </vt:variant>
      <vt:variant>
        <vt:i4>1048632</vt:i4>
      </vt:variant>
      <vt:variant>
        <vt:i4>1040</vt:i4>
      </vt:variant>
      <vt:variant>
        <vt:i4>0</vt:i4>
      </vt:variant>
      <vt:variant>
        <vt:i4>5</vt:i4>
      </vt:variant>
      <vt:variant>
        <vt:lpwstr/>
      </vt:variant>
      <vt:variant>
        <vt:lpwstr>_Toc357090525</vt:lpwstr>
      </vt:variant>
      <vt:variant>
        <vt:i4>1048632</vt:i4>
      </vt:variant>
      <vt:variant>
        <vt:i4>1034</vt:i4>
      </vt:variant>
      <vt:variant>
        <vt:i4>0</vt:i4>
      </vt:variant>
      <vt:variant>
        <vt:i4>5</vt:i4>
      </vt:variant>
      <vt:variant>
        <vt:lpwstr/>
      </vt:variant>
      <vt:variant>
        <vt:lpwstr>_Toc357090524</vt:lpwstr>
      </vt:variant>
      <vt:variant>
        <vt:i4>1048632</vt:i4>
      </vt:variant>
      <vt:variant>
        <vt:i4>1028</vt:i4>
      </vt:variant>
      <vt:variant>
        <vt:i4>0</vt:i4>
      </vt:variant>
      <vt:variant>
        <vt:i4>5</vt:i4>
      </vt:variant>
      <vt:variant>
        <vt:lpwstr/>
      </vt:variant>
      <vt:variant>
        <vt:lpwstr>_Toc357090523</vt:lpwstr>
      </vt:variant>
      <vt:variant>
        <vt:i4>1048632</vt:i4>
      </vt:variant>
      <vt:variant>
        <vt:i4>1022</vt:i4>
      </vt:variant>
      <vt:variant>
        <vt:i4>0</vt:i4>
      </vt:variant>
      <vt:variant>
        <vt:i4>5</vt:i4>
      </vt:variant>
      <vt:variant>
        <vt:lpwstr/>
      </vt:variant>
      <vt:variant>
        <vt:lpwstr>_Toc357090522</vt:lpwstr>
      </vt:variant>
      <vt:variant>
        <vt:i4>1048632</vt:i4>
      </vt:variant>
      <vt:variant>
        <vt:i4>1016</vt:i4>
      </vt:variant>
      <vt:variant>
        <vt:i4>0</vt:i4>
      </vt:variant>
      <vt:variant>
        <vt:i4>5</vt:i4>
      </vt:variant>
      <vt:variant>
        <vt:lpwstr/>
      </vt:variant>
      <vt:variant>
        <vt:lpwstr>_Toc357090521</vt:lpwstr>
      </vt:variant>
      <vt:variant>
        <vt:i4>1048632</vt:i4>
      </vt:variant>
      <vt:variant>
        <vt:i4>1010</vt:i4>
      </vt:variant>
      <vt:variant>
        <vt:i4>0</vt:i4>
      </vt:variant>
      <vt:variant>
        <vt:i4>5</vt:i4>
      </vt:variant>
      <vt:variant>
        <vt:lpwstr/>
      </vt:variant>
      <vt:variant>
        <vt:lpwstr>_Toc357090520</vt:lpwstr>
      </vt:variant>
      <vt:variant>
        <vt:i4>1245240</vt:i4>
      </vt:variant>
      <vt:variant>
        <vt:i4>1004</vt:i4>
      </vt:variant>
      <vt:variant>
        <vt:i4>0</vt:i4>
      </vt:variant>
      <vt:variant>
        <vt:i4>5</vt:i4>
      </vt:variant>
      <vt:variant>
        <vt:lpwstr/>
      </vt:variant>
      <vt:variant>
        <vt:lpwstr>_Toc357090519</vt:lpwstr>
      </vt:variant>
      <vt:variant>
        <vt:i4>1245240</vt:i4>
      </vt:variant>
      <vt:variant>
        <vt:i4>998</vt:i4>
      </vt:variant>
      <vt:variant>
        <vt:i4>0</vt:i4>
      </vt:variant>
      <vt:variant>
        <vt:i4>5</vt:i4>
      </vt:variant>
      <vt:variant>
        <vt:lpwstr/>
      </vt:variant>
      <vt:variant>
        <vt:lpwstr>_Toc357090518</vt:lpwstr>
      </vt:variant>
      <vt:variant>
        <vt:i4>1245240</vt:i4>
      </vt:variant>
      <vt:variant>
        <vt:i4>992</vt:i4>
      </vt:variant>
      <vt:variant>
        <vt:i4>0</vt:i4>
      </vt:variant>
      <vt:variant>
        <vt:i4>5</vt:i4>
      </vt:variant>
      <vt:variant>
        <vt:lpwstr/>
      </vt:variant>
      <vt:variant>
        <vt:lpwstr>_Toc357090517</vt:lpwstr>
      </vt:variant>
      <vt:variant>
        <vt:i4>1245240</vt:i4>
      </vt:variant>
      <vt:variant>
        <vt:i4>986</vt:i4>
      </vt:variant>
      <vt:variant>
        <vt:i4>0</vt:i4>
      </vt:variant>
      <vt:variant>
        <vt:i4>5</vt:i4>
      </vt:variant>
      <vt:variant>
        <vt:lpwstr/>
      </vt:variant>
      <vt:variant>
        <vt:lpwstr>_Toc357090516</vt:lpwstr>
      </vt:variant>
      <vt:variant>
        <vt:i4>1245240</vt:i4>
      </vt:variant>
      <vt:variant>
        <vt:i4>980</vt:i4>
      </vt:variant>
      <vt:variant>
        <vt:i4>0</vt:i4>
      </vt:variant>
      <vt:variant>
        <vt:i4>5</vt:i4>
      </vt:variant>
      <vt:variant>
        <vt:lpwstr/>
      </vt:variant>
      <vt:variant>
        <vt:lpwstr>_Toc357090515</vt:lpwstr>
      </vt:variant>
      <vt:variant>
        <vt:i4>1245240</vt:i4>
      </vt:variant>
      <vt:variant>
        <vt:i4>974</vt:i4>
      </vt:variant>
      <vt:variant>
        <vt:i4>0</vt:i4>
      </vt:variant>
      <vt:variant>
        <vt:i4>5</vt:i4>
      </vt:variant>
      <vt:variant>
        <vt:lpwstr/>
      </vt:variant>
      <vt:variant>
        <vt:lpwstr>_Toc357090514</vt:lpwstr>
      </vt:variant>
      <vt:variant>
        <vt:i4>1245240</vt:i4>
      </vt:variant>
      <vt:variant>
        <vt:i4>968</vt:i4>
      </vt:variant>
      <vt:variant>
        <vt:i4>0</vt:i4>
      </vt:variant>
      <vt:variant>
        <vt:i4>5</vt:i4>
      </vt:variant>
      <vt:variant>
        <vt:lpwstr/>
      </vt:variant>
      <vt:variant>
        <vt:lpwstr>_Toc357090513</vt:lpwstr>
      </vt:variant>
      <vt:variant>
        <vt:i4>1245240</vt:i4>
      </vt:variant>
      <vt:variant>
        <vt:i4>962</vt:i4>
      </vt:variant>
      <vt:variant>
        <vt:i4>0</vt:i4>
      </vt:variant>
      <vt:variant>
        <vt:i4>5</vt:i4>
      </vt:variant>
      <vt:variant>
        <vt:lpwstr/>
      </vt:variant>
      <vt:variant>
        <vt:lpwstr>_Toc357090512</vt:lpwstr>
      </vt:variant>
      <vt:variant>
        <vt:i4>1245240</vt:i4>
      </vt:variant>
      <vt:variant>
        <vt:i4>956</vt:i4>
      </vt:variant>
      <vt:variant>
        <vt:i4>0</vt:i4>
      </vt:variant>
      <vt:variant>
        <vt:i4>5</vt:i4>
      </vt:variant>
      <vt:variant>
        <vt:lpwstr/>
      </vt:variant>
      <vt:variant>
        <vt:lpwstr>_Toc357090511</vt:lpwstr>
      </vt:variant>
      <vt:variant>
        <vt:i4>1245240</vt:i4>
      </vt:variant>
      <vt:variant>
        <vt:i4>950</vt:i4>
      </vt:variant>
      <vt:variant>
        <vt:i4>0</vt:i4>
      </vt:variant>
      <vt:variant>
        <vt:i4>5</vt:i4>
      </vt:variant>
      <vt:variant>
        <vt:lpwstr/>
      </vt:variant>
      <vt:variant>
        <vt:lpwstr>_Toc357090510</vt:lpwstr>
      </vt:variant>
      <vt:variant>
        <vt:i4>1179704</vt:i4>
      </vt:variant>
      <vt:variant>
        <vt:i4>944</vt:i4>
      </vt:variant>
      <vt:variant>
        <vt:i4>0</vt:i4>
      </vt:variant>
      <vt:variant>
        <vt:i4>5</vt:i4>
      </vt:variant>
      <vt:variant>
        <vt:lpwstr/>
      </vt:variant>
      <vt:variant>
        <vt:lpwstr>_Toc357090509</vt:lpwstr>
      </vt:variant>
      <vt:variant>
        <vt:i4>1179704</vt:i4>
      </vt:variant>
      <vt:variant>
        <vt:i4>938</vt:i4>
      </vt:variant>
      <vt:variant>
        <vt:i4>0</vt:i4>
      </vt:variant>
      <vt:variant>
        <vt:i4>5</vt:i4>
      </vt:variant>
      <vt:variant>
        <vt:lpwstr/>
      </vt:variant>
      <vt:variant>
        <vt:lpwstr>_Toc357090508</vt:lpwstr>
      </vt:variant>
      <vt:variant>
        <vt:i4>1179704</vt:i4>
      </vt:variant>
      <vt:variant>
        <vt:i4>932</vt:i4>
      </vt:variant>
      <vt:variant>
        <vt:i4>0</vt:i4>
      </vt:variant>
      <vt:variant>
        <vt:i4>5</vt:i4>
      </vt:variant>
      <vt:variant>
        <vt:lpwstr/>
      </vt:variant>
      <vt:variant>
        <vt:lpwstr>_Toc357090507</vt:lpwstr>
      </vt:variant>
      <vt:variant>
        <vt:i4>1179704</vt:i4>
      </vt:variant>
      <vt:variant>
        <vt:i4>926</vt:i4>
      </vt:variant>
      <vt:variant>
        <vt:i4>0</vt:i4>
      </vt:variant>
      <vt:variant>
        <vt:i4>5</vt:i4>
      </vt:variant>
      <vt:variant>
        <vt:lpwstr/>
      </vt:variant>
      <vt:variant>
        <vt:lpwstr>_Toc357090506</vt:lpwstr>
      </vt:variant>
      <vt:variant>
        <vt:i4>1179704</vt:i4>
      </vt:variant>
      <vt:variant>
        <vt:i4>920</vt:i4>
      </vt:variant>
      <vt:variant>
        <vt:i4>0</vt:i4>
      </vt:variant>
      <vt:variant>
        <vt:i4>5</vt:i4>
      </vt:variant>
      <vt:variant>
        <vt:lpwstr/>
      </vt:variant>
      <vt:variant>
        <vt:lpwstr>_Toc357090505</vt:lpwstr>
      </vt:variant>
      <vt:variant>
        <vt:i4>1179704</vt:i4>
      </vt:variant>
      <vt:variant>
        <vt:i4>914</vt:i4>
      </vt:variant>
      <vt:variant>
        <vt:i4>0</vt:i4>
      </vt:variant>
      <vt:variant>
        <vt:i4>5</vt:i4>
      </vt:variant>
      <vt:variant>
        <vt:lpwstr/>
      </vt:variant>
      <vt:variant>
        <vt:lpwstr>_Toc357090504</vt:lpwstr>
      </vt:variant>
      <vt:variant>
        <vt:i4>1179704</vt:i4>
      </vt:variant>
      <vt:variant>
        <vt:i4>908</vt:i4>
      </vt:variant>
      <vt:variant>
        <vt:i4>0</vt:i4>
      </vt:variant>
      <vt:variant>
        <vt:i4>5</vt:i4>
      </vt:variant>
      <vt:variant>
        <vt:lpwstr/>
      </vt:variant>
      <vt:variant>
        <vt:lpwstr>_Toc357090503</vt:lpwstr>
      </vt:variant>
      <vt:variant>
        <vt:i4>1179704</vt:i4>
      </vt:variant>
      <vt:variant>
        <vt:i4>902</vt:i4>
      </vt:variant>
      <vt:variant>
        <vt:i4>0</vt:i4>
      </vt:variant>
      <vt:variant>
        <vt:i4>5</vt:i4>
      </vt:variant>
      <vt:variant>
        <vt:lpwstr/>
      </vt:variant>
      <vt:variant>
        <vt:lpwstr>_Toc357090502</vt:lpwstr>
      </vt:variant>
      <vt:variant>
        <vt:i4>1179704</vt:i4>
      </vt:variant>
      <vt:variant>
        <vt:i4>896</vt:i4>
      </vt:variant>
      <vt:variant>
        <vt:i4>0</vt:i4>
      </vt:variant>
      <vt:variant>
        <vt:i4>5</vt:i4>
      </vt:variant>
      <vt:variant>
        <vt:lpwstr/>
      </vt:variant>
      <vt:variant>
        <vt:lpwstr>_Toc357090501</vt:lpwstr>
      </vt:variant>
      <vt:variant>
        <vt:i4>1179704</vt:i4>
      </vt:variant>
      <vt:variant>
        <vt:i4>890</vt:i4>
      </vt:variant>
      <vt:variant>
        <vt:i4>0</vt:i4>
      </vt:variant>
      <vt:variant>
        <vt:i4>5</vt:i4>
      </vt:variant>
      <vt:variant>
        <vt:lpwstr/>
      </vt:variant>
      <vt:variant>
        <vt:lpwstr>_Toc357090500</vt:lpwstr>
      </vt:variant>
      <vt:variant>
        <vt:i4>1769529</vt:i4>
      </vt:variant>
      <vt:variant>
        <vt:i4>884</vt:i4>
      </vt:variant>
      <vt:variant>
        <vt:i4>0</vt:i4>
      </vt:variant>
      <vt:variant>
        <vt:i4>5</vt:i4>
      </vt:variant>
      <vt:variant>
        <vt:lpwstr/>
      </vt:variant>
      <vt:variant>
        <vt:lpwstr>_Toc357090499</vt:lpwstr>
      </vt:variant>
      <vt:variant>
        <vt:i4>1769529</vt:i4>
      </vt:variant>
      <vt:variant>
        <vt:i4>878</vt:i4>
      </vt:variant>
      <vt:variant>
        <vt:i4>0</vt:i4>
      </vt:variant>
      <vt:variant>
        <vt:i4>5</vt:i4>
      </vt:variant>
      <vt:variant>
        <vt:lpwstr/>
      </vt:variant>
      <vt:variant>
        <vt:lpwstr>_Toc357090498</vt:lpwstr>
      </vt:variant>
      <vt:variant>
        <vt:i4>1769529</vt:i4>
      </vt:variant>
      <vt:variant>
        <vt:i4>872</vt:i4>
      </vt:variant>
      <vt:variant>
        <vt:i4>0</vt:i4>
      </vt:variant>
      <vt:variant>
        <vt:i4>5</vt:i4>
      </vt:variant>
      <vt:variant>
        <vt:lpwstr/>
      </vt:variant>
      <vt:variant>
        <vt:lpwstr>_Toc357090497</vt:lpwstr>
      </vt:variant>
      <vt:variant>
        <vt:i4>1769529</vt:i4>
      </vt:variant>
      <vt:variant>
        <vt:i4>866</vt:i4>
      </vt:variant>
      <vt:variant>
        <vt:i4>0</vt:i4>
      </vt:variant>
      <vt:variant>
        <vt:i4>5</vt:i4>
      </vt:variant>
      <vt:variant>
        <vt:lpwstr/>
      </vt:variant>
      <vt:variant>
        <vt:lpwstr>_Toc357090496</vt:lpwstr>
      </vt:variant>
      <vt:variant>
        <vt:i4>1769529</vt:i4>
      </vt:variant>
      <vt:variant>
        <vt:i4>860</vt:i4>
      </vt:variant>
      <vt:variant>
        <vt:i4>0</vt:i4>
      </vt:variant>
      <vt:variant>
        <vt:i4>5</vt:i4>
      </vt:variant>
      <vt:variant>
        <vt:lpwstr/>
      </vt:variant>
      <vt:variant>
        <vt:lpwstr>_Toc357090495</vt:lpwstr>
      </vt:variant>
      <vt:variant>
        <vt:i4>1769529</vt:i4>
      </vt:variant>
      <vt:variant>
        <vt:i4>854</vt:i4>
      </vt:variant>
      <vt:variant>
        <vt:i4>0</vt:i4>
      </vt:variant>
      <vt:variant>
        <vt:i4>5</vt:i4>
      </vt:variant>
      <vt:variant>
        <vt:lpwstr/>
      </vt:variant>
      <vt:variant>
        <vt:lpwstr>_Toc357090494</vt:lpwstr>
      </vt:variant>
      <vt:variant>
        <vt:i4>1769529</vt:i4>
      </vt:variant>
      <vt:variant>
        <vt:i4>848</vt:i4>
      </vt:variant>
      <vt:variant>
        <vt:i4>0</vt:i4>
      </vt:variant>
      <vt:variant>
        <vt:i4>5</vt:i4>
      </vt:variant>
      <vt:variant>
        <vt:lpwstr/>
      </vt:variant>
      <vt:variant>
        <vt:lpwstr>_Toc357090493</vt:lpwstr>
      </vt:variant>
      <vt:variant>
        <vt:i4>1769529</vt:i4>
      </vt:variant>
      <vt:variant>
        <vt:i4>842</vt:i4>
      </vt:variant>
      <vt:variant>
        <vt:i4>0</vt:i4>
      </vt:variant>
      <vt:variant>
        <vt:i4>5</vt:i4>
      </vt:variant>
      <vt:variant>
        <vt:lpwstr/>
      </vt:variant>
      <vt:variant>
        <vt:lpwstr>_Toc357090492</vt:lpwstr>
      </vt:variant>
      <vt:variant>
        <vt:i4>1769529</vt:i4>
      </vt:variant>
      <vt:variant>
        <vt:i4>836</vt:i4>
      </vt:variant>
      <vt:variant>
        <vt:i4>0</vt:i4>
      </vt:variant>
      <vt:variant>
        <vt:i4>5</vt:i4>
      </vt:variant>
      <vt:variant>
        <vt:lpwstr/>
      </vt:variant>
      <vt:variant>
        <vt:lpwstr>_Toc357090491</vt:lpwstr>
      </vt:variant>
      <vt:variant>
        <vt:i4>1769529</vt:i4>
      </vt:variant>
      <vt:variant>
        <vt:i4>830</vt:i4>
      </vt:variant>
      <vt:variant>
        <vt:i4>0</vt:i4>
      </vt:variant>
      <vt:variant>
        <vt:i4>5</vt:i4>
      </vt:variant>
      <vt:variant>
        <vt:lpwstr/>
      </vt:variant>
      <vt:variant>
        <vt:lpwstr>_Toc357090490</vt:lpwstr>
      </vt:variant>
      <vt:variant>
        <vt:i4>1703993</vt:i4>
      </vt:variant>
      <vt:variant>
        <vt:i4>824</vt:i4>
      </vt:variant>
      <vt:variant>
        <vt:i4>0</vt:i4>
      </vt:variant>
      <vt:variant>
        <vt:i4>5</vt:i4>
      </vt:variant>
      <vt:variant>
        <vt:lpwstr/>
      </vt:variant>
      <vt:variant>
        <vt:lpwstr>_Toc357090489</vt:lpwstr>
      </vt:variant>
      <vt:variant>
        <vt:i4>1703993</vt:i4>
      </vt:variant>
      <vt:variant>
        <vt:i4>818</vt:i4>
      </vt:variant>
      <vt:variant>
        <vt:i4>0</vt:i4>
      </vt:variant>
      <vt:variant>
        <vt:i4>5</vt:i4>
      </vt:variant>
      <vt:variant>
        <vt:lpwstr/>
      </vt:variant>
      <vt:variant>
        <vt:lpwstr>_Toc357090488</vt:lpwstr>
      </vt:variant>
      <vt:variant>
        <vt:i4>1703993</vt:i4>
      </vt:variant>
      <vt:variant>
        <vt:i4>812</vt:i4>
      </vt:variant>
      <vt:variant>
        <vt:i4>0</vt:i4>
      </vt:variant>
      <vt:variant>
        <vt:i4>5</vt:i4>
      </vt:variant>
      <vt:variant>
        <vt:lpwstr/>
      </vt:variant>
      <vt:variant>
        <vt:lpwstr>_Toc357090487</vt:lpwstr>
      </vt:variant>
      <vt:variant>
        <vt:i4>1703993</vt:i4>
      </vt:variant>
      <vt:variant>
        <vt:i4>806</vt:i4>
      </vt:variant>
      <vt:variant>
        <vt:i4>0</vt:i4>
      </vt:variant>
      <vt:variant>
        <vt:i4>5</vt:i4>
      </vt:variant>
      <vt:variant>
        <vt:lpwstr/>
      </vt:variant>
      <vt:variant>
        <vt:lpwstr>_Toc357090486</vt:lpwstr>
      </vt:variant>
      <vt:variant>
        <vt:i4>1703993</vt:i4>
      </vt:variant>
      <vt:variant>
        <vt:i4>800</vt:i4>
      </vt:variant>
      <vt:variant>
        <vt:i4>0</vt:i4>
      </vt:variant>
      <vt:variant>
        <vt:i4>5</vt:i4>
      </vt:variant>
      <vt:variant>
        <vt:lpwstr/>
      </vt:variant>
      <vt:variant>
        <vt:lpwstr>_Toc357090485</vt:lpwstr>
      </vt:variant>
      <vt:variant>
        <vt:i4>1703993</vt:i4>
      </vt:variant>
      <vt:variant>
        <vt:i4>794</vt:i4>
      </vt:variant>
      <vt:variant>
        <vt:i4>0</vt:i4>
      </vt:variant>
      <vt:variant>
        <vt:i4>5</vt:i4>
      </vt:variant>
      <vt:variant>
        <vt:lpwstr/>
      </vt:variant>
      <vt:variant>
        <vt:lpwstr>_Toc357090484</vt:lpwstr>
      </vt:variant>
      <vt:variant>
        <vt:i4>1703993</vt:i4>
      </vt:variant>
      <vt:variant>
        <vt:i4>788</vt:i4>
      </vt:variant>
      <vt:variant>
        <vt:i4>0</vt:i4>
      </vt:variant>
      <vt:variant>
        <vt:i4>5</vt:i4>
      </vt:variant>
      <vt:variant>
        <vt:lpwstr/>
      </vt:variant>
      <vt:variant>
        <vt:lpwstr>_Toc357090483</vt:lpwstr>
      </vt:variant>
      <vt:variant>
        <vt:i4>1703993</vt:i4>
      </vt:variant>
      <vt:variant>
        <vt:i4>782</vt:i4>
      </vt:variant>
      <vt:variant>
        <vt:i4>0</vt:i4>
      </vt:variant>
      <vt:variant>
        <vt:i4>5</vt:i4>
      </vt:variant>
      <vt:variant>
        <vt:lpwstr/>
      </vt:variant>
      <vt:variant>
        <vt:lpwstr>_Toc357090482</vt:lpwstr>
      </vt:variant>
      <vt:variant>
        <vt:i4>1703993</vt:i4>
      </vt:variant>
      <vt:variant>
        <vt:i4>776</vt:i4>
      </vt:variant>
      <vt:variant>
        <vt:i4>0</vt:i4>
      </vt:variant>
      <vt:variant>
        <vt:i4>5</vt:i4>
      </vt:variant>
      <vt:variant>
        <vt:lpwstr/>
      </vt:variant>
      <vt:variant>
        <vt:lpwstr>_Toc357090481</vt:lpwstr>
      </vt:variant>
      <vt:variant>
        <vt:i4>1703993</vt:i4>
      </vt:variant>
      <vt:variant>
        <vt:i4>770</vt:i4>
      </vt:variant>
      <vt:variant>
        <vt:i4>0</vt:i4>
      </vt:variant>
      <vt:variant>
        <vt:i4>5</vt:i4>
      </vt:variant>
      <vt:variant>
        <vt:lpwstr/>
      </vt:variant>
      <vt:variant>
        <vt:lpwstr>_Toc357090480</vt:lpwstr>
      </vt:variant>
      <vt:variant>
        <vt:i4>1376313</vt:i4>
      </vt:variant>
      <vt:variant>
        <vt:i4>764</vt:i4>
      </vt:variant>
      <vt:variant>
        <vt:i4>0</vt:i4>
      </vt:variant>
      <vt:variant>
        <vt:i4>5</vt:i4>
      </vt:variant>
      <vt:variant>
        <vt:lpwstr/>
      </vt:variant>
      <vt:variant>
        <vt:lpwstr>_Toc357090479</vt:lpwstr>
      </vt:variant>
      <vt:variant>
        <vt:i4>1376313</vt:i4>
      </vt:variant>
      <vt:variant>
        <vt:i4>758</vt:i4>
      </vt:variant>
      <vt:variant>
        <vt:i4>0</vt:i4>
      </vt:variant>
      <vt:variant>
        <vt:i4>5</vt:i4>
      </vt:variant>
      <vt:variant>
        <vt:lpwstr/>
      </vt:variant>
      <vt:variant>
        <vt:lpwstr>_Toc357090478</vt:lpwstr>
      </vt:variant>
      <vt:variant>
        <vt:i4>1376313</vt:i4>
      </vt:variant>
      <vt:variant>
        <vt:i4>752</vt:i4>
      </vt:variant>
      <vt:variant>
        <vt:i4>0</vt:i4>
      </vt:variant>
      <vt:variant>
        <vt:i4>5</vt:i4>
      </vt:variant>
      <vt:variant>
        <vt:lpwstr/>
      </vt:variant>
      <vt:variant>
        <vt:lpwstr>_Toc357090477</vt:lpwstr>
      </vt:variant>
      <vt:variant>
        <vt:i4>1376313</vt:i4>
      </vt:variant>
      <vt:variant>
        <vt:i4>746</vt:i4>
      </vt:variant>
      <vt:variant>
        <vt:i4>0</vt:i4>
      </vt:variant>
      <vt:variant>
        <vt:i4>5</vt:i4>
      </vt:variant>
      <vt:variant>
        <vt:lpwstr/>
      </vt:variant>
      <vt:variant>
        <vt:lpwstr>_Toc357090476</vt:lpwstr>
      </vt:variant>
      <vt:variant>
        <vt:i4>1376313</vt:i4>
      </vt:variant>
      <vt:variant>
        <vt:i4>740</vt:i4>
      </vt:variant>
      <vt:variant>
        <vt:i4>0</vt:i4>
      </vt:variant>
      <vt:variant>
        <vt:i4>5</vt:i4>
      </vt:variant>
      <vt:variant>
        <vt:lpwstr/>
      </vt:variant>
      <vt:variant>
        <vt:lpwstr>_Toc357090475</vt:lpwstr>
      </vt:variant>
      <vt:variant>
        <vt:i4>1376313</vt:i4>
      </vt:variant>
      <vt:variant>
        <vt:i4>734</vt:i4>
      </vt:variant>
      <vt:variant>
        <vt:i4>0</vt:i4>
      </vt:variant>
      <vt:variant>
        <vt:i4>5</vt:i4>
      </vt:variant>
      <vt:variant>
        <vt:lpwstr/>
      </vt:variant>
      <vt:variant>
        <vt:lpwstr>_Toc357090474</vt:lpwstr>
      </vt:variant>
      <vt:variant>
        <vt:i4>1376313</vt:i4>
      </vt:variant>
      <vt:variant>
        <vt:i4>728</vt:i4>
      </vt:variant>
      <vt:variant>
        <vt:i4>0</vt:i4>
      </vt:variant>
      <vt:variant>
        <vt:i4>5</vt:i4>
      </vt:variant>
      <vt:variant>
        <vt:lpwstr/>
      </vt:variant>
      <vt:variant>
        <vt:lpwstr>_Toc357090473</vt:lpwstr>
      </vt:variant>
      <vt:variant>
        <vt:i4>1376313</vt:i4>
      </vt:variant>
      <vt:variant>
        <vt:i4>722</vt:i4>
      </vt:variant>
      <vt:variant>
        <vt:i4>0</vt:i4>
      </vt:variant>
      <vt:variant>
        <vt:i4>5</vt:i4>
      </vt:variant>
      <vt:variant>
        <vt:lpwstr/>
      </vt:variant>
      <vt:variant>
        <vt:lpwstr>_Toc357090472</vt:lpwstr>
      </vt:variant>
      <vt:variant>
        <vt:i4>1376313</vt:i4>
      </vt:variant>
      <vt:variant>
        <vt:i4>716</vt:i4>
      </vt:variant>
      <vt:variant>
        <vt:i4>0</vt:i4>
      </vt:variant>
      <vt:variant>
        <vt:i4>5</vt:i4>
      </vt:variant>
      <vt:variant>
        <vt:lpwstr/>
      </vt:variant>
      <vt:variant>
        <vt:lpwstr>_Toc357090471</vt:lpwstr>
      </vt:variant>
      <vt:variant>
        <vt:i4>1376313</vt:i4>
      </vt:variant>
      <vt:variant>
        <vt:i4>710</vt:i4>
      </vt:variant>
      <vt:variant>
        <vt:i4>0</vt:i4>
      </vt:variant>
      <vt:variant>
        <vt:i4>5</vt:i4>
      </vt:variant>
      <vt:variant>
        <vt:lpwstr/>
      </vt:variant>
      <vt:variant>
        <vt:lpwstr>_Toc357090470</vt:lpwstr>
      </vt:variant>
      <vt:variant>
        <vt:i4>1310777</vt:i4>
      </vt:variant>
      <vt:variant>
        <vt:i4>704</vt:i4>
      </vt:variant>
      <vt:variant>
        <vt:i4>0</vt:i4>
      </vt:variant>
      <vt:variant>
        <vt:i4>5</vt:i4>
      </vt:variant>
      <vt:variant>
        <vt:lpwstr/>
      </vt:variant>
      <vt:variant>
        <vt:lpwstr>_Toc357090469</vt:lpwstr>
      </vt:variant>
      <vt:variant>
        <vt:i4>1310777</vt:i4>
      </vt:variant>
      <vt:variant>
        <vt:i4>698</vt:i4>
      </vt:variant>
      <vt:variant>
        <vt:i4>0</vt:i4>
      </vt:variant>
      <vt:variant>
        <vt:i4>5</vt:i4>
      </vt:variant>
      <vt:variant>
        <vt:lpwstr/>
      </vt:variant>
      <vt:variant>
        <vt:lpwstr>_Toc357090468</vt:lpwstr>
      </vt:variant>
      <vt:variant>
        <vt:i4>1310777</vt:i4>
      </vt:variant>
      <vt:variant>
        <vt:i4>692</vt:i4>
      </vt:variant>
      <vt:variant>
        <vt:i4>0</vt:i4>
      </vt:variant>
      <vt:variant>
        <vt:i4>5</vt:i4>
      </vt:variant>
      <vt:variant>
        <vt:lpwstr/>
      </vt:variant>
      <vt:variant>
        <vt:lpwstr>_Toc357090467</vt:lpwstr>
      </vt:variant>
      <vt:variant>
        <vt:i4>1310777</vt:i4>
      </vt:variant>
      <vt:variant>
        <vt:i4>686</vt:i4>
      </vt:variant>
      <vt:variant>
        <vt:i4>0</vt:i4>
      </vt:variant>
      <vt:variant>
        <vt:i4>5</vt:i4>
      </vt:variant>
      <vt:variant>
        <vt:lpwstr/>
      </vt:variant>
      <vt:variant>
        <vt:lpwstr>_Toc357090466</vt:lpwstr>
      </vt:variant>
      <vt:variant>
        <vt:i4>1310777</vt:i4>
      </vt:variant>
      <vt:variant>
        <vt:i4>680</vt:i4>
      </vt:variant>
      <vt:variant>
        <vt:i4>0</vt:i4>
      </vt:variant>
      <vt:variant>
        <vt:i4>5</vt:i4>
      </vt:variant>
      <vt:variant>
        <vt:lpwstr/>
      </vt:variant>
      <vt:variant>
        <vt:lpwstr>_Toc357090465</vt:lpwstr>
      </vt:variant>
      <vt:variant>
        <vt:i4>1310777</vt:i4>
      </vt:variant>
      <vt:variant>
        <vt:i4>674</vt:i4>
      </vt:variant>
      <vt:variant>
        <vt:i4>0</vt:i4>
      </vt:variant>
      <vt:variant>
        <vt:i4>5</vt:i4>
      </vt:variant>
      <vt:variant>
        <vt:lpwstr/>
      </vt:variant>
      <vt:variant>
        <vt:lpwstr>_Toc357090464</vt:lpwstr>
      </vt:variant>
      <vt:variant>
        <vt:i4>1310777</vt:i4>
      </vt:variant>
      <vt:variant>
        <vt:i4>668</vt:i4>
      </vt:variant>
      <vt:variant>
        <vt:i4>0</vt:i4>
      </vt:variant>
      <vt:variant>
        <vt:i4>5</vt:i4>
      </vt:variant>
      <vt:variant>
        <vt:lpwstr/>
      </vt:variant>
      <vt:variant>
        <vt:lpwstr>_Toc357090463</vt:lpwstr>
      </vt:variant>
      <vt:variant>
        <vt:i4>1310777</vt:i4>
      </vt:variant>
      <vt:variant>
        <vt:i4>662</vt:i4>
      </vt:variant>
      <vt:variant>
        <vt:i4>0</vt:i4>
      </vt:variant>
      <vt:variant>
        <vt:i4>5</vt:i4>
      </vt:variant>
      <vt:variant>
        <vt:lpwstr/>
      </vt:variant>
      <vt:variant>
        <vt:lpwstr>_Toc357090462</vt:lpwstr>
      </vt:variant>
      <vt:variant>
        <vt:i4>1310777</vt:i4>
      </vt:variant>
      <vt:variant>
        <vt:i4>656</vt:i4>
      </vt:variant>
      <vt:variant>
        <vt:i4>0</vt:i4>
      </vt:variant>
      <vt:variant>
        <vt:i4>5</vt:i4>
      </vt:variant>
      <vt:variant>
        <vt:lpwstr/>
      </vt:variant>
      <vt:variant>
        <vt:lpwstr>_Toc357090461</vt:lpwstr>
      </vt:variant>
      <vt:variant>
        <vt:i4>1310777</vt:i4>
      </vt:variant>
      <vt:variant>
        <vt:i4>650</vt:i4>
      </vt:variant>
      <vt:variant>
        <vt:i4>0</vt:i4>
      </vt:variant>
      <vt:variant>
        <vt:i4>5</vt:i4>
      </vt:variant>
      <vt:variant>
        <vt:lpwstr/>
      </vt:variant>
      <vt:variant>
        <vt:lpwstr>_Toc357090460</vt:lpwstr>
      </vt:variant>
      <vt:variant>
        <vt:i4>1507385</vt:i4>
      </vt:variant>
      <vt:variant>
        <vt:i4>644</vt:i4>
      </vt:variant>
      <vt:variant>
        <vt:i4>0</vt:i4>
      </vt:variant>
      <vt:variant>
        <vt:i4>5</vt:i4>
      </vt:variant>
      <vt:variant>
        <vt:lpwstr/>
      </vt:variant>
      <vt:variant>
        <vt:lpwstr>_Toc357090459</vt:lpwstr>
      </vt:variant>
      <vt:variant>
        <vt:i4>1507385</vt:i4>
      </vt:variant>
      <vt:variant>
        <vt:i4>638</vt:i4>
      </vt:variant>
      <vt:variant>
        <vt:i4>0</vt:i4>
      </vt:variant>
      <vt:variant>
        <vt:i4>5</vt:i4>
      </vt:variant>
      <vt:variant>
        <vt:lpwstr/>
      </vt:variant>
      <vt:variant>
        <vt:lpwstr>_Toc357090458</vt:lpwstr>
      </vt:variant>
      <vt:variant>
        <vt:i4>1507385</vt:i4>
      </vt:variant>
      <vt:variant>
        <vt:i4>632</vt:i4>
      </vt:variant>
      <vt:variant>
        <vt:i4>0</vt:i4>
      </vt:variant>
      <vt:variant>
        <vt:i4>5</vt:i4>
      </vt:variant>
      <vt:variant>
        <vt:lpwstr/>
      </vt:variant>
      <vt:variant>
        <vt:lpwstr>_Toc357090457</vt:lpwstr>
      </vt:variant>
      <vt:variant>
        <vt:i4>1507385</vt:i4>
      </vt:variant>
      <vt:variant>
        <vt:i4>626</vt:i4>
      </vt:variant>
      <vt:variant>
        <vt:i4>0</vt:i4>
      </vt:variant>
      <vt:variant>
        <vt:i4>5</vt:i4>
      </vt:variant>
      <vt:variant>
        <vt:lpwstr/>
      </vt:variant>
      <vt:variant>
        <vt:lpwstr>_Toc357090456</vt:lpwstr>
      </vt:variant>
      <vt:variant>
        <vt:i4>1507385</vt:i4>
      </vt:variant>
      <vt:variant>
        <vt:i4>620</vt:i4>
      </vt:variant>
      <vt:variant>
        <vt:i4>0</vt:i4>
      </vt:variant>
      <vt:variant>
        <vt:i4>5</vt:i4>
      </vt:variant>
      <vt:variant>
        <vt:lpwstr/>
      </vt:variant>
      <vt:variant>
        <vt:lpwstr>_Toc357090455</vt:lpwstr>
      </vt:variant>
      <vt:variant>
        <vt:i4>1507385</vt:i4>
      </vt:variant>
      <vt:variant>
        <vt:i4>614</vt:i4>
      </vt:variant>
      <vt:variant>
        <vt:i4>0</vt:i4>
      </vt:variant>
      <vt:variant>
        <vt:i4>5</vt:i4>
      </vt:variant>
      <vt:variant>
        <vt:lpwstr/>
      </vt:variant>
      <vt:variant>
        <vt:lpwstr>_Toc357090454</vt:lpwstr>
      </vt:variant>
      <vt:variant>
        <vt:i4>1507385</vt:i4>
      </vt:variant>
      <vt:variant>
        <vt:i4>608</vt:i4>
      </vt:variant>
      <vt:variant>
        <vt:i4>0</vt:i4>
      </vt:variant>
      <vt:variant>
        <vt:i4>5</vt:i4>
      </vt:variant>
      <vt:variant>
        <vt:lpwstr/>
      </vt:variant>
      <vt:variant>
        <vt:lpwstr>_Toc357090453</vt:lpwstr>
      </vt:variant>
      <vt:variant>
        <vt:i4>1507385</vt:i4>
      </vt:variant>
      <vt:variant>
        <vt:i4>602</vt:i4>
      </vt:variant>
      <vt:variant>
        <vt:i4>0</vt:i4>
      </vt:variant>
      <vt:variant>
        <vt:i4>5</vt:i4>
      </vt:variant>
      <vt:variant>
        <vt:lpwstr/>
      </vt:variant>
      <vt:variant>
        <vt:lpwstr>_Toc357090452</vt:lpwstr>
      </vt:variant>
      <vt:variant>
        <vt:i4>1507385</vt:i4>
      </vt:variant>
      <vt:variant>
        <vt:i4>596</vt:i4>
      </vt:variant>
      <vt:variant>
        <vt:i4>0</vt:i4>
      </vt:variant>
      <vt:variant>
        <vt:i4>5</vt:i4>
      </vt:variant>
      <vt:variant>
        <vt:lpwstr/>
      </vt:variant>
      <vt:variant>
        <vt:lpwstr>_Toc357090451</vt:lpwstr>
      </vt:variant>
      <vt:variant>
        <vt:i4>1507385</vt:i4>
      </vt:variant>
      <vt:variant>
        <vt:i4>590</vt:i4>
      </vt:variant>
      <vt:variant>
        <vt:i4>0</vt:i4>
      </vt:variant>
      <vt:variant>
        <vt:i4>5</vt:i4>
      </vt:variant>
      <vt:variant>
        <vt:lpwstr/>
      </vt:variant>
      <vt:variant>
        <vt:lpwstr>_Toc357090450</vt:lpwstr>
      </vt:variant>
      <vt:variant>
        <vt:i4>1441849</vt:i4>
      </vt:variant>
      <vt:variant>
        <vt:i4>584</vt:i4>
      </vt:variant>
      <vt:variant>
        <vt:i4>0</vt:i4>
      </vt:variant>
      <vt:variant>
        <vt:i4>5</vt:i4>
      </vt:variant>
      <vt:variant>
        <vt:lpwstr/>
      </vt:variant>
      <vt:variant>
        <vt:lpwstr>_Toc357090449</vt:lpwstr>
      </vt:variant>
      <vt:variant>
        <vt:i4>1441849</vt:i4>
      </vt:variant>
      <vt:variant>
        <vt:i4>578</vt:i4>
      </vt:variant>
      <vt:variant>
        <vt:i4>0</vt:i4>
      </vt:variant>
      <vt:variant>
        <vt:i4>5</vt:i4>
      </vt:variant>
      <vt:variant>
        <vt:lpwstr/>
      </vt:variant>
      <vt:variant>
        <vt:lpwstr>_Toc357090448</vt:lpwstr>
      </vt:variant>
      <vt:variant>
        <vt:i4>1441849</vt:i4>
      </vt:variant>
      <vt:variant>
        <vt:i4>572</vt:i4>
      </vt:variant>
      <vt:variant>
        <vt:i4>0</vt:i4>
      </vt:variant>
      <vt:variant>
        <vt:i4>5</vt:i4>
      </vt:variant>
      <vt:variant>
        <vt:lpwstr/>
      </vt:variant>
      <vt:variant>
        <vt:lpwstr>_Toc357090447</vt:lpwstr>
      </vt:variant>
      <vt:variant>
        <vt:i4>1441849</vt:i4>
      </vt:variant>
      <vt:variant>
        <vt:i4>566</vt:i4>
      </vt:variant>
      <vt:variant>
        <vt:i4>0</vt:i4>
      </vt:variant>
      <vt:variant>
        <vt:i4>5</vt:i4>
      </vt:variant>
      <vt:variant>
        <vt:lpwstr/>
      </vt:variant>
      <vt:variant>
        <vt:lpwstr>_Toc357090446</vt:lpwstr>
      </vt:variant>
      <vt:variant>
        <vt:i4>1441849</vt:i4>
      </vt:variant>
      <vt:variant>
        <vt:i4>560</vt:i4>
      </vt:variant>
      <vt:variant>
        <vt:i4>0</vt:i4>
      </vt:variant>
      <vt:variant>
        <vt:i4>5</vt:i4>
      </vt:variant>
      <vt:variant>
        <vt:lpwstr/>
      </vt:variant>
      <vt:variant>
        <vt:lpwstr>_Toc357090445</vt:lpwstr>
      </vt:variant>
      <vt:variant>
        <vt:i4>1441849</vt:i4>
      </vt:variant>
      <vt:variant>
        <vt:i4>554</vt:i4>
      </vt:variant>
      <vt:variant>
        <vt:i4>0</vt:i4>
      </vt:variant>
      <vt:variant>
        <vt:i4>5</vt:i4>
      </vt:variant>
      <vt:variant>
        <vt:lpwstr/>
      </vt:variant>
      <vt:variant>
        <vt:lpwstr>_Toc357090444</vt:lpwstr>
      </vt:variant>
      <vt:variant>
        <vt:i4>1441849</vt:i4>
      </vt:variant>
      <vt:variant>
        <vt:i4>548</vt:i4>
      </vt:variant>
      <vt:variant>
        <vt:i4>0</vt:i4>
      </vt:variant>
      <vt:variant>
        <vt:i4>5</vt:i4>
      </vt:variant>
      <vt:variant>
        <vt:lpwstr/>
      </vt:variant>
      <vt:variant>
        <vt:lpwstr>_Toc357090443</vt:lpwstr>
      </vt:variant>
      <vt:variant>
        <vt:i4>1441849</vt:i4>
      </vt:variant>
      <vt:variant>
        <vt:i4>542</vt:i4>
      </vt:variant>
      <vt:variant>
        <vt:i4>0</vt:i4>
      </vt:variant>
      <vt:variant>
        <vt:i4>5</vt:i4>
      </vt:variant>
      <vt:variant>
        <vt:lpwstr/>
      </vt:variant>
      <vt:variant>
        <vt:lpwstr>_Toc357090442</vt:lpwstr>
      </vt:variant>
      <vt:variant>
        <vt:i4>1441849</vt:i4>
      </vt:variant>
      <vt:variant>
        <vt:i4>536</vt:i4>
      </vt:variant>
      <vt:variant>
        <vt:i4>0</vt:i4>
      </vt:variant>
      <vt:variant>
        <vt:i4>5</vt:i4>
      </vt:variant>
      <vt:variant>
        <vt:lpwstr/>
      </vt:variant>
      <vt:variant>
        <vt:lpwstr>_Toc357090441</vt:lpwstr>
      </vt:variant>
      <vt:variant>
        <vt:i4>1441849</vt:i4>
      </vt:variant>
      <vt:variant>
        <vt:i4>530</vt:i4>
      </vt:variant>
      <vt:variant>
        <vt:i4>0</vt:i4>
      </vt:variant>
      <vt:variant>
        <vt:i4>5</vt:i4>
      </vt:variant>
      <vt:variant>
        <vt:lpwstr/>
      </vt:variant>
      <vt:variant>
        <vt:lpwstr>_Toc357090440</vt:lpwstr>
      </vt:variant>
      <vt:variant>
        <vt:i4>1114169</vt:i4>
      </vt:variant>
      <vt:variant>
        <vt:i4>524</vt:i4>
      </vt:variant>
      <vt:variant>
        <vt:i4>0</vt:i4>
      </vt:variant>
      <vt:variant>
        <vt:i4>5</vt:i4>
      </vt:variant>
      <vt:variant>
        <vt:lpwstr/>
      </vt:variant>
      <vt:variant>
        <vt:lpwstr>_Toc357090439</vt:lpwstr>
      </vt:variant>
      <vt:variant>
        <vt:i4>1114169</vt:i4>
      </vt:variant>
      <vt:variant>
        <vt:i4>518</vt:i4>
      </vt:variant>
      <vt:variant>
        <vt:i4>0</vt:i4>
      </vt:variant>
      <vt:variant>
        <vt:i4>5</vt:i4>
      </vt:variant>
      <vt:variant>
        <vt:lpwstr/>
      </vt:variant>
      <vt:variant>
        <vt:lpwstr>_Toc357090438</vt:lpwstr>
      </vt:variant>
      <vt:variant>
        <vt:i4>1114169</vt:i4>
      </vt:variant>
      <vt:variant>
        <vt:i4>512</vt:i4>
      </vt:variant>
      <vt:variant>
        <vt:i4>0</vt:i4>
      </vt:variant>
      <vt:variant>
        <vt:i4>5</vt:i4>
      </vt:variant>
      <vt:variant>
        <vt:lpwstr/>
      </vt:variant>
      <vt:variant>
        <vt:lpwstr>_Toc357090437</vt:lpwstr>
      </vt:variant>
      <vt:variant>
        <vt:i4>1114169</vt:i4>
      </vt:variant>
      <vt:variant>
        <vt:i4>506</vt:i4>
      </vt:variant>
      <vt:variant>
        <vt:i4>0</vt:i4>
      </vt:variant>
      <vt:variant>
        <vt:i4>5</vt:i4>
      </vt:variant>
      <vt:variant>
        <vt:lpwstr/>
      </vt:variant>
      <vt:variant>
        <vt:lpwstr>_Toc357090436</vt:lpwstr>
      </vt:variant>
      <vt:variant>
        <vt:i4>1114169</vt:i4>
      </vt:variant>
      <vt:variant>
        <vt:i4>500</vt:i4>
      </vt:variant>
      <vt:variant>
        <vt:i4>0</vt:i4>
      </vt:variant>
      <vt:variant>
        <vt:i4>5</vt:i4>
      </vt:variant>
      <vt:variant>
        <vt:lpwstr/>
      </vt:variant>
      <vt:variant>
        <vt:lpwstr>_Toc357090435</vt:lpwstr>
      </vt:variant>
      <vt:variant>
        <vt:i4>1114169</vt:i4>
      </vt:variant>
      <vt:variant>
        <vt:i4>494</vt:i4>
      </vt:variant>
      <vt:variant>
        <vt:i4>0</vt:i4>
      </vt:variant>
      <vt:variant>
        <vt:i4>5</vt:i4>
      </vt:variant>
      <vt:variant>
        <vt:lpwstr/>
      </vt:variant>
      <vt:variant>
        <vt:lpwstr>_Toc357090434</vt:lpwstr>
      </vt:variant>
      <vt:variant>
        <vt:i4>1114169</vt:i4>
      </vt:variant>
      <vt:variant>
        <vt:i4>488</vt:i4>
      </vt:variant>
      <vt:variant>
        <vt:i4>0</vt:i4>
      </vt:variant>
      <vt:variant>
        <vt:i4>5</vt:i4>
      </vt:variant>
      <vt:variant>
        <vt:lpwstr/>
      </vt:variant>
      <vt:variant>
        <vt:lpwstr>_Toc357090433</vt:lpwstr>
      </vt:variant>
      <vt:variant>
        <vt:i4>1114169</vt:i4>
      </vt:variant>
      <vt:variant>
        <vt:i4>482</vt:i4>
      </vt:variant>
      <vt:variant>
        <vt:i4>0</vt:i4>
      </vt:variant>
      <vt:variant>
        <vt:i4>5</vt:i4>
      </vt:variant>
      <vt:variant>
        <vt:lpwstr/>
      </vt:variant>
      <vt:variant>
        <vt:lpwstr>_Toc357090432</vt:lpwstr>
      </vt:variant>
      <vt:variant>
        <vt:i4>1114169</vt:i4>
      </vt:variant>
      <vt:variant>
        <vt:i4>476</vt:i4>
      </vt:variant>
      <vt:variant>
        <vt:i4>0</vt:i4>
      </vt:variant>
      <vt:variant>
        <vt:i4>5</vt:i4>
      </vt:variant>
      <vt:variant>
        <vt:lpwstr/>
      </vt:variant>
      <vt:variant>
        <vt:lpwstr>_Toc357090431</vt:lpwstr>
      </vt:variant>
      <vt:variant>
        <vt:i4>1114169</vt:i4>
      </vt:variant>
      <vt:variant>
        <vt:i4>470</vt:i4>
      </vt:variant>
      <vt:variant>
        <vt:i4>0</vt:i4>
      </vt:variant>
      <vt:variant>
        <vt:i4>5</vt:i4>
      </vt:variant>
      <vt:variant>
        <vt:lpwstr/>
      </vt:variant>
      <vt:variant>
        <vt:lpwstr>_Toc357090430</vt:lpwstr>
      </vt:variant>
      <vt:variant>
        <vt:i4>1048633</vt:i4>
      </vt:variant>
      <vt:variant>
        <vt:i4>464</vt:i4>
      </vt:variant>
      <vt:variant>
        <vt:i4>0</vt:i4>
      </vt:variant>
      <vt:variant>
        <vt:i4>5</vt:i4>
      </vt:variant>
      <vt:variant>
        <vt:lpwstr/>
      </vt:variant>
      <vt:variant>
        <vt:lpwstr>_Toc357090429</vt:lpwstr>
      </vt:variant>
      <vt:variant>
        <vt:i4>1048633</vt:i4>
      </vt:variant>
      <vt:variant>
        <vt:i4>458</vt:i4>
      </vt:variant>
      <vt:variant>
        <vt:i4>0</vt:i4>
      </vt:variant>
      <vt:variant>
        <vt:i4>5</vt:i4>
      </vt:variant>
      <vt:variant>
        <vt:lpwstr/>
      </vt:variant>
      <vt:variant>
        <vt:lpwstr>_Toc357090428</vt:lpwstr>
      </vt:variant>
      <vt:variant>
        <vt:i4>1048633</vt:i4>
      </vt:variant>
      <vt:variant>
        <vt:i4>452</vt:i4>
      </vt:variant>
      <vt:variant>
        <vt:i4>0</vt:i4>
      </vt:variant>
      <vt:variant>
        <vt:i4>5</vt:i4>
      </vt:variant>
      <vt:variant>
        <vt:lpwstr/>
      </vt:variant>
      <vt:variant>
        <vt:lpwstr>_Toc357090427</vt:lpwstr>
      </vt:variant>
      <vt:variant>
        <vt:i4>1048633</vt:i4>
      </vt:variant>
      <vt:variant>
        <vt:i4>446</vt:i4>
      </vt:variant>
      <vt:variant>
        <vt:i4>0</vt:i4>
      </vt:variant>
      <vt:variant>
        <vt:i4>5</vt:i4>
      </vt:variant>
      <vt:variant>
        <vt:lpwstr/>
      </vt:variant>
      <vt:variant>
        <vt:lpwstr>_Toc357090426</vt:lpwstr>
      </vt:variant>
      <vt:variant>
        <vt:i4>1048633</vt:i4>
      </vt:variant>
      <vt:variant>
        <vt:i4>440</vt:i4>
      </vt:variant>
      <vt:variant>
        <vt:i4>0</vt:i4>
      </vt:variant>
      <vt:variant>
        <vt:i4>5</vt:i4>
      </vt:variant>
      <vt:variant>
        <vt:lpwstr/>
      </vt:variant>
      <vt:variant>
        <vt:lpwstr>_Toc357090425</vt:lpwstr>
      </vt:variant>
      <vt:variant>
        <vt:i4>1048633</vt:i4>
      </vt:variant>
      <vt:variant>
        <vt:i4>434</vt:i4>
      </vt:variant>
      <vt:variant>
        <vt:i4>0</vt:i4>
      </vt:variant>
      <vt:variant>
        <vt:i4>5</vt:i4>
      </vt:variant>
      <vt:variant>
        <vt:lpwstr/>
      </vt:variant>
      <vt:variant>
        <vt:lpwstr>_Toc357090424</vt:lpwstr>
      </vt:variant>
      <vt:variant>
        <vt:i4>1048633</vt:i4>
      </vt:variant>
      <vt:variant>
        <vt:i4>428</vt:i4>
      </vt:variant>
      <vt:variant>
        <vt:i4>0</vt:i4>
      </vt:variant>
      <vt:variant>
        <vt:i4>5</vt:i4>
      </vt:variant>
      <vt:variant>
        <vt:lpwstr/>
      </vt:variant>
      <vt:variant>
        <vt:lpwstr>_Toc357090423</vt:lpwstr>
      </vt:variant>
      <vt:variant>
        <vt:i4>1048633</vt:i4>
      </vt:variant>
      <vt:variant>
        <vt:i4>422</vt:i4>
      </vt:variant>
      <vt:variant>
        <vt:i4>0</vt:i4>
      </vt:variant>
      <vt:variant>
        <vt:i4>5</vt:i4>
      </vt:variant>
      <vt:variant>
        <vt:lpwstr/>
      </vt:variant>
      <vt:variant>
        <vt:lpwstr>_Toc357090422</vt:lpwstr>
      </vt:variant>
      <vt:variant>
        <vt:i4>1048633</vt:i4>
      </vt:variant>
      <vt:variant>
        <vt:i4>416</vt:i4>
      </vt:variant>
      <vt:variant>
        <vt:i4>0</vt:i4>
      </vt:variant>
      <vt:variant>
        <vt:i4>5</vt:i4>
      </vt:variant>
      <vt:variant>
        <vt:lpwstr/>
      </vt:variant>
      <vt:variant>
        <vt:lpwstr>_Toc357090421</vt:lpwstr>
      </vt:variant>
      <vt:variant>
        <vt:i4>1048633</vt:i4>
      </vt:variant>
      <vt:variant>
        <vt:i4>410</vt:i4>
      </vt:variant>
      <vt:variant>
        <vt:i4>0</vt:i4>
      </vt:variant>
      <vt:variant>
        <vt:i4>5</vt:i4>
      </vt:variant>
      <vt:variant>
        <vt:lpwstr/>
      </vt:variant>
      <vt:variant>
        <vt:lpwstr>_Toc357090420</vt:lpwstr>
      </vt:variant>
      <vt:variant>
        <vt:i4>1245241</vt:i4>
      </vt:variant>
      <vt:variant>
        <vt:i4>404</vt:i4>
      </vt:variant>
      <vt:variant>
        <vt:i4>0</vt:i4>
      </vt:variant>
      <vt:variant>
        <vt:i4>5</vt:i4>
      </vt:variant>
      <vt:variant>
        <vt:lpwstr/>
      </vt:variant>
      <vt:variant>
        <vt:lpwstr>_Toc357090419</vt:lpwstr>
      </vt:variant>
      <vt:variant>
        <vt:i4>1245241</vt:i4>
      </vt:variant>
      <vt:variant>
        <vt:i4>398</vt:i4>
      </vt:variant>
      <vt:variant>
        <vt:i4>0</vt:i4>
      </vt:variant>
      <vt:variant>
        <vt:i4>5</vt:i4>
      </vt:variant>
      <vt:variant>
        <vt:lpwstr/>
      </vt:variant>
      <vt:variant>
        <vt:lpwstr>_Toc357090418</vt:lpwstr>
      </vt:variant>
      <vt:variant>
        <vt:i4>1245241</vt:i4>
      </vt:variant>
      <vt:variant>
        <vt:i4>392</vt:i4>
      </vt:variant>
      <vt:variant>
        <vt:i4>0</vt:i4>
      </vt:variant>
      <vt:variant>
        <vt:i4>5</vt:i4>
      </vt:variant>
      <vt:variant>
        <vt:lpwstr/>
      </vt:variant>
      <vt:variant>
        <vt:lpwstr>_Toc357090417</vt:lpwstr>
      </vt:variant>
      <vt:variant>
        <vt:i4>1245241</vt:i4>
      </vt:variant>
      <vt:variant>
        <vt:i4>386</vt:i4>
      </vt:variant>
      <vt:variant>
        <vt:i4>0</vt:i4>
      </vt:variant>
      <vt:variant>
        <vt:i4>5</vt:i4>
      </vt:variant>
      <vt:variant>
        <vt:lpwstr/>
      </vt:variant>
      <vt:variant>
        <vt:lpwstr>_Toc357090416</vt:lpwstr>
      </vt:variant>
      <vt:variant>
        <vt:i4>1245241</vt:i4>
      </vt:variant>
      <vt:variant>
        <vt:i4>380</vt:i4>
      </vt:variant>
      <vt:variant>
        <vt:i4>0</vt:i4>
      </vt:variant>
      <vt:variant>
        <vt:i4>5</vt:i4>
      </vt:variant>
      <vt:variant>
        <vt:lpwstr/>
      </vt:variant>
      <vt:variant>
        <vt:lpwstr>_Toc357090415</vt:lpwstr>
      </vt:variant>
      <vt:variant>
        <vt:i4>1245241</vt:i4>
      </vt:variant>
      <vt:variant>
        <vt:i4>374</vt:i4>
      </vt:variant>
      <vt:variant>
        <vt:i4>0</vt:i4>
      </vt:variant>
      <vt:variant>
        <vt:i4>5</vt:i4>
      </vt:variant>
      <vt:variant>
        <vt:lpwstr/>
      </vt:variant>
      <vt:variant>
        <vt:lpwstr>_Toc357090414</vt:lpwstr>
      </vt:variant>
      <vt:variant>
        <vt:i4>1245241</vt:i4>
      </vt:variant>
      <vt:variant>
        <vt:i4>368</vt:i4>
      </vt:variant>
      <vt:variant>
        <vt:i4>0</vt:i4>
      </vt:variant>
      <vt:variant>
        <vt:i4>5</vt:i4>
      </vt:variant>
      <vt:variant>
        <vt:lpwstr/>
      </vt:variant>
      <vt:variant>
        <vt:lpwstr>_Toc357090413</vt:lpwstr>
      </vt:variant>
      <vt:variant>
        <vt:i4>1245241</vt:i4>
      </vt:variant>
      <vt:variant>
        <vt:i4>362</vt:i4>
      </vt:variant>
      <vt:variant>
        <vt:i4>0</vt:i4>
      </vt:variant>
      <vt:variant>
        <vt:i4>5</vt:i4>
      </vt:variant>
      <vt:variant>
        <vt:lpwstr/>
      </vt:variant>
      <vt:variant>
        <vt:lpwstr>_Toc357090412</vt:lpwstr>
      </vt:variant>
      <vt:variant>
        <vt:i4>1245241</vt:i4>
      </vt:variant>
      <vt:variant>
        <vt:i4>356</vt:i4>
      </vt:variant>
      <vt:variant>
        <vt:i4>0</vt:i4>
      </vt:variant>
      <vt:variant>
        <vt:i4>5</vt:i4>
      </vt:variant>
      <vt:variant>
        <vt:lpwstr/>
      </vt:variant>
      <vt:variant>
        <vt:lpwstr>_Toc357090411</vt:lpwstr>
      </vt:variant>
      <vt:variant>
        <vt:i4>1245241</vt:i4>
      </vt:variant>
      <vt:variant>
        <vt:i4>350</vt:i4>
      </vt:variant>
      <vt:variant>
        <vt:i4>0</vt:i4>
      </vt:variant>
      <vt:variant>
        <vt:i4>5</vt:i4>
      </vt:variant>
      <vt:variant>
        <vt:lpwstr/>
      </vt:variant>
      <vt:variant>
        <vt:lpwstr>_Toc357090410</vt:lpwstr>
      </vt:variant>
      <vt:variant>
        <vt:i4>1179705</vt:i4>
      </vt:variant>
      <vt:variant>
        <vt:i4>344</vt:i4>
      </vt:variant>
      <vt:variant>
        <vt:i4>0</vt:i4>
      </vt:variant>
      <vt:variant>
        <vt:i4>5</vt:i4>
      </vt:variant>
      <vt:variant>
        <vt:lpwstr/>
      </vt:variant>
      <vt:variant>
        <vt:lpwstr>_Toc357090409</vt:lpwstr>
      </vt:variant>
      <vt:variant>
        <vt:i4>1179705</vt:i4>
      </vt:variant>
      <vt:variant>
        <vt:i4>338</vt:i4>
      </vt:variant>
      <vt:variant>
        <vt:i4>0</vt:i4>
      </vt:variant>
      <vt:variant>
        <vt:i4>5</vt:i4>
      </vt:variant>
      <vt:variant>
        <vt:lpwstr/>
      </vt:variant>
      <vt:variant>
        <vt:lpwstr>_Toc357090408</vt:lpwstr>
      </vt:variant>
      <vt:variant>
        <vt:i4>1179705</vt:i4>
      </vt:variant>
      <vt:variant>
        <vt:i4>332</vt:i4>
      </vt:variant>
      <vt:variant>
        <vt:i4>0</vt:i4>
      </vt:variant>
      <vt:variant>
        <vt:i4>5</vt:i4>
      </vt:variant>
      <vt:variant>
        <vt:lpwstr/>
      </vt:variant>
      <vt:variant>
        <vt:lpwstr>_Toc357090407</vt:lpwstr>
      </vt:variant>
      <vt:variant>
        <vt:i4>1179705</vt:i4>
      </vt:variant>
      <vt:variant>
        <vt:i4>326</vt:i4>
      </vt:variant>
      <vt:variant>
        <vt:i4>0</vt:i4>
      </vt:variant>
      <vt:variant>
        <vt:i4>5</vt:i4>
      </vt:variant>
      <vt:variant>
        <vt:lpwstr/>
      </vt:variant>
      <vt:variant>
        <vt:lpwstr>_Toc357090406</vt:lpwstr>
      </vt:variant>
      <vt:variant>
        <vt:i4>1179705</vt:i4>
      </vt:variant>
      <vt:variant>
        <vt:i4>320</vt:i4>
      </vt:variant>
      <vt:variant>
        <vt:i4>0</vt:i4>
      </vt:variant>
      <vt:variant>
        <vt:i4>5</vt:i4>
      </vt:variant>
      <vt:variant>
        <vt:lpwstr/>
      </vt:variant>
      <vt:variant>
        <vt:lpwstr>_Toc357090405</vt:lpwstr>
      </vt:variant>
      <vt:variant>
        <vt:i4>1179705</vt:i4>
      </vt:variant>
      <vt:variant>
        <vt:i4>314</vt:i4>
      </vt:variant>
      <vt:variant>
        <vt:i4>0</vt:i4>
      </vt:variant>
      <vt:variant>
        <vt:i4>5</vt:i4>
      </vt:variant>
      <vt:variant>
        <vt:lpwstr/>
      </vt:variant>
      <vt:variant>
        <vt:lpwstr>_Toc357090404</vt:lpwstr>
      </vt:variant>
      <vt:variant>
        <vt:i4>1179705</vt:i4>
      </vt:variant>
      <vt:variant>
        <vt:i4>308</vt:i4>
      </vt:variant>
      <vt:variant>
        <vt:i4>0</vt:i4>
      </vt:variant>
      <vt:variant>
        <vt:i4>5</vt:i4>
      </vt:variant>
      <vt:variant>
        <vt:lpwstr/>
      </vt:variant>
      <vt:variant>
        <vt:lpwstr>_Toc357090403</vt:lpwstr>
      </vt:variant>
      <vt:variant>
        <vt:i4>1179705</vt:i4>
      </vt:variant>
      <vt:variant>
        <vt:i4>302</vt:i4>
      </vt:variant>
      <vt:variant>
        <vt:i4>0</vt:i4>
      </vt:variant>
      <vt:variant>
        <vt:i4>5</vt:i4>
      </vt:variant>
      <vt:variant>
        <vt:lpwstr/>
      </vt:variant>
      <vt:variant>
        <vt:lpwstr>_Toc357090402</vt:lpwstr>
      </vt:variant>
      <vt:variant>
        <vt:i4>1179705</vt:i4>
      </vt:variant>
      <vt:variant>
        <vt:i4>296</vt:i4>
      </vt:variant>
      <vt:variant>
        <vt:i4>0</vt:i4>
      </vt:variant>
      <vt:variant>
        <vt:i4>5</vt:i4>
      </vt:variant>
      <vt:variant>
        <vt:lpwstr/>
      </vt:variant>
      <vt:variant>
        <vt:lpwstr>_Toc357090401</vt:lpwstr>
      </vt:variant>
      <vt:variant>
        <vt:i4>1179705</vt:i4>
      </vt:variant>
      <vt:variant>
        <vt:i4>290</vt:i4>
      </vt:variant>
      <vt:variant>
        <vt:i4>0</vt:i4>
      </vt:variant>
      <vt:variant>
        <vt:i4>5</vt:i4>
      </vt:variant>
      <vt:variant>
        <vt:lpwstr/>
      </vt:variant>
      <vt:variant>
        <vt:lpwstr>_Toc357090400</vt:lpwstr>
      </vt:variant>
      <vt:variant>
        <vt:i4>1769534</vt:i4>
      </vt:variant>
      <vt:variant>
        <vt:i4>284</vt:i4>
      </vt:variant>
      <vt:variant>
        <vt:i4>0</vt:i4>
      </vt:variant>
      <vt:variant>
        <vt:i4>5</vt:i4>
      </vt:variant>
      <vt:variant>
        <vt:lpwstr/>
      </vt:variant>
      <vt:variant>
        <vt:lpwstr>_Toc357090399</vt:lpwstr>
      </vt:variant>
      <vt:variant>
        <vt:i4>1769534</vt:i4>
      </vt:variant>
      <vt:variant>
        <vt:i4>278</vt:i4>
      </vt:variant>
      <vt:variant>
        <vt:i4>0</vt:i4>
      </vt:variant>
      <vt:variant>
        <vt:i4>5</vt:i4>
      </vt:variant>
      <vt:variant>
        <vt:lpwstr/>
      </vt:variant>
      <vt:variant>
        <vt:lpwstr>_Toc357090398</vt:lpwstr>
      </vt:variant>
      <vt:variant>
        <vt:i4>1769534</vt:i4>
      </vt:variant>
      <vt:variant>
        <vt:i4>272</vt:i4>
      </vt:variant>
      <vt:variant>
        <vt:i4>0</vt:i4>
      </vt:variant>
      <vt:variant>
        <vt:i4>5</vt:i4>
      </vt:variant>
      <vt:variant>
        <vt:lpwstr/>
      </vt:variant>
      <vt:variant>
        <vt:lpwstr>_Toc357090397</vt:lpwstr>
      </vt:variant>
      <vt:variant>
        <vt:i4>1769534</vt:i4>
      </vt:variant>
      <vt:variant>
        <vt:i4>266</vt:i4>
      </vt:variant>
      <vt:variant>
        <vt:i4>0</vt:i4>
      </vt:variant>
      <vt:variant>
        <vt:i4>5</vt:i4>
      </vt:variant>
      <vt:variant>
        <vt:lpwstr/>
      </vt:variant>
      <vt:variant>
        <vt:lpwstr>_Toc357090396</vt:lpwstr>
      </vt:variant>
      <vt:variant>
        <vt:i4>1769534</vt:i4>
      </vt:variant>
      <vt:variant>
        <vt:i4>260</vt:i4>
      </vt:variant>
      <vt:variant>
        <vt:i4>0</vt:i4>
      </vt:variant>
      <vt:variant>
        <vt:i4>5</vt:i4>
      </vt:variant>
      <vt:variant>
        <vt:lpwstr/>
      </vt:variant>
      <vt:variant>
        <vt:lpwstr>_Toc357090395</vt:lpwstr>
      </vt:variant>
      <vt:variant>
        <vt:i4>1769534</vt:i4>
      </vt:variant>
      <vt:variant>
        <vt:i4>254</vt:i4>
      </vt:variant>
      <vt:variant>
        <vt:i4>0</vt:i4>
      </vt:variant>
      <vt:variant>
        <vt:i4>5</vt:i4>
      </vt:variant>
      <vt:variant>
        <vt:lpwstr/>
      </vt:variant>
      <vt:variant>
        <vt:lpwstr>_Toc357090394</vt:lpwstr>
      </vt:variant>
      <vt:variant>
        <vt:i4>1769534</vt:i4>
      </vt:variant>
      <vt:variant>
        <vt:i4>248</vt:i4>
      </vt:variant>
      <vt:variant>
        <vt:i4>0</vt:i4>
      </vt:variant>
      <vt:variant>
        <vt:i4>5</vt:i4>
      </vt:variant>
      <vt:variant>
        <vt:lpwstr/>
      </vt:variant>
      <vt:variant>
        <vt:lpwstr>_Toc357090393</vt:lpwstr>
      </vt:variant>
      <vt:variant>
        <vt:i4>1769534</vt:i4>
      </vt:variant>
      <vt:variant>
        <vt:i4>242</vt:i4>
      </vt:variant>
      <vt:variant>
        <vt:i4>0</vt:i4>
      </vt:variant>
      <vt:variant>
        <vt:i4>5</vt:i4>
      </vt:variant>
      <vt:variant>
        <vt:lpwstr/>
      </vt:variant>
      <vt:variant>
        <vt:lpwstr>_Toc357090392</vt:lpwstr>
      </vt:variant>
      <vt:variant>
        <vt:i4>1769534</vt:i4>
      </vt:variant>
      <vt:variant>
        <vt:i4>236</vt:i4>
      </vt:variant>
      <vt:variant>
        <vt:i4>0</vt:i4>
      </vt:variant>
      <vt:variant>
        <vt:i4>5</vt:i4>
      </vt:variant>
      <vt:variant>
        <vt:lpwstr/>
      </vt:variant>
      <vt:variant>
        <vt:lpwstr>_Toc357090391</vt:lpwstr>
      </vt:variant>
      <vt:variant>
        <vt:i4>1769534</vt:i4>
      </vt:variant>
      <vt:variant>
        <vt:i4>230</vt:i4>
      </vt:variant>
      <vt:variant>
        <vt:i4>0</vt:i4>
      </vt:variant>
      <vt:variant>
        <vt:i4>5</vt:i4>
      </vt:variant>
      <vt:variant>
        <vt:lpwstr/>
      </vt:variant>
      <vt:variant>
        <vt:lpwstr>_Toc357090390</vt:lpwstr>
      </vt:variant>
      <vt:variant>
        <vt:i4>1703998</vt:i4>
      </vt:variant>
      <vt:variant>
        <vt:i4>224</vt:i4>
      </vt:variant>
      <vt:variant>
        <vt:i4>0</vt:i4>
      </vt:variant>
      <vt:variant>
        <vt:i4>5</vt:i4>
      </vt:variant>
      <vt:variant>
        <vt:lpwstr/>
      </vt:variant>
      <vt:variant>
        <vt:lpwstr>_Toc357090389</vt:lpwstr>
      </vt:variant>
      <vt:variant>
        <vt:i4>1703998</vt:i4>
      </vt:variant>
      <vt:variant>
        <vt:i4>218</vt:i4>
      </vt:variant>
      <vt:variant>
        <vt:i4>0</vt:i4>
      </vt:variant>
      <vt:variant>
        <vt:i4>5</vt:i4>
      </vt:variant>
      <vt:variant>
        <vt:lpwstr/>
      </vt:variant>
      <vt:variant>
        <vt:lpwstr>_Toc357090388</vt:lpwstr>
      </vt:variant>
      <vt:variant>
        <vt:i4>1703998</vt:i4>
      </vt:variant>
      <vt:variant>
        <vt:i4>212</vt:i4>
      </vt:variant>
      <vt:variant>
        <vt:i4>0</vt:i4>
      </vt:variant>
      <vt:variant>
        <vt:i4>5</vt:i4>
      </vt:variant>
      <vt:variant>
        <vt:lpwstr/>
      </vt:variant>
      <vt:variant>
        <vt:lpwstr>_Toc357090387</vt:lpwstr>
      </vt:variant>
      <vt:variant>
        <vt:i4>1703998</vt:i4>
      </vt:variant>
      <vt:variant>
        <vt:i4>206</vt:i4>
      </vt:variant>
      <vt:variant>
        <vt:i4>0</vt:i4>
      </vt:variant>
      <vt:variant>
        <vt:i4>5</vt:i4>
      </vt:variant>
      <vt:variant>
        <vt:lpwstr/>
      </vt:variant>
      <vt:variant>
        <vt:lpwstr>_Toc357090386</vt:lpwstr>
      </vt:variant>
      <vt:variant>
        <vt:i4>1703998</vt:i4>
      </vt:variant>
      <vt:variant>
        <vt:i4>200</vt:i4>
      </vt:variant>
      <vt:variant>
        <vt:i4>0</vt:i4>
      </vt:variant>
      <vt:variant>
        <vt:i4>5</vt:i4>
      </vt:variant>
      <vt:variant>
        <vt:lpwstr/>
      </vt:variant>
      <vt:variant>
        <vt:lpwstr>_Toc357090385</vt:lpwstr>
      </vt:variant>
      <vt:variant>
        <vt:i4>1703998</vt:i4>
      </vt:variant>
      <vt:variant>
        <vt:i4>194</vt:i4>
      </vt:variant>
      <vt:variant>
        <vt:i4>0</vt:i4>
      </vt:variant>
      <vt:variant>
        <vt:i4>5</vt:i4>
      </vt:variant>
      <vt:variant>
        <vt:lpwstr/>
      </vt:variant>
      <vt:variant>
        <vt:lpwstr>_Toc357090384</vt:lpwstr>
      </vt:variant>
      <vt:variant>
        <vt:i4>1703998</vt:i4>
      </vt:variant>
      <vt:variant>
        <vt:i4>188</vt:i4>
      </vt:variant>
      <vt:variant>
        <vt:i4>0</vt:i4>
      </vt:variant>
      <vt:variant>
        <vt:i4>5</vt:i4>
      </vt:variant>
      <vt:variant>
        <vt:lpwstr/>
      </vt:variant>
      <vt:variant>
        <vt:lpwstr>_Toc357090383</vt:lpwstr>
      </vt:variant>
      <vt:variant>
        <vt:i4>1703998</vt:i4>
      </vt:variant>
      <vt:variant>
        <vt:i4>182</vt:i4>
      </vt:variant>
      <vt:variant>
        <vt:i4>0</vt:i4>
      </vt:variant>
      <vt:variant>
        <vt:i4>5</vt:i4>
      </vt:variant>
      <vt:variant>
        <vt:lpwstr/>
      </vt:variant>
      <vt:variant>
        <vt:lpwstr>_Toc357090382</vt:lpwstr>
      </vt:variant>
      <vt:variant>
        <vt:i4>1703998</vt:i4>
      </vt:variant>
      <vt:variant>
        <vt:i4>176</vt:i4>
      </vt:variant>
      <vt:variant>
        <vt:i4>0</vt:i4>
      </vt:variant>
      <vt:variant>
        <vt:i4>5</vt:i4>
      </vt:variant>
      <vt:variant>
        <vt:lpwstr/>
      </vt:variant>
      <vt:variant>
        <vt:lpwstr>_Toc357090381</vt:lpwstr>
      </vt:variant>
      <vt:variant>
        <vt:i4>1703998</vt:i4>
      </vt:variant>
      <vt:variant>
        <vt:i4>170</vt:i4>
      </vt:variant>
      <vt:variant>
        <vt:i4>0</vt:i4>
      </vt:variant>
      <vt:variant>
        <vt:i4>5</vt:i4>
      </vt:variant>
      <vt:variant>
        <vt:lpwstr/>
      </vt:variant>
      <vt:variant>
        <vt:lpwstr>_Toc357090380</vt:lpwstr>
      </vt:variant>
      <vt:variant>
        <vt:i4>1376318</vt:i4>
      </vt:variant>
      <vt:variant>
        <vt:i4>164</vt:i4>
      </vt:variant>
      <vt:variant>
        <vt:i4>0</vt:i4>
      </vt:variant>
      <vt:variant>
        <vt:i4>5</vt:i4>
      </vt:variant>
      <vt:variant>
        <vt:lpwstr/>
      </vt:variant>
      <vt:variant>
        <vt:lpwstr>_Toc357090379</vt:lpwstr>
      </vt:variant>
      <vt:variant>
        <vt:i4>1376318</vt:i4>
      </vt:variant>
      <vt:variant>
        <vt:i4>158</vt:i4>
      </vt:variant>
      <vt:variant>
        <vt:i4>0</vt:i4>
      </vt:variant>
      <vt:variant>
        <vt:i4>5</vt:i4>
      </vt:variant>
      <vt:variant>
        <vt:lpwstr/>
      </vt:variant>
      <vt:variant>
        <vt:lpwstr>_Toc357090378</vt:lpwstr>
      </vt:variant>
      <vt:variant>
        <vt:i4>1376318</vt:i4>
      </vt:variant>
      <vt:variant>
        <vt:i4>152</vt:i4>
      </vt:variant>
      <vt:variant>
        <vt:i4>0</vt:i4>
      </vt:variant>
      <vt:variant>
        <vt:i4>5</vt:i4>
      </vt:variant>
      <vt:variant>
        <vt:lpwstr/>
      </vt:variant>
      <vt:variant>
        <vt:lpwstr>_Toc357090377</vt:lpwstr>
      </vt:variant>
      <vt:variant>
        <vt:i4>1376318</vt:i4>
      </vt:variant>
      <vt:variant>
        <vt:i4>146</vt:i4>
      </vt:variant>
      <vt:variant>
        <vt:i4>0</vt:i4>
      </vt:variant>
      <vt:variant>
        <vt:i4>5</vt:i4>
      </vt:variant>
      <vt:variant>
        <vt:lpwstr/>
      </vt:variant>
      <vt:variant>
        <vt:lpwstr>_Toc357090376</vt:lpwstr>
      </vt:variant>
      <vt:variant>
        <vt:i4>1376318</vt:i4>
      </vt:variant>
      <vt:variant>
        <vt:i4>140</vt:i4>
      </vt:variant>
      <vt:variant>
        <vt:i4>0</vt:i4>
      </vt:variant>
      <vt:variant>
        <vt:i4>5</vt:i4>
      </vt:variant>
      <vt:variant>
        <vt:lpwstr/>
      </vt:variant>
      <vt:variant>
        <vt:lpwstr>_Toc357090375</vt:lpwstr>
      </vt:variant>
      <vt:variant>
        <vt:i4>1376318</vt:i4>
      </vt:variant>
      <vt:variant>
        <vt:i4>134</vt:i4>
      </vt:variant>
      <vt:variant>
        <vt:i4>0</vt:i4>
      </vt:variant>
      <vt:variant>
        <vt:i4>5</vt:i4>
      </vt:variant>
      <vt:variant>
        <vt:lpwstr/>
      </vt:variant>
      <vt:variant>
        <vt:lpwstr>_Toc357090374</vt:lpwstr>
      </vt:variant>
      <vt:variant>
        <vt:i4>1376318</vt:i4>
      </vt:variant>
      <vt:variant>
        <vt:i4>128</vt:i4>
      </vt:variant>
      <vt:variant>
        <vt:i4>0</vt:i4>
      </vt:variant>
      <vt:variant>
        <vt:i4>5</vt:i4>
      </vt:variant>
      <vt:variant>
        <vt:lpwstr/>
      </vt:variant>
      <vt:variant>
        <vt:lpwstr>_Toc357090373</vt:lpwstr>
      </vt:variant>
      <vt:variant>
        <vt:i4>1376318</vt:i4>
      </vt:variant>
      <vt:variant>
        <vt:i4>122</vt:i4>
      </vt:variant>
      <vt:variant>
        <vt:i4>0</vt:i4>
      </vt:variant>
      <vt:variant>
        <vt:i4>5</vt:i4>
      </vt:variant>
      <vt:variant>
        <vt:lpwstr/>
      </vt:variant>
      <vt:variant>
        <vt:lpwstr>_Toc357090372</vt:lpwstr>
      </vt:variant>
      <vt:variant>
        <vt:i4>1376318</vt:i4>
      </vt:variant>
      <vt:variant>
        <vt:i4>116</vt:i4>
      </vt:variant>
      <vt:variant>
        <vt:i4>0</vt:i4>
      </vt:variant>
      <vt:variant>
        <vt:i4>5</vt:i4>
      </vt:variant>
      <vt:variant>
        <vt:lpwstr/>
      </vt:variant>
      <vt:variant>
        <vt:lpwstr>_Toc357090371</vt:lpwstr>
      </vt:variant>
      <vt:variant>
        <vt:i4>1376318</vt:i4>
      </vt:variant>
      <vt:variant>
        <vt:i4>110</vt:i4>
      </vt:variant>
      <vt:variant>
        <vt:i4>0</vt:i4>
      </vt:variant>
      <vt:variant>
        <vt:i4>5</vt:i4>
      </vt:variant>
      <vt:variant>
        <vt:lpwstr/>
      </vt:variant>
      <vt:variant>
        <vt:lpwstr>_Toc357090370</vt:lpwstr>
      </vt:variant>
      <vt:variant>
        <vt:i4>1310782</vt:i4>
      </vt:variant>
      <vt:variant>
        <vt:i4>104</vt:i4>
      </vt:variant>
      <vt:variant>
        <vt:i4>0</vt:i4>
      </vt:variant>
      <vt:variant>
        <vt:i4>5</vt:i4>
      </vt:variant>
      <vt:variant>
        <vt:lpwstr/>
      </vt:variant>
      <vt:variant>
        <vt:lpwstr>_Toc357090369</vt:lpwstr>
      </vt:variant>
      <vt:variant>
        <vt:i4>1310782</vt:i4>
      </vt:variant>
      <vt:variant>
        <vt:i4>98</vt:i4>
      </vt:variant>
      <vt:variant>
        <vt:i4>0</vt:i4>
      </vt:variant>
      <vt:variant>
        <vt:i4>5</vt:i4>
      </vt:variant>
      <vt:variant>
        <vt:lpwstr/>
      </vt:variant>
      <vt:variant>
        <vt:lpwstr>_Toc357090368</vt:lpwstr>
      </vt:variant>
      <vt:variant>
        <vt:i4>1310782</vt:i4>
      </vt:variant>
      <vt:variant>
        <vt:i4>92</vt:i4>
      </vt:variant>
      <vt:variant>
        <vt:i4>0</vt:i4>
      </vt:variant>
      <vt:variant>
        <vt:i4>5</vt:i4>
      </vt:variant>
      <vt:variant>
        <vt:lpwstr/>
      </vt:variant>
      <vt:variant>
        <vt:lpwstr>_Toc357090367</vt:lpwstr>
      </vt:variant>
      <vt:variant>
        <vt:i4>1310782</vt:i4>
      </vt:variant>
      <vt:variant>
        <vt:i4>86</vt:i4>
      </vt:variant>
      <vt:variant>
        <vt:i4>0</vt:i4>
      </vt:variant>
      <vt:variant>
        <vt:i4>5</vt:i4>
      </vt:variant>
      <vt:variant>
        <vt:lpwstr/>
      </vt:variant>
      <vt:variant>
        <vt:lpwstr>_Toc357090366</vt:lpwstr>
      </vt:variant>
      <vt:variant>
        <vt:i4>1310782</vt:i4>
      </vt:variant>
      <vt:variant>
        <vt:i4>80</vt:i4>
      </vt:variant>
      <vt:variant>
        <vt:i4>0</vt:i4>
      </vt:variant>
      <vt:variant>
        <vt:i4>5</vt:i4>
      </vt:variant>
      <vt:variant>
        <vt:lpwstr/>
      </vt:variant>
      <vt:variant>
        <vt:lpwstr>_Toc357090365</vt:lpwstr>
      </vt:variant>
      <vt:variant>
        <vt:i4>1310782</vt:i4>
      </vt:variant>
      <vt:variant>
        <vt:i4>74</vt:i4>
      </vt:variant>
      <vt:variant>
        <vt:i4>0</vt:i4>
      </vt:variant>
      <vt:variant>
        <vt:i4>5</vt:i4>
      </vt:variant>
      <vt:variant>
        <vt:lpwstr/>
      </vt:variant>
      <vt:variant>
        <vt:lpwstr>_Toc357090364</vt:lpwstr>
      </vt:variant>
      <vt:variant>
        <vt:i4>1310782</vt:i4>
      </vt:variant>
      <vt:variant>
        <vt:i4>68</vt:i4>
      </vt:variant>
      <vt:variant>
        <vt:i4>0</vt:i4>
      </vt:variant>
      <vt:variant>
        <vt:i4>5</vt:i4>
      </vt:variant>
      <vt:variant>
        <vt:lpwstr/>
      </vt:variant>
      <vt:variant>
        <vt:lpwstr>_Toc357090363</vt:lpwstr>
      </vt:variant>
      <vt:variant>
        <vt:i4>1310782</vt:i4>
      </vt:variant>
      <vt:variant>
        <vt:i4>62</vt:i4>
      </vt:variant>
      <vt:variant>
        <vt:i4>0</vt:i4>
      </vt:variant>
      <vt:variant>
        <vt:i4>5</vt:i4>
      </vt:variant>
      <vt:variant>
        <vt:lpwstr/>
      </vt:variant>
      <vt:variant>
        <vt:lpwstr>_Toc357090362</vt:lpwstr>
      </vt:variant>
      <vt:variant>
        <vt:i4>1310782</vt:i4>
      </vt:variant>
      <vt:variant>
        <vt:i4>56</vt:i4>
      </vt:variant>
      <vt:variant>
        <vt:i4>0</vt:i4>
      </vt:variant>
      <vt:variant>
        <vt:i4>5</vt:i4>
      </vt:variant>
      <vt:variant>
        <vt:lpwstr/>
      </vt:variant>
      <vt:variant>
        <vt:lpwstr>_Toc357090361</vt:lpwstr>
      </vt:variant>
      <vt:variant>
        <vt:i4>1310782</vt:i4>
      </vt:variant>
      <vt:variant>
        <vt:i4>50</vt:i4>
      </vt:variant>
      <vt:variant>
        <vt:i4>0</vt:i4>
      </vt:variant>
      <vt:variant>
        <vt:i4>5</vt:i4>
      </vt:variant>
      <vt:variant>
        <vt:lpwstr/>
      </vt:variant>
      <vt:variant>
        <vt:lpwstr>_Toc357090360</vt:lpwstr>
      </vt:variant>
      <vt:variant>
        <vt:i4>1507390</vt:i4>
      </vt:variant>
      <vt:variant>
        <vt:i4>44</vt:i4>
      </vt:variant>
      <vt:variant>
        <vt:i4>0</vt:i4>
      </vt:variant>
      <vt:variant>
        <vt:i4>5</vt:i4>
      </vt:variant>
      <vt:variant>
        <vt:lpwstr/>
      </vt:variant>
      <vt:variant>
        <vt:lpwstr>_Toc357090359</vt:lpwstr>
      </vt:variant>
      <vt:variant>
        <vt:i4>1507390</vt:i4>
      </vt:variant>
      <vt:variant>
        <vt:i4>38</vt:i4>
      </vt:variant>
      <vt:variant>
        <vt:i4>0</vt:i4>
      </vt:variant>
      <vt:variant>
        <vt:i4>5</vt:i4>
      </vt:variant>
      <vt:variant>
        <vt:lpwstr/>
      </vt:variant>
      <vt:variant>
        <vt:lpwstr>_Toc357090358</vt:lpwstr>
      </vt:variant>
      <vt:variant>
        <vt:i4>1507390</vt:i4>
      </vt:variant>
      <vt:variant>
        <vt:i4>32</vt:i4>
      </vt:variant>
      <vt:variant>
        <vt:i4>0</vt:i4>
      </vt:variant>
      <vt:variant>
        <vt:i4>5</vt:i4>
      </vt:variant>
      <vt:variant>
        <vt:lpwstr/>
      </vt:variant>
      <vt:variant>
        <vt:lpwstr>_Toc357090357</vt:lpwstr>
      </vt:variant>
      <vt:variant>
        <vt:i4>1507390</vt:i4>
      </vt:variant>
      <vt:variant>
        <vt:i4>26</vt:i4>
      </vt:variant>
      <vt:variant>
        <vt:i4>0</vt:i4>
      </vt:variant>
      <vt:variant>
        <vt:i4>5</vt:i4>
      </vt:variant>
      <vt:variant>
        <vt:lpwstr/>
      </vt:variant>
      <vt:variant>
        <vt:lpwstr>_Toc357090356</vt:lpwstr>
      </vt:variant>
      <vt:variant>
        <vt:i4>1507390</vt:i4>
      </vt:variant>
      <vt:variant>
        <vt:i4>20</vt:i4>
      </vt:variant>
      <vt:variant>
        <vt:i4>0</vt:i4>
      </vt:variant>
      <vt:variant>
        <vt:i4>5</vt:i4>
      </vt:variant>
      <vt:variant>
        <vt:lpwstr/>
      </vt:variant>
      <vt:variant>
        <vt:lpwstr>_Toc357090355</vt:lpwstr>
      </vt:variant>
      <vt:variant>
        <vt:i4>1507390</vt:i4>
      </vt:variant>
      <vt:variant>
        <vt:i4>14</vt:i4>
      </vt:variant>
      <vt:variant>
        <vt:i4>0</vt:i4>
      </vt:variant>
      <vt:variant>
        <vt:i4>5</vt:i4>
      </vt:variant>
      <vt:variant>
        <vt:lpwstr/>
      </vt:variant>
      <vt:variant>
        <vt:lpwstr>_Toc357090354</vt:lpwstr>
      </vt:variant>
      <vt:variant>
        <vt:i4>1507390</vt:i4>
      </vt:variant>
      <vt:variant>
        <vt:i4>8</vt:i4>
      </vt:variant>
      <vt:variant>
        <vt:i4>0</vt:i4>
      </vt:variant>
      <vt:variant>
        <vt:i4>5</vt:i4>
      </vt:variant>
      <vt:variant>
        <vt:lpwstr/>
      </vt:variant>
      <vt:variant>
        <vt:lpwstr>_Toc357090353</vt:lpwstr>
      </vt:variant>
      <vt:variant>
        <vt:i4>1507390</vt:i4>
      </vt:variant>
      <vt:variant>
        <vt:i4>2</vt:i4>
      </vt:variant>
      <vt:variant>
        <vt:i4>0</vt:i4>
      </vt:variant>
      <vt:variant>
        <vt:i4>5</vt:i4>
      </vt:variant>
      <vt:variant>
        <vt:lpwstr/>
      </vt:variant>
      <vt:variant>
        <vt:lpwstr>_Toc357090352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g – Offerta tecnica</dc:title>
  <dc:creator>Lorenzo Rossi</dc:creator>
  <cp:lastModifiedBy>Sannicandro</cp:lastModifiedBy>
  <cp:revision>17</cp:revision>
  <cp:lastPrinted>2012-12-16T16:21:00Z</cp:lastPrinted>
  <dcterms:created xsi:type="dcterms:W3CDTF">2013-08-08T13:02:00Z</dcterms:created>
  <dcterms:modified xsi:type="dcterms:W3CDTF">2013-08-08T15:08:00Z</dcterms:modified>
</cp:coreProperties>
</file>