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657A4" w14:textId="77777777" w:rsidR="00792F96" w:rsidRDefault="00792F96" w:rsidP="00792F96">
      <w:pPr>
        <w:pStyle w:val="Intestazione"/>
        <w:tabs>
          <w:tab w:val="clear" w:pos="4819"/>
          <w:tab w:val="left" w:pos="5103"/>
        </w:tabs>
        <w:ind w:right="27"/>
        <w:rPr>
          <w:rFonts w:eastAsia="Calibri" w:cstheme="minorHAnsi"/>
          <w:i/>
          <w:iCs/>
          <w:sz w:val="20"/>
          <w:szCs w:val="20"/>
        </w:rPr>
      </w:pPr>
      <w:r>
        <w:rPr>
          <w:rFonts w:cstheme="minorHAnsi"/>
          <w:i/>
          <w:sz w:val="21"/>
          <w:szCs w:val="21"/>
        </w:rPr>
        <w:tab/>
      </w:r>
      <w:r w:rsidRPr="008F6C7A">
        <w:rPr>
          <w:rFonts w:cstheme="minorHAnsi"/>
          <w:i/>
          <w:sz w:val="21"/>
          <w:szCs w:val="21"/>
        </w:rPr>
        <w:t xml:space="preserve">A: </w:t>
      </w:r>
    </w:p>
    <w:p w14:paraId="79FCEAAB" w14:textId="77777777" w:rsidR="00792F96" w:rsidRPr="00D82D9F" w:rsidRDefault="00792F96" w:rsidP="00792F96">
      <w:pPr>
        <w:pStyle w:val="Intestazione"/>
        <w:tabs>
          <w:tab w:val="left" w:pos="5245"/>
          <w:tab w:val="left" w:pos="5387"/>
        </w:tabs>
        <w:ind w:right="27"/>
        <w:jc w:val="right"/>
        <w:rPr>
          <w:rFonts w:eastAsia="Calibri" w:cstheme="minorHAnsi"/>
          <w:b/>
          <w:bCs/>
          <w:i/>
          <w:iCs/>
          <w:sz w:val="20"/>
          <w:szCs w:val="20"/>
        </w:rPr>
      </w:pPr>
      <w:r w:rsidRPr="00D82D9F">
        <w:rPr>
          <w:rFonts w:eastAsia="Calibri" w:cstheme="minorHAnsi"/>
          <w:b/>
          <w:bCs/>
          <w:i/>
          <w:iCs/>
          <w:sz w:val="20"/>
          <w:szCs w:val="20"/>
        </w:rPr>
        <w:t>CNR-Istituto per la Microelettronica e Microsistemi</w:t>
      </w:r>
    </w:p>
    <w:p w14:paraId="4F079D19" w14:textId="77777777" w:rsidR="008064FE" w:rsidRDefault="008064FE" w:rsidP="008064FE">
      <w:pPr>
        <w:pStyle w:val="Intestazione"/>
        <w:tabs>
          <w:tab w:val="left" w:pos="5245"/>
          <w:tab w:val="left" w:pos="5387"/>
        </w:tabs>
        <w:ind w:right="27"/>
        <w:jc w:val="right"/>
        <w:rPr>
          <w:rFonts w:eastAsia="Calibri" w:cstheme="minorHAnsi"/>
          <w:i/>
          <w:iCs/>
          <w:sz w:val="20"/>
          <w:szCs w:val="20"/>
        </w:rPr>
      </w:pPr>
      <w:r>
        <w:rPr>
          <w:rFonts w:eastAsia="Calibri" w:cstheme="minorHAnsi"/>
          <w:i/>
          <w:iCs/>
          <w:sz w:val="20"/>
          <w:szCs w:val="20"/>
        </w:rPr>
        <w:t>Sede di Catania</w:t>
      </w:r>
    </w:p>
    <w:p w14:paraId="7222A344" w14:textId="77777777" w:rsidR="008064FE" w:rsidRPr="00D82D9F" w:rsidRDefault="008064FE" w:rsidP="008064FE">
      <w:pPr>
        <w:pStyle w:val="Intestazione"/>
        <w:tabs>
          <w:tab w:val="left" w:pos="5245"/>
          <w:tab w:val="left" w:pos="5387"/>
        </w:tabs>
        <w:ind w:right="27"/>
        <w:jc w:val="right"/>
        <w:rPr>
          <w:rFonts w:eastAsia="Calibri" w:cstheme="minorHAnsi"/>
          <w:i/>
          <w:iCs/>
          <w:sz w:val="20"/>
          <w:szCs w:val="20"/>
        </w:rPr>
      </w:pPr>
      <w:r w:rsidRPr="00D82D9F">
        <w:rPr>
          <w:rFonts w:eastAsia="Calibri" w:cstheme="minorHAnsi"/>
          <w:i/>
          <w:iCs/>
          <w:sz w:val="20"/>
          <w:szCs w:val="20"/>
        </w:rPr>
        <w:t>VIII Strada, 5 (Z.I.)</w:t>
      </w:r>
    </w:p>
    <w:p w14:paraId="35DE6A14" w14:textId="77777777" w:rsidR="008064FE" w:rsidRDefault="008064FE" w:rsidP="008064FE">
      <w:pPr>
        <w:pStyle w:val="Intestazione"/>
        <w:tabs>
          <w:tab w:val="left" w:pos="5245"/>
          <w:tab w:val="left" w:pos="5387"/>
        </w:tabs>
        <w:ind w:right="27"/>
        <w:jc w:val="right"/>
        <w:rPr>
          <w:rFonts w:eastAsia="Calibri" w:cstheme="minorHAnsi"/>
          <w:i/>
          <w:iCs/>
          <w:sz w:val="20"/>
          <w:szCs w:val="20"/>
        </w:rPr>
      </w:pPr>
      <w:r w:rsidRPr="00D82D9F">
        <w:rPr>
          <w:rFonts w:eastAsia="Calibri" w:cstheme="minorHAnsi"/>
          <w:i/>
          <w:iCs/>
          <w:sz w:val="20"/>
          <w:szCs w:val="20"/>
        </w:rPr>
        <w:t>95121 – Catania (CT)</w:t>
      </w:r>
    </w:p>
    <w:p w14:paraId="0824D7DE" w14:textId="77777777" w:rsidR="00792F96" w:rsidRPr="008F6C7A" w:rsidRDefault="00792F96" w:rsidP="00281B9E">
      <w:pPr>
        <w:jc w:val="both"/>
        <w:rPr>
          <w:rFonts w:cstheme="minorHAnsi"/>
          <w:sz w:val="21"/>
          <w:szCs w:val="21"/>
        </w:rPr>
      </w:pPr>
    </w:p>
    <w:p w14:paraId="3855D198" w14:textId="5AE162BD"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 xml:space="preserve">INDAGINE ESPLORATIVA DI MERCATO VOLTA A RACCOGLIERE PREVENTIVI INFORMALI FINALIZZATI  </w:t>
      </w:r>
      <w:r w:rsidR="00871519" w:rsidRPr="00970DBB">
        <w:rPr>
          <w:rFonts w:eastAsia="Calibri" w:cstheme="minorHAnsi"/>
          <w:b/>
          <w:caps/>
          <w:sz w:val="22"/>
          <w:szCs w:val="22"/>
        </w:rPr>
        <w:t xml:space="preserve">ALL’AFFIDAMENTO </w:t>
      </w:r>
      <w:r w:rsidR="00871519">
        <w:rPr>
          <w:rFonts w:eastAsia="Calibri" w:cstheme="minorHAnsi"/>
          <w:b/>
          <w:caps/>
          <w:sz w:val="22"/>
          <w:szCs w:val="22"/>
        </w:rPr>
        <w:t>della fornitura installazione e resa operativa di</w:t>
      </w:r>
      <w:r w:rsidR="00871519" w:rsidRPr="00970DBB">
        <w:rPr>
          <w:rFonts w:eastAsia="Calibri" w:cstheme="minorHAnsi"/>
          <w:b/>
          <w:caps/>
          <w:sz w:val="22"/>
          <w:szCs w:val="22"/>
        </w:rPr>
        <w:t xml:space="preserve"> un “Sistema di ottimizzazione della gestione dei gas nei sistemi a base di plasma </w:t>
      </w:r>
      <w:r w:rsidR="00871519">
        <w:rPr>
          <w:rFonts w:eastAsia="Calibri" w:cstheme="minorHAnsi"/>
          <w:b/>
          <w:caps/>
          <w:sz w:val="22"/>
          <w:szCs w:val="22"/>
        </w:rPr>
        <w:t xml:space="preserve">ICP e ALD SI 008 PE-ALD Sentech” </w:t>
      </w:r>
      <w:bookmarkStart w:id="0" w:name="_GoBack"/>
      <w:bookmarkEnd w:id="0"/>
      <w:r w:rsidR="00577417" w:rsidRPr="00577417">
        <w:rPr>
          <w:b/>
          <w:bCs/>
          <w:sz w:val="21"/>
          <w:szCs w:val="21"/>
        </w:rPr>
        <w:t xml:space="preserve">NELL’AMBITO DEL PIANO NAZIONALE RIPRESA E RESILIENZA (PNRR) </w:t>
      </w:r>
      <w:r w:rsidR="00F872AD" w:rsidRPr="00F872AD">
        <w:rPr>
          <w:b/>
          <w:bCs/>
          <w:sz w:val="21"/>
          <w:szCs w:val="21"/>
        </w:rPr>
        <w:t>MISSIONE 4 COMPONENTE 2 INVESTIMENTO 3.1 PROGETTO iENTRANCE@ENL CUP B33C22000710006</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8513645" w:rsidR="00064243" w:rsidRPr="008F6C7A" w:rsidRDefault="00792F96"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w:t>
      </w:r>
      <w:r w:rsidR="00AE53AF" w:rsidRPr="008F6C7A">
        <w:rPr>
          <w:rFonts w:asciiTheme="minorHAnsi" w:hAnsiTheme="minorHAnsi" w:cstheme="minorHAnsi"/>
          <w:sz w:val="21"/>
          <w:szCs w:val="21"/>
        </w:rPr>
        <w:t xml:space="preserve">di </w:t>
      </w:r>
      <w:r w:rsidR="00064243" w:rsidRPr="008F6C7A">
        <w:rPr>
          <w:rFonts w:asciiTheme="minorHAnsi" w:hAnsiTheme="minorHAnsi" w:cstheme="minorHAnsi"/>
          <w:sz w:val="21"/>
          <w:szCs w:val="21"/>
        </w:rPr>
        <w:t xml:space="preserve">pregresse e documentate </w:t>
      </w:r>
      <w:r w:rsidR="00AE53AF"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792F96">
      <w:headerReference w:type="default" r:id="rId11"/>
      <w:pgSz w:w="11906" w:h="16838" w:code="9"/>
      <w:pgMar w:top="1276" w:right="1134" w:bottom="851" w:left="1134" w:header="55"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144B9" w14:textId="77777777" w:rsidR="003C6394" w:rsidRDefault="003C6394" w:rsidP="00A20920">
      <w:r>
        <w:separator/>
      </w:r>
    </w:p>
  </w:endnote>
  <w:endnote w:type="continuationSeparator" w:id="0">
    <w:p w14:paraId="34CA6D3A" w14:textId="77777777" w:rsidR="003C6394" w:rsidRDefault="003C6394"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352CF" w14:textId="77777777" w:rsidR="003C6394" w:rsidRDefault="003C6394" w:rsidP="00A20920">
      <w:r>
        <w:separator/>
      </w:r>
    </w:p>
  </w:footnote>
  <w:footnote w:type="continuationSeparator" w:id="0">
    <w:p w14:paraId="7FC78495" w14:textId="77777777" w:rsidR="003C6394" w:rsidRDefault="003C6394"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5B6B624B"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02DA4"/>
    <w:rsid w:val="0021431F"/>
    <w:rsid w:val="002608F7"/>
    <w:rsid w:val="00261ECB"/>
    <w:rsid w:val="0026491A"/>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C6394"/>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77417"/>
    <w:rsid w:val="005A3EC1"/>
    <w:rsid w:val="005B11CF"/>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92F96"/>
    <w:rsid w:val="007B5AC0"/>
    <w:rsid w:val="007B6535"/>
    <w:rsid w:val="007C67BF"/>
    <w:rsid w:val="007E32AC"/>
    <w:rsid w:val="008064FE"/>
    <w:rsid w:val="00817EAD"/>
    <w:rsid w:val="00822134"/>
    <w:rsid w:val="0083380C"/>
    <w:rsid w:val="00840D3C"/>
    <w:rsid w:val="00843EB8"/>
    <w:rsid w:val="00847987"/>
    <w:rsid w:val="00861110"/>
    <w:rsid w:val="00871519"/>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80179"/>
    <w:rsid w:val="00AA5D70"/>
    <w:rsid w:val="00AD1294"/>
    <w:rsid w:val="00AE0868"/>
    <w:rsid w:val="00AE53AF"/>
    <w:rsid w:val="00AE7AFC"/>
    <w:rsid w:val="00AF1431"/>
    <w:rsid w:val="00B14C03"/>
    <w:rsid w:val="00B4470B"/>
    <w:rsid w:val="00B750AF"/>
    <w:rsid w:val="00B826DC"/>
    <w:rsid w:val="00B96023"/>
    <w:rsid w:val="00BA5749"/>
    <w:rsid w:val="00BB0F48"/>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2928"/>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6626"/>
    <w:rsid w:val="00ED7C82"/>
    <w:rsid w:val="00EE3B6B"/>
    <w:rsid w:val="00EE62F2"/>
    <w:rsid w:val="00EE76F5"/>
    <w:rsid w:val="00EF388A"/>
    <w:rsid w:val="00EF64BA"/>
    <w:rsid w:val="00EF6DBC"/>
    <w:rsid w:val="00F100E4"/>
    <w:rsid w:val="00F1181D"/>
    <w:rsid w:val="00F16DC9"/>
    <w:rsid w:val="00F17BC6"/>
    <w:rsid w:val="00F3204C"/>
    <w:rsid w:val="00F43889"/>
    <w:rsid w:val="00F47CDC"/>
    <w:rsid w:val="00F72F7F"/>
    <w:rsid w:val="00F872AD"/>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023847-BEAE-4E6F-B16D-6D859000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Rossella</cp:lastModifiedBy>
  <cp:revision>3</cp:revision>
  <cp:lastPrinted>2023-05-30T17:09:00Z</cp:lastPrinted>
  <dcterms:created xsi:type="dcterms:W3CDTF">2023-11-30T11:41:00Z</dcterms:created>
  <dcterms:modified xsi:type="dcterms:W3CDTF">2023-11-30T11:42:00Z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