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762C97E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 xml:space="preserve">DICHIARAZIONE SOSTITUTIVA RELATIVA AGLI AFFIDAMENTI DIRETTI DI FORNITURE DI BENI </w:t>
      </w:r>
    </w:p>
    <w:p w14:paraId="5B4125DD" w14:textId="166D2A49" w:rsidR="004C2DFA" w:rsidRPr="00E564AA" w:rsidRDefault="004C2DFA" w:rsidP="004C2DFA">
      <w:pPr>
        <w:contextualSpacing/>
        <w:jc w:val="both"/>
        <w:rPr>
          <w:rFonts w:ascii="Calibri" w:eastAsia="Times New Roman" w:hAnsi="Calibri" w:cs="Calibri"/>
          <w:szCs w:val="20"/>
        </w:rPr>
      </w:pPr>
    </w:p>
    <w:p w14:paraId="5691E1A8" w14:textId="4A9A1D24" w:rsidR="007B3D1C" w:rsidRPr="007B3D1C" w:rsidRDefault="004C2DFA" w:rsidP="007B3D1C">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007B3D1C" w:rsidRPr="007B3D1C">
        <w:rPr>
          <w:rFonts w:ascii="Calibri" w:hAnsi="Calibri" w:cs="Calibri"/>
          <w:caps/>
          <w:szCs w:val="20"/>
        </w:rPr>
        <w:t>FORNITURA DI STRUMENTAZIONE DI SPETTROSCOPIA DI</w:t>
      </w:r>
      <w:r w:rsidR="007B3D1C">
        <w:rPr>
          <w:rFonts w:ascii="Calibri" w:hAnsi="Calibri" w:cs="Calibri"/>
          <w:caps/>
          <w:szCs w:val="20"/>
        </w:rPr>
        <w:t xml:space="preserve"> </w:t>
      </w:r>
      <w:r w:rsidR="007B3D1C" w:rsidRPr="007B3D1C">
        <w:rPr>
          <w:rFonts w:ascii="Calibri" w:hAnsi="Calibri" w:cs="Calibri"/>
          <w:caps/>
          <w:szCs w:val="20"/>
        </w:rPr>
        <w:t xml:space="preserve">RIFLETTANZA A FIBRE OTTICHE (REGIONE NEL UV-VIS-NIR) NELL’AMBITO DEL </w:t>
      </w:r>
    </w:p>
    <w:p w14:paraId="494BBFDE" w14:textId="358AC37F" w:rsidR="004C2DFA" w:rsidRPr="00E564AA" w:rsidRDefault="007B3D1C" w:rsidP="007B3D1C">
      <w:pPr>
        <w:jc w:val="both"/>
        <w:rPr>
          <w:rFonts w:ascii="Calibri" w:hAnsi="Calibri" w:cs="Calibri"/>
          <w:caps/>
          <w:szCs w:val="20"/>
        </w:rPr>
      </w:pPr>
      <w:r w:rsidRPr="007B3D1C">
        <w:rPr>
          <w:rFonts w:ascii="Calibri" w:hAnsi="Calibri" w:cs="Calibri"/>
          <w:caps/>
          <w:szCs w:val="20"/>
        </w:rPr>
        <w:t>PROGETTO E- RIHS LAZIO CUP: B95F20002850005 CIG A0194D9813</w:t>
      </w: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1702"/>
        <w:gridCol w:w="140"/>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lastRenderedPageBreak/>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documentazione </w:t>
            </w:r>
            <w:r w:rsidRPr="00E564AA">
              <w:rPr>
                <w:sz w:val="20"/>
                <w:szCs w:val="20"/>
                <w:lang w:val="it-IT"/>
              </w:rPr>
              <w:lastRenderedPageBreak/>
              <w:t>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w:t>
            </w:r>
            <w:r w:rsidRPr="00E564AA">
              <w:rPr>
                <w:sz w:val="20"/>
                <w:szCs w:val="20"/>
                <w:lang w:val="it-IT"/>
              </w:rPr>
              <w:lastRenderedPageBreak/>
              <w:t>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che hanno cessato il rapporto di lavoro da meno di tre </w:t>
            </w:r>
            <w:r w:rsidRPr="00E564AA">
              <w:rPr>
                <w:rFonts w:ascii="Calibri" w:hAnsi="Calibri" w:cs="Calibri"/>
                <w:szCs w:val="20"/>
              </w:rPr>
              <w:lastRenderedPageBreak/>
              <w:t>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0DA1" w14:textId="77777777" w:rsidR="00BF4679" w:rsidRDefault="00BF4679" w:rsidP="00F91270">
      <w:r>
        <w:separator/>
      </w:r>
    </w:p>
  </w:endnote>
  <w:endnote w:type="continuationSeparator" w:id="0">
    <w:p w14:paraId="7D42017A" w14:textId="77777777" w:rsidR="00BF4679" w:rsidRDefault="00BF467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D787" w14:textId="77777777" w:rsidR="00BF4679" w:rsidRDefault="00BF4679" w:rsidP="00F91270">
      <w:r>
        <w:separator/>
      </w:r>
    </w:p>
  </w:footnote>
  <w:footnote w:type="continuationSeparator" w:id="0">
    <w:p w14:paraId="3AFD0B4F" w14:textId="77777777" w:rsidR="00BF4679" w:rsidRDefault="00BF4679"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B3D1C"/>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4.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2486</Words>
  <Characters>14173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FRANCESCA AGOSTINI</cp:lastModifiedBy>
  <cp:revision>4</cp:revision>
  <cp:lastPrinted>2023-07-12T09:30:00Z</cp:lastPrinted>
  <dcterms:created xsi:type="dcterms:W3CDTF">2023-07-18T09:35:00Z</dcterms:created>
  <dcterms:modified xsi:type="dcterms:W3CDTF">2023-10-11T07:45:00Z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