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A25FB" w14:textId="20BAABB7" w:rsidR="00B43D0F" w:rsidRDefault="00B43D0F" w:rsidP="00B43D0F">
      <w:pPr>
        <w:spacing w:line="259" w:lineRule="auto"/>
        <w:jc w:val="center"/>
        <w:rPr>
          <w:rFonts w:eastAsia="Calibri"/>
          <w:b/>
          <w:bCs/>
          <w:sz w:val="22"/>
        </w:rPr>
      </w:pPr>
      <w:r w:rsidRPr="008D5B7E">
        <w:rPr>
          <w:rFonts w:eastAsia="Calibri"/>
          <w:b/>
          <w:bCs/>
          <w:sz w:val="22"/>
        </w:rPr>
        <w:t xml:space="preserve">AVVISO </w:t>
      </w:r>
    </w:p>
    <w:p w14:paraId="0CDE07FA" w14:textId="77777777" w:rsidR="00370C29" w:rsidRPr="008D5B7E" w:rsidRDefault="00370C29" w:rsidP="00B43D0F">
      <w:pPr>
        <w:spacing w:line="259" w:lineRule="auto"/>
        <w:jc w:val="center"/>
        <w:rPr>
          <w:rFonts w:eastAsia="Calibri"/>
          <w:b/>
          <w:bCs/>
          <w:sz w:val="22"/>
        </w:rPr>
      </w:pPr>
    </w:p>
    <w:p w14:paraId="7D3A9816" w14:textId="01BC7712" w:rsidR="002C701E" w:rsidRPr="003D0F78" w:rsidRDefault="002C701E" w:rsidP="002C701E">
      <w:pPr>
        <w:tabs>
          <w:tab w:val="left" w:pos="2947"/>
        </w:tabs>
        <w:spacing w:after="0"/>
        <w:rPr>
          <w:rFonts w:cstheme="minorHAnsi"/>
          <w:b/>
        </w:rPr>
      </w:pPr>
      <w:r w:rsidRPr="003D0F78">
        <w:rPr>
          <w:rFonts w:eastAsia="Calibri" w:cstheme="minorHAnsi"/>
          <w:b/>
        </w:rPr>
        <w:t xml:space="preserve">INDAGINE ESPLORATIVA DI MERCATO VOLTA A RACCOGLIERE PREVENTIVI FINALIZZATI </w:t>
      </w:r>
      <w:r w:rsidRPr="00286BE2">
        <w:rPr>
          <w:rFonts w:eastAsia="Calibri" w:cstheme="minorHAnsi"/>
          <w:b/>
        </w:rPr>
        <w:t xml:space="preserve">ALL’AFFIDAMENTO </w:t>
      </w:r>
      <w:r w:rsidRPr="00286BE2">
        <w:rPr>
          <w:rFonts w:cstheme="minorHAnsi"/>
          <w:b/>
        </w:rPr>
        <w:t>DEL SERVIZIO</w:t>
      </w:r>
      <w:r w:rsidRPr="00286BE2">
        <w:rPr>
          <w:rFonts w:cstheme="minorHAnsi"/>
          <w:b/>
          <w:color w:val="FF0000"/>
        </w:rPr>
        <w:t xml:space="preserve"> </w:t>
      </w:r>
      <w:r w:rsidRPr="00286BE2">
        <w:rPr>
          <w:rFonts w:cstheme="minorHAnsi"/>
          <w:b/>
        </w:rPr>
        <w:t xml:space="preserve">DI </w:t>
      </w:r>
      <w:r w:rsidR="00634788" w:rsidRPr="00286BE2">
        <w:rPr>
          <w:rFonts w:cstheme="minorHAnsi"/>
          <w:b/>
        </w:rPr>
        <w:t xml:space="preserve">FORMAZIONE </w:t>
      </w:r>
      <w:r w:rsidRPr="00286BE2">
        <w:rPr>
          <w:rFonts w:cstheme="minorHAnsi"/>
          <w:b/>
        </w:rPr>
        <w:t>NELL’AMBITO</w:t>
      </w:r>
      <w:r w:rsidRPr="003D0F78">
        <w:rPr>
          <w:rFonts w:cstheme="minorHAnsi"/>
          <w:b/>
        </w:rPr>
        <w:t xml:space="preserve"> </w:t>
      </w:r>
      <w:r>
        <w:rPr>
          <w:rFonts w:cstheme="minorHAnsi"/>
          <w:b/>
        </w:rPr>
        <w:t xml:space="preserve">DEL </w:t>
      </w:r>
      <w:r w:rsidR="00534F6B" w:rsidRPr="003D0F78">
        <w:rPr>
          <w:rFonts w:cstheme="minorHAnsi"/>
          <w:b/>
        </w:rPr>
        <w:t xml:space="preserve">PIANO NAZIONALE RIPRESA E RESILIENZA (PNRR) MISSIONE </w:t>
      </w:r>
      <w:r w:rsidR="00742266">
        <w:rPr>
          <w:rFonts w:cstheme="minorHAnsi"/>
          <w:b/>
        </w:rPr>
        <w:t>4 “ISTRUZIONE E RICERCA”</w:t>
      </w:r>
      <w:r w:rsidR="00534F6B" w:rsidRPr="003D0F78">
        <w:rPr>
          <w:rFonts w:cstheme="minorHAnsi"/>
          <w:b/>
        </w:rPr>
        <w:t xml:space="preserve"> COMPONENTE </w:t>
      </w:r>
      <w:r w:rsidR="00742266">
        <w:rPr>
          <w:rFonts w:cstheme="minorHAnsi"/>
          <w:b/>
        </w:rPr>
        <w:t>2 “DALLA RICERCA ALL’IMPRESA”</w:t>
      </w:r>
      <w:r w:rsidR="00534F6B" w:rsidRPr="003D0F78">
        <w:rPr>
          <w:rFonts w:cstheme="minorHAnsi"/>
          <w:b/>
        </w:rPr>
        <w:t xml:space="preserve"> INVESTIMENTO </w:t>
      </w:r>
      <w:r w:rsidR="00742266" w:rsidRPr="00742266">
        <w:rPr>
          <w:rFonts w:cstheme="minorHAnsi"/>
          <w:b/>
        </w:rPr>
        <w:t>3.1 “</w:t>
      </w:r>
      <w:r w:rsidR="00742266">
        <w:rPr>
          <w:rFonts w:cstheme="minorHAnsi"/>
          <w:b/>
        </w:rPr>
        <w:t>FONDO PER LA REALIZZAZIONE DI UN SISTEMA INTEGRATO DI INFRASTRUTTURE DI RICERCA E INNOVAZIONE</w:t>
      </w:r>
      <w:r w:rsidR="00742266" w:rsidRPr="00742266">
        <w:rPr>
          <w:rFonts w:cstheme="minorHAnsi"/>
          <w:b/>
        </w:rPr>
        <w:t>”</w:t>
      </w:r>
      <w:r w:rsidR="00534F6B" w:rsidRPr="003D0F78">
        <w:rPr>
          <w:rFonts w:cstheme="minorHAnsi"/>
          <w:b/>
        </w:rPr>
        <w:t xml:space="preserve"> </w:t>
      </w:r>
      <w:r w:rsidRPr="003D0F78">
        <w:rPr>
          <w:rFonts w:cstheme="minorHAnsi"/>
          <w:b/>
        </w:rPr>
        <w:t xml:space="preserve">PROGETTO </w:t>
      </w:r>
      <w:r w:rsidR="00742266">
        <w:rPr>
          <w:rFonts w:cstheme="minorHAnsi"/>
          <w:b/>
        </w:rPr>
        <w:t>H2IOSC</w:t>
      </w:r>
      <w:r w:rsidRPr="003D0F78">
        <w:rPr>
          <w:rFonts w:cstheme="minorHAnsi"/>
          <w:b/>
        </w:rPr>
        <w:t xml:space="preserve"> CUP </w:t>
      </w:r>
      <w:r w:rsidR="00742266" w:rsidRPr="00742266">
        <w:rPr>
          <w:rFonts w:cstheme="minorHAnsi"/>
          <w:b/>
        </w:rPr>
        <w:t xml:space="preserve">B63C22000730005 </w:t>
      </w:r>
      <w:r w:rsidR="00005454" w:rsidRPr="00005454">
        <w:rPr>
          <w:rFonts w:cstheme="minorHAnsi"/>
          <w:b/>
        </w:rPr>
        <w:t>CIG [A02E84A5C0]</w:t>
      </w:r>
    </w:p>
    <w:p w14:paraId="4C181D11" w14:textId="77777777" w:rsidR="002C701E" w:rsidRDefault="002C701E" w:rsidP="00B43D0F">
      <w:pPr>
        <w:spacing w:line="259" w:lineRule="auto"/>
        <w:rPr>
          <w:rFonts w:eastAsia="Calibri"/>
          <w:b/>
          <w:bCs/>
          <w:sz w:val="22"/>
        </w:rPr>
      </w:pPr>
    </w:p>
    <w:p w14:paraId="346031DB" w14:textId="77777777" w:rsidR="000952C2" w:rsidRPr="00C535C2" w:rsidRDefault="000952C2" w:rsidP="00B43D0F">
      <w:pPr>
        <w:spacing w:line="276" w:lineRule="auto"/>
        <w:rPr>
          <w:rFonts w:eastAsia="Calibri"/>
          <w:sz w:val="22"/>
        </w:rPr>
      </w:pPr>
    </w:p>
    <w:p w14:paraId="62037D53" w14:textId="77777777" w:rsidR="002C701E" w:rsidRPr="002C701E" w:rsidRDefault="002C701E" w:rsidP="002C701E">
      <w:pPr>
        <w:spacing w:line="276" w:lineRule="auto"/>
        <w:rPr>
          <w:rFonts w:eastAsia="Calibri"/>
          <w:sz w:val="22"/>
        </w:rPr>
      </w:pPr>
      <w:r w:rsidRPr="002C701E">
        <w:rPr>
          <w:rFonts w:eastAsia="Calibri"/>
          <w:sz w:val="22"/>
        </w:rPr>
        <w:t>PREMESSE E FINALITÀ</w:t>
      </w:r>
    </w:p>
    <w:p w14:paraId="3AEBBC95" w14:textId="79927CB0" w:rsidR="002C701E" w:rsidRPr="00634788" w:rsidRDefault="002C701E" w:rsidP="002C701E">
      <w:pPr>
        <w:spacing w:line="276" w:lineRule="auto"/>
        <w:rPr>
          <w:rFonts w:eastAsia="Calibri"/>
          <w:sz w:val="22"/>
        </w:rPr>
      </w:pPr>
      <w:r w:rsidRPr="00634788">
        <w:rPr>
          <w:rFonts w:eastAsia="Calibri"/>
          <w:sz w:val="22"/>
        </w:rPr>
        <w:t xml:space="preserve">La Stazione Appaltante </w:t>
      </w:r>
      <w:r w:rsidR="00634788" w:rsidRPr="00634788">
        <w:rPr>
          <w:spacing w:val="-1"/>
          <w:sz w:val="22"/>
        </w:rPr>
        <w:t>Istituto</w:t>
      </w:r>
      <w:r w:rsidR="00634788" w:rsidRPr="00634788">
        <w:rPr>
          <w:spacing w:val="9"/>
          <w:sz w:val="22"/>
        </w:rPr>
        <w:t xml:space="preserve"> </w:t>
      </w:r>
      <w:r w:rsidR="00634788" w:rsidRPr="00634788">
        <w:rPr>
          <w:spacing w:val="-1"/>
          <w:sz w:val="22"/>
        </w:rPr>
        <w:t>di</w:t>
      </w:r>
      <w:r w:rsidR="00634788" w:rsidRPr="00634788">
        <w:rPr>
          <w:spacing w:val="7"/>
          <w:sz w:val="22"/>
        </w:rPr>
        <w:t xml:space="preserve"> </w:t>
      </w:r>
      <w:r w:rsidR="00634788" w:rsidRPr="00634788">
        <w:rPr>
          <w:spacing w:val="-1"/>
          <w:sz w:val="22"/>
        </w:rPr>
        <w:t>Scienze</w:t>
      </w:r>
      <w:r w:rsidR="00634788" w:rsidRPr="00634788">
        <w:rPr>
          <w:spacing w:val="8"/>
          <w:sz w:val="22"/>
        </w:rPr>
        <w:t xml:space="preserve"> </w:t>
      </w:r>
      <w:r w:rsidR="00634788" w:rsidRPr="00634788">
        <w:rPr>
          <w:spacing w:val="-1"/>
          <w:sz w:val="22"/>
        </w:rPr>
        <w:t>del</w:t>
      </w:r>
      <w:r w:rsidR="00634788" w:rsidRPr="00634788">
        <w:rPr>
          <w:spacing w:val="5"/>
          <w:sz w:val="22"/>
        </w:rPr>
        <w:t xml:space="preserve"> </w:t>
      </w:r>
      <w:r w:rsidR="00634788" w:rsidRPr="00634788">
        <w:rPr>
          <w:spacing w:val="-1"/>
          <w:sz w:val="22"/>
        </w:rPr>
        <w:t>Patrimonio</w:t>
      </w:r>
      <w:r w:rsidR="00634788" w:rsidRPr="00634788">
        <w:rPr>
          <w:spacing w:val="8"/>
          <w:sz w:val="22"/>
        </w:rPr>
        <w:t xml:space="preserve"> </w:t>
      </w:r>
      <w:r w:rsidR="00634788" w:rsidRPr="00634788">
        <w:rPr>
          <w:spacing w:val="-1"/>
          <w:sz w:val="22"/>
        </w:rPr>
        <w:t>Culturale</w:t>
      </w:r>
      <w:r w:rsidR="00634788" w:rsidRPr="00634788">
        <w:rPr>
          <w:spacing w:val="10"/>
          <w:sz w:val="22"/>
        </w:rPr>
        <w:t xml:space="preserve"> </w:t>
      </w:r>
      <w:r w:rsidR="00634788" w:rsidRPr="00634788">
        <w:rPr>
          <w:sz w:val="22"/>
        </w:rPr>
        <w:t>-</w:t>
      </w:r>
      <w:r w:rsidR="00634788" w:rsidRPr="00634788">
        <w:rPr>
          <w:spacing w:val="7"/>
          <w:sz w:val="22"/>
        </w:rPr>
        <w:t xml:space="preserve"> </w:t>
      </w:r>
      <w:r w:rsidR="00634788" w:rsidRPr="00634788">
        <w:rPr>
          <w:spacing w:val="-1"/>
          <w:sz w:val="22"/>
        </w:rPr>
        <w:t>Sede</w:t>
      </w:r>
      <w:r w:rsidR="00634788" w:rsidRPr="00634788">
        <w:rPr>
          <w:spacing w:val="8"/>
          <w:sz w:val="22"/>
        </w:rPr>
        <w:t xml:space="preserve"> </w:t>
      </w:r>
      <w:r w:rsidR="00634788" w:rsidRPr="00634788">
        <w:rPr>
          <w:spacing w:val="-1"/>
          <w:sz w:val="22"/>
        </w:rPr>
        <w:t>Secondaria</w:t>
      </w:r>
      <w:r w:rsidR="00634788" w:rsidRPr="00634788">
        <w:rPr>
          <w:spacing w:val="7"/>
          <w:sz w:val="22"/>
        </w:rPr>
        <w:t xml:space="preserve"> </w:t>
      </w:r>
      <w:r w:rsidR="00634788" w:rsidRPr="00634788">
        <w:rPr>
          <w:spacing w:val="-1"/>
          <w:sz w:val="22"/>
        </w:rPr>
        <w:t>di</w:t>
      </w:r>
      <w:r w:rsidR="00634788" w:rsidRPr="00634788">
        <w:rPr>
          <w:spacing w:val="7"/>
          <w:sz w:val="22"/>
        </w:rPr>
        <w:t xml:space="preserve"> </w:t>
      </w:r>
      <w:r w:rsidR="00634788" w:rsidRPr="00634788">
        <w:rPr>
          <w:spacing w:val="-1"/>
          <w:sz w:val="22"/>
        </w:rPr>
        <w:t xml:space="preserve">Roma </w:t>
      </w:r>
      <w:r w:rsidRPr="00634788">
        <w:rPr>
          <w:rFonts w:eastAsia="Calibri"/>
          <w:sz w:val="22"/>
        </w:rPr>
        <w:t xml:space="preserve">del CNR intende procedere, a mezzo della presente indagine esplorativa, all’individuazione di un operatore economico a cui affidare </w:t>
      </w:r>
      <w:r w:rsidRPr="00286BE2">
        <w:rPr>
          <w:rFonts w:eastAsia="Calibri"/>
          <w:sz w:val="22"/>
        </w:rPr>
        <w:t>eventualmente il servizio di cui all’oggetto</w:t>
      </w:r>
      <w:r w:rsidRPr="00634788">
        <w:rPr>
          <w:rFonts w:eastAsia="Calibri"/>
          <w:sz w:val="22"/>
        </w:rPr>
        <w:t xml:space="preserve">, ai sensi </w:t>
      </w:r>
      <w:r w:rsidR="009A3A61" w:rsidRPr="00634788">
        <w:rPr>
          <w:rFonts w:cstheme="minorHAnsi"/>
          <w:sz w:val="22"/>
        </w:rPr>
        <w:t xml:space="preserve">dell’art. 1, comma 2, </w:t>
      </w:r>
      <w:r w:rsidR="00C05E27" w:rsidRPr="00634788">
        <w:rPr>
          <w:rFonts w:cstheme="minorHAnsi"/>
          <w:sz w:val="22"/>
        </w:rPr>
        <w:t xml:space="preserve">del D.L. 76/2020 e </w:t>
      </w:r>
      <w:proofErr w:type="spellStart"/>
      <w:r w:rsidR="00C05E27" w:rsidRPr="00634788">
        <w:rPr>
          <w:rFonts w:cstheme="minorHAnsi"/>
          <w:sz w:val="22"/>
        </w:rPr>
        <w:t>ss.mm.ii</w:t>
      </w:r>
      <w:proofErr w:type="spellEnd"/>
      <w:r w:rsidR="00C05E27" w:rsidRPr="00634788">
        <w:rPr>
          <w:rFonts w:cstheme="minorHAnsi"/>
          <w:sz w:val="22"/>
        </w:rPr>
        <w:t>.</w:t>
      </w:r>
    </w:p>
    <w:p w14:paraId="00AE7B65" w14:textId="77777777" w:rsidR="002C701E" w:rsidRPr="002C701E" w:rsidRDefault="002C701E" w:rsidP="002C701E">
      <w:pPr>
        <w:spacing w:line="276" w:lineRule="auto"/>
        <w:rPr>
          <w:rFonts w:eastAsia="Calibri"/>
          <w:sz w:val="22"/>
        </w:rPr>
      </w:pPr>
    </w:p>
    <w:p w14:paraId="40C08E4F" w14:textId="354AF0B7" w:rsidR="002C701E" w:rsidRPr="002C701E" w:rsidRDefault="002C701E" w:rsidP="002C701E">
      <w:pPr>
        <w:spacing w:line="276" w:lineRule="auto"/>
        <w:rPr>
          <w:rFonts w:eastAsia="Calibri"/>
          <w:sz w:val="22"/>
        </w:rPr>
      </w:pPr>
      <w:r w:rsidRPr="002C701E">
        <w:rPr>
          <w:rFonts w:eastAsia="Calibri"/>
          <w:sz w:val="22"/>
        </w:rPr>
        <w:t xml:space="preserve">Il presente avviso, predisposto nel rispetto dei principi di libera concorrenza, non discriminazione, trasparenza, proporzionalità e pubblicità, non costituisce invito a partecipare a gara pubblica, né un’offerta al pubblico (art. 1336 del Codice civile) o promessa al pubblico (art. 1989 del Codice civile), ma ha lo scopo di esplorare le possibilità offerte dal mercato al fine di affidare </w:t>
      </w:r>
      <w:r w:rsidRPr="00286BE2">
        <w:rPr>
          <w:rFonts w:eastAsia="Calibri"/>
          <w:sz w:val="22"/>
        </w:rPr>
        <w:t>direttamente il servizio.</w:t>
      </w:r>
    </w:p>
    <w:p w14:paraId="36204484" w14:textId="77777777" w:rsidR="002C701E" w:rsidRPr="002C701E" w:rsidRDefault="002C701E" w:rsidP="002C701E">
      <w:pPr>
        <w:spacing w:line="276" w:lineRule="auto"/>
        <w:rPr>
          <w:rFonts w:eastAsia="Calibri"/>
          <w:sz w:val="22"/>
        </w:rPr>
      </w:pPr>
    </w:p>
    <w:p w14:paraId="0EF15CC4" w14:textId="77777777" w:rsidR="002C701E" w:rsidRPr="002C701E" w:rsidRDefault="002C701E" w:rsidP="002C701E">
      <w:pPr>
        <w:spacing w:line="276" w:lineRule="auto"/>
        <w:rPr>
          <w:rFonts w:eastAsia="Calibri"/>
          <w:sz w:val="22"/>
        </w:rPr>
      </w:pPr>
      <w:r w:rsidRPr="002C701E">
        <w:rPr>
          <w:rFonts w:eastAsia="Calibri"/>
          <w:sz w:val="22"/>
        </w:rPr>
        <w:t xml:space="preserve">L’indagine in oggetto non comporta l’instaurazione di posizioni giuridiche ovvero obblighi negoziali. Il presente avviso, pertanto, non vincola in alcun modo questa Stazione Appaltante che si riserva, comunque, la facoltà di sospenderlo, modificarlo o annullarlo e di non dar seguito al successivo affidamento, senza che gli operatori economici possano vantare alcuna pretesa. </w:t>
      </w:r>
    </w:p>
    <w:p w14:paraId="5C807264" w14:textId="77777777" w:rsidR="002C701E" w:rsidRPr="002C701E" w:rsidRDefault="002C701E" w:rsidP="002C701E">
      <w:pPr>
        <w:spacing w:line="276" w:lineRule="auto"/>
        <w:rPr>
          <w:rFonts w:eastAsia="Calibri"/>
          <w:sz w:val="22"/>
        </w:rPr>
      </w:pPr>
    </w:p>
    <w:p w14:paraId="07CF201C" w14:textId="505E6557" w:rsidR="002C701E" w:rsidRDefault="002C701E" w:rsidP="002C701E">
      <w:pPr>
        <w:spacing w:line="276" w:lineRule="auto"/>
        <w:rPr>
          <w:rFonts w:eastAsia="Calibri"/>
          <w:sz w:val="22"/>
        </w:rPr>
      </w:pPr>
      <w:r w:rsidRPr="002C701E">
        <w:rPr>
          <w:rFonts w:eastAsia="Calibri"/>
          <w:sz w:val="22"/>
        </w:rPr>
        <w:t xml:space="preserve">I preventivi ricevuti si intenderanno impegnativi per gli operatori economici per un periodo massimo </w:t>
      </w:r>
      <w:r w:rsidRPr="007D6BCB">
        <w:rPr>
          <w:rFonts w:eastAsia="Calibri"/>
          <w:sz w:val="22"/>
        </w:rPr>
        <w:t xml:space="preserve">di </w:t>
      </w:r>
      <w:r w:rsidR="00E92052" w:rsidRPr="007D6BCB">
        <w:rPr>
          <w:rFonts w:eastAsia="Calibri"/>
          <w:sz w:val="22"/>
        </w:rPr>
        <w:t>6</w:t>
      </w:r>
      <w:r w:rsidRPr="007D6BCB">
        <w:rPr>
          <w:rFonts w:eastAsia="Calibri"/>
          <w:sz w:val="22"/>
        </w:rPr>
        <w:t>0 giorni naturali</w:t>
      </w:r>
      <w:r w:rsidRPr="002C701E">
        <w:rPr>
          <w:rFonts w:eastAsia="Calibri"/>
          <w:sz w:val="22"/>
        </w:rPr>
        <w:t xml:space="preserve"> e consecutivi, mentre non saranno in alcun modo impegnativi per la Stazione Appaltante, per la quale resta salva la facoltà di procedere o meno a successive e ulteriori richieste di preventivi volte </w:t>
      </w:r>
      <w:r w:rsidRPr="00286BE2">
        <w:rPr>
          <w:rFonts w:eastAsia="Calibri"/>
          <w:sz w:val="22"/>
        </w:rPr>
        <w:t>all’affidamento del servizio di cui all’oggetto</w:t>
      </w:r>
      <w:r w:rsidRPr="002C701E">
        <w:rPr>
          <w:rFonts w:eastAsia="Calibri"/>
          <w:sz w:val="22"/>
        </w:rPr>
        <w:t>.</w:t>
      </w:r>
    </w:p>
    <w:p w14:paraId="3C1B6A88" w14:textId="77777777" w:rsidR="00B43D0F" w:rsidRPr="008D5B7E" w:rsidRDefault="00B43D0F" w:rsidP="00B43D0F">
      <w:pPr>
        <w:spacing w:after="160" w:line="259" w:lineRule="auto"/>
        <w:rPr>
          <w:rFonts w:eastAsia="Calibri"/>
          <w:sz w:val="22"/>
        </w:rPr>
      </w:pPr>
    </w:p>
    <w:p w14:paraId="401699CC" w14:textId="7CC43D34" w:rsidR="002439AD" w:rsidRPr="007D6BCB" w:rsidRDefault="005A7315" w:rsidP="00506CD1">
      <w:pPr>
        <w:spacing w:line="259" w:lineRule="auto"/>
        <w:jc w:val="left"/>
        <w:rPr>
          <w:rFonts w:eastAsia="Calibri"/>
          <w:sz w:val="22"/>
        </w:rPr>
      </w:pPr>
      <w:r w:rsidRPr="007D6BCB">
        <w:rPr>
          <w:rFonts w:eastAsia="Calibri"/>
          <w:sz w:val="22"/>
        </w:rPr>
        <w:t xml:space="preserve">OGGETTO DEL </w:t>
      </w:r>
      <w:r w:rsidR="002439AD" w:rsidRPr="007D6BCB">
        <w:rPr>
          <w:rFonts w:eastAsia="Calibri"/>
          <w:sz w:val="22"/>
        </w:rPr>
        <w:t>SERVIZIO</w:t>
      </w:r>
    </w:p>
    <w:p w14:paraId="7061DD1B" w14:textId="7186085E" w:rsidR="00307F2D" w:rsidRDefault="002439AD" w:rsidP="007D6BCB">
      <w:pPr>
        <w:spacing w:line="276" w:lineRule="auto"/>
        <w:rPr>
          <w:rFonts w:eastAsia="Calibri"/>
          <w:sz w:val="22"/>
        </w:rPr>
      </w:pPr>
      <w:r w:rsidRPr="00506CD1">
        <w:rPr>
          <w:rFonts w:eastAsia="Calibri"/>
          <w:sz w:val="22"/>
        </w:rPr>
        <w:t xml:space="preserve">L’oggetto </w:t>
      </w:r>
      <w:r w:rsidR="00634788">
        <w:rPr>
          <w:rFonts w:eastAsia="Calibri"/>
          <w:sz w:val="22"/>
        </w:rPr>
        <w:t>d</w:t>
      </w:r>
      <w:r w:rsidR="00ED71A1" w:rsidRPr="00307F2D">
        <w:rPr>
          <w:rFonts w:eastAsia="Calibri"/>
          <w:sz w:val="22"/>
        </w:rPr>
        <w:t xml:space="preserve">el </w:t>
      </w:r>
      <w:r w:rsidRPr="00307F2D">
        <w:rPr>
          <w:rFonts w:eastAsia="Calibri"/>
          <w:sz w:val="22"/>
        </w:rPr>
        <w:t>servizio</w:t>
      </w:r>
      <w:r w:rsidRPr="00506CD1">
        <w:rPr>
          <w:rFonts w:eastAsia="Calibri"/>
          <w:sz w:val="22"/>
        </w:rPr>
        <w:t xml:space="preserve"> è </w:t>
      </w:r>
      <w:r w:rsidR="00634788">
        <w:rPr>
          <w:rFonts w:eastAsia="Calibri"/>
          <w:sz w:val="22"/>
        </w:rPr>
        <w:t xml:space="preserve">l’attività di </w:t>
      </w:r>
      <w:r w:rsidR="00FC1025" w:rsidRPr="00307F2D">
        <w:rPr>
          <w:rFonts w:eastAsia="Calibri"/>
          <w:sz w:val="22"/>
        </w:rPr>
        <w:t>formazione in relazione all’attuazione del</w:t>
      </w:r>
      <w:r w:rsidR="003317EE">
        <w:rPr>
          <w:rFonts w:eastAsia="Calibri"/>
          <w:sz w:val="22"/>
        </w:rPr>
        <w:t xml:space="preserve"> </w:t>
      </w:r>
      <w:r w:rsidR="00FC1025" w:rsidRPr="00307F2D">
        <w:rPr>
          <w:rFonts w:eastAsia="Calibri"/>
          <w:sz w:val="22"/>
        </w:rPr>
        <w:t>PROGETTO H2IOSC, WP</w:t>
      </w:r>
      <w:r w:rsidR="000A46A1">
        <w:rPr>
          <w:rFonts w:eastAsia="Calibri"/>
          <w:sz w:val="22"/>
        </w:rPr>
        <w:t xml:space="preserve">6 </w:t>
      </w:r>
      <w:r w:rsidR="00F81BC5">
        <w:rPr>
          <w:rFonts w:eastAsia="Calibri"/>
          <w:sz w:val="22"/>
        </w:rPr>
        <w:t>(</w:t>
      </w:r>
      <w:proofErr w:type="spellStart"/>
      <w:r w:rsidR="000A46A1" w:rsidRPr="000A46A1">
        <w:rPr>
          <w:rFonts w:eastAsia="Calibri"/>
          <w:sz w:val="22"/>
        </w:rPr>
        <w:t>Resources</w:t>
      </w:r>
      <w:proofErr w:type="spellEnd"/>
      <w:r w:rsidR="000A46A1" w:rsidRPr="000A46A1">
        <w:rPr>
          <w:rFonts w:eastAsia="Calibri"/>
          <w:sz w:val="22"/>
        </w:rPr>
        <w:t xml:space="preserve"> Accessibility: </w:t>
      </w:r>
      <w:proofErr w:type="spellStart"/>
      <w:r w:rsidR="000A46A1" w:rsidRPr="000A46A1">
        <w:rPr>
          <w:rFonts w:eastAsia="Calibri"/>
          <w:sz w:val="22"/>
        </w:rPr>
        <w:t>Servification</w:t>
      </w:r>
      <w:proofErr w:type="spellEnd"/>
      <w:r w:rsidR="000A46A1" w:rsidRPr="000A46A1">
        <w:rPr>
          <w:rFonts w:eastAsia="Calibri"/>
          <w:sz w:val="22"/>
        </w:rPr>
        <w:t xml:space="preserve">, </w:t>
      </w:r>
      <w:proofErr w:type="spellStart"/>
      <w:r w:rsidR="000A46A1" w:rsidRPr="000A46A1">
        <w:rPr>
          <w:rFonts w:eastAsia="Calibri"/>
          <w:sz w:val="22"/>
        </w:rPr>
        <w:t>Virtualization</w:t>
      </w:r>
      <w:proofErr w:type="spellEnd"/>
      <w:r w:rsidR="000A46A1" w:rsidRPr="000A46A1">
        <w:rPr>
          <w:rFonts w:eastAsia="Calibri"/>
          <w:sz w:val="22"/>
        </w:rPr>
        <w:t xml:space="preserve">, </w:t>
      </w:r>
      <w:proofErr w:type="spellStart"/>
      <w:r w:rsidR="000A46A1" w:rsidRPr="000A46A1">
        <w:rPr>
          <w:rFonts w:eastAsia="Calibri"/>
          <w:sz w:val="22"/>
        </w:rPr>
        <w:t>Remotization</w:t>
      </w:r>
      <w:proofErr w:type="spellEnd"/>
      <w:r w:rsidR="00F81BC5" w:rsidRPr="00F81BC5">
        <w:rPr>
          <w:rFonts w:eastAsia="Calibri"/>
          <w:sz w:val="22"/>
        </w:rPr>
        <w:t>)</w:t>
      </w:r>
      <w:r w:rsidR="000A46A1">
        <w:rPr>
          <w:rFonts w:eastAsia="Calibri"/>
          <w:sz w:val="22"/>
        </w:rPr>
        <w:t xml:space="preserve"> suddivisa in </w:t>
      </w:r>
      <w:r w:rsidR="007E46E9">
        <w:rPr>
          <w:rFonts w:eastAsia="Calibri"/>
          <w:sz w:val="22"/>
        </w:rPr>
        <w:t>più</w:t>
      </w:r>
      <w:r w:rsidR="000A46A1">
        <w:rPr>
          <w:rFonts w:eastAsia="Calibri"/>
          <w:sz w:val="22"/>
        </w:rPr>
        <w:t xml:space="preserve"> corsi</w:t>
      </w:r>
      <w:r w:rsidR="007E46E9">
        <w:rPr>
          <w:rFonts w:eastAsia="Calibri"/>
          <w:sz w:val="22"/>
        </w:rPr>
        <w:t xml:space="preserve"> specializzati</w:t>
      </w:r>
      <w:r w:rsidR="00FC1025" w:rsidRPr="00307F2D">
        <w:rPr>
          <w:rFonts w:eastAsia="Calibri"/>
          <w:sz w:val="22"/>
        </w:rPr>
        <w:t xml:space="preserve">. </w:t>
      </w:r>
      <w:r w:rsidR="00473C36">
        <w:rPr>
          <w:rFonts w:eastAsia="Calibri"/>
          <w:sz w:val="22"/>
        </w:rPr>
        <w:t xml:space="preserve">La formazione potrà essere </w:t>
      </w:r>
      <w:r w:rsidR="00473C36" w:rsidRPr="00CA35A0">
        <w:rPr>
          <w:rFonts w:eastAsia="Calibri"/>
          <w:sz w:val="22"/>
        </w:rPr>
        <w:t xml:space="preserve">erogata </w:t>
      </w:r>
      <w:r w:rsidR="000A46A1">
        <w:rPr>
          <w:rFonts w:eastAsia="Calibri"/>
          <w:sz w:val="22"/>
        </w:rPr>
        <w:t>telematicamente</w:t>
      </w:r>
      <w:r w:rsidR="00473C36" w:rsidRPr="00CA35A0">
        <w:rPr>
          <w:rFonts w:eastAsia="Calibri"/>
          <w:sz w:val="22"/>
        </w:rPr>
        <w:t>.</w:t>
      </w:r>
    </w:p>
    <w:p w14:paraId="63E9E445" w14:textId="35E3BF4E" w:rsidR="00E66A41" w:rsidRDefault="007E46E9" w:rsidP="007D6BCB">
      <w:pPr>
        <w:spacing w:line="276" w:lineRule="auto"/>
        <w:rPr>
          <w:rFonts w:asciiTheme="minorHAnsi" w:eastAsia="Calibri" w:hAnsiTheme="minorHAnsi" w:cstheme="minorHAnsi"/>
          <w:sz w:val="22"/>
        </w:rPr>
      </w:pPr>
      <w:r w:rsidRPr="00F81BC5">
        <w:rPr>
          <w:rFonts w:eastAsia="Calibri"/>
          <w:sz w:val="22"/>
        </w:rPr>
        <w:lastRenderedPageBreak/>
        <w:t>In particolare,</w:t>
      </w:r>
      <w:r w:rsidR="00FC1025" w:rsidRPr="00F81BC5">
        <w:rPr>
          <w:rFonts w:eastAsia="Calibri"/>
          <w:sz w:val="22"/>
        </w:rPr>
        <w:t xml:space="preserve"> si richiede che </w:t>
      </w:r>
      <w:r w:rsidR="000A46A1">
        <w:rPr>
          <w:rFonts w:eastAsia="Calibri"/>
          <w:sz w:val="22"/>
        </w:rPr>
        <w:t xml:space="preserve">i corsi </w:t>
      </w:r>
      <w:r w:rsidR="00D06106" w:rsidRPr="00CA35A0">
        <w:rPr>
          <w:rFonts w:eastAsia="Calibri"/>
          <w:sz w:val="22"/>
        </w:rPr>
        <w:t>sia</w:t>
      </w:r>
      <w:r w:rsidR="000A46A1">
        <w:rPr>
          <w:rFonts w:eastAsia="Calibri"/>
          <w:sz w:val="22"/>
        </w:rPr>
        <w:t xml:space="preserve">no </w:t>
      </w:r>
      <w:r>
        <w:rPr>
          <w:rFonts w:eastAsia="Calibri"/>
          <w:sz w:val="22"/>
        </w:rPr>
        <w:t>orientati</w:t>
      </w:r>
      <w:r w:rsidR="00D06106" w:rsidRPr="00CA35A0">
        <w:rPr>
          <w:rFonts w:eastAsia="Calibri"/>
          <w:sz w:val="22"/>
        </w:rPr>
        <w:t xml:space="preserve"> </w:t>
      </w:r>
      <w:r w:rsidR="000A46A1">
        <w:rPr>
          <w:rFonts w:eastAsia="Calibri"/>
          <w:sz w:val="22"/>
        </w:rPr>
        <w:t xml:space="preserve">alla formazione su tematiche legate alle attività del WP6, in particolare virtualizzazione e microservizi, </w:t>
      </w:r>
      <w:proofErr w:type="spellStart"/>
      <w:r w:rsidR="000A46A1">
        <w:rPr>
          <w:rFonts w:eastAsia="Calibri"/>
          <w:sz w:val="22"/>
        </w:rPr>
        <w:t>docker</w:t>
      </w:r>
      <w:proofErr w:type="spellEnd"/>
      <w:r w:rsidR="000A46A1">
        <w:rPr>
          <w:rFonts w:eastAsia="Calibri"/>
          <w:sz w:val="22"/>
        </w:rPr>
        <w:t xml:space="preserve">, REST API e data </w:t>
      </w:r>
      <w:proofErr w:type="spellStart"/>
      <w:r w:rsidR="000A46A1">
        <w:rPr>
          <w:rFonts w:eastAsia="Calibri"/>
          <w:sz w:val="22"/>
        </w:rPr>
        <w:t>visualization</w:t>
      </w:r>
      <w:proofErr w:type="spellEnd"/>
      <w:r w:rsidR="000A46A1">
        <w:rPr>
          <w:rFonts w:eastAsia="Calibri"/>
          <w:sz w:val="22"/>
        </w:rPr>
        <w:t xml:space="preserve"> – volti a</w:t>
      </w:r>
      <w:r w:rsidR="00FC1025" w:rsidRPr="00CA35A0">
        <w:rPr>
          <w:rFonts w:eastAsia="Calibri"/>
          <w:sz w:val="22"/>
        </w:rPr>
        <w:t xml:space="preserve"> </w:t>
      </w:r>
      <w:r w:rsidR="000A46A1">
        <w:rPr>
          <w:rFonts w:eastAsia="Calibri"/>
          <w:sz w:val="22"/>
        </w:rPr>
        <w:t xml:space="preserve">potenziare o formare </w:t>
      </w:r>
      <w:r w:rsidR="00DB46EE" w:rsidRPr="00CA35A0">
        <w:rPr>
          <w:rFonts w:eastAsia="Calibri"/>
          <w:sz w:val="22"/>
        </w:rPr>
        <w:t xml:space="preserve">l’uso </w:t>
      </w:r>
      <w:r w:rsidR="000A46A1">
        <w:rPr>
          <w:rFonts w:eastAsia="Calibri"/>
          <w:sz w:val="22"/>
        </w:rPr>
        <w:t xml:space="preserve">di concetti </w:t>
      </w:r>
      <w:r w:rsidR="00307F2D" w:rsidRPr="00CA35A0">
        <w:rPr>
          <w:rFonts w:eastAsia="Calibri"/>
          <w:sz w:val="22"/>
        </w:rPr>
        <w:t xml:space="preserve">da </w:t>
      </w:r>
      <w:r w:rsidR="000A46A1">
        <w:rPr>
          <w:rFonts w:eastAsia="Calibri"/>
          <w:sz w:val="22"/>
        </w:rPr>
        <w:t xml:space="preserve">impiegare e </w:t>
      </w:r>
      <w:r w:rsidR="00307F2D" w:rsidRPr="00CA35A0">
        <w:rPr>
          <w:rFonts w:eastAsia="Calibri"/>
          <w:sz w:val="22"/>
        </w:rPr>
        <w:t xml:space="preserve">sperimentare </w:t>
      </w:r>
      <w:r w:rsidR="000A46A1">
        <w:rPr>
          <w:rFonts w:eastAsia="Calibri"/>
          <w:sz w:val="22"/>
        </w:rPr>
        <w:t>nelle attività del WP</w:t>
      </w:r>
      <w:r w:rsidR="00F81BC5" w:rsidRPr="00A01650">
        <w:rPr>
          <w:rFonts w:asciiTheme="minorHAnsi" w:eastAsia="Calibri" w:hAnsiTheme="minorHAnsi" w:cstheme="minorHAnsi"/>
          <w:sz w:val="22"/>
        </w:rPr>
        <w:t>. I cors</w:t>
      </w:r>
      <w:r w:rsidR="000A46A1">
        <w:rPr>
          <w:rFonts w:asciiTheme="minorHAnsi" w:eastAsia="Calibri" w:hAnsiTheme="minorHAnsi" w:cstheme="minorHAnsi"/>
          <w:sz w:val="22"/>
        </w:rPr>
        <w:t>i</w:t>
      </w:r>
      <w:r>
        <w:rPr>
          <w:rFonts w:asciiTheme="minorHAnsi" w:eastAsia="Calibri" w:hAnsiTheme="minorHAnsi" w:cstheme="minorHAnsi"/>
          <w:sz w:val="22"/>
        </w:rPr>
        <w:t xml:space="preserve"> specializzati e</w:t>
      </w:r>
      <w:r w:rsidR="00873962" w:rsidRPr="00A01650">
        <w:rPr>
          <w:rFonts w:asciiTheme="minorHAnsi" w:eastAsia="Calibri" w:hAnsiTheme="minorHAnsi" w:cstheme="minorHAnsi"/>
          <w:sz w:val="22"/>
        </w:rPr>
        <w:t xml:space="preserve"> </w:t>
      </w:r>
      <w:r>
        <w:rPr>
          <w:rFonts w:asciiTheme="minorHAnsi" w:eastAsia="Calibri" w:hAnsiTheme="minorHAnsi" w:cstheme="minorHAnsi"/>
          <w:sz w:val="22"/>
        </w:rPr>
        <w:t>con</w:t>
      </w:r>
      <w:r w:rsidR="000A46A1">
        <w:rPr>
          <w:rFonts w:asciiTheme="minorHAnsi" w:eastAsia="Calibri" w:hAnsiTheme="minorHAnsi" w:cstheme="minorHAnsi"/>
          <w:sz w:val="22"/>
        </w:rPr>
        <w:t xml:space="preserve"> durate variabili, </w:t>
      </w:r>
      <w:r>
        <w:rPr>
          <w:rFonts w:asciiTheme="minorHAnsi" w:eastAsia="Calibri" w:hAnsiTheme="minorHAnsi" w:cstheme="minorHAnsi"/>
          <w:sz w:val="22"/>
        </w:rPr>
        <w:t xml:space="preserve">dovranno essere </w:t>
      </w:r>
      <w:r w:rsidR="00FD5E74">
        <w:rPr>
          <w:rFonts w:asciiTheme="minorHAnsi" w:eastAsia="Calibri" w:hAnsiTheme="minorHAnsi" w:cstheme="minorHAnsi"/>
          <w:sz w:val="22"/>
        </w:rPr>
        <w:t>sulle</w:t>
      </w:r>
      <w:r w:rsidR="00F81BC5" w:rsidRPr="00A01650">
        <w:rPr>
          <w:rFonts w:asciiTheme="minorHAnsi" w:eastAsia="Calibri" w:hAnsiTheme="minorHAnsi" w:cstheme="minorHAnsi"/>
          <w:sz w:val="22"/>
        </w:rPr>
        <w:t xml:space="preserve"> seguenti tematiche: </w:t>
      </w:r>
    </w:p>
    <w:p w14:paraId="005FBCCA" w14:textId="563BFE8B" w:rsidR="00FD5E74" w:rsidRDefault="00FD5E74" w:rsidP="00FD5E74">
      <w:pPr>
        <w:pStyle w:val="Paragrafoelenco"/>
        <w:numPr>
          <w:ilvl w:val="0"/>
          <w:numId w:val="11"/>
        </w:numPr>
        <w:spacing w:line="276" w:lineRule="auto"/>
        <w:rPr>
          <w:rFonts w:asciiTheme="minorHAnsi" w:eastAsia="Calibri" w:hAnsiTheme="minorHAnsi" w:cstheme="minorHAnsi"/>
          <w:sz w:val="22"/>
        </w:rPr>
      </w:pPr>
      <w:r w:rsidRPr="00FD5E74">
        <w:rPr>
          <w:rFonts w:asciiTheme="minorHAnsi" w:eastAsia="Calibri" w:hAnsiTheme="minorHAnsi" w:cstheme="minorHAnsi"/>
          <w:sz w:val="22"/>
        </w:rPr>
        <w:t>Virtualizzazione e Microservizi (24h)</w:t>
      </w:r>
    </w:p>
    <w:p w14:paraId="77E437BF" w14:textId="59ADDDAE" w:rsidR="00FD5E74" w:rsidRDefault="00FD5E74" w:rsidP="00FD5E74">
      <w:pPr>
        <w:pStyle w:val="Paragrafoelenco"/>
        <w:numPr>
          <w:ilvl w:val="0"/>
          <w:numId w:val="11"/>
        </w:numPr>
        <w:spacing w:line="276" w:lineRule="auto"/>
        <w:rPr>
          <w:rFonts w:asciiTheme="minorHAnsi" w:eastAsia="Calibri" w:hAnsiTheme="minorHAnsi" w:cstheme="minorHAnsi"/>
          <w:sz w:val="22"/>
        </w:rPr>
      </w:pPr>
      <w:r w:rsidRPr="00FD5E74">
        <w:rPr>
          <w:rFonts w:asciiTheme="minorHAnsi" w:eastAsia="Calibri" w:hAnsiTheme="minorHAnsi" w:cstheme="minorHAnsi"/>
          <w:sz w:val="22"/>
        </w:rPr>
        <w:t>Docker base (12h)</w:t>
      </w:r>
    </w:p>
    <w:p w14:paraId="67460B51" w14:textId="1F3CEDFF" w:rsidR="00FD5E74" w:rsidRDefault="00FD5E74" w:rsidP="00FD5E74">
      <w:pPr>
        <w:pStyle w:val="Paragrafoelenco"/>
        <w:numPr>
          <w:ilvl w:val="0"/>
          <w:numId w:val="11"/>
        </w:numPr>
        <w:spacing w:line="276" w:lineRule="auto"/>
        <w:rPr>
          <w:rFonts w:asciiTheme="minorHAnsi" w:eastAsia="Calibri" w:hAnsiTheme="minorHAnsi" w:cstheme="minorHAnsi"/>
          <w:sz w:val="22"/>
        </w:rPr>
      </w:pPr>
      <w:r w:rsidRPr="00FD5E74">
        <w:rPr>
          <w:rFonts w:asciiTheme="minorHAnsi" w:eastAsia="Calibri" w:hAnsiTheme="minorHAnsi" w:cstheme="minorHAnsi"/>
          <w:sz w:val="22"/>
        </w:rPr>
        <w:t>API REST (12h)</w:t>
      </w:r>
    </w:p>
    <w:p w14:paraId="6054BE9E" w14:textId="2B6CD1F5" w:rsidR="00FD5E74" w:rsidRPr="00FD5E74" w:rsidRDefault="00FD5E74" w:rsidP="00FD5E74">
      <w:pPr>
        <w:pStyle w:val="Paragrafoelenco"/>
        <w:numPr>
          <w:ilvl w:val="0"/>
          <w:numId w:val="11"/>
        </w:numPr>
        <w:spacing w:line="276" w:lineRule="auto"/>
        <w:rPr>
          <w:rFonts w:asciiTheme="minorHAnsi" w:eastAsia="Calibri" w:hAnsiTheme="minorHAnsi" w:cstheme="minorHAnsi"/>
          <w:sz w:val="22"/>
        </w:rPr>
      </w:pPr>
      <w:r>
        <w:rPr>
          <w:rFonts w:asciiTheme="minorHAnsi" w:eastAsia="Calibri" w:hAnsiTheme="minorHAnsi" w:cstheme="minorHAnsi"/>
          <w:sz w:val="22"/>
        </w:rPr>
        <w:t xml:space="preserve">Data </w:t>
      </w:r>
      <w:proofErr w:type="spellStart"/>
      <w:r>
        <w:rPr>
          <w:rFonts w:asciiTheme="minorHAnsi" w:eastAsia="Calibri" w:hAnsiTheme="minorHAnsi" w:cstheme="minorHAnsi"/>
          <w:sz w:val="22"/>
        </w:rPr>
        <w:t>Visualization</w:t>
      </w:r>
      <w:proofErr w:type="spellEnd"/>
      <w:r>
        <w:rPr>
          <w:rFonts w:asciiTheme="minorHAnsi" w:eastAsia="Calibri" w:hAnsiTheme="minorHAnsi" w:cstheme="minorHAnsi"/>
          <w:sz w:val="22"/>
        </w:rPr>
        <w:t xml:space="preserve"> (12h)</w:t>
      </w:r>
    </w:p>
    <w:p w14:paraId="306091C9" w14:textId="77777777" w:rsidR="00FD5E74" w:rsidRDefault="00FD5E74" w:rsidP="007D6BCB">
      <w:pPr>
        <w:spacing w:line="276" w:lineRule="auto"/>
        <w:rPr>
          <w:rFonts w:eastAsia="Calibri"/>
          <w:sz w:val="22"/>
        </w:rPr>
      </w:pPr>
    </w:p>
    <w:p w14:paraId="0E0B2956" w14:textId="03C5A75C" w:rsidR="003F4EF3" w:rsidRPr="00073EA3" w:rsidRDefault="003F4EF3" w:rsidP="007D6BCB">
      <w:pPr>
        <w:spacing w:line="276" w:lineRule="auto"/>
        <w:rPr>
          <w:rFonts w:eastAsia="Calibri"/>
          <w:sz w:val="22"/>
        </w:rPr>
      </w:pPr>
      <w:r w:rsidRPr="00073EA3">
        <w:rPr>
          <w:rFonts w:eastAsia="Calibri"/>
          <w:sz w:val="22"/>
        </w:rPr>
        <w:t xml:space="preserve">Per esigenze di programmazione delle attività del Progetto, </w:t>
      </w:r>
      <w:r w:rsidR="00DB73AE" w:rsidRPr="00073EA3">
        <w:rPr>
          <w:rFonts w:eastAsia="Calibri"/>
          <w:sz w:val="22"/>
        </w:rPr>
        <w:t xml:space="preserve">il </w:t>
      </w:r>
      <w:r w:rsidR="00DB73AE" w:rsidRPr="00CA35A0">
        <w:rPr>
          <w:rFonts w:eastAsia="Calibri"/>
          <w:sz w:val="22"/>
        </w:rPr>
        <w:t xml:space="preserve">servizio </w:t>
      </w:r>
      <w:r w:rsidR="00EC5D8D" w:rsidRPr="00CA35A0">
        <w:rPr>
          <w:rFonts w:eastAsia="Calibri"/>
          <w:sz w:val="22"/>
        </w:rPr>
        <w:t>dovrà essere avviato</w:t>
      </w:r>
      <w:r w:rsidRPr="00CA35A0">
        <w:rPr>
          <w:rFonts w:eastAsia="Calibri"/>
          <w:sz w:val="22"/>
        </w:rPr>
        <w:t xml:space="preserve"> </w:t>
      </w:r>
      <w:r w:rsidR="00E905F6" w:rsidRPr="00CA35A0">
        <w:rPr>
          <w:rFonts w:eastAsia="Calibri"/>
          <w:sz w:val="22"/>
        </w:rPr>
        <w:t xml:space="preserve">nel </w:t>
      </w:r>
      <w:r w:rsidR="00FD5E74">
        <w:rPr>
          <w:rFonts w:eastAsia="Calibri"/>
          <w:sz w:val="22"/>
        </w:rPr>
        <w:t>corso del 2024</w:t>
      </w:r>
      <w:r w:rsidRPr="00CA35A0">
        <w:rPr>
          <w:rFonts w:eastAsia="Calibri"/>
          <w:sz w:val="22"/>
        </w:rPr>
        <w:t>.</w:t>
      </w:r>
      <w:r w:rsidRPr="00073EA3">
        <w:rPr>
          <w:rFonts w:eastAsia="Calibri"/>
          <w:sz w:val="22"/>
        </w:rPr>
        <w:t xml:space="preserve"> </w:t>
      </w:r>
    </w:p>
    <w:p w14:paraId="63026181" w14:textId="1FEE24EC" w:rsidR="0044735B" w:rsidRDefault="0044735B" w:rsidP="007D6BCB">
      <w:pPr>
        <w:spacing w:line="276" w:lineRule="auto"/>
        <w:rPr>
          <w:rFonts w:eastAsia="Calibri"/>
          <w:sz w:val="22"/>
        </w:rPr>
      </w:pPr>
    </w:p>
    <w:p w14:paraId="4A0A407A" w14:textId="77777777" w:rsidR="002439AD" w:rsidRPr="007D6BCB" w:rsidRDefault="002439AD" w:rsidP="007D6BCB">
      <w:pPr>
        <w:spacing w:line="276" w:lineRule="auto"/>
        <w:rPr>
          <w:rFonts w:eastAsia="Calibri"/>
          <w:sz w:val="22"/>
        </w:rPr>
      </w:pPr>
      <w:r w:rsidRPr="007D6BCB">
        <w:rPr>
          <w:rFonts w:eastAsia="Calibri"/>
          <w:sz w:val="22"/>
        </w:rPr>
        <w:t>REQUISITI</w:t>
      </w:r>
    </w:p>
    <w:p w14:paraId="065873D9" w14:textId="77777777" w:rsidR="002439AD" w:rsidRPr="002439AD" w:rsidRDefault="002439AD" w:rsidP="007D6BCB">
      <w:pPr>
        <w:spacing w:line="276" w:lineRule="auto"/>
        <w:rPr>
          <w:rFonts w:eastAsia="Calibri"/>
          <w:sz w:val="22"/>
        </w:rPr>
      </w:pPr>
      <w:r w:rsidRPr="002439AD">
        <w:rPr>
          <w:rFonts w:eastAsia="Calibri"/>
          <w:sz w:val="22"/>
        </w:rPr>
        <w:t>Possono inviare il proprio preventivo gli operatori economici in possesso dei:</w:t>
      </w:r>
    </w:p>
    <w:p w14:paraId="0A60F20D" w14:textId="77777777" w:rsidR="002439AD" w:rsidRPr="002439AD" w:rsidRDefault="002439AD" w:rsidP="007D6BCB">
      <w:pPr>
        <w:spacing w:line="276" w:lineRule="auto"/>
        <w:rPr>
          <w:rFonts w:eastAsia="Calibri"/>
          <w:sz w:val="22"/>
        </w:rPr>
      </w:pPr>
      <w:r w:rsidRPr="002439AD">
        <w:rPr>
          <w:rFonts w:eastAsia="Calibri"/>
          <w:sz w:val="22"/>
        </w:rPr>
        <w:t>•</w:t>
      </w:r>
      <w:r w:rsidRPr="002439AD">
        <w:rPr>
          <w:rFonts w:eastAsia="Calibri"/>
          <w:sz w:val="22"/>
        </w:rPr>
        <w:tab/>
        <w:t xml:space="preserve">requisiti di ordine generale di cui al Capo II, Titolo IV del D.lgs. 36/2023; </w:t>
      </w:r>
    </w:p>
    <w:p w14:paraId="44328243" w14:textId="4ACB1D36" w:rsidR="002439AD" w:rsidRPr="002439AD" w:rsidRDefault="002439AD" w:rsidP="007D6BCB">
      <w:pPr>
        <w:spacing w:line="276" w:lineRule="auto"/>
        <w:rPr>
          <w:rFonts w:eastAsia="Calibri"/>
          <w:sz w:val="22"/>
        </w:rPr>
      </w:pPr>
      <w:r w:rsidRPr="002439AD">
        <w:rPr>
          <w:rFonts w:eastAsia="Calibri"/>
          <w:sz w:val="22"/>
        </w:rPr>
        <w:t>•</w:t>
      </w:r>
      <w:r w:rsidRPr="002439AD">
        <w:rPr>
          <w:rFonts w:eastAsia="Calibri"/>
          <w:sz w:val="22"/>
        </w:rPr>
        <w:tab/>
        <w:t>requisiti d’idoneità professionale come specificato all’art. 100, comma 3 del D.lgs. n. 3</w:t>
      </w:r>
      <w:r w:rsidR="003F4EF3">
        <w:rPr>
          <w:rFonts w:eastAsia="Calibri"/>
          <w:sz w:val="22"/>
        </w:rPr>
        <w:t>6/2023: iscrizione nel registro</w:t>
      </w:r>
      <w:r w:rsidR="00DB73AE">
        <w:rPr>
          <w:rFonts w:eastAsia="Calibri"/>
          <w:sz w:val="22"/>
        </w:rPr>
        <w:t xml:space="preserve"> </w:t>
      </w:r>
      <w:r w:rsidRPr="002439AD">
        <w:rPr>
          <w:rFonts w:eastAsia="Calibri"/>
          <w:sz w:val="22"/>
        </w:rPr>
        <w:t xml:space="preserve">della camera di commercio, industria, artigianato e agricoltura o nel registro delle commissioni provinciali per l’artigianato o presso i competenti ordini professionali per un’attività pertinente anche se non coincidente con </w:t>
      </w:r>
      <w:r w:rsidRPr="00B35D04">
        <w:rPr>
          <w:rFonts w:eastAsia="Calibri"/>
          <w:sz w:val="22"/>
        </w:rPr>
        <w:t>l’oggetto dell’appalto. All’operatore economico</w:t>
      </w:r>
      <w:r w:rsidRPr="002439AD">
        <w:rPr>
          <w:rFonts w:eastAsia="Calibri"/>
          <w:sz w:val="22"/>
        </w:rPr>
        <w:t xml:space="preserve"> di altro Stato membro non residente in Italia è richiesto di dichiarare ai sensi del testo unico delle disposizioni legislative e regolamentari in materia di documentazione amministrativa, di cui al decreto del Presidente della Repubblica del 28 dicembre 2000, n. 445; </w:t>
      </w:r>
    </w:p>
    <w:p w14:paraId="60BC1E41" w14:textId="62AC1288" w:rsidR="002439AD" w:rsidRPr="002439AD" w:rsidRDefault="002439AD" w:rsidP="007D6BCB">
      <w:pPr>
        <w:spacing w:line="276" w:lineRule="auto"/>
        <w:rPr>
          <w:rFonts w:eastAsia="Calibri"/>
          <w:sz w:val="22"/>
        </w:rPr>
      </w:pPr>
      <w:r w:rsidRPr="002439AD">
        <w:rPr>
          <w:rFonts w:eastAsia="Calibri"/>
          <w:sz w:val="22"/>
        </w:rPr>
        <w:t>•</w:t>
      </w:r>
      <w:r w:rsidRPr="002439AD">
        <w:rPr>
          <w:rFonts w:eastAsia="Calibri"/>
          <w:sz w:val="22"/>
        </w:rPr>
        <w:tab/>
        <w:t xml:space="preserve">pregresse e documentate esperienze analoghe </w:t>
      </w:r>
      <w:r w:rsidR="001A6007" w:rsidRPr="000023F4">
        <w:rPr>
          <w:rFonts w:eastAsia="Calibri"/>
          <w:sz w:val="22"/>
        </w:rPr>
        <w:t>a</w:t>
      </w:r>
      <w:r w:rsidRPr="000023F4">
        <w:rPr>
          <w:rFonts w:eastAsia="Calibri"/>
          <w:sz w:val="22"/>
        </w:rPr>
        <w:t xml:space="preserve"> q</w:t>
      </w:r>
      <w:r w:rsidRPr="002439AD">
        <w:rPr>
          <w:rFonts w:eastAsia="Calibri"/>
          <w:sz w:val="22"/>
        </w:rPr>
        <w:t xml:space="preserve">uelle oggetto </w:t>
      </w:r>
      <w:r w:rsidRPr="00B35D04">
        <w:rPr>
          <w:rFonts w:eastAsia="Calibri"/>
          <w:sz w:val="22"/>
        </w:rPr>
        <w:t>dell’appalto;</w:t>
      </w:r>
    </w:p>
    <w:p w14:paraId="2BE17C41" w14:textId="4506E5FA" w:rsidR="002439AD" w:rsidRPr="002439AD" w:rsidRDefault="002439AD" w:rsidP="007D6BCB">
      <w:pPr>
        <w:spacing w:line="276" w:lineRule="auto"/>
        <w:rPr>
          <w:rFonts w:eastAsia="Calibri"/>
          <w:sz w:val="22"/>
        </w:rPr>
      </w:pPr>
      <w:r w:rsidRPr="002439AD">
        <w:rPr>
          <w:rFonts w:eastAsia="Calibri"/>
          <w:sz w:val="22"/>
        </w:rPr>
        <w:t>•</w:t>
      </w:r>
      <w:r w:rsidRPr="002439AD">
        <w:rPr>
          <w:rFonts w:eastAsia="Calibri"/>
          <w:sz w:val="22"/>
        </w:rPr>
        <w:tab/>
      </w:r>
      <w:r w:rsidRPr="006C39B7">
        <w:rPr>
          <w:rFonts w:eastAsia="Calibri"/>
          <w:sz w:val="22"/>
        </w:rPr>
        <w:t>requisiti di capacità tecnico-professionale</w:t>
      </w:r>
      <w:r w:rsidR="00E905F6" w:rsidRPr="006C39B7">
        <w:rPr>
          <w:rFonts w:eastAsia="Calibri"/>
          <w:sz w:val="22"/>
        </w:rPr>
        <w:t>.</w:t>
      </w:r>
    </w:p>
    <w:p w14:paraId="34B1742C" w14:textId="77777777" w:rsidR="00E905F6" w:rsidRPr="007D6BCB" w:rsidRDefault="00E905F6" w:rsidP="007D6BCB">
      <w:pPr>
        <w:spacing w:line="276" w:lineRule="auto"/>
        <w:rPr>
          <w:rFonts w:eastAsia="Calibri"/>
          <w:sz w:val="22"/>
        </w:rPr>
      </w:pPr>
    </w:p>
    <w:p w14:paraId="54141859" w14:textId="456C27BA" w:rsidR="00B43D0F" w:rsidRPr="007D6BCB" w:rsidRDefault="00506CD1" w:rsidP="007D6BCB">
      <w:pPr>
        <w:spacing w:line="276" w:lineRule="auto"/>
        <w:rPr>
          <w:rFonts w:eastAsia="Calibri"/>
          <w:sz w:val="22"/>
        </w:rPr>
      </w:pPr>
      <w:r w:rsidRPr="007D6BCB">
        <w:rPr>
          <w:rFonts w:eastAsia="Calibri"/>
          <w:sz w:val="22"/>
        </w:rPr>
        <w:t>ELEMENTI DI VALUTAZIONE</w:t>
      </w:r>
    </w:p>
    <w:p w14:paraId="21F6F762" w14:textId="5BF0DADD" w:rsidR="00B43D0F" w:rsidRPr="005A3654" w:rsidRDefault="00B43D0F" w:rsidP="007D6BCB">
      <w:pPr>
        <w:spacing w:line="276" w:lineRule="auto"/>
        <w:rPr>
          <w:rFonts w:asciiTheme="minorHAnsi" w:eastAsia="Calibri" w:hAnsiTheme="minorHAnsi" w:cstheme="minorHAnsi"/>
          <w:sz w:val="22"/>
        </w:rPr>
      </w:pPr>
      <w:r w:rsidRPr="005A3654">
        <w:rPr>
          <w:rFonts w:asciiTheme="minorHAnsi" w:eastAsia="Calibri" w:hAnsiTheme="minorHAnsi" w:cstheme="minorHAnsi"/>
          <w:sz w:val="22"/>
        </w:rPr>
        <w:t>La Stazione appaltante individuerà l’operatore economico cui eventualmente affidare il servizio con la procedura prevista all’art.</w:t>
      </w:r>
      <w:r w:rsidR="00C535C2" w:rsidRPr="005A3654">
        <w:rPr>
          <w:rFonts w:asciiTheme="minorHAnsi" w:eastAsia="Calibri" w:hAnsiTheme="minorHAnsi" w:cstheme="minorHAnsi"/>
          <w:sz w:val="22"/>
        </w:rPr>
        <w:t xml:space="preserve"> </w:t>
      </w:r>
      <w:r w:rsidR="00C05E27" w:rsidRPr="005A3654">
        <w:rPr>
          <w:rFonts w:asciiTheme="minorHAnsi" w:eastAsia="Calibri" w:hAnsiTheme="minorHAnsi" w:cstheme="minorHAnsi"/>
          <w:sz w:val="22"/>
        </w:rPr>
        <w:t xml:space="preserve">1, comma 2, lett. a), del D.L. 76/2020 e </w:t>
      </w:r>
      <w:proofErr w:type="spellStart"/>
      <w:r w:rsidR="00C05E27" w:rsidRPr="005A3654">
        <w:rPr>
          <w:rFonts w:asciiTheme="minorHAnsi" w:eastAsia="Calibri" w:hAnsiTheme="minorHAnsi" w:cstheme="minorHAnsi"/>
          <w:sz w:val="22"/>
        </w:rPr>
        <w:t>ss.mm.ii</w:t>
      </w:r>
      <w:proofErr w:type="spellEnd"/>
      <w:r w:rsidR="00C05E27" w:rsidRPr="005A3654">
        <w:rPr>
          <w:rFonts w:asciiTheme="minorHAnsi" w:eastAsia="Calibri" w:hAnsiTheme="minorHAnsi" w:cstheme="minorHAnsi"/>
          <w:sz w:val="22"/>
        </w:rPr>
        <w:t>.</w:t>
      </w:r>
      <w:r w:rsidR="00C535C2" w:rsidRPr="005A3654">
        <w:rPr>
          <w:rFonts w:asciiTheme="minorHAnsi" w:eastAsia="Calibri" w:hAnsiTheme="minorHAnsi" w:cstheme="minorHAnsi"/>
          <w:sz w:val="22"/>
        </w:rPr>
        <w:t xml:space="preserve"> </w:t>
      </w:r>
      <w:r w:rsidRPr="005A3654">
        <w:rPr>
          <w:rFonts w:asciiTheme="minorHAnsi" w:eastAsia="Calibri" w:hAnsiTheme="minorHAnsi" w:cstheme="minorHAnsi"/>
          <w:sz w:val="22"/>
        </w:rPr>
        <w:t xml:space="preserve">procedendo ad una valutazione comparativa della documentazione prodotta dagli </w:t>
      </w:r>
      <w:r w:rsidR="008E471B" w:rsidRPr="005A3654">
        <w:rPr>
          <w:rFonts w:asciiTheme="minorHAnsi" w:eastAsia="Calibri" w:hAnsiTheme="minorHAnsi" w:cstheme="minorHAnsi"/>
          <w:sz w:val="22"/>
        </w:rPr>
        <w:t>operatori economici</w:t>
      </w:r>
      <w:r w:rsidRPr="005A3654">
        <w:rPr>
          <w:rFonts w:asciiTheme="minorHAnsi" w:eastAsia="Calibri" w:hAnsiTheme="minorHAnsi" w:cstheme="minorHAnsi"/>
          <w:sz w:val="22"/>
        </w:rPr>
        <w:t xml:space="preserve">, utilizzando i seguenti </w:t>
      </w:r>
      <w:r w:rsidR="00CD5451" w:rsidRPr="005A3654">
        <w:rPr>
          <w:rFonts w:asciiTheme="minorHAnsi" w:eastAsia="Calibri" w:hAnsiTheme="minorHAnsi" w:cstheme="minorHAnsi"/>
          <w:sz w:val="22"/>
        </w:rPr>
        <w:t xml:space="preserve">elementi </w:t>
      </w:r>
      <w:r w:rsidRPr="005A3654">
        <w:rPr>
          <w:rFonts w:asciiTheme="minorHAnsi" w:eastAsia="Calibri" w:hAnsiTheme="minorHAnsi" w:cstheme="minorHAnsi"/>
          <w:sz w:val="22"/>
        </w:rPr>
        <w:t>di valutazione, in ordine decrescente d’importanza:</w:t>
      </w:r>
    </w:p>
    <w:p w14:paraId="6BC4F293" w14:textId="77777777" w:rsidR="008E4F71" w:rsidRPr="005A3654" w:rsidRDefault="00C261C5" w:rsidP="007D6BCB">
      <w:pPr>
        <w:pStyle w:val="Paragrafoelenco"/>
        <w:numPr>
          <w:ilvl w:val="0"/>
          <w:numId w:val="12"/>
        </w:numPr>
        <w:spacing w:line="276" w:lineRule="auto"/>
        <w:rPr>
          <w:rFonts w:asciiTheme="minorHAnsi" w:eastAsia="Calibri" w:hAnsiTheme="minorHAnsi" w:cstheme="minorHAnsi"/>
          <w:sz w:val="22"/>
          <w:szCs w:val="22"/>
        </w:rPr>
      </w:pPr>
      <w:r w:rsidRPr="005A3654">
        <w:rPr>
          <w:rFonts w:asciiTheme="minorHAnsi" w:eastAsia="Calibri" w:hAnsiTheme="minorHAnsi" w:cstheme="minorHAnsi"/>
          <w:sz w:val="22"/>
          <w:szCs w:val="22"/>
        </w:rPr>
        <w:t xml:space="preserve">Rispondenza del </w:t>
      </w:r>
      <w:r w:rsidR="00E905F6" w:rsidRPr="005A3654">
        <w:rPr>
          <w:rFonts w:asciiTheme="minorHAnsi" w:eastAsia="Calibri" w:hAnsiTheme="minorHAnsi" w:cstheme="minorHAnsi"/>
          <w:sz w:val="22"/>
          <w:szCs w:val="22"/>
        </w:rPr>
        <w:t xml:space="preserve">servizio </w:t>
      </w:r>
      <w:r w:rsidR="00A01650" w:rsidRPr="005A3654">
        <w:rPr>
          <w:rFonts w:asciiTheme="minorHAnsi" w:eastAsia="Calibri" w:hAnsiTheme="minorHAnsi" w:cstheme="minorHAnsi"/>
          <w:sz w:val="22"/>
          <w:szCs w:val="22"/>
        </w:rPr>
        <w:t>al</w:t>
      </w:r>
      <w:r w:rsidR="00800FD4" w:rsidRPr="005A3654">
        <w:rPr>
          <w:rFonts w:asciiTheme="minorHAnsi" w:eastAsia="Calibri" w:hAnsiTheme="minorHAnsi" w:cstheme="minorHAnsi"/>
          <w:sz w:val="22"/>
          <w:szCs w:val="22"/>
        </w:rPr>
        <w:t>le specifiche tecnico-scientifiche</w:t>
      </w:r>
      <w:r w:rsidRPr="005A3654">
        <w:rPr>
          <w:rFonts w:asciiTheme="minorHAnsi" w:eastAsia="Calibri" w:hAnsiTheme="minorHAnsi" w:cstheme="minorHAnsi"/>
          <w:sz w:val="22"/>
          <w:szCs w:val="22"/>
        </w:rPr>
        <w:t xml:space="preserve"> richieste;</w:t>
      </w:r>
    </w:p>
    <w:p w14:paraId="47C97780" w14:textId="2C393DA8" w:rsidR="008E4F71" w:rsidRPr="005A3654" w:rsidRDefault="00C845A0" w:rsidP="007D6BCB">
      <w:pPr>
        <w:pStyle w:val="Paragrafoelenco"/>
        <w:numPr>
          <w:ilvl w:val="0"/>
          <w:numId w:val="12"/>
        </w:numPr>
        <w:spacing w:line="276" w:lineRule="auto"/>
        <w:rPr>
          <w:rFonts w:asciiTheme="minorHAnsi" w:eastAsia="Calibri" w:hAnsiTheme="minorHAnsi" w:cstheme="minorHAnsi"/>
          <w:sz w:val="22"/>
          <w:szCs w:val="22"/>
        </w:rPr>
      </w:pPr>
      <w:r w:rsidRPr="005A3654">
        <w:rPr>
          <w:rFonts w:asciiTheme="minorHAnsi" w:eastAsia="Calibri" w:hAnsiTheme="minorHAnsi" w:cstheme="minorHAnsi"/>
          <w:sz w:val="22"/>
          <w:szCs w:val="22"/>
        </w:rPr>
        <w:t>Articolazione del p</w:t>
      </w:r>
      <w:r w:rsidR="00E1146C" w:rsidRPr="005A3654">
        <w:rPr>
          <w:rFonts w:asciiTheme="minorHAnsi" w:eastAsia="Calibri" w:hAnsiTheme="minorHAnsi" w:cstheme="minorHAnsi"/>
          <w:sz w:val="22"/>
          <w:szCs w:val="22"/>
        </w:rPr>
        <w:t>rogramma di formazione</w:t>
      </w:r>
      <w:r w:rsidR="00BD5740" w:rsidRPr="005A3654">
        <w:rPr>
          <w:rFonts w:asciiTheme="minorHAnsi" w:eastAsia="Calibri" w:hAnsiTheme="minorHAnsi" w:cstheme="minorHAnsi"/>
          <w:sz w:val="22"/>
          <w:szCs w:val="22"/>
        </w:rPr>
        <w:t xml:space="preserve"> (</w:t>
      </w:r>
      <w:r w:rsidR="003506A7" w:rsidRPr="005A3654">
        <w:rPr>
          <w:rFonts w:asciiTheme="minorHAnsi" w:eastAsia="Calibri" w:hAnsiTheme="minorHAnsi" w:cstheme="minorHAnsi"/>
          <w:sz w:val="22"/>
          <w:szCs w:val="22"/>
        </w:rPr>
        <w:t>moduli, docenti, durata in ore)</w:t>
      </w:r>
      <w:r w:rsidR="008E4F71" w:rsidRPr="005A3654">
        <w:rPr>
          <w:rFonts w:asciiTheme="minorHAnsi" w:eastAsia="Calibri" w:hAnsiTheme="minorHAnsi" w:cstheme="minorHAnsi"/>
          <w:sz w:val="22"/>
          <w:szCs w:val="22"/>
        </w:rPr>
        <w:t xml:space="preserve"> e personalizzazione;</w:t>
      </w:r>
    </w:p>
    <w:p w14:paraId="1610E6E9" w14:textId="77777777" w:rsidR="008E4F71" w:rsidRPr="005A3654" w:rsidRDefault="00055E2C" w:rsidP="007D6BCB">
      <w:pPr>
        <w:pStyle w:val="Paragrafoelenco"/>
        <w:numPr>
          <w:ilvl w:val="0"/>
          <w:numId w:val="12"/>
        </w:numPr>
        <w:spacing w:line="276" w:lineRule="auto"/>
        <w:rPr>
          <w:rFonts w:asciiTheme="minorHAnsi" w:eastAsia="Calibri" w:hAnsiTheme="minorHAnsi" w:cstheme="minorHAnsi"/>
          <w:sz w:val="22"/>
          <w:szCs w:val="22"/>
        </w:rPr>
      </w:pPr>
      <w:r w:rsidRPr="005A3654">
        <w:rPr>
          <w:rFonts w:asciiTheme="minorHAnsi" w:eastAsia="Calibri" w:hAnsiTheme="minorHAnsi" w:cstheme="minorHAnsi"/>
          <w:sz w:val="22"/>
          <w:szCs w:val="22"/>
        </w:rPr>
        <w:t>E</w:t>
      </w:r>
      <w:r w:rsidR="00B43D0F" w:rsidRPr="005A3654">
        <w:rPr>
          <w:rFonts w:asciiTheme="minorHAnsi" w:eastAsia="Calibri" w:hAnsiTheme="minorHAnsi" w:cstheme="minorHAnsi"/>
          <w:sz w:val="22"/>
          <w:szCs w:val="22"/>
        </w:rPr>
        <w:t xml:space="preserve">conomicità del servizio; l’elemento prezzo verrà preso in considerazione laddove le proposte vengano considerate sostanzialmente equivalenti rispetto </w:t>
      </w:r>
      <w:r w:rsidR="00564217" w:rsidRPr="005A3654">
        <w:rPr>
          <w:rFonts w:asciiTheme="minorHAnsi" w:eastAsia="Calibri" w:hAnsiTheme="minorHAnsi" w:cstheme="minorHAnsi"/>
          <w:sz w:val="22"/>
          <w:szCs w:val="22"/>
        </w:rPr>
        <w:t xml:space="preserve">ai precedenti elementi </w:t>
      </w:r>
      <w:r w:rsidR="00B43D0F" w:rsidRPr="005A3654">
        <w:rPr>
          <w:rFonts w:asciiTheme="minorHAnsi" w:eastAsia="Calibri" w:hAnsiTheme="minorHAnsi" w:cstheme="minorHAnsi"/>
          <w:sz w:val="22"/>
          <w:szCs w:val="22"/>
        </w:rPr>
        <w:t>di valutazione.</w:t>
      </w:r>
    </w:p>
    <w:p w14:paraId="6F29BD9E" w14:textId="2AFF0FE1" w:rsidR="00B43D0F" w:rsidRPr="005A3654" w:rsidRDefault="00B43D0F" w:rsidP="008E4F71">
      <w:pPr>
        <w:spacing w:line="276" w:lineRule="auto"/>
        <w:rPr>
          <w:rFonts w:asciiTheme="minorHAnsi" w:eastAsia="Calibri" w:hAnsiTheme="minorHAnsi" w:cstheme="minorHAnsi"/>
          <w:sz w:val="22"/>
        </w:rPr>
      </w:pPr>
      <w:r w:rsidRPr="005A3654">
        <w:rPr>
          <w:rFonts w:asciiTheme="minorHAnsi" w:eastAsia="Calibri" w:hAnsiTheme="minorHAnsi" w:cstheme="minorHAnsi"/>
          <w:sz w:val="22"/>
        </w:rPr>
        <w:t xml:space="preserve"> </w:t>
      </w:r>
    </w:p>
    <w:p w14:paraId="181B8BE1" w14:textId="77777777" w:rsidR="002439AD" w:rsidRPr="005A3654" w:rsidRDefault="00B43D0F" w:rsidP="00B43D0F">
      <w:pPr>
        <w:spacing w:line="276" w:lineRule="auto"/>
        <w:rPr>
          <w:rFonts w:asciiTheme="minorHAnsi" w:eastAsia="Calibri" w:hAnsiTheme="minorHAnsi" w:cstheme="minorHAnsi"/>
          <w:sz w:val="22"/>
        </w:rPr>
      </w:pPr>
      <w:r w:rsidRPr="005A3654">
        <w:rPr>
          <w:rFonts w:asciiTheme="minorHAnsi" w:eastAsia="Calibri" w:hAnsiTheme="minorHAnsi" w:cstheme="minorHAnsi"/>
          <w:sz w:val="22"/>
        </w:rPr>
        <w:lastRenderedPageBreak/>
        <w:t>Si procederà all’affidamento del</w:t>
      </w:r>
      <w:r w:rsidR="00C261C5" w:rsidRPr="005A3654">
        <w:rPr>
          <w:rFonts w:asciiTheme="minorHAnsi" w:eastAsia="Calibri" w:hAnsiTheme="minorHAnsi" w:cstheme="minorHAnsi"/>
          <w:sz w:val="22"/>
        </w:rPr>
        <w:t>la fornitura</w:t>
      </w:r>
      <w:r w:rsidRPr="005A3654">
        <w:rPr>
          <w:rFonts w:asciiTheme="minorHAnsi" w:eastAsia="Calibri" w:hAnsiTheme="minorHAnsi" w:cstheme="minorHAnsi"/>
          <w:sz w:val="22"/>
        </w:rPr>
        <w:t xml:space="preserve"> anche in presenza di un solo preventivo valido, purché ritenuto idoneo</w:t>
      </w:r>
      <w:r w:rsidR="002439AD" w:rsidRPr="005A3654">
        <w:rPr>
          <w:rFonts w:asciiTheme="minorHAnsi" w:eastAsia="Calibri" w:hAnsiTheme="minorHAnsi" w:cstheme="minorHAnsi"/>
          <w:sz w:val="22"/>
        </w:rPr>
        <w:t>.</w:t>
      </w:r>
    </w:p>
    <w:p w14:paraId="104F619B" w14:textId="0B81BFC0" w:rsidR="00714FDC" w:rsidRPr="005A3654" w:rsidRDefault="002439AD" w:rsidP="00B43D0F">
      <w:pPr>
        <w:spacing w:line="276" w:lineRule="auto"/>
        <w:rPr>
          <w:rFonts w:asciiTheme="minorHAnsi" w:eastAsia="Calibri" w:hAnsiTheme="minorHAnsi" w:cstheme="minorHAnsi"/>
          <w:sz w:val="22"/>
        </w:rPr>
      </w:pPr>
      <w:r w:rsidRPr="005A3654">
        <w:rPr>
          <w:rFonts w:asciiTheme="minorHAnsi" w:eastAsia="Calibri" w:hAnsiTheme="minorHAnsi" w:cstheme="minorHAnsi"/>
          <w:sz w:val="22"/>
        </w:rPr>
        <w:t>L</w:t>
      </w:r>
      <w:r w:rsidR="00B43D0F" w:rsidRPr="005A3654">
        <w:rPr>
          <w:rFonts w:asciiTheme="minorHAnsi" w:eastAsia="Calibri" w:hAnsiTheme="minorHAnsi" w:cstheme="minorHAnsi"/>
          <w:sz w:val="22"/>
        </w:rPr>
        <w:t>’eventuale affidamento sarà concluso con l’</w:t>
      </w:r>
      <w:r w:rsidR="005F4CED" w:rsidRPr="005A3654">
        <w:rPr>
          <w:rFonts w:asciiTheme="minorHAnsi" w:eastAsia="Calibri" w:hAnsiTheme="minorHAnsi" w:cstheme="minorHAnsi"/>
          <w:sz w:val="22"/>
        </w:rPr>
        <w:t>operatore economico</w:t>
      </w:r>
      <w:r w:rsidR="00B43D0F" w:rsidRPr="005A3654">
        <w:rPr>
          <w:rFonts w:asciiTheme="minorHAnsi" w:eastAsia="Calibri" w:hAnsiTheme="minorHAnsi" w:cstheme="minorHAnsi"/>
          <w:sz w:val="22"/>
        </w:rPr>
        <w:t xml:space="preserve"> selezionato mediante trattativa diretta sul Mercato Elettronico della Pubblica Amministrazione; </w:t>
      </w:r>
      <w:bookmarkStart w:id="0" w:name="_Hlk141107385"/>
      <w:r w:rsidR="00B43D0F" w:rsidRPr="005A3654">
        <w:rPr>
          <w:rFonts w:asciiTheme="minorHAnsi" w:eastAsia="Calibri" w:hAnsiTheme="minorHAnsi" w:cstheme="minorHAnsi"/>
          <w:sz w:val="22"/>
        </w:rPr>
        <w:t>a tal fine, l’</w:t>
      </w:r>
      <w:r w:rsidR="009857FB" w:rsidRPr="005A3654">
        <w:rPr>
          <w:rFonts w:asciiTheme="minorHAnsi" w:eastAsia="Calibri" w:hAnsiTheme="minorHAnsi" w:cstheme="minorHAnsi"/>
          <w:sz w:val="22"/>
        </w:rPr>
        <w:t>operatore economico</w:t>
      </w:r>
      <w:r w:rsidR="00B43D0F" w:rsidRPr="005A3654">
        <w:rPr>
          <w:rFonts w:asciiTheme="minorHAnsi" w:eastAsia="Calibri" w:hAnsiTheme="minorHAnsi" w:cstheme="minorHAnsi"/>
          <w:sz w:val="22"/>
        </w:rPr>
        <w:t xml:space="preserve"> dovrà essere iscritto ed abilitato al Bando Servizi del Mercato elettronico; Categoria: </w:t>
      </w:r>
      <w:r w:rsidR="00C653B5" w:rsidRPr="005A3654">
        <w:rPr>
          <w:rFonts w:asciiTheme="minorHAnsi" w:eastAsia="Calibri" w:hAnsiTheme="minorHAnsi" w:cstheme="minorHAnsi"/>
          <w:sz w:val="22"/>
        </w:rPr>
        <w:t>Servizi di formazione</w:t>
      </w:r>
      <w:r w:rsidR="00B43D0F" w:rsidRPr="005A3654">
        <w:rPr>
          <w:rFonts w:asciiTheme="minorHAnsi" w:eastAsia="Calibri" w:hAnsiTheme="minorHAnsi" w:cstheme="minorHAnsi"/>
          <w:sz w:val="22"/>
        </w:rPr>
        <w:t>.</w:t>
      </w:r>
    </w:p>
    <w:bookmarkEnd w:id="0"/>
    <w:p w14:paraId="2C9D7482" w14:textId="77777777" w:rsidR="0032671E" w:rsidRPr="005A3654" w:rsidRDefault="0032671E" w:rsidP="007D6BCB">
      <w:pPr>
        <w:spacing w:line="276" w:lineRule="auto"/>
        <w:rPr>
          <w:rFonts w:asciiTheme="minorHAnsi" w:eastAsia="Calibri" w:hAnsiTheme="minorHAnsi" w:cstheme="minorHAnsi"/>
          <w:sz w:val="22"/>
        </w:rPr>
      </w:pPr>
    </w:p>
    <w:p w14:paraId="584A6E52" w14:textId="22AEF298" w:rsidR="002439AD" w:rsidRPr="005A3654" w:rsidRDefault="002439AD" w:rsidP="007D6BCB">
      <w:pPr>
        <w:spacing w:line="276" w:lineRule="auto"/>
        <w:rPr>
          <w:rFonts w:asciiTheme="minorHAnsi" w:eastAsia="Calibri" w:hAnsiTheme="minorHAnsi" w:cstheme="minorHAnsi"/>
          <w:sz w:val="22"/>
        </w:rPr>
      </w:pPr>
      <w:r w:rsidRPr="005A3654">
        <w:rPr>
          <w:rFonts w:asciiTheme="minorHAnsi" w:eastAsia="Calibri" w:hAnsiTheme="minorHAnsi" w:cstheme="minorHAnsi"/>
          <w:sz w:val="22"/>
        </w:rPr>
        <w:t>VALORE DELL’AFFIDAMENTO</w:t>
      </w:r>
    </w:p>
    <w:p w14:paraId="3A771E59" w14:textId="04C7892C" w:rsidR="002439AD" w:rsidRPr="005A3654" w:rsidRDefault="002439AD" w:rsidP="007D6BCB">
      <w:pPr>
        <w:spacing w:line="276" w:lineRule="auto"/>
        <w:rPr>
          <w:rFonts w:asciiTheme="minorHAnsi" w:eastAsia="Calibri" w:hAnsiTheme="minorHAnsi" w:cstheme="minorHAnsi"/>
          <w:sz w:val="22"/>
        </w:rPr>
      </w:pPr>
      <w:r w:rsidRPr="005A3654">
        <w:rPr>
          <w:rFonts w:asciiTheme="minorHAnsi" w:eastAsia="Calibri" w:hAnsiTheme="minorHAnsi" w:cstheme="minorHAnsi"/>
          <w:sz w:val="22"/>
        </w:rPr>
        <w:t xml:space="preserve">La Stazione Appaltante ha stimato per l’affidamento di cui all’oggetto un importo massimo pari ad € </w:t>
      </w:r>
      <w:r w:rsidR="007E46E9" w:rsidRPr="005A3654">
        <w:rPr>
          <w:rFonts w:asciiTheme="minorHAnsi" w:eastAsia="Calibri" w:hAnsiTheme="minorHAnsi" w:cstheme="minorHAnsi"/>
          <w:sz w:val="22"/>
        </w:rPr>
        <w:t xml:space="preserve">8.196,72 </w:t>
      </w:r>
      <w:r w:rsidRPr="005A3654">
        <w:rPr>
          <w:rFonts w:asciiTheme="minorHAnsi" w:eastAsia="Calibri" w:hAnsiTheme="minorHAnsi" w:cstheme="minorHAnsi"/>
          <w:sz w:val="22"/>
        </w:rPr>
        <w:t>oltre IVA.</w:t>
      </w:r>
    </w:p>
    <w:p w14:paraId="06D41F04" w14:textId="77777777" w:rsidR="002439AD" w:rsidRPr="005A3654" w:rsidRDefault="002439AD" w:rsidP="007D6BCB">
      <w:pPr>
        <w:spacing w:line="276" w:lineRule="auto"/>
        <w:rPr>
          <w:rFonts w:asciiTheme="minorHAnsi" w:eastAsia="Calibri" w:hAnsiTheme="minorHAnsi" w:cstheme="minorHAnsi"/>
          <w:sz w:val="22"/>
        </w:rPr>
      </w:pPr>
    </w:p>
    <w:p w14:paraId="12B69866" w14:textId="77777777" w:rsidR="002439AD" w:rsidRPr="005A3654" w:rsidRDefault="002439AD" w:rsidP="007D6BCB">
      <w:pPr>
        <w:spacing w:line="276" w:lineRule="auto"/>
        <w:rPr>
          <w:rFonts w:asciiTheme="minorHAnsi" w:eastAsia="Calibri" w:hAnsiTheme="minorHAnsi" w:cstheme="minorHAnsi"/>
          <w:sz w:val="22"/>
        </w:rPr>
      </w:pPr>
      <w:r w:rsidRPr="005A3654">
        <w:rPr>
          <w:rFonts w:asciiTheme="minorHAnsi" w:eastAsia="Calibri" w:hAnsiTheme="minorHAnsi" w:cstheme="minorHAnsi"/>
          <w:sz w:val="22"/>
        </w:rPr>
        <w:t>MODALITÀ DI PRESENTAZIONE DEL PREVENTIVO</w:t>
      </w:r>
    </w:p>
    <w:p w14:paraId="02014086" w14:textId="2557F747" w:rsidR="002439AD" w:rsidRPr="007D0CE3" w:rsidRDefault="002439AD" w:rsidP="007D6BCB">
      <w:pPr>
        <w:spacing w:line="276" w:lineRule="auto"/>
        <w:rPr>
          <w:rFonts w:asciiTheme="minorHAnsi" w:eastAsia="Calibri" w:hAnsiTheme="minorHAnsi" w:cstheme="minorHAnsi"/>
          <w:sz w:val="22"/>
        </w:rPr>
      </w:pPr>
      <w:r w:rsidRPr="005A3654">
        <w:rPr>
          <w:rFonts w:asciiTheme="minorHAnsi" w:eastAsia="Calibri" w:hAnsiTheme="minorHAnsi" w:cstheme="minorHAnsi"/>
          <w:sz w:val="22"/>
        </w:rPr>
        <w:t xml:space="preserve">Gli operatori economici in possesso dei requisiti sopra indicati potranno inviare il proprio preventivo, </w:t>
      </w:r>
      <w:r w:rsidRPr="007D0CE3">
        <w:rPr>
          <w:rFonts w:asciiTheme="minorHAnsi" w:eastAsia="Calibri" w:hAnsiTheme="minorHAnsi" w:cstheme="minorHAnsi"/>
          <w:sz w:val="22"/>
        </w:rPr>
        <w:t>corredato della dichiarazione attestante il possesso dei requisiti</w:t>
      </w:r>
      <w:r w:rsidR="00DC2B57" w:rsidRPr="007D0CE3">
        <w:rPr>
          <w:rFonts w:asciiTheme="minorHAnsi" w:eastAsia="Calibri" w:hAnsiTheme="minorHAnsi" w:cstheme="minorHAnsi"/>
          <w:sz w:val="22"/>
        </w:rPr>
        <w:t xml:space="preserve"> e da idonea relazione tecnica descrittiva del servizio offerto con dettagliato riferimento alle specifiche tecniche e ad eventuali altri elementi di valutazione</w:t>
      </w:r>
      <w:r w:rsidRPr="007D0CE3">
        <w:rPr>
          <w:rFonts w:asciiTheme="minorHAnsi" w:eastAsia="Calibri" w:hAnsiTheme="minorHAnsi" w:cstheme="minorHAnsi"/>
          <w:sz w:val="22"/>
        </w:rPr>
        <w:t xml:space="preserve">, entro e non oltre il giorno </w:t>
      </w:r>
      <w:r w:rsidR="007D0CE3" w:rsidRPr="007D0CE3">
        <w:rPr>
          <w:rFonts w:asciiTheme="minorHAnsi" w:eastAsia="Calibri" w:hAnsiTheme="minorHAnsi" w:cstheme="minorHAnsi"/>
          <w:sz w:val="22"/>
        </w:rPr>
        <w:t>6</w:t>
      </w:r>
      <w:r w:rsidR="00783544" w:rsidRPr="007D0CE3">
        <w:rPr>
          <w:rFonts w:asciiTheme="minorHAnsi" w:eastAsia="Calibri" w:hAnsiTheme="minorHAnsi" w:cstheme="minorHAnsi"/>
          <w:sz w:val="22"/>
        </w:rPr>
        <w:t>/1</w:t>
      </w:r>
      <w:r w:rsidR="008E4F71" w:rsidRPr="007D0CE3">
        <w:rPr>
          <w:rFonts w:asciiTheme="minorHAnsi" w:eastAsia="Calibri" w:hAnsiTheme="minorHAnsi" w:cstheme="minorHAnsi"/>
          <w:sz w:val="22"/>
        </w:rPr>
        <w:t>2</w:t>
      </w:r>
      <w:r w:rsidR="00783544" w:rsidRPr="007D0CE3">
        <w:rPr>
          <w:rFonts w:asciiTheme="minorHAnsi" w:eastAsia="Calibri" w:hAnsiTheme="minorHAnsi" w:cstheme="minorHAnsi"/>
          <w:sz w:val="22"/>
        </w:rPr>
        <w:t xml:space="preserve">/2023 alle ore 12:00 </w:t>
      </w:r>
      <w:r w:rsidR="005D5D2C" w:rsidRPr="007D0CE3">
        <w:rPr>
          <w:rFonts w:asciiTheme="minorHAnsi" w:eastAsia="Calibri" w:hAnsiTheme="minorHAnsi" w:cstheme="minorHAnsi"/>
          <w:sz w:val="22"/>
        </w:rPr>
        <w:t xml:space="preserve">a mezzo </w:t>
      </w:r>
      <w:proofErr w:type="spellStart"/>
      <w:r w:rsidR="005D5D2C" w:rsidRPr="007D0CE3">
        <w:rPr>
          <w:rFonts w:asciiTheme="minorHAnsi" w:eastAsia="Calibri" w:hAnsiTheme="minorHAnsi" w:cstheme="minorHAnsi"/>
          <w:sz w:val="22"/>
        </w:rPr>
        <w:t>pec</w:t>
      </w:r>
      <w:proofErr w:type="spellEnd"/>
      <w:r w:rsidR="005D5D2C" w:rsidRPr="007D0CE3">
        <w:rPr>
          <w:rFonts w:asciiTheme="minorHAnsi" w:eastAsia="Calibri" w:hAnsiTheme="minorHAnsi" w:cstheme="minorHAnsi"/>
          <w:sz w:val="22"/>
        </w:rPr>
        <w:t xml:space="preserve"> all’indirizzo </w:t>
      </w:r>
      <w:hyperlink r:id="rId11" w:history="1">
        <w:r w:rsidR="005D5D2C" w:rsidRPr="007D0CE3">
          <w:rPr>
            <w:rFonts w:asciiTheme="minorHAnsi" w:eastAsia="Calibri" w:hAnsiTheme="minorHAnsi" w:cstheme="minorHAnsi"/>
            <w:sz w:val="22"/>
          </w:rPr>
          <w:t>protocollo.ispc@pec.cnr.it</w:t>
        </w:r>
      </w:hyperlink>
      <w:r w:rsidR="005D5D2C" w:rsidRPr="007D0CE3">
        <w:rPr>
          <w:rFonts w:asciiTheme="minorHAnsi" w:eastAsia="Calibri" w:hAnsiTheme="minorHAnsi" w:cstheme="minorHAnsi"/>
          <w:sz w:val="22"/>
        </w:rPr>
        <w:t xml:space="preserve"> indicando nell’oggetto </w:t>
      </w:r>
      <w:r w:rsidR="003F4EF3" w:rsidRPr="007D0CE3">
        <w:rPr>
          <w:rFonts w:asciiTheme="minorHAnsi" w:eastAsia="Calibri" w:hAnsiTheme="minorHAnsi" w:cstheme="minorHAnsi"/>
          <w:sz w:val="22"/>
        </w:rPr>
        <w:t>“H2IOSC-RM – Servizi di formazione</w:t>
      </w:r>
      <w:r w:rsidR="008E4F71" w:rsidRPr="007D0CE3">
        <w:rPr>
          <w:rFonts w:asciiTheme="minorHAnsi" w:eastAsia="Calibri" w:hAnsiTheme="minorHAnsi" w:cstheme="minorHAnsi"/>
          <w:sz w:val="22"/>
        </w:rPr>
        <w:t xml:space="preserve"> WP6</w:t>
      </w:r>
      <w:r w:rsidR="003F4EF3" w:rsidRPr="007D0CE3">
        <w:rPr>
          <w:rFonts w:asciiTheme="minorHAnsi" w:eastAsia="Calibri" w:hAnsiTheme="minorHAnsi" w:cstheme="minorHAnsi"/>
          <w:sz w:val="22"/>
        </w:rPr>
        <w:t>”</w:t>
      </w:r>
      <w:r w:rsidR="005D5D2C" w:rsidRPr="007D0CE3">
        <w:rPr>
          <w:rFonts w:asciiTheme="minorHAnsi" w:eastAsia="Calibri" w:hAnsiTheme="minorHAnsi" w:cstheme="minorHAnsi"/>
          <w:sz w:val="22"/>
        </w:rPr>
        <w:t>.</w:t>
      </w:r>
    </w:p>
    <w:p w14:paraId="7FDE66DE" w14:textId="77777777" w:rsidR="00897A74" w:rsidRPr="007D0CE3" w:rsidRDefault="00897A74" w:rsidP="007D6BCB">
      <w:pPr>
        <w:spacing w:line="276" w:lineRule="auto"/>
        <w:rPr>
          <w:rFonts w:asciiTheme="minorHAnsi" w:eastAsia="Calibri" w:hAnsiTheme="minorHAnsi" w:cstheme="minorHAnsi"/>
          <w:sz w:val="22"/>
        </w:rPr>
      </w:pPr>
    </w:p>
    <w:p w14:paraId="62A88435" w14:textId="4917C246" w:rsidR="00564217" w:rsidRPr="007D0CE3" w:rsidRDefault="00564217" w:rsidP="007D6BCB">
      <w:pPr>
        <w:spacing w:line="276" w:lineRule="auto"/>
        <w:rPr>
          <w:rFonts w:asciiTheme="minorHAnsi" w:eastAsia="Calibri" w:hAnsiTheme="minorHAnsi" w:cstheme="minorHAnsi"/>
          <w:sz w:val="22"/>
        </w:rPr>
      </w:pPr>
      <w:r w:rsidRPr="007D0CE3">
        <w:rPr>
          <w:rFonts w:asciiTheme="minorHAnsi" w:eastAsia="Calibri" w:hAnsiTheme="minorHAnsi" w:cstheme="minorHAnsi"/>
          <w:sz w:val="22"/>
        </w:rPr>
        <w:t>Alla comunicazione di manifestazione d’interesse, trasmessa secondo le modalità sopra indi</w:t>
      </w:r>
      <w:r w:rsidR="009B208F" w:rsidRPr="007D0CE3">
        <w:rPr>
          <w:rFonts w:asciiTheme="minorHAnsi" w:eastAsia="Calibri" w:hAnsiTheme="minorHAnsi" w:cstheme="minorHAnsi"/>
          <w:sz w:val="22"/>
        </w:rPr>
        <w:t>cate</w:t>
      </w:r>
      <w:r w:rsidRPr="007D0CE3">
        <w:rPr>
          <w:rFonts w:asciiTheme="minorHAnsi" w:eastAsia="Calibri" w:hAnsiTheme="minorHAnsi" w:cstheme="minorHAnsi"/>
          <w:sz w:val="22"/>
        </w:rPr>
        <w:t xml:space="preserve">, dovrà essere allegata </w:t>
      </w:r>
      <w:r w:rsidR="00CE3E75" w:rsidRPr="007D0CE3">
        <w:rPr>
          <w:rFonts w:asciiTheme="minorHAnsi" w:eastAsia="Calibri" w:hAnsiTheme="minorHAnsi" w:cstheme="minorHAnsi"/>
          <w:sz w:val="22"/>
        </w:rPr>
        <w:t xml:space="preserve">anche </w:t>
      </w:r>
      <w:r w:rsidRPr="007D0CE3">
        <w:rPr>
          <w:rFonts w:asciiTheme="minorHAnsi" w:eastAsia="Calibri" w:hAnsiTheme="minorHAnsi" w:cstheme="minorHAnsi"/>
          <w:sz w:val="22"/>
        </w:rPr>
        <w:t>la seguente documentazione:</w:t>
      </w:r>
    </w:p>
    <w:p w14:paraId="6DA7B067" w14:textId="77777777" w:rsidR="00C40CF9" w:rsidRPr="007D0CE3" w:rsidRDefault="00564217" w:rsidP="00E24659">
      <w:pPr>
        <w:pStyle w:val="Paragrafoelenco"/>
        <w:numPr>
          <w:ilvl w:val="0"/>
          <w:numId w:val="9"/>
        </w:numPr>
        <w:spacing w:line="276" w:lineRule="auto"/>
        <w:rPr>
          <w:rFonts w:asciiTheme="minorHAnsi" w:eastAsia="Calibri" w:hAnsiTheme="minorHAnsi" w:cstheme="minorHAnsi"/>
          <w:sz w:val="22"/>
          <w:szCs w:val="22"/>
        </w:rPr>
      </w:pPr>
      <w:r w:rsidRPr="007D0CE3">
        <w:rPr>
          <w:rFonts w:asciiTheme="minorHAnsi" w:eastAsia="Calibri" w:hAnsiTheme="minorHAnsi" w:cstheme="minorHAnsi"/>
          <w:sz w:val="22"/>
          <w:szCs w:val="22"/>
        </w:rPr>
        <w:t>Dichi</w:t>
      </w:r>
      <w:r w:rsidR="00A126E8" w:rsidRPr="007D0CE3">
        <w:rPr>
          <w:rFonts w:asciiTheme="minorHAnsi" w:eastAsia="Calibri" w:hAnsiTheme="minorHAnsi" w:cstheme="minorHAnsi"/>
          <w:sz w:val="22"/>
          <w:szCs w:val="22"/>
        </w:rPr>
        <w:t>arazione sostitutiva senza DGUE</w:t>
      </w:r>
    </w:p>
    <w:p w14:paraId="381949D6" w14:textId="5A55476B" w:rsidR="00564217" w:rsidRPr="007D0CE3" w:rsidRDefault="00C40CF9" w:rsidP="00E24659">
      <w:pPr>
        <w:pStyle w:val="Paragrafoelenco"/>
        <w:numPr>
          <w:ilvl w:val="0"/>
          <w:numId w:val="9"/>
        </w:numPr>
        <w:spacing w:line="276" w:lineRule="auto"/>
        <w:rPr>
          <w:rFonts w:asciiTheme="minorHAnsi" w:eastAsia="Calibri" w:hAnsiTheme="minorHAnsi" w:cstheme="minorHAnsi"/>
          <w:sz w:val="22"/>
          <w:szCs w:val="22"/>
        </w:rPr>
      </w:pPr>
      <w:r w:rsidRPr="007D0CE3">
        <w:rPr>
          <w:rFonts w:asciiTheme="minorHAnsi" w:eastAsia="Calibri" w:hAnsiTheme="minorHAnsi" w:cstheme="minorHAnsi"/>
          <w:sz w:val="22"/>
          <w:szCs w:val="22"/>
        </w:rPr>
        <w:t xml:space="preserve">Dichiarazione </w:t>
      </w:r>
      <w:r w:rsidR="006C39B7" w:rsidRPr="007D0CE3">
        <w:rPr>
          <w:rFonts w:asciiTheme="minorHAnsi" w:eastAsia="Calibri" w:hAnsiTheme="minorHAnsi" w:cstheme="minorHAnsi"/>
          <w:sz w:val="22"/>
          <w:szCs w:val="22"/>
        </w:rPr>
        <w:t>sostitutiva</w:t>
      </w:r>
      <w:r w:rsidRPr="007D0CE3">
        <w:rPr>
          <w:rFonts w:asciiTheme="minorHAnsi" w:eastAsia="Calibri" w:hAnsiTheme="minorHAnsi" w:cstheme="minorHAnsi"/>
          <w:sz w:val="22"/>
          <w:szCs w:val="22"/>
        </w:rPr>
        <w:t xml:space="preserve"> possesso requisiti OE</w:t>
      </w:r>
    </w:p>
    <w:p w14:paraId="07AAFE8B" w14:textId="546A1DD2" w:rsidR="00E24659" w:rsidRPr="007D0CE3" w:rsidRDefault="00E24659" w:rsidP="00E24659">
      <w:pPr>
        <w:pStyle w:val="Paragrafoelenco"/>
        <w:numPr>
          <w:ilvl w:val="0"/>
          <w:numId w:val="9"/>
        </w:numPr>
        <w:spacing w:line="276" w:lineRule="auto"/>
        <w:rPr>
          <w:rFonts w:asciiTheme="minorHAnsi" w:eastAsia="Calibri" w:hAnsiTheme="minorHAnsi" w:cstheme="minorHAnsi"/>
          <w:sz w:val="22"/>
          <w:szCs w:val="22"/>
        </w:rPr>
      </w:pPr>
      <w:proofErr w:type="spellStart"/>
      <w:r w:rsidRPr="007D0CE3">
        <w:rPr>
          <w:rFonts w:asciiTheme="minorHAnsi" w:eastAsia="Calibri" w:hAnsiTheme="minorHAnsi" w:cstheme="minorHAnsi"/>
          <w:sz w:val="22"/>
          <w:szCs w:val="22"/>
        </w:rPr>
        <w:t>PassOE</w:t>
      </w:r>
      <w:proofErr w:type="spellEnd"/>
    </w:p>
    <w:p w14:paraId="6EF4E71A" w14:textId="77777777" w:rsidR="005E0593" w:rsidRPr="007D0CE3" w:rsidRDefault="005E0593" w:rsidP="007D6BCB">
      <w:pPr>
        <w:spacing w:line="276" w:lineRule="auto"/>
        <w:rPr>
          <w:rFonts w:asciiTheme="minorHAnsi" w:eastAsia="Calibri" w:hAnsiTheme="minorHAnsi" w:cstheme="minorHAnsi"/>
          <w:sz w:val="22"/>
        </w:rPr>
      </w:pPr>
    </w:p>
    <w:p w14:paraId="1209622B" w14:textId="625B9250" w:rsidR="002439AD" w:rsidRPr="007D0CE3" w:rsidRDefault="00341573" w:rsidP="007D6BCB">
      <w:pPr>
        <w:spacing w:line="276" w:lineRule="auto"/>
        <w:rPr>
          <w:rFonts w:asciiTheme="minorHAnsi" w:eastAsia="Calibri" w:hAnsiTheme="minorHAnsi" w:cstheme="minorHAnsi"/>
          <w:sz w:val="22"/>
        </w:rPr>
      </w:pPr>
      <w:r w:rsidRPr="007D0CE3">
        <w:rPr>
          <w:rFonts w:asciiTheme="minorHAnsi" w:eastAsia="Calibri" w:hAnsiTheme="minorHAnsi" w:cstheme="minorHAnsi"/>
          <w:sz w:val="22"/>
        </w:rPr>
        <w:t>La documentazione trasmessa</w:t>
      </w:r>
      <w:r w:rsidR="002439AD" w:rsidRPr="007D0CE3">
        <w:rPr>
          <w:rFonts w:asciiTheme="minorHAnsi" w:eastAsia="Calibri" w:hAnsiTheme="minorHAnsi" w:cstheme="minorHAnsi"/>
          <w:sz w:val="22"/>
        </w:rPr>
        <w:t xml:space="preserve"> dovr</w:t>
      </w:r>
      <w:r w:rsidR="00DF7C99" w:rsidRPr="007D0CE3">
        <w:rPr>
          <w:rFonts w:asciiTheme="minorHAnsi" w:eastAsia="Calibri" w:hAnsiTheme="minorHAnsi" w:cstheme="minorHAnsi"/>
          <w:sz w:val="22"/>
        </w:rPr>
        <w:t>à</w:t>
      </w:r>
      <w:r w:rsidR="002439AD" w:rsidRPr="007D0CE3">
        <w:rPr>
          <w:rFonts w:asciiTheme="minorHAnsi" w:eastAsia="Calibri" w:hAnsiTheme="minorHAnsi" w:cstheme="minorHAnsi"/>
          <w:sz w:val="22"/>
        </w:rPr>
        <w:t xml:space="preserve"> essere sottoscritt</w:t>
      </w:r>
      <w:r w:rsidR="00DF7C99" w:rsidRPr="007D0CE3">
        <w:rPr>
          <w:rFonts w:asciiTheme="minorHAnsi" w:eastAsia="Calibri" w:hAnsiTheme="minorHAnsi" w:cstheme="minorHAnsi"/>
          <w:sz w:val="22"/>
        </w:rPr>
        <w:t>a</w:t>
      </w:r>
      <w:r w:rsidR="002439AD" w:rsidRPr="007D0CE3">
        <w:rPr>
          <w:rFonts w:asciiTheme="minorHAnsi" w:eastAsia="Calibri" w:hAnsiTheme="minorHAnsi" w:cstheme="minorHAnsi"/>
          <w:sz w:val="22"/>
        </w:rPr>
        <w:t xml:space="preserve"> digitalmente con firma qualificata da un legale rappresentante/procuratore in grado di impegnare l’operatore economico.</w:t>
      </w:r>
    </w:p>
    <w:p w14:paraId="01DF8D67" w14:textId="77777777" w:rsidR="00897A74" w:rsidRPr="007D0CE3" w:rsidRDefault="00897A74" w:rsidP="007D6BCB">
      <w:pPr>
        <w:spacing w:line="276" w:lineRule="auto"/>
        <w:rPr>
          <w:rFonts w:asciiTheme="minorHAnsi" w:eastAsia="Calibri" w:hAnsiTheme="minorHAnsi" w:cstheme="minorHAnsi"/>
          <w:sz w:val="22"/>
        </w:rPr>
      </w:pPr>
    </w:p>
    <w:p w14:paraId="7C6BA116" w14:textId="77777777" w:rsidR="002439AD" w:rsidRPr="007D0CE3" w:rsidRDefault="002439AD" w:rsidP="007D6BCB">
      <w:pPr>
        <w:spacing w:line="276" w:lineRule="auto"/>
        <w:rPr>
          <w:rFonts w:asciiTheme="minorHAnsi" w:eastAsia="Calibri" w:hAnsiTheme="minorHAnsi" w:cstheme="minorHAnsi"/>
          <w:sz w:val="22"/>
        </w:rPr>
      </w:pPr>
      <w:r w:rsidRPr="007D0CE3">
        <w:rPr>
          <w:rFonts w:asciiTheme="minorHAnsi" w:eastAsia="Calibri" w:hAnsiTheme="minorHAnsi" w:cstheme="minorHAnsi"/>
          <w:sz w:val="22"/>
        </w:rPr>
        <w:t>INDIVIDUAZIONE DELL'AFFIDATARIO</w:t>
      </w:r>
    </w:p>
    <w:p w14:paraId="480FD31F" w14:textId="77777777" w:rsidR="002439AD" w:rsidRPr="007D0CE3" w:rsidRDefault="002439AD" w:rsidP="007D6BCB">
      <w:pPr>
        <w:spacing w:line="276" w:lineRule="auto"/>
        <w:rPr>
          <w:rFonts w:asciiTheme="minorHAnsi" w:eastAsia="Calibri" w:hAnsiTheme="minorHAnsi" w:cstheme="minorHAnsi"/>
          <w:sz w:val="22"/>
        </w:rPr>
      </w:pPr>
      <w:r w:rsidRPr="007D0CE3">
        <w:rPr>
          <w:rFonts w:asciiTheme="minorHAnsi" w:eastAsia="Calibri" w:hAnsiTheme="minorHAnsi" w:cstheme="minorHAnsi"/>
          <w:sz w:val="22"/>
        </w:rPr>
        <w:t>L'individuazione dell'affidatario sarà operata discrezionalmente dalla Stazione Appaltante, nel caso in cui intenda procedere all’affidamento, a seguito dell'esame dei preventivi e delle relazioni tecniche ricevuti entro la scadenza.</w:t>
      </w:r>
    </w:p>
    <w:p w14:paraId="3B84AD95" w14:textId="77777777" w:rsidR="002439AD" w:rsidRPr="007D0CE3" w:rsidRDefault="002439AD" w:rsidP="007D6BCB">
      <w:pPr>
        <w:spacing w:line="276" w:lineRule="auto"/>
        <w:rPr>
          <w:rFonts w:asciiTheme="minorHAnsi" w:eastAsia="Calibri" w:hAnsiTheme="minorHAnsi" w:cstheme="minorHAnsi"/>
          <w:sz w:val="22"/>
        </w:rPr>
      </w:pPr>
      <w:r w:rsidRPr="007D0CE3">
        <w:rPr>
          <w:rFonts w:asciiTheme="minorHAnsi" w:eastAsia="Calibri" w:hAnsiTheme="minorHAnsi" w:cstheme="minorHAnsi"/>
          <w:sz w:val="22"/>
        </w:rPr>
        <w:t>Non saranno presi in considerazione preventivi di importo superiore a quanto stimato dalla Stazione Appaltante.</w:t>
      </w:r>
    </w:p>
    <w:p w14:paraId="6C03F163" w14:textId="77777777" w:rsidR="002439AD" w:rsidRPr="007D0CE3" w:rsidRDefault="002439AD" w:rsidP="007D6BCB">
      <w:pPr>
        <w:spacing w:line="276" w:lineRule="auto"/>
        <w:rPr>
          <w:rFonts w:asciiTheme="minorHAnsi" w:eastAsia="Calibri" w:hAnsiTheme="minorHAnsi" w:cstheme="minorHAnsi"/>
          <w:sz w:val="22"/>
        </w:rPr>
      </w:pPr>
    </w:p>
    <w:p w14:paraId="0D263378" w14:textId="77777777" w:rsidR="001F1FFF" w:rsidRPr="007D0CE3" w:rsidRDefault="001F1FFF" w:rsidP="007D6BCB">
      <w:pPr>
        <w:spacing w:line="276" w:lineRule="auto"/>
        <w:rPr>
          <w:rFonts w:asciiTheme="minorHAnsi" w:eastAsia="Calibri" w:hAnsiTheme="minorHAnsi" w:cstheme="minorHAnsi"/>
          <w:sz w:val="22"/>
        </w:rPr>
      </w:pPr>
      <w:r w:rsidRPr="007D0CE3">
        <w:rPr>
          <w:rFonts w:asciiTheme="minorHAnsi" w:eastAsia="Calibri" w:hAnsiTheme="minorHAnsi" w:cstheme="minorHAnsi"/>
          <w:sz w:val="22"/>
        </w:rPr>
        <w:t>OBBLIGHI DELL’AFFIDATARIO</w:t>
      </w:r>
    </w:p>
    <w:p w14:paraId="0D91461C" w14:textId="5623316B" w:rsidR="001F1FFF" w:rsidRPr="007D0CE3" w:rsidRDefault="001F1FFF" w:rsidP="007D6BCB">
      <w:pPr>
        <w:spacing w:line="276" w:lineRule="auto"/>
        <w:rPr>
          <w:rFonts w:asciiTheme="minorHAnsi" w:eastAsia="Calibri" w:hAnsiTheme="minorHAnsi" w:cstheme="minorHAnsi"/>
          <w:sz w:val="22"/>
        </w:rPr>
      </w:pPr>
      <w:r w:rsidRPr="007D0CE3">
        <w:rPr>
          <w:rFonts w:asciiTheme="minorHAnsi" w:eastAsia="Calibri" w:hAnsiTheme="minorHAnsi" w:cstheme="minorHAnsi"/>
          <w:sz w:val="22"/>
        </w:rPr>
        <w:lastRenderedPageBreak/>
        <w:t xml:space="preserve">L’operatore economico affidatario sarà tenuto, prima dell’invio della lettera </w:t>
      </w:r>
      <w:r w:rsidR="00DF7C99" w:rsidRPr="007D0CE3">
        <w:rPr>
          <w:rFonts w:asciiTheme="minorHAnsi" w:eastAsia="Calibri" w:hAnsiTheme="minorHAnsi" w:cstheme="minorHAnsi"/>
          <w:sz w:val="22"/>
        </w:rPr>
        <w:t>d’</w:t>
      </w:r>
      <w:r w:rsidRPr="007D0CE3">
        <w:rPr>
          <w:rFonts w:asciiTheme="minorHAnsi" w:eastAsia="Calibri" w:hAnsiTheme="minorHAnsi" w:cstheme="minorHAnsi"/>
          <w:sz w:val="22"/>
        </w:rPr>
        <w:t>ordine, a fornire la seguente documentazione:</w:t>
      </w:r>
    </w:p>
    <w:p w14:paraId="193B468A" w14:textId="77777777" w:rsidR="001F1FFF" w:rsidRPr="007D0CE3" w:rsidRDefault="001F1FFF" w:rsidP="007D6BCB">
      <w:pPr>
        <w:spacing w:line="276" w:lineRule="auto"/>
        <w:rPr>
          <w:rFonts w:asciiTheme="minorHAnsi" w:eastAsia="Calibri" w:hAnsiTheme="minorHAnsi" w:cstheme="minorHAnsi"/>
          <w:sz w:val="22"/>
        </w:rPr>
      </w:pPr>
    </w:p>
    <w:p w14:paraId="683829A5" w14:textId="5750792D" w:rsidR="001F1FFF" w:rsidRPr="007D0CE3" w:rsidRDefault="001F1FFF" w:rsidP="00E24659">
      <w:pPr>
        <w:pStyle w:val="Paragrafoelenco"/>
        <w:numPr>
          <w:ilvl w:val="0"/>
          <w:numId w:val="10"/>
        </w:numPr>
        <w:spacing w:line="276" w:lineRule="auto"/>
        <w:rPr>
          <w:rFonts w:asciiTheme="minorHAnsi" w:eastAsia="Calibri" w:hAnsiTheme="minorHAnsi" w:cstheme="minorHAnsi"/>
          <w:sz w:val="22"/>
          <w:szCs w:val="22"/>
        </w:rPr>
      </w:pPr>
      <w:r w:rsidRPr="007D0CE3">
        <w:rPr>
          <w:rFonts w:asciiTheme="minorHAnsi" w:eastAsia="Calibri" w:hAnsiTheme="minorHAnsi" w:cstheme="minorHAnsi"/>
          <w:sz w:val="22"/>
          <w:szCs w:val="22"/>
        </w:rPr>
        <w:t>Patto di integrità;</w:t>
      </w:r>
    </w:p>
    <w:p w14:paraId="67018207" w14:textId="5AD44403" w:rsidR="00534F6B" w:rsidRPr="007D0CE3" w:rsidRDefault="001F1FFF" w:rsidP="00E24659">
      <w:pPr>
        <w:pStyle w:val="Paragrafoelenco"/>
        <w:numPr>
          <w:ilvl w:val="0"/>
          <w:numId w:val="10"/>
        </w:numPr>
        <w:spacing w:line="276" w:lineRule="auto"/>
        <w:rPr>
          <w:rFonts w:asciiTheme="minorHAnsi" w:eastAsia="Calibri" w:hAnsiTheme="minorHAnsi" w:cstheme="minorHAnsi"/>
          <w:sz w:val="22"/>
          <w:szCs w:val="22"/>
        </w:rPr>
      </w:pPr>
      <w:r w:rsidRPr="007D0CE3">
        <w:rPr>
          <w:rFonts w:asciiTheme="minorHAnsi" w:eastAsia="Calibri" w:hAnsiTheme="minorHAnsi" w:cstheme="minorHAnsi"/>
          <w:sz w:val="22"/>
          <w:szCs w:val="22"/>
        </w:rPr>
        <w:t>Comunicazione cc dedicato ai sensi della Legge 136/2010;</w:t>
      </w:r>
    </w:p>
    <w:p w14:paraId="6C508E32" w14:textId="77777777" w:rsidR="00534F6B" w:rsidRPr="007D0CE3" w:rsidRDefault="00534F6B" w:rsidP="00E24659">
      <w:pPr>
        <w:pStyle w:val="Paragrafoelenco"/>
        <w:numPr>
          <w:ilvl w:val="0"/>
          <w:numId w:val="10"/>
        </w:numPr>
        <w:spacing w:line="276" w:lineRule="auto"/>
        <w:rPr>
          <w:rFonts w:asciiTheme="minorHAnsi" w:eastAsia="Calibri" w:hAnsiTheme="minorHAnsi" w:cstheme="minorHAnsi"/>
          <w:sz w:val="22"/>
          <w:szCs w:val="22"/>
        </w:rPr>
      </w:pPr>
      <w:bookmarkStart w:id="1" w:name="_Hlk141794495"/>
      <w:r w:rsidRPr="007D0CE3">
        <w:rPr>
          <w:rFonts w:asciiTheme="minorHAnsi" w:eastAsia="Calibri" w:hAnsiTheme="minorHAnsi" w:cstheme="minorHAnsi"/>
          <w:sz w:val="22"/>
          <w:szCs w:val="22"/>
        </w:rPr>
        <w:t xml:space="preserve">Dichiarazione obblighi </w:t>
      </w:r>
      <w:proofErr w:type="spellStart"/>
      <w:r w:rsidRPr="007D0CE3">
        <w:rPr>
          <w:rFonts w:asciiTheme="minorHAnsi" w:eastAsia="Calibri" w:hAnsiTheme="minorHAnsi" w:cstheme="minorHAnsi"/>
          <w:sz w:val="22"/>
          <w:szCs w:val="22"/>
        </w:rPr>
        <w:t>assunzionali</w:t>
      </w:r>
      <w:proofErr w:type="spellEnd"/>
      <w:r w:rsidRPr="007D0CE3">
        <w:rPr>
          <w:rFonts w:asciiTheme="minorHAnsi" w:eastAsia="Calibri" w:hAnsiTheme="minorHAnsi" w:cstheme="minorHAnsi"/>
          <w:sz w:val="22"/>
          <w:szCs w:val="22"/>
        </w:rPr>
        <w:t>;</w:t>
      </w:r>
    </w:p>
    <w:p w14:paraId="696BF8CA" w14:textId="77777777" w:rsidR="00534F6B" w:rsidRPr="007D0CE3" w:rsidRDefault="00534F6B" w:rsidP="00E24659">
      <w:pPr>
        <w:pStyle w:val="Paragrafoelenco"/>
        <w:numPr>
          <w:ilvl w:val="0"/>
          <w:numId w:val="10"/>
        </w:numPr>
        <w:spacing w:line="276" w:lineRule="auto"/>
        <w:rPr>
          <w:rFonts w:asciiTheme="minorHAnsi" w:eastAsia="Calibri" w:hAnsiTheme="minorHAnsi" w:cstheme="minorHAnsi"/>
          <w:sz w:val="22"/>
          <w:szCs w:val="22"/>
        </w:rPr>
      </w:pPr>
      <w:r w:rsidRPr="007D0CE3">
        <w:rPr>
          <w:rFonts w:asciiTheme="minorHAnsi" w:eastAsia="Calibri" w:hAnsiTheme="minorHAnsi" w:cstheme="minorHAnsi"/>
          <w:sz w:val="22"/>
          <w:szCs w:val="22"/>
        </w:rPr>
        <w:t>Dichiarazione titolare effettivo;</w:t>
      </w:r>
    </w:p>
    <w:p w14:paraId="093044DC" w14:textId="6747A242" w:rsidR="004E6A38" w:rsidRPr="007D0CE3" w:rsidRDefault="004E6A38" w:rsidP="00E24659">
      <w:pPr>
        <w:pStyle w:val="Paragrafoelenco"/>
        <w:numPr>
          <w:ilvl w:val="0"/>
          <w:numId w:val="10"/>
        </w:numPr>
        <w:spacing w:line="276" w:lineRule="auto"/>
        <w:rPr>
          <w:rFonts w:asciiTheme="minorHAnsi" w:eastAsia="Calibri" w:hAnsiTheme="minorHAnsi" w:cstheme="minorHAnsi"/>
          <w:sz w:val="22"/>
          <w:szCs w:val="22"/>
        </w:rPr>
      </w:pPr>
      <w:r w:rsidRPr="007D0CE3">
        <w:rPr>
          <w:rFonts w:asciiTheme="minorHAnsi" w:eastAsia="Calibri" w:hAnsiTheme="minorHAnsi" w:cstheme="minorHAnsi"/>
          <w:sz w:val="22"/>
          <w:szCs w:val="22"/>
        </w:rPr>
        <w:t xml:space="preserve">Dichiarazione </w:t>
      </w:r>
      <w:r w:rsidR="006B6FE4" w:rsidRPr="007D0CE3">
        <w:rPr>
          <w:rFonts w:asciiTheme="minorHAnsi" w:eastAsia="Calibri" w:hAnsiTheme="minorHAnsi" w:cstheme="minorHAnsi"/>
          <w:sz w:val="22"/>
          <w:szCs w:val="22"/>
        </w:rPr>
        <w:t xml:space="preserve">ai sensi del </w:t>
      </w:r>
      <w:r w:rsidRPr="007D0CE3">
        <w:rPr>
          <w:rFonts w:asciiTheme="minorHAnsi" w:eastAsia="Calibri" w:hAnsiTheme="minorHAnsi" w:cstheme="minorHAnsi"/>
          <w:sz w:val="22"/>
          <w:szCs w:val="22"/>
        </w:rPr>
        <w:t>DPCM 187 1991</w:t>
      </w:r>
    </w:p>
    <w:bookmarkEnd w:id="1"/>
    <w:p w14:paraId="65596FB8" w14:textId="77777777" w:rsidR="00402146" w:rsidRPr="007D0CE3" w:rsidRDefault="00402146" w:rsidP="007D6BCB">
      <w:pPr>
        <w:spacing w:line="276" w:lineRule="auto"/>
        <w:rPr>
          <w:rFonts w:asciiTheme="minorHAnsi" w:eastAsia="Calibri" w:hAnsiTheme="minorHAnsi" w:cstheme="minorHAnsi"/>
          <w:sz w:val="22"/>
        </w:rPr>
      </w:pPr>
    </w:p>
    <w:p w14:paraId="5A940E7C" w14:textId="38DF30A1" w:rsidR="002439AD" w:rsidRPr="007D0CE3" w:rsidRDefault="002439AD" w:rsidP="007D6BCB">
      <w:pPr>
        <w:spacing w:line="276" w:lineRule="auto"/>
        <w:rPr>
          <w:rFonts w:asciiTheme="minorHAnsi" w:eastAsia="Calibri" w:hAnsiTheme="minorHAnsi" w:cstheme="minorHAnsi"/>
          <w:sz w:val="22"/>
        </w:rPr>
      </w:pPr>
      <w:r w:rsidRPr="007D0CE3">
        <w:rPr>
          <w:rFonts w:asciiTheme="minorHAnsi" w:eastAsia="Calibri" w:hAnsiTheme="minorHAnsi" w:cstheme="minorHAnsi"/>
          <w:sz w:val="22"/>
        </w:rPr>
        <w:t>SUBAPPALTO</w:t>
      </w:r>
    </w:p>
    <w:p w14:paraId="7CFC882E" w14:textId="77777777" w:rsidR="002439AD" w:rsidRPr="007D0CE3" w:rsidRDefault="002439AD" w:rsidP="007D6BCB">
      <w:pPr>
        <w:spacing w:line="276" w:lineRule="auto"/>
        <w:rPr>
          <w:rFonts w:asciiTheme="minorHAnsi" w:eastAsia="Calibri" w:hAnsiTheme="minorHAnsi" w:cstheme="minorHAnsi"/>
          <w:sz w:val="22"/>
        </w:rPr>
      </w:pPr>
      <w:r w:rsidRPr="007D0CE3">
        <w:rPr>
          <w:rFonts w:asciiTheme="minorHAnsi" w:eastAsia="Calibri" w:hAnsiTheme="minorHAnsi" w:cstheme="minorHAnsi"/>
          <w:sz w:val="22"/>
        </w:rPr>
        <w:t>Non è consentito il subappalto delle prestazioni oggetto dell’affidamento.</w:t>
      </w:r>
    </w:p>
    <w:p w14:paraId="7F014471" w14:textId="77777777" w:rsidR="002439AD" w:rsidRPr="007D0CE3" w:rsidRDefault="002439AD" w:rsidP="007D6BCB">
      <w:pPr>
        <w:spacing w:line="276" w:lineRule="auto"/>
        <w:rPr>
          <w:rFonts w:asciiTheme="minorHAnsi" w:eastAsia="Calibri" w:hAnsiTheme="minorHAnsi" w:cstheme="minorHAnsi"/>
          <w:sz w:val="22"/>
        </w:rPr>
      </w:pPr>
    </w:p>
    <w:p w14:paraId="6EABAD71" w14:textId="77777777" w:rsidR="002439AD" w:rsidRPr="007D0CE3" w:rsidRDefault="002439AD" w:rsidP="007D6BCB">
      <w:pPr>
        <w:spacing w:line="276" w:lineRule="auto"/>
        <w:rPr>
          <w:rFonts w:asciiTheme="minorHAnsi" w:eastAsia="Calibri" w:hAnsiTheme="minorHAnsi" w:cstheme="minorHAnsi"/>
          <w:sz w:val="22"/>
        </w:rPr>
      </w:pPr>
      <w:r w:rsidRPr="007D0CE3">
        <w:rPr>
          <w:rFonts w:asciiTheme="minorHAnsi" w:eastAsia="Calibri" w:hAnsiTheme="minorHAnsi" w:cstheme="minorHAnsi"/>
          <w:sz w:val="22"/>
        </w:rPr>
        <w:t>CHIARIMENTI</w:t>
      </w:r>
    </w:p>
    <w:p w14:paraId="4B29B4C5" w14:textId="77AAFE6E" w:rsidR="002439AD" w:rsidRPr="005A3654" w:rsidRDefault="002439AD" w:rsidP="007D6BCB">
      <w:pPr>
        <w:spacing w:line="276" w:lineRule="auto"/>
        <w:rPr>
          <w:rFonts w:asciiTheme="minorHAnsi" w:eastAsia="Calibri" w:hAnsiTheme="minorHAnsi" w:cstheme="minorHAnsi"/>
          <w:sz w:val="22"/>
        </w:rPr>
      </w:pPr>
      <w:r w:rsidRPr="007D0CE3">
        <w:rPr>
          <w:rFonts w:asciiTheme="minorHAnsi" w:eastAsia="Calibri" w:hAnsiTheme="minorHAnsi" w:cstheme="minorHAnsi"/>
          <w:sz w:val="22"/>
        </w:rPr>
        <w:t xml:space="preserve">Per eventuali richieste relative al servizio </w:t>
      </w:r>
      <w:r w:rsidR="007224EB" w:rsidRPr="007D0CE3">
        <w:rPr>
          <w:rFonts w:asciiTheme="minorHAnsi" w:eastAsia="Calibri" w:hAnsiTheme="minorHAnsi" w:cstheme="minorHAnsi"/>
          <w:sz w:val="22"/>
        </w:rPr>
        <w:t xml:space="preserve">oggetto dell’affidamento </w:t>
      </w:r>
      <w:r w:rsidRPr="007D0CE3">
        <w:rPr>
          <w:rFonts w:asciiTheme="minorHAnsi" w:eastAsia="Calibri" w:hAnsiTheme="minorHAnsi" w:cstheme="minorHAnsi"/>
          <w:sz w:val="22"/>
        </w:rPr>
        <w:t xml:space="preserve">e chiarimenti di natura amministrativa l’operatore economico dovrà rivolgersi al referente della Stazione appaltante </w:t>
      </w:r>
      <w:r w:rsidR="003F4EF3" w:rsidRPr="007D0CE3">
        <w:rPr>
          <w:rFonts w:asciiTheme="minorHAnsi" w:eastAsia="Calibri" w:hAnsiTheme="minorHAnsi" w:cstheme="minorHAnsi"/>
          <w:sz w:val="22"/>
        </w:rPr>
        <w:t>dott.</w:t>
      </w:r>
      <w:r w:rsidR="00F12181" w:rsidRPr="007D0CE3">
        <w:rPr>
          <w:rFonts w:asciiTheme="minorHAnsi" w:eastAsia="Calibri" w:hAnsiTheme="minorHAnsi" w:cstheme="minorHAnsi"/>
          <w:sz w:val="22"/>
        </w:rPr>
        <w:t xml:space="preserve"> </w:t>
      </w:r>
      <w:r w:rsidR="005A3654" w:rsidRPr="007D0CE3">
        <w:rPr>
          <w:rFonts w:asciiTheme="minorHAnsi" w:eastAsia="Calibri" w:hAnsiTheme="minorHAnsi" w:cstheme="minorHAnsi"/>
          <w:sz w:val="22"/>
        </w:rPr>
        <w:t>Bruno Fanini</w:t>
      </w:r>
      <w:r w:rsidR="00F12181" w:rsidRPr="007D0CE3">
        <w:rPr>
          <w:rFonts w:asciiTheme="minorHAnsi" w:eastAsia="Calibri" w:hAnsiTheme="minorHAnsi" w:cstheme="minorHAnsi"/>
          <w:sz w:val="22"/>
        </w:rPr>
        <w:t xml:space="preserve"> </w:t>
      </w:r>
      <w:r w:rsidR="003F4EF3" w:rsidRPr="007D0CE3">
        <w:rPr>
          <w:rFonts w:asciiTheme="minorHAnsi" w:eastAsia="Calibri" w:hAnsiTheme="minorHAnsi" w:cstheme="minorHAnsi"/>
          <w:sz w:val="22"/>
        </w:rPr>
        <w:t xml:space="preserve">all’indirizzo </w:t>
      </w:r>
      <w:proofErr w:type="gramStart"/>
      <w:r w:rsidR="003F4EF3" w:rsidRPr="007D0CE3">
        <w:rPr>
          <w:rFonts w:asciiTheme="minorHAnsi" w:eastAsia="Calibri" w:hAnsiTheme="minorHAnsi" w:cstheme="minorHAnsi"/>
          <w:sz w:val="22"/>
        </w:rPr>
        <w:t>email</w:t>
      </w:r>
      <w:proofErr w:type="gramEnd"/>
      <w:r w:rsidR="003F4EF3" w:rsidRPr="007D0CE3">
        <w:rPr>
          <w:rFonts w:asciiTheme="minorHAnsi" w:eastAsia="Calibri" w:hAnsiTheme="minorHAnsi" w:cstheme="minorHAnsi"/>
          <w:sz w:val="22"/>
        </w:rPr>
        <w:t xml:space="preserve"> </w:t>
      </w:r>
      <w:r w:rsidR="005A3654" w:rsidRPr="007D0CE3">
        <w:rPr>
          <w:rFonts w:asciiTheme="minorHAnsi" w:eastAsia="Calibri" w:hAnsiTheme="minorHAnsi" w:cstheme="minorHAnsi"/>
          <w:sz w:val="22"/>
        </w:rPr>
        <w:t>bruno.fanini@</w:t>
      </w:r>
      <w:r w:rsidR="003F4EF3" w:rsidRPr="007D0CE3">
        <w:rPr>
          <w:rFonts w:asciiTheme="minorHAnsi" w:eastAsia="Calibri" w:hAnsiTheme="minorHAnsi" w:cstheme="minorHAnsi"/>
          <w:sz w:val="22"/>
        </w:rPr>
        <w:t xml:space="preserve">cnr.it </w:t>
      </w:r>
      <w:r w:rsidR="00F34A47" w:rsidRPr="007D0CE3">
        <w:rPr>
          <w:rFonts w:asciiTheme="minorHAnsi" w:eastAsia="Calibri" w:hAnsiTheme="minorHAnsi" w:cstheme="minorHAnsi"/>
          <w:sz w:val="22"/>
        </w:rPr>
        <w:t xml:space="preserve">entro e non oltre </w:t>
      </w:r>
      <w:r w:rsidR="002958D8" w:rsidRPr="007D0CE3">
        <w:rPr>
          <w:rFonts w:asciiTheme="minorHAnsi" w:eastAsia="Calibri" w:hAnsiTheme="minorHAnsi" w:cstheme="minorHAnsi"/>
          <w:sz w:val="22"/>
        </w:rPr>
        <w:t xml:space="preserve">il </w:t>
      </w:r>
      <w:r w:rsidR="00783544" w:rsidRPr="007D0CE3">
        <w:rPr>
          <w:rFonts w:asciiTheme="minorHAnsi" w:eastAsia="Calibri" w:hAnsiTheme="minorHAnsi" w:cstheme="minorHAnsi"/>
          <w:sz w:val="22"/>
        </w:rPr>
        <w:t xml:space="preserve">giorno </w:t>
      </w:r>
      <w:r w:rsidR="002E328F" w:rsidRPr="007D0CE3">
        <w:rPr>
          <w:rFonts w:asciiTheme="minorHAnsi" w:eastAsia="Calibri" w:hAnsiTheme="minorHAnsi" w:cstheme="minorHAnsi"/>
          <w:sz w:val="22"/>
        </w:rPr>
        <w:t>0</w:t>
      </w:r>
      <w:r w:rsidR="007D0CE3" w:rsidRPr="007D0CE3">
        <w:rPr>
          <w:rFonts w:asciiTheme="minorHAnsi" w:eastAsia="Calibri" w:hAnsiTheme="minorHAnsi" w:cstheme="minorHAnsi"/>
          <w:sz w:val="22"/>
        </w:rPr>
        <w:t>3</w:t>
      </w:r>
      <w:r w:rsidR="00783544" w:rsidRPr="007D0CE3">
        <w:rPr>
          <w:rFonts w:asciiTheme="minorHAnsi" w:eastAsia="Calibri" w:hAnsiTheme="minorHAnsi" w:cstheme="minorHAnsi"/>
          <w:sz w:val="22"/>
        </w:rPr>
        <w:t>/1</w:t>
      </w:r>
      <w:r w:rsidR="002E328F" w:rsidRPr="007D0CE3">
        <w:rPr>
          <w:rFonts w:asciiTheme="minorHAnsi" w:eastAsia="Calibri" w:hAnsiTheme="minorHAnsi" w:cstheme="minorHAnsi"/>
          <w:sz w:val="22"/>
        </w:rPr>
        <w:t>2</w:t>
      </w:r>
      <w:r w:rsidR="00783544" w:rsidRPr="007D0CE3">
        <w:rPr>
          <w:rFonts w:asciiTheme="minorHAnsi" w:eastAsia="Calibri" w:hAnsiTheme="minorHAnsi" w:cstheme="minorHAnsi"/>
          <w:sz w:val="22"/>
        </w:rPr>
        <w:t>/2023</w:t>
      </w:r>
      <w:r w:rsidR="002958D8" w:rsidRPr="007D0CE3">
        <w:rPr>
          <w:rFonts w:asciiTheme="minorHAnsi" w:eastAsia="Calibri" w:hAnsiTheme="minorHAnsi" w:cstheme="minorHAnsi"/>
          <w:sz w:val="22"/>
        </w:rPr>
        <w:t>.</w:t>
      </w:r>
    </w:p>
    <w:p w14:paraId="60791935" w14:textId="77777777" w:rsidR="002439AD" w:rsidRPr="005A3654" w:rsidRDefault="002439AD" w:rsidP="007D6BCB">
      <w:pPr>
        <w:spacing w:line="276" w:lineRule="auto"/>
        <w:rPr>
          <w:rFonts w:asciiTheme="minorHAnsi" w:eastAsia="Calibri" w:hAnsiTheme="minorHAnsi" w:cstheme="minorHAnsi"/>
          <w:sz w:val="22"/>
        </w:rPr>
      </w:pPr>
    </w:p>
    <w:p w14:paraId="20C8E20B" w14:textId="77777777" w:rsidR="002439AD" w:rsidRPr="005A3654" w:rsidRDefault="002439AD" w:rsidP="007D6BCB">
      <w:pPr>
        <w:spacing w:line="276" w:lineRule="auto"/>
        <w:rPr>
          <w:rFonts w:asciiTheme="minorHAnsi" w:eastAsia="Calibri" w:hAnsiTheme="minorHAnsi" w:cstheme="minorHAnsi"/>
          <w:sz w:val="22"/>
        </w:rPr>
      </w:pPr>
      <w:r w:rsidRPr="005A3654">
        <w:rPr>
          <w:rFonts w:asciiTheme="minorHAnsi" w:eastAsia="Calibri" w:hAnsiTheme="minorHAnsi" w:cstheme="minorHAnsi"/>
          <w:sz w:val="22"/>
        </w:rPr>
        <w:t>TRATTAMENTO DEI DATI PERSONALI</w:t>
      </w:r>
    </w:p>
    <w:p w14:paraId="3E0CF8E0" w14:textId="7A201722" w:rsidR="002439AD" w:rsidRPr="005A3654" w:rsidRDefault="002439AD" w:rsidP="007D6BCB">
      <w:pPr>
        <w:spacing w:line="276" w:lineRule="auto"/>
        <w:rPr>
          <w:rFonts w:asciiTheme="minorHAnsi" w:eastAsia="Calibri" w:hAnsiTheme="minorHAnsi" w:cstheme="minorHAnsi"/>
          <w:sz w:val="22"/>
        </w:rPr>
      </w:pPr>
      <w:r w:rsidRPr="005A3654">
        <w:rPr>
          <w:rFonts w:asciiTheme="minorHAnsi" w:eastAsia="Calibri" w:hAnsiTheme="minorHAnsi" w:cstheme="minorHAnsi"/>
          <w:sz w:val="22"/>
        </w:rPr>
        <w:t xml:space="preserve">I dati raccolti sono trattati e conservati ai sensi del Regolamento UE n. 2016/679 relativo alla protezione delle persone fisiche con riguardo al trattamento dei dati personali, nonché alla libera circolazione di tali dati, del decreto legislativo 30 giugno 2003, n. 196 recante il “Codice in materia di protezione dei dati personali” e </w:t>
      </w:r>
      <w:proofErr w:type="spellStart"/>
      <w:r w:rsidRPr="005A3654">
        <w:rPr>
          <w:rFonts w:asciiTheme="minorHAnsi" w:eastAsia="Calibri" w:hAnsiTheme="minorHAnsi" w:cstheme="minorHAnsi"/>
          <w:sz w:val="22"/>
        </w:rPr>
        <w:t>s.m.i.</w:t>
      </w:r>
      <w:proofErr w:type="spellEnd"/>
      <w:r w:rsidRPr="005A3654">
        <w:rPr>
          <w:rFonts w:asciiTheme="minorHAnsi" w:eastAsia="Calibri" w:hAnsiTheme="minorHAnsi" w:cstheme="minorHAnsi"/>
          <w:sz w:val="22"/>
        </w:rPr>
        <w:t xml:space="preserve">, del decreto della Presidenza del Consiglio dei ministri n. 148/21 e dei relativi atti di attuazione. </w:t>
      </w:r>
    </w:p>
    <w:p w14:paraId="12B48158" w14:textId="77777777" w:rsidR="002439AD" w:rsidRPr="005A3654" w:rsidRDefault="002439AD" w:rsidP="007D6BCB">
      <w:pPr>
        <w:spacing w:line="276" w:lineRule="auto"/>
        <w:rPr>
          <w:rFonts w:asciiTheme="minorHAnsi" w:eastAsia="Calibri" w:hAnsiTheme="minorHAnsi" w:cstheme="minorHAnsi"/>
          <w:sz w:val="22"/>
        </w:rPr>
      </w:pPr>
    </w:p>
    <w:p w14:paraId="36489B91" w14:textId="07A13005" w:rsidR="002439AD" w:rsidRPr="005A3654" w:rsidRDefault="002439AD" w:rsidP="007D6BCB">
      <w:pPr>
        <w:spacing w:line="276" w:lineRule="auto"/>
        <w:rPr>
          <w:rFonts w:asciiTheme="minorHAnsi" w:eastAsia="Calibri" w:hAnsiTheme="minorHAnsi" w:cstheme="minorHAnsi"/>
          <w:sz w:val="22"/>
        </w:rPr>
      </w:pPr>
      <w:r w:rsidRPr="005A3654">
        <w:rPr>
          <w:rFonts w:asciiTheme="minorHAnsi" w:eastAsia="Calibri" w:hAnsiTheme="minorHAnsi" w:cstheme="minorHAnsi"/>
          <w:sz w:val="22"/>
        </w:rPr>
        <w:t xml:space="preserve">Il </w:t>
      </w:r>
      <w:r w:rsidR="00837A26" w:rsidRPr="005A3654">
        <w:rPr>
          <w:rFonts w:asciiTheme="minorHAnsi" w:eastAsia="Calibri" w:hAnsiTheme="minorHAnsi" w:cstheme="minorHAnsi"/>
          <w:sz w:val="22"/>
        </w:rPr>
        <w:t xml:space="preserve">Responsabile Unico del </w:t>
      </w:r>
      <w:r w:rsidR="00C05E27" w:rsidRPr="005A3654">
        <w:rPr>
          <w:rFonts w:asciiTheme="minorHAnsi" w:eastAsia="Calibri" w:hAnsiTheme="minorHAnsi" w:cstheme="minorHAnsi"/>
          <w:sz w:val="22"/>
        </w:rPr>
        <w:t>Procedimento</w:t>
      </w:r>
    </w:p>
    <w:p w14:paraId="3336E363" w14:textId="77777777" w:rsidR="00B43D0F" w:rsidRPr="005A3654" w:rsidRDefault="00B43D0F" w:rsidP="007D6BCB">
      <w:pPr>
        <w:spacing w:line="276" w:lineRule="auto"/>
        <w:rPr>
          <w:rFonts w:asciiTheme="minorHAnsi" w:eastAsia="Calibri" w:hAnsiTheme="minorHAnsi" w:cstheme="minorHAnsi"/>
          <w:sz w:val="22"/>
        </w:rPr>
      </w:pPr>
    </w:p>
    <w:sectPr w:rsidR="00B43D0F" w:rsidRPr="005A3654" w:rsidSect="005E0593">
      <w:headerReference w:type="default" r:id="rId12"/>
      <w:footerReference w:type="default" r:id="rId13"/>
      <w:headerReference w:type="first" r:id="rId14"/>
      <w:footerReference w:type="first" r:id="rId15"/>
      <w:type w:val="continuous"/>
      <w:pgSz w:w="11907" w:h="16840" w:code="9"/>
      <w:pgMar w:top="2552" w:right="1287" w:bottom="2127" w:left="1440" w:header="567" w:footer="624" w:gutter="0"/>
      <w:paperSrc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2F36C" w14:textId="77777777" w:rsidR="005127EB" w:rsidRDefault="005127EB">
      <w:r>
        <w:separator/>
      </w:r>
    </w:p>
  </w:endnote>
  <w:endnote w:type="continuationSeparator" w:id="0">
    <w:p w14:paraId="4650B98A" w14:textId="77777777" w:rsidR="005127EB" w:rsidRDefault="005127EB">
      <w:r>
        <w:continuationSeparator/>
      </w:r>
    </w:p>
  </w:endnote>
  <w:endnote w:type="continuationNotice" w:id="1">
    <w:p w14:paraId="461E2598" w14:textId="77777777" w:rsidR="005127EB" w:rsidRDefault="005127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ITC Avant Garde Gothic">
    <w:altName w:val="Century Gothic"/>
    <w:panose1 w:val="020B0402020203020304"/>
    <w:charset w:val="00"/>
    <w:family w:val="swiss"/>
    <w:pitch w:val="variable"/>
    <w:sig w:usb0="00000007" w:usb1="00000000" w:usb2="00000000" w:usb3="00000000" w:csb0="00000093" w:csb1="00000000"/>
  </w:font>
  <w:font w:name="GeosansLight">
    <w:altName w:val="Yu Gothic"/>
    <w:charset w:val="8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F9C5" w14:textId="00C65043" w:rsidR="00F23A86" w:rsidRPr="00133AFB" w:rsidRDefault="00FF017C" w:rsidP="00B325DE">
    <w:pPr>
      <w:pStyle w:val="Pidipagina"/>
      <w:framePr w:wrap="around" w:vAnchor="text" w:hAnchor="margin" w:xAlign="right" w:y="-342"/>
      <w:rPr>
        <w:rStyle w:val="Numeropagina"/>
        <w:rFonts w:ascii="ITC Avant Garde Gothic" w:hAnsi="ITC Avant Garde Gothic"/>
        <w:sz w:val="16"/>
        <w:szCs w:val="16"/>
      </w:rPr>
    </w:pPr>
    <w:r w:rsidRPr="00133AFB">
      <w:rPr>
        <w:rStyle w:val="Numeropagina"/>
        <w:rFonts w:ascii="ITC Avant Garde Gothic" w:hAnsi="ITC Avant Garde Gothic"/>
        <w:sz w:val="16"/>
        <w:szCs w:val="16"/>
      </w:rPr>
      <w:fldChar w:fldCharType="begin"/>
    </w:r>
    <w:r w:rsidR="00F23A86" w:rsidRPr="00133AFB">
      <w:rPr>
        <w:rStyle w:val="Numeropagina"/>
        <w:rFonts w:ascii="ITC Avant Garde Gothic" w:hAnsi="ITC Avant Garde Gothic"/>
        <w:sz w:val="16"/>
        <w:szCs w:val="16"/>
      </w:rPr>
      <w:instrText xml:space="preserve">PAGE  </w:instrText>
    </w:r>
    <w:r w:rsidRPr="00133AFB">
      <w:rPr>
        <w:rStyle w:val="Numeropagina"/>
        <w:rFonts w:ascii="ITC Avant Garde Gothic" w:hAnsi="ITC Avant Garde Gothic"/>
        <w:sz w:val="16"/>
        <w:szCs w:val="16"/>
      </w:rPr>
      <w:fldChar w:fldCharType="separate"/>
    </w:r>
    <w:r w:rsidR="00A01650">
      <w:rPr>
        <w:rStyle w:val="Numeropagina"/>
        <w:rFonts w:ascii="ITC Avant Garde Gothic" w:hAnsi="ITC Avant Garde Gothic"/>
        <w:noProof/>
        <w:sz w:val="16"/>
        <w:szCs w:val="16"/>
      </w:rPr>
      <w:t>4</w:t>
    </w:r>
    <w:r w:rsidRPr="00133AFB">
      <w:rPr>
        <w:rStyle w:val="Numeropagina"/>
        <w:rFonts w:ascii="ITC Avant Garde Gothic" w:hAnsi="ITC Avant Garde Gothic"/>
        <w:sz w:val="16"/>
        <w:szCs w:val="16"/>
      </w:rPr>
      <w:fldChar w:fldCharType="end"/>
    </w:r>
  </w:p>
  <w:p w14:paraId="4CB8010F" w14:textId="556655B2" w:rsidR="00534F6B" w:rsidRDefault="009A3A61" w:rsidP="00C736AF">
    <w:pPr>
      <w:pStyle w:val="Pidipagina"/>
      <w:spacing w:after="0"/>
      <w:jc w:val="center"/>
      <w:rPr>
        <w:rFonts w:ascii="GeosansLight" w:hAnsi="GeosansLight" w:cs="Calibri"/>
        <w:color w:val="002D5A"/>
        <w:sz w:val="20"/>
        <w:szCs w:val="20"/>
        <w:highlight w:val="yellow"/>
      </w:rPr>
    </w:pPr>
    <w:r>
      <w:rPr>
        <w:noProof/>
        <w:lang w:eastAsia="it-IT"/>
      </w:rPr>
      <w:drawing>
        <wp:anchor distT="0" distB="0" distL="114300" distR="114300" simplePos="0" relativeHeight="251658240" behindDoc="0" locked="0" layoutInCell="1" allowOverlap="1" wp14:anchorId="2F3963CB" wp14:editId="0AE96E09">
          <wp:simplePos x="0" y="0"/>
          <wp:positionH relativeFrom="margin">
            <wp:posOffset>-197485</wp:posOffset>
          </wp:positionH>
          <wp:positionV relativeFrom="bottomMargin">
            <wp:posOffset>641350</wp:posOffset>
          </wp:positionV>
          <wp:extent cx="2095500" cy="508635"/>
          <wp:effectExtent l="0" t="0" r="0" b="5715"/>
          <wp:wrapSquare wrapText="bothSides"/>
          <wp:docPr id="5" name="Immagine 5" descr="A blue text with a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g" descr="A blue text with a number&#10;&#10;Description automatically generated"/>
                  <pic:cNvPicPr preferRelativeResize="0"/>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095500" cy="508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CABA66" w14:textId="77777777" w:rsidR="00ED73BC" w:rsidRPr="00ED73BC" w:rsidRDefault="00ED73BC" w:rsidP="00ED73BC">
    <w:pPr>
      <w:pStyle w:val="Pidipagina"/>
      <w:spacing w:after="0"/>
      <w:jc w:val="right"/>
      <w:rPr>
        <w:rFonts w:ascii="GeosansLight" w:hAnsi="GeosansLight" w:cs="Calibri"/>
        <w:color w:val="002D5A"/>
        <w:sz w:val="18"/>
        <w:szCs w:val="18"/>
      </w:rPr>
    </w:pPr>
    <w:r w:rsidRPr="00ED73BC">
      <w:rPr>
        <w:rFonts w:ascii="GeosansLight" w:hAnsi="GeosansLight" w:cs="Calibri"/>
        <w:color w:val="002D5A"/>
        <w:sz w:val="18"/>
        <w:szCs w:val="18"/>
      </w:rPr>
      <w:t>Sede di Roma</w:t>
    </w:r>
  </w:p>
  <w:p w14:paraId="0E5D9E1E" w14:textId="77777777" w:rsidR="00ED73BC" w:rsidRPr="00ED73BC" w:rsidRDefault="00ED73BC" w:rsidP="00ED73BC">
    <w:pPr>
      <w:pStyle w:val="Pidipagina"/>
      <w:spacing w:after="0"/>
      <w:jc w:val="right"/>
      <w:rPr>
        <w:rFonts w:ascii="GeosansLight" w:hAnsi="GeosansLight" w:cs="Calibri"/>
        <w:color w:val="002D5A"/>
        <w:sz w:val="18"/>
        <w:szCs w:val="18"/>
      </w:rPr>
    </w:pPr>
    <w:r w:rsidRPr="00ED73BC">
      <w:rPr>
        <w:rFonts w:ascii="GeosansLight" w:hAnsi="GeosansLight" w:cs="Calibri"/>
        <w:color w:val="002D5A"/>
        <w:sz w:val="18"/>
        <w:szCs w:val="18"/>
      </w:rPr>
      <w:t>Via Salaria km 29.300 10 – 00010 Montelibretti (RM)</w:t>
    </w:r>
  </w:p>
  <w:p w14:paraId="4C8CD630" w14:textId="3887AE2E" w:rsidR="00F23A86" w:rsidRPr="00ED73BC" w:rsidRDefault="00ED73BC" w:rsidP="00ED73BC">
    <w:pPr>
      <w:pStyle w:val="Pidipagina"/>
      <w:spacing w:after="0"/>
      <w:jc w:val="right"/>
      <w:rPr>
        <w:sz w:val="18"/>
        <w:szCs w:val="18"/>
        <w:lang w:val="en-US"/>
      </w:rPr>
    </w:pPr>
    <w:r w:rsidRPr="00ED73BC">
      <w:rPr>
        <w:rFonts w:ascii="GeosansLight" w:hAnsi="GeosansLight" w:cs="Calibri"/>
        <w:color w:val="002D5A"/>
        <w:sz w:val="18"/>
        <w:szCs w:val="18"/>
        <w:lang w:val="en-US"/>
      </w:rPr>
      <w:t>Email segreteria.ispc@ispc.cnr.it – segreteria.direzione@ispc.cnr.it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480D" w14:textId="77777777" w:rsidR="00A96D9C" w:rsidRPr="00B115F2" w:rsidRDefault="00A96D9C" w:rsidP="00466A8A">
    <w:pPr>
      <w:pStyle w:val="Pidipagina"/>
      <w:jc w:val="center"/>
      <w:rPr>
        <w:rFonts w:ascii="GeosansLight" w:hAnsi="GeosansLight" w:cs="Calibri"/>
        <w:color w:val="002D5A"/>
        <w:sz w:val="20"/>
        <w:szCs w:val="20"/>
      </w:rPr>
    </w:pPr>
    <w:r w:rsidRPr="00DC2D50">
      <w:rPr>
        <w:rFonts w:cs="Calibri"/>
        <w:color w:val="002060"/>
        <w:sz w:val="20"/>
        <w:szCs w:val="20"/>
      </w:rPr>
      <w:t xml:space="preserve">      </w:t>
    </w:r>
    <w:r w:rsidRPr="00B115F2">
      <w:rPr>
        <w:rFonts w:ascii="GeosansLight" w:hAnsi="GeosansLight" w:cs="Calibri"/>
        <w:color w:val="002D5A"/>
        <w:sz w:val="20"/>
        <w:szCs w:val="20"/>
      </w:rPr>
      <w:t xml:space="preserve">Sede di Napoli </w:t>
    </w:r>
    <w:r w:rsidR="00AC67B2">
      <w:rPr>
        <w:rFonts w:ascii="GeosansLight" w:hAnsi="GeosansLight" w:cs="Calibri"/>
        <w:color w:val="002D5A"/>
        <w:sz w:val="20"/>
        <w:szCs w:val="20"/>
      </w:rPr>
      <w:t xml:space="preserve">- </w:t>
    </w:r>
    <w:r w:rsidRPr="00B115F2">
      <w:rPr>
        <w:rFonts w:ascii="GeosansLight" w:hAnsi="GeosansLight" w:cs="Calibri"/>
        <w:color w:val="002D5A"/>
        <w:sz w:val="20"/>
        <w:szCs w:val="20"/>
      </w:rPr>
      <w:t>Via Cardinale Guglielmo Sanfelice, 8 / 80134 Napoli</w:t>
    </w:r>
  </w:p>
  <w:p w14:paraId="7B5BF9A7" w14:textId="77777777" w:rsidR="00F800DF" w:rsidRPr="00C810B7" w:rsidRDefault="00A96D9C" w:rsidP="00466A8A">
    <w:pPr>
      <w:pStyle w:val="Pidipagina"/>
      <w:jc w:val="center"/>
      <w:rPr>
        <w:rFonts w:ascii="GeosansLight" w:hAnsi="GeosansLight" w:cs="Calibri"/>
        <w:color w:val="002D5A"/>
        <w:sz w:val="20"/>
        <w:szCs w:val="20"/>
        <w:lang w:val="fr-FR"/>
      </w:rPr>
    </w:pPr>
    <w:proofErr w:type="gramStart"/>
    <w:r w:rsidRPr="00C810B7">
      <w:rPr>
        <w:rFonts w:ascii="GeosansLight" w:hAnsi="GeosansLight" w:cs="Calibri"/>
        <w:color w:val="002D5A"/>
        <w:sz w:val="20"/>
        <w:szCs w:val="20"/>
        <w:lang w:val="fr-FR"/>
      </w:rPr>
      <w:t>Email</w:t>
    </w:r>
    <w:proofErr w:type="gramEnd"/>
    <w:r w:rsidRPr="00C810B7">
      <w:rPr>
        <w:rFonts w:ascii="GeosansLight" w:hAnsi="GeosansLight" w:cs="Calibri"/>
        <w:color w:val="002D5A"/>
        <w:sz w:val="20"/>
        <w:szCs w:val="20"/>
        <w:lang w:val="fr-FR"/>
      </w:rPr>
      <w:t xml:space="preserve"> </w:t>
    </w:r>
    <w:hyperlink r:id="rId1" w:history="1">
      <w:r w:rsidRPr="00C810B7">
        <w:rPr>
          <w:rStyle w:val="Collegamentoipertestuale"/>
          <w:rFonts w:ascii="GeosansLight" w:hAnsi="GeosansLight" w:cs="Calibri"/>
          <w:sz w:val="20"/>
          <w:szCs w:val="20"/>
          <w:lang w:val="fr-FR"/>
        </w:rPr>
        <w:t>segreteria.ispc@ispc.cnr.it</w:t>
      </w:r>
    </w:hyperlink>
    <w:r w:rsidRPr="00C810B7">
      <w:rPr>
        <w:rFonts w:ascii="GeosansLight" w:hAnsi="GeosansLight" w:cs="Calibri"/>
        <w:color w:val="002D5A"/>
        <w:sz w:val="20"/>
        <w:szCs w:val="20"/>
        <w:lang w:val="fr-FR"/>
      </w:rPr>
      <w:t xml:space="preserve"> – </w:t>
    </w:r>
    <w:hyperlink r:id="rId2" w:history="1">
      <w:r w:rsidRPr="00C810B7">
        <w:rPr>
          <w:rStyle w:val="Collegamentoipertestuale"/>
          <w:rFonts w:ascii="GeosansLight" w:hAnsi="GeosansLight" w:cs="Calibri"/>
          <w:sz w:val="20"/>
          <w:szCs w:val="20"/>
          <w:lang w:val="fr-FR"/>
        </w:rPr>
        <w:t>segreteria.direzione@ispc.cnr.it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549D6" w14:textId="77777777" w:rsidR="005127EB" w:rsidRDefault="005127EB">
      <w:r>
        <w:separator/>
      </w:r>
    </w:p>
  </w:footnote>
  <w:footnote w:type="continuationSeparator" w:id="0">
    <w:p w14:paraId="2AA8D084" w14:textId="77777777" w:rsidR="005127EB" w:rsidRDefault="005127EB">
      <w:r>
        <w:continuationSeparator/>
      </w:r>
    </w:p>
  </w:footnote>
  <w:footnote w:type="continuationNotice" w:id="1">
    <w:p w14:paraId="1CA29A75" w14:textId="77777777" w:rsidR="005127EB" w:rsidRDefault="005127E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6B46" w14:textId="6544F4D3" w:rsidR="00F23A86" w:rsidRDefault="00534F6B" w:rsidP="00AC67B2">
    <w:pPr>
      <w:pStyle w:val="Intestazione"/>
    </w:pPr>
    <w:r>
      <w:rPr>
        <w:noProof/>
        <w:lang w:eastAsia="it-IT"/>
      </w:rPr>
      <w:drawing>
        <wp:inline distT="0" distB="0" distL="0" distR="0" wp14:anchorId="646DB194" wp14:editId="0D86C69E">
          <wp:extent cx="5829300" cy="837434"/>
          <wp:effectExtent l="0" t="0" r="0" b="1270"/>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83743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A0CE" w14:textId="77777777" w:rsidR="002D279C" w:rsidRDefault="009F02C8" w:rsidP="00EE26D1">
    <w:pPr>
      <w:pStyle w:val="Intestazione"/>
      <w:tabs>
        <w:tab w:val="clear" w:pos="4819"/>
        <w:tab w:val="clear" w:pos="9638"/>
        <w:tab w:val="left" w:pos="7860"/>
      </w:tabs>
    </w:pPr>
    <w:r>
      <w:rPr>
        <w:noProof/>
        <w:lang w:eastAsia="it-IT"/>
      </w:rPr>
      <w:drawing>
        <wp:inline distT="0" distB="0" distL="0" distR="0" wp14:anchorId="280E0B87" wp14:editId="3DDD0F16">
          <wp:extent cx="5829300" cy="126492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1264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5684E6"/>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A2F6FDC"/>
    <w:multiLevelType w:val="hybridMultilevel"/>
    <w:tmpl w:val="27C4EE2C"/>
    <w:lvl w:ilvl="0" w:tplc="3440FF2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4803B5"/>
    <w:multiLevelType w:val="multilevel"/>
    <w:tmpl w:val="951851A4"/>
    <w:styleLink w:val="a1"/>
    <w:lvl w:ilvl="0">
      <w:start w:val="1"/>
      <w:numFmt w:val="decimal"/>
      <w:lvlText w:val="%1."/>
      <w:lvlJc w:val="left"/>
      <w:pPr>
        <w:tabs>
          <w:tab w:val="num" w:pos="360"/>
        </w:tabs>
        <w:ind w:left="360" w:hanging="360"/>
      </w:pPr>
      <w:rPr>
        <w:rFonts w:ascii="Verdana" w:hAnsi="Verdana" w:hint="default"/>
        <w:b/>
        <w:i w:val="0"/>
        <w:color w:val="auto"/>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D6A705A"/>
    <w:multiLevelType w:val="hybridMultilevel"/>
    <w:tmpl w:val="169A74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355351"/>
    <w:multiLevelType w:val="hybridMultilevel"/>
    <w:tmpl w:val="70DAF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0E563AF"/>
    <w:multiLevelType w:val="hybridMultilevel"/>
    <w:tmpl w:val="FD60C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C616B51"/>
    <w:multiLevelType w:val="hybridMultilevel"/>
    <w:tmpl w:val="A21EE356"/>
    <w:lvl w:ilvl="0" w:tplc="FF10CEF4">
      <w:start w:val="1"/>
      <w:numFmt w:val="decimal"/>
      <w:lvlText w:val="%1."/>
      <w:lvlJc w:val="left"/>
      <w:pPr>
        <w:ind w:left="720" w:hanging="360"/>
      </w:pPr>
      <w:rPr>
        <w:rFonts w:ascii="Calibri" w:eastAsia="Times New Roman" w:hAnsi="Calibri" w:cs="Segoe U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25C497B"/>
    <w:multiLevelType w:val="hybridMultilevel"/>
    <w:tmpl w:val="A5507828"/>
    <w:lvl w:ilvl="0" w:tplc="DF6A84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5AFD5D89"/>
    <w:multiLevelType w:val="hybridMultilevel"/>
    <w:tmpl w:val="A21EE356"/>
    <w:lvl w:ilvl="0" w:tplc="FF10CEF4">
      <w:start w:val="1"/>
      <w:numFmt w:val="decimal"/>
      <w:lvlText w:val="%1."/>
      <w:lvlJc w:val="left"/>
      <w:pPr>
        <w:ind w:left="720" w:hanging="360"/>
      </w:pPr>
      <w:rPr>
        <w:rFonts w:ascii="Calibri" w:eastAsia="Times New Roman" w:hAnsi="Calibri" w:cs="Segoe U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D0F48D9"/>
    <w:multiLevelType w:val="hybridMultilevel"/>
    <w:tmpl w:val="F120DFC4"/>
    <w:lvl w:ilvl="0" w:tplc="3440FF2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AD960F9"/>
    <w:multiLevelType w:val="hybridMultilevel"/>
    <w:tmpl w:val="1C262C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E02221A"/>
    <w:multiLevelType w:val="hybridMultilevel"/>
    <w:tmpl w:val="A750489A"/>
    <w:lvl w:ilvl="0" w:tplc="3440FF2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8130603">
    <w:abstractNumId w:val="2"/>
  </w:num>
  <w:num w:numId="2" w16cid:durableId="772479716">
    <w:abstractNumId w:val="0"/>
  </w:num>
  <w:num w:numId="3" w16cid:durableId="1387795550">
    <w:abstractNumId w:val="4"/>
  </w:num>
  <w:num w:numId="4" w16cid:durableId="593973063">
    <w:abstractNumId w:val="3"/>
  </w:num>
  <w:num w:numId="5" w16cid:durableId="721448109">
    <w:abstractNumId w:val="6"/>
  </w:num>
  <w:num w:numId="6" w16cid:durableId="390080341">
    <w:abstractNumId w:val="8"/>
  </w:num>
  <w:num w:numId="7" w16cid:durableId="1375227211">
    <w:abstractNumId w:val="7"/>
  </w:num>
  <w:num w:numId="8" w16cid:durableId="1813598632">
    <w:abstractNumId w:val="11"/>
  </w:num>
  <w:num w:numId="9" w16cid:durableId="1138183555">
    <w:abstractNumId w:val="1"/>
  </w:num>
  <w:num w:numId="10" w16cid:durableId="1723821421">
    <w:abstractNumId w:val="9"/>
  </w:num>
  <w:num w:numId="11" w16cid:durableId="184755391">
    <w:abstractNumId w:val="10"/>
  </w:num>
  <w:num w:numId="12" w16cid:durableId="20290675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10"/>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0F"/>
    <w:rsid w:val="00000138"/>
    <w:rsid w:val="00001C7B"/>
    <w:rsid w:val="000023F4"/>
    <w:rsid w:val="00003982"/>
    <w:rsid w:val="00005454"/>
    <w:rsid w:val="00006328"/>
    <w:rsid w:val="00013491"/>
    <w:rsid w:val="00022518"/>
    <w:rsid w:val="0002361E"/>
    <w:rsid w:val="00024260"/>
    <w:rsid w:val="00025F10"/>
    <w:rsid w:val="00027555"/>
    <w:rsid w:val="00027CB1"/>
    <w:rsid w:val="00031B00"/>
    <w:rsid w:val="00032405"/>
    <w:rsid w:val="000342BC"/>
    <w:rsid w:val="00034B73"/>
    <w:rsid w:val="000515C0"/>
    <w:rsid w:val="00055E2C"/>
    <w:rsid w:val="00063485"/>
    <w:rsid w:val="00064D07"/>
    <w:rsid w:val="00065AAB"/>
    <w:rsid w:val="00067896"/>
    <w:rsid w:val="00073704"/>
    <w:rsid w:val="00073EA3"/>
    <w:rsid w:val="00077BFC"/>
    <w:rsid w:val="00080E8A"/>
    <w:rsid w:val="0008321F"/>
    <w:rsid w:val="00090C87"/>
    <w:rsid w:val="00090E28"/>
    <w:rsid w:val="000913BC"/>
    <w:rsid w:val="00091D7F"/>
    <w:rsid w:val="00092F30"/>
    <w:rsid w:val="000952C2"/>
    <w:rsid w:val="000958C6"/>
    <w:rsid w:val="00097393"/>
    <w:rsid w:val="000A0C63"/>
    <w:rsid w:val="000A46A1"/>
    <w:rsid w:val="000A65C7"/>
    <w:rsid w:val="000A7A8B"/>
    <w:rsid w:val="000B0187"/>
    <w:rsid w:val="000B087B"/>
    <w:rsid w:val="000B0D6B"/>
    <w:rsid w:val="000B16B5"/>
    <w:rsid w:val="000B474A"/>
    <w:rsid w:val="000B602E"/>
    <w:rsid w:val="000C6241"/>
    <w:rsid w:val="000C6A3E"/>
    <w:rsid w:val="000C6D49"/>
    <w:rsid w:val="000D0838"/>
    <w:rsid w:val="000D3331"/>
    <w:rsid w:val="000D5799"/>
    <w:rsid w:val="000D6200"/>
    <w:rsid w:val="000D6A47"/>
    <w:rsid w:val="000D6B7A"/>
    <w:rsid w:val="000D7438"/>
    <w:rsid w:val="000E03FA"/>
    <w:rsid w:val="000E0B78"/>
    <w:rsid w:val="000E13D1"/>
    <w:rsid w:val="000E2400"/>
    <w:rsid w:val="000F0683"/>
    <w:rsid w:val="000F1DB7"/>
    <w:rsid w:val="000F301F"/>
    <w:rsid w:val="000F4589"/>
    <w:rsid w:val="000F7E6D"/>
    <w:rsid w:val="001019CA"/>
    <w:rsid w:val="00101DB6"/>
    <w:rsid w:val="0010530A"/>
    <w:rsid w:val="00105673"/>
    <w:rsid w:val="00105705"/>
    <w:rsid w:val="00110ECC"/>
    <w:rsid w:val="00111251"/>
    <w:rsid w:val="001124BB"/>
    <w:rsid w:val="00116791"/>
    <w:rsid w:val="00122B24"/>
    <w:rsid w:val="00123906"/>
    <w:rsid w:val="00123ACC"/>
    <w:rsid w:val="00127277"/>
    <w:rsid w:val="00127678"/>
    <w:rsid w:val="001311D9"/>
    <w:rsid w:val="001323D0"/>
    <w:rsid w:val="00133AFB"/>
    <w:rsid w:val="00135D9B"/>
    <w:rsid w:val="00137A15"/>
    <w:rsid w:val="001440F7"/>
    <w:rsid w:val="001472D9"/>
    <w:rsid w:val="00151764"/>
    <w:rsid w:val="0015480F"/>
    <w:rsid w:val="00154D54"/>
    <w:rsid w:val="00155CB0"/>
    <w:rsid w:val="00155E29"/>
    <w:rsid w:val="00156280"/>
    <w:rsid w:val="00156B77"/>
    <w:rsid w:val="00162136"/>
    <w:rsid w:val="00162458"/>
    <w:rsid w:val="00170152"/>
    <w:rsid w:val="001727BC"/>
    <w:rsid w:val="001818AA"/>
    <w:rsid w:val="001819D5"/>
    <w:rsid w:val="0018369B"/>
    <w:rsid w:val="00183C37"/>
    <w:rsid w:val="00184461"/>
    <w:rsid w:val="001855A5"/>
    <w:rsid w:val="00185F27"/>
    <w:rsid w:val="00186C80"/>
    <w:rsid w:val="00190274"/>
    <w:rsid w:val="00191A8C"/>
    <w:rsid w:val="00192242"/>
    <w:rsid w:val="00197DAF"/>
    <w:rsid w:val="001A1496"/>
    <w:rsid w:val="001A14DB"/>
    <w:rsid w:val="001A23F8"/>
    <w:rsid w:val="001A396F"/>
    <w:rsid w:val="001A4480"/>
    <w:rsid w:val="001A4A81"/>
    <w:rsid w:val="001A5940"/>
    <w:rsid w:val="001A6007"/>
    <w:rsid w:val="001B2D7A"/>
    <w:rsid w:val="001B3DCF"/>
    <w:rsid w:val="001B45B9"/>
    <w:rsid w:val="001B5439"/>
    <w:rsid w:val="001C0C86"/>
    <w:rsid w:val="001C42CD"/>
    <w:rsid w:val="001C6599"/>
    <w:rsid w:val="001C75FC"/>
    <w:rsid w:val="001D00F7"/>
    <w:rsid w:val="001D1D37"/>
    <w:rsid w:val="001D7203"/>
    <w:rsid w:val="001E0285"/>
    <w:rsid w:val="001E0305"/>
    <w:rsid w:val="001E1A9E"/>
    <w:rsid w:val="001E2BAA"/>
    <w:rsid w:val="001E7807"/>
    <w:rsid w:val="001E7F66"/>
    <w:rsid w:val="001F1FFF"/>
    <w:rsid w:val="001F2EDB"/>
    <w:rsid w:val="001F55C3"/>
    <w:rsid w:val="001F571F"/>
    <w:rsid w:val="001F5ECF"/>
    <w:rsid w:val="001F6530"/>
    <w:rsid w:val="001F67F5"/>
    <w:rsid w:val="001F76D5"/>
    <w:rsid w:val="00211C48"/>
    <w:rsid w:val="00213C0C"/>
    <w:rsid w:val="00215E55"/>
    <w:rsid w:val="00233B90"/>
    <w:rsid w:val="00233D01"/>
    <w:rsid w:val="002340BB"/>
    <w:rsid w:val="00234842"/>
    <w:rsid w:val="0023594E"/>
    <w:rsid w:val="00237C29"/>
    <w:rsid w:val="00240A62"/>
    <w:rsid w:val="002425DA"/>
    <w:rsid w:val="00242A4F"/>
    <w:rsid w:val="002439AD"/>
    <w:rsid w:val="00251CE6"/>
    <w:rsid w:val="00256528"/>
    <w:rsid w:val="0025653C"/>
    <w:rsid w:val="00257ABA"/>
    <w:rsid w:val="00261E29"/>
    <w:rsid w:val="00262FD4"/>
    <w:rsid w:val="002648BD"/>
    <w:rsid w:val="00264C0C"/>
    <w:rsid w:val="00267C11"/>
    <w:rsid w:val="002724A4"/>
    <w:rsid w:val="00272611"/>
    <w:rsid w:val="00272976"/>
    <w:rsid w:val="00274A66"/>
    <w:rsid w:val="00275443"/>
    <w:rsid w:val="00275506"/>
    <w:rsid w:val="00280744"/>
    <w:rsid w:val="0028358E"/>
    <w:rsid w:val="00285AEE"/>
    <w:rsid w:val="00286BE2"/>
    <w:rsid w:val="00291137"/>
    <w:rsid w:val="00292964"/>
    <w:rsid w:val="0029335B"/>
    <w:rsid w:val="002958D8"/>
    <w:rsid w:val="002A371B"/>
    <w:rsid w:val="002A47DD"/>
    <w:rsid w:val="002A6AB9"/>
    <w:rsid w:val="002B0EB2"/>
    <w:rsid w:val="002B0EBA"/>
    <w:rsid w:val="002B1596"/>
    <w:rsid w:val="002C1191"/>
    <w:rsid w:val="002C2A3E"/>
    <w:rsid w:val="002C41E4"/>
    <w:rsid w:val="002C701E"/>
    <w:rsid w:val="002D1E0D"/>
    <w:rsid w:val="002D279C"/>
    <w:rsid w:val="002D48DB"/>
    <w:rsid w:val="002D4C44"/>
    <w:rsid w:val="002D520D"/>
    <w:rsid w:val="002E05F7"/>
    <w:rsid w:val="002E0978"/>
    <w:rsid w:val="002E2FDA"/>
    <w:rsid w:val="002E328F"/>
    <w:rsid w:val="002E5045"/>
    <w:rsid w:val="002E6F71"/>
    <w:rsid w:val="002F073D"/>
    <w:rsid w:val="002F3B0A"/>
    <w:rsid w:val="00307F2D"/>
    <w:rsid w:val="003108BB"/>
    <w:rsid w:val="00311059"/>
    <w:rsid w:val="0031204F"/>
    <w:rsid w:val="00312A96"/>
    <w:rsid w:val="00320012"/>
    <w:rsid w:val="00320577"/>
    <w:rsid w:val="00320D89"/>
    <w:rsid w:val="003241CA"/>
    <w:rsid w:val="00324736"/>
    <w:rsid w:val="003266FC"/>
    <w:rsid w:val="0032671E"/>
    <w:rsid w:val="003269C7"/>
    <w:rsid w:val="00327C4C"/>
    <w:rsid w:val="0033063E"/>
    <w:rsid w:val="003317EE"/>
    <w:rsid w:val="003345A4"/>
    <w:rsid w:val="00341573"/>
    <w:rsid w:val="00342877"/>
    <w:rsid w:val="003441F4"/>
    <w:rsid w:val="003506A7"/>
    <w:rsid w:val="003512E4"/>
    <w:rsid w:val="00351940"/>
    <w:rsid w:val="00352C38"/>
    <w:rsid w:val="0035749C"/>
    <w:rsid w:val="00360820"/>
    <w:rsid w:val="00370C29"/>
    <w:rsid w:val="00376D85"/>
    <w:rsid w:val="00380861"/>
    <w:rsid w:val="0038645A"/>
    <w:rsid w:val="0038746A"/>
    <w:rsid w:val="003879E1"/>
    <w:rsid w:val="00391965"/>
    <w:rsid w:val="0039358D"/>
    <w:rsid w:val="00397BFE"/>
    <w:rsid w:val="003A02C5"/>
    <w:rsid w:val="003A404C"/>
    <w:rsid w:val="003A775E"/>
    <w:rsid w:val="003B3952"/>
    <w:rsid w:val="003C048F"/>
    <w:rsid w:val="003D20D7"/>
    <w:rsid w:val="003D718C"/>
    <w:rsid w:val="003E0E29"/>
    <w:rsid w:val="003E1DE9"/>
    <w:rsid w:val="003E4B4B"/>
    <w:rsid w:val="003E58EE"/>
    <w:rsid w:val="003E5B17"/>
    <w:rsid w:val="003F1AA7"/>
    <w:rsid w:val="003F44BB"/>
    <w:rsid w:val="003F4EF3"/>
    <w:rsid w:val="003F55E0"/>
    <w:rsid w:val="00400122"/>
    <w:rsid w:val="00402146"/>
    <w:rsid w:val="00402597"/>
    <w:rsid w:val="0040475D"/>
    <w:rsid w:val="00404E31"/>
    <w:rsid w:val="00406FD8"/>
    <w:rsid w:val="00413A0C"/>
    <w:rsid w:val="004145DE"/>
    <w:rsid w:val="004164D2"/>
    <w:rsid w:val="00421040"/>
    <w:rsid w:val="00442419"/>
    <w:rsid w:val="004463B9"/>
    <w:rsid w:val="0044735B"/>
    <w:rsid w:val="00452F57"/>
    <w:rsid w:val="00454387"/>
    <w:rsid w:val="00456158"/>
    <w:rsid w:val="0046625C"/>
    <w:rsid w:val="00466A8A"/>
    <w:rsid w:val="00473C36"/>
    <w:rsid w:val="00473D03"/>
    <w:rsid w:val="00475077"/>
    <w:rsid w:val="00481633"/>
    <w:rsid w:val="00487F8E"/>
    <w:rsid w:val="00490E56"/>
    <w:rsid w:val="00492000"/>
    <w:rsid w:val="00493231"/>
    <w:rsid w:val="00497D45"/>
    <w:rsid w:val="004A2727"/>
    <w:rsid w:val="004B1134"/>
    <w:rsid w:val="004B1914"/>
    <w:rsid w:val="004B1E98"/>
    <w:rsid w:val="004B2675"/>
    <w:rsid w:val="004B41F1"/>
    <w:rsid w:val="004B4E6B"/>
    <w:rsid w:val="004B63DA"/>
    <w:rsid w:val="004B7052"/>
    <w:rsid w:val="004B7803"/>
    <w:rsid w:val="004B7CD9"/>
    <w:rsid w:val="004C2F15"/>
    <w:rsid w:val="004C5AD8"/>
    <w:rsid w:val="004C6364"/>
    <w:rsid w:val="004C7306"/>
    <w:rsid w:val="004D089B"/>
    <w:rsid w:val="004D0B7B"/>
    <w:rsid w:val="004D4B6A"/>
    <w:rsid w:val="004E0D30"/>
    <w:rsid w:val="004E43D1"/>
    <w:rsid w:val="004E6A38"/>
    <w:rsid w:val="004F5158"/>
    <w:rsid w:val="004F5FBF"/>
    <w:rsid w:val="004F7443"/>
    <w:rsid w:val="00500A40"/>
    <w:rsid w:val="00501BFB"/>
    <w:rsid w:val="00505163"/>
    <w:rsid w:val="00505AD7"/>
    <w:rsid w:val="00505C11"/>
    <w:rsid w:val="00506010"/>
    <w:rsid w:val="00506CD1"/>
    <w:rsid w:val="00507B9B"/>
    <w:rsid w:val="005101F3"/>
    <w:rsid w:val="00510C34"/>
    <w:rsid w:val="005127EB"/>
    <w:rsid w:val="00516DEE"/>
    <w:rsid w:val="00517C51"/>
    <w:rsid w:val="0052161F"/>
    <w:rsid w:val="00523225"/>
    <w:rsid w:val="00523D3D"/>
    <w:rsid w:val="00524A89"/>
    <w:rsid w:val="00525FA1"/>
    <w:rsid w:val="005305EC"/>
    <w:rsid w:val="0053167F"/>
    <w:rsid w:val="00534626"/>
    <w:rsid w:val="00534F6B"/>
    <w:rsid w:val="005426E2"/>
    <w:rsid w:val="005502BD"/>
    <w:rsid w:val="005552D0"/>
    <w:rsid w:val="00557610"/>
    <w:rsid w:val="0056083D"/>
    <w:rsid w:val="00560CDF"/>
    <w:rsid w:val="0056129C"/>
    <w:rsid w:val="00561442"/>
    <w:rsid w:val="00564217"/>
    <w:rsid w:val="00567A10"/>
    <w:rsid w:val="00574825"/>
    <w:rsid w:val="0058478E"/>
    <w:rsid w:val="00586E27"/>
    <w:rsid w:val="00591194"/>
    <w:rsid w:val="00592A7B"/>
    <w:rsid w:val="00595552"/>
    <w:rsid w:val="005A1818"/>
    <w:rsid w:val="005A1B0B"/>
    <w:rsid w:val="005A2D0B"/>
    <w:rsid w:val="005A3654"/>
    <w:rsid w:val="005A40FA"/>
    <w:rsid w:val="005A42B7"/>
    <w:rsid w:val="005A602E"/>
    <w:rsid w:val="005A7315"/>
    <w:rsid w:val="005B0937"/>
    <w:rsid w:val="005B2520"/>
    <w:rsid w:val="005B6996"/>
    <w:rsid w:val="005B6CE2"/>
    <w:rsid w:val="005C0613"/>
    <w:rsid w:val="005C5227"/>
    <w:rsid w:val="005C7E04"/>
    <w:rsid w:val="005D085C"/>
    <w:rsid w:val="005D1A3B"/>
    <w:rsid w:val="005D3F23"/>
    <w:rsid w:val="005D5D2C"/>
    <w:rsid w:val="005E0593"/>
    <w:rsid w:val="005E1D2B"/>
    <w:rsid w:val="005E34AC"/>
    <w:rsid w:val="005E3812"/>
    <w:rsid w:val="005E4C38"/>
    <w:rsid w:val="005E74A6"/>
    <w:rsid w:val="005F137D"/>
    <w:rsid w:val="005F2ACC"/>
    <w:rsid w:val="005F330E"/>
    <w:rsid w:val="005F4CED"/>
    <w:rsid w:val="005F541C"/>
    <w:rsid w:val="005F6B08"/>
    <w:rsid w:val="005F78C2"/>
    <w:rsid w:val="00603EA9"/>
    <w:rsid w:val="00604CDC"/>
    <w:rsid w:val="00605F78"/>
    <w:rsid w:val="00614F2A"/>
    <w:rsid w:val="00616B1C"/>
    <w:rsid w:val="00630A6F"/>
    <w:rsid w:val="00632280"/>
    <w:rsid w:val="00633C23"/>
    <w:rsid w:val="00634788"/>
    <w:rsid w:val="00634B52"/>
    <w:rsid w:val="0063733D"/>
    <w:rsid w:val="00641855"/>
    <w:rsid w:val="00643460"/>
    <w:rsid w:val="00644C67"/>
    <w:rsid w:val="00651190"/>
    <w:rsid w:val="00652F0D"/>
    <w:rsid w:val="00656888"/>
    <w:rsid w:val="006569D9"/>
    <w:rsid w:val="00660B9E"/>
    <w:rsid w:val="006638C3"/>
    <w:rsid w:val="00663D54"/>
    <w:rsid w:val="00664439"/>
    <w:rsid w:val="006677AF"/>
    <w:rsid w:val="00667AFF"/>
    <w:rsid w:val="0067095E"/>
    <w:rsid w:val="00670DA7"/>
    <w:rsid w:val="006772FA"/>
    <w:rsid w:val="00677B9C"/>
    <w:rsid w:val="006808B1"/>
    <w:rsid w:val="00682795"/>
    <w:rsid w:val="00683A22"/>
    <w:rsid w:val="00686221"/>
    <w:rsid w:val="0069141A"/>
    <w:rsid w:val="00692F5F"/>
    <w:rsid w:val="00694933"/>
    <w:rsid w:val="00695044"/>
    <w:rsid w:val="006A0B80"/>
    <w:rsid w:val="006B3D96"/>
    <w:rsid w:val="006B496B"/>
    <w:rsid w:val="006B5E03"/>
    <w:rsid w:val="006B6FE4"/>
    <w:rsid w:val="006C2992"/>
    <w:rsid w:val="006C39B7"/>
    <w:rsid w:val="006C3B03"/>
    <w:rsid w:val="006C5DE2"/>
    <w:rsid w:val="006C66D8"/>
    <w:rsid w:val="006C6C81"/>
    <w:rsid w:val="006D2811"/>
    <w:rsid w:val="006D5537"/>
    <w:rsid w:val="006E0A97"/>
    <w:rsid w:val="006E4A46"/>
    <w:rsid w:val="006F1BF6"/>
    <w:rsid w:val="006F3989"/>
    <w:rsid w:val="00703B7D"/>
    <w:rsid w:val="00705C9F"/>
    <w:rsid w:val="00711142"/>
    <w:rsid w:val="00711B99"/>
    <w:rsid w:val="00714FDC"/>
    <w:rsid w:val="00720F42"/>
    <w:rsid w:val="007224EB"/>
    <w:rsid w:val="00726132"/>
    <w:rsid w:val="00732361"/>
    <w:rsid w:val="00736F31"/>
    <w:rsid w:val="00741994"/>
    <w:rsid w:val="00742266"/>
    <w:rsid w:val="00743B86"/>
    <w:rsid w:val="0074610B"/>
    <w:rsid w:val="007469F6"/>
    <w:rsid w:val="00746FDA"/>
    <w:rsid w:val="00752356"/>
    <w:rsid w:val="007607FD"/>
    <w:rsid w:val="00761355"/>
    <w:rsid w:val="0076288E"/>
    <w:rsid w:val="007654FB"/>
    <w:rsid w:val="00770441"/>
    <w:rsid w:val="00771A13"/>
    <w:rsid w:val="007729D3"/>
    <w:rsid w:val="00773051"/>
    <w:rsid w:val="00773287"/>
    <w:rsid w:val="00774710"/>
    <w:rsid w:val="007750FD"/>
    <w:rsid w:val="0077657B"/>
    <w:rsid w:val="00776872"/>
    <w:rsid w:val="00780DEB"/>
    <w:rsid w:val="00783544"/>
    <w:rsid w:val="007842F4"/>
    <w:rsid w:val="00790D23"/>
    <w:rsid w:val="00796529"/>
    <w:rsid w:val="007A1713"/>
    <w:rsid w:val="007A2758"/>
    <w:rsid w:val="007A5F15"/>
    <w:rsid w:val="007A672E"/>
    <w:rsid w:val="007B0506"/>
    <w:rsid w:val="007B1D12"/>
    <w:rsid w:val="007B28A3"/>
    <w:rsid w:val="007B5084"/>
    <w:rsid w:val="007B5815"/>
    <w:rsid w:val="007C3822"/>
    <w:rsid w:val="007C4CEE"/>
    <w:rsid w:val="007C7175"/>
    <w:rsid w:val="007D03A6"/>
    <w:rsid w:val="007D076E"/>
    <w:rsid w:val="007D0CE3"/>
    <w:rsid w:val="007D1655"/>
    <w:rsid w:val="007D3314"/>
    <w:rsid w:val="007D4E9E"/>
    <w:rsid w:val="007D6BCB"/>
    <w:rsid w:val="007D7A49"/>
    <w:rsid w:val="007E21C5"/>
    <w:rsid w:val="007E26DC"/>
    <w:rsid w:val="007E46E9"/>
    <w:rsid w:val="007E5FE5"/>
    <w:rsid w:val="007E6ADB"/>
    <w:rsid w:val="007E73BC"/>
    <w:rsid w:val="007F008C"/>
    <w:rsid w:val="007F5F35"/>
    <w:rsid w:val="007F6BEC"/>
    <w:rsid w:val="00800FD4"/>
    <w:rsid w:val="00804D53"/>
    <w:rsid w:val="00811337"/>
    <w:rsid w:val="008175AD"/>
    <w:rsid w:val="0082069B"/>
    <w:rsid w:val="00821C20"/>
    <w:rsid w:val="00823A16"/>
    <w:rsid w:val="00827588"/>
    <w:rsid w:val="0083020C"/>
    <w:rsid w:val="0083456B"/>
    <w:rsid w:val="0083482D"/>
    <w:rsid w:val="00834B41"/>
    <w:rsid w:val="00834B7D"/>
    <w:rsid w:val="00835840"/>
    <w:rsid w:val="00837A26"/>
    <w:rsid w:val="0084320A"/>
    <w:rsid w:val="00843C1C"/>
    <w:rsid w:val="008459B0"/>
    <w:rsid w:val="00845CCF"/>
    <w:rsid w:val="00846ACD"/>
    <w:rsid w:val="00846D0B"/>
    <w:rsid w:val="00847C5A"/>
    <w:rsid w:val="008512BC"/>
    <w:rsid w:val="00852A5C"/>
    <w:rsid w:val="008559DF"/>
    <w:rsid w:val="00857D4F"/>
    <w:rsid w:val="0086044F"/>
    <w:rsid w:val="00862B8E"/>
    <w:rsid w:val="00862F3F"/>
    <w:rsid w:val="00863A81"/>
    <w:rsid w:val="00865152"/>
    <w:rsid w:val="00866451"/>
    <w:rsid w:val="00873962"/>
    <w:rsid w:val="00880689"/>
    <w:rsid w:val="008834C1"/>
    <w:rsid w:val="0088359D"/>
    <w:rsid w:val="00885753"/>
    <w:rsid w:val="00886199"/>
    <w:rsid w:val="008867EC"/>
    <w:rsid w:val="008874B8"/>
    <w:rsid w:val="0089080F"/>
    <w:rsid w:val="0089150B"/>
    <w:rsid w:val="0089355E"/>
    <w:rsid w:val="008938EB"/>
    <w:rsid w:val="00894F37"/>
    <w:rsid w:val="00897A74"/>
    <w:rsid w:val="008A22AF"/>
    <w:rsid w:val="008A3835"/>
    <w:rsid w:val="008A3BD9"/>
    <w:rsid w:val="008A4268"/>
    <w:rsid w:val="008A47E9"/>
    <w:rsid w:val="008A4AC7"/>
    <w:rsid w:val="008A4F70"/>
    <w:rsid w:val="008B25D3"/>
    <w:rsid w:val="008B4F6D"/>
    <w:rsid w:val="008C1C6A"/>
    <w:rsid w:val="008C5EF7"/>
    <w:rsid w:val="008C6E50"/>
    <w:rsid w:val="008D189A"/>
    <w:rsid w:val="008D1AB0"/>
    <w:rsid w:val="008D6172"/>
    <w:rsid w:val="008E2167"/>
    <w:rsid w:val="008E2411"/>
    <w:rsid w:val="008E3412"/>
    <w:rsid w:val="008E471B"/>
    <w:rsid w:val="008E4F71"/>
    <w:rsid w:val="008E6287"/>
    <w:rsid w:val="008E705A"/>
    <w:rsid w:val="008F1803"/>
    <w:rsid w:val="008F321A"/>
    <w:rsid w:val="008F4F8E"/>
    <w:rsid w:val="008F674B"/>
    <w:rsid w:val="009003AE"/>
    <w:rsid w:val="00902985"/>
    <w:rsid w:val="009039A2"/>
    <w:rsid w:val="009051FC"/>
    <w:rsid w:val="009065CD"/>
    <w:rsid w:val="0090690C"/>
    <w:rsid w:val="009078B1"/>
    <w:rsid w:val="009165DA"/>
    <w:rsid w:val="00917D06"/>
    <w:rsid w:val="0092053C"/>
    <w:rsid w:val="00920B14"/>
    <w:rsid w:val="00923AC7"/>
    <w:rsid w:val="00924F61"/>
    <w:rsid w:val="0092630F"/>
    <w:rsid w:val="009440B4"/>
    <w:rsid w:val="00951561"/>
    <w:rsid w:val="009520DD"/>
    <w:rsid w:val="009540CC"/>
    <w:rsid w:val="00954EE9"/>
    <w:rsid w:val="00956381"/>
    <w:rsid w:val="0095755D"/>
    <w:rsid w:val="00960E69"/>
    <w:rsid w:val="00963300"/>
    <w:rsid w:val="00963C98"/>
    <w:rsid w:val="00967A21"/>
    <w:rsid w:val="009857FB"/>
    <w:rsid w:val="00992A1A"/>
    <w:rsid w:val="0099558E"/>
    <w:rsid w:val="00995C8E"/>
    <w:rsid w:val="009A0B5D"/>
    <w:rsid w:val="009A3A61"/>
    <w:rsid w:val="009A48EC"/>
    <w:rsid w:val="009B208F"/>
    <w:rsid w:val="009B2613"/>
    <w:rsid w:val="009B634A"/>
    <w:rsid w:val="009C0315"/>
    <w:rsid w:val="009C056F"/>
    <w:rsid w:val="009C33F6"/>
    <w:rsid w:val="009C3912"/>
    <w:rsid w:val="009C4FA5"/>
    <w:rsid w:val="009D5343"/>
    <w:rsid w:val="009D79FD"/>
    <w:rsid w:val="009D7E6D"/>
    <w:rsid w:val="009E596C"/>
    <w:rsid w:val="009F02C8"/>
    <w:rsid w:val="009F3217"/>
    <w:rsid w:val="009F6C76"/>
    <w:rsid w:val="00A01116"/>
    <w:rsid w:val="00A01650"/>
    <w:rsid w:val="00A06400"/>
    <w:rsid w:val="00A07233"/>
    <w:rsid w:val="00A1165C"/>
    <w:rsid w:val="00A126E8"/>
    <w:rsid w:val="00A200D9"/>
    <w:rsid w:val="00A202AC"/>
    <w:rsid w:val="00A221AB"/>
    <w:rsid w:val="00A225C5"/>
    <w:rsid w:val="00A2347E"/>
    <w:rsid w:val="00A23F7F"/>
    <w:rsid w:val="00A27F77"/>
    <w:rsid w:val="00A30341"/>
    <w:rsid w:val="00A32BC0"/>
    <w:rsid w:val="00A37E97"/>
    <w:rsid w:val="00A4378D"/>
    <w:rsid w:val="00A56142"/>
    <w:rsid w:val="00A56933"/>
    <w:rsid w:val="00A619D2"/>
    <w:rsid w:val="00A659F3"/>
    <w:rsid w:val="00A72B0E"/>
    <w:rsid w:val="00A72E33"/>
    <w:rsid w:val="00A8058D"/>
    <w:rsid w:val="00A85CFE"/>
    <w:rsid w:val="00A872D0"/>
    <w:rsid w:val="00A87604"/>
    <w:rsid w:val="00A87A90"/>
    <w:rsid w:val="00A91E41"/>
    <w:rsid w:val="00A96D9C"/>
    <w:rsid w:val="00A97B5C"/>
    <w:rsid w:val="00AB0EE5"/>
    <w:rsid w:val="00AB3B66"/>
    <w:rsid w:val="00AB41A6"/>
    <w:rsid w:val="00AB530D"/>
    <w:rsid w:val="00AC2441"/>
    <w:rsid w:val="00AC257B"/>
    <w:rsid w:val="00AC2A52"/>
    <w:rsid w:val="00AC4D03"/>
    <w:rsid w:val="00AC5711"/>
    <w:rsid w:val="00AC5935"/>
    <w:rsid w:val="00AC67B2"/>
    <w:rsid w:val="00AD205B"/>
    <w:rsid w:val="00AD52C0"/>
    <w:rsid w:val="00AD69BB"/>
    <w:rsid w:val="00AE1DA6"/>
    <w:rsid w:val="00AE24EF"/>
    <w:rsid w:val="00AE2B2F"/>
    <w:rsid w:val="00AE50FF"/>
    <w:rsid w:val="00AE61F4"/>
    <w:rsid w:val="00AE691B"/>
    <w:rsid w:val="00AE76A7"/>
    <w:rsid w:val="00AF01EF"/>
    <w:rsid w:val="00AF49A0"/>
    <w:rsid w:val="00AF4DD2"/>
    <w:rsid w:val="00AF5F43"/>
    <w:rsid w:val="00AF6F0E"/>
    <w:rsid w:val="00B002D8"/>
    <w:rsid w:val="00B010B1"/>
    <w:rsid w:val="00B018F5"/>
    <w:rsid w:val="00B04FD6"/>
    <w:rsid w:val="00B115F2"/>
    <w:rsid w:val="00B1272A"/>
    <w:rsid w:val="00B150A7"/>
    <w:rsid w:val="00B1652F"/>
    <w:rsid w:val="00B17649"/>
    <w:rsid w:val="00B21C01"/>
    <w:rsid w:val="00B220D4"/>
    <w:rsid w:val="00B2254B"/>
    <w:rsid w:val="00B2387B"/>
    <w:rsid w:val="00B276E8"/>
    <w:rsid w:val="00B30E2E"/>
    <w:rsid w:val="00B31D84"/>
    <w:rsid w:val="00B325DE"/>
    <w:rsid w:val="00B32735"/>
    <w:rsid w:val="00B35D04"/>
    <w:rsid w:val="00B36B53"/>
    <w:rsid w:val="00B41BF9"/>
    <w:rsid w:val="00B42AB7"/>
    <w:rsid w:val="00B433C9"/>
    <w:rsid w:val="00B4347E"/>
    <w:rsid w:val="00B43D0F"/>
    <w:rsid w:val="00B52CE7"/>
    <w:rsid w:val="00B545AB"/>
    <w:rsid w:val="00B5679B"/>
    <w:rsid w:val="00B65A41"/>
    <w:rsid w:val="00B67097"/>
    <w:rsid w:val="00B7164A"/>
    <w:rsid w:val="00B7202B"/>
    <w:rsid w:val="00B74A39"/>
    <w:rsid w:val="00B77AED"/>
    <w:rsid w:val="00B83315"/>
    <w:rsid w:val="00B865EC"/>
    <w:rsid w:val="00BA034F"/>
    <w:rsid w:val="00BA18D0"/>
    <w:rsid w:val="00BA33DF"/>
    <w:rsid w:val="00BA3BB0"/>
    <w:rsid w:val="00BA4B01"/>
    <w:rsid w:val="00BA6EF1"/>
    <w:rsid w:val="00BB1366"/>
    <w:rsid w:val="00BB23AE"/>
    <w:rsid w:val="00BB3929"/>
    <w:rsid w:val="00BB60A9"/>
    <w:rsid w:val="00BC1749"/>
    <w:rsid w:val="00BC2C2D"/>
    <w:rsid w:val="00BC3D0A"/>
    <w:rsid w:val="00BC4DA2"/>
    <w:rsid w:val="00BC7825"/>
    <w:rsid w:val="00BD1842"/>
    <w:rsid w:val="00BD5740"/>
    <w:rsid w:val="00BE01F7"/>
    <w:rsid w:val="00BE4139"/>
    <w:rsid w:val="00BE59F8"/>
    <w:rsid w:val="00BE6498"/>
    <w:rsid w:val="00BE7347"/>
    <w:rsid w:val="00BF08FE"/>
    <w:rsid w:val="00BF281F"/>
    <w:rsid w:val="00BF2A4B"/>
    <w:rsid w:val="00BF357D"/>
    <w:rsid w:val="00BF43BC"/>
    <w:rsid w:val="00BF5811"/>
    <w:rsid w:val="00BF7340"/>
    <w:rsid w:val="00C05E27"/>
    <w:rsid w:val="00C10A3E"/>
    <w:rsid w:val="00C143A4"/>
    <w:rsid w:val="00C146A4"/>
    <w:rsid w:val="00C21473"/>
    <w:rsid w:val="00C21B4E"/>
    <w:rsid w:val="00C22B65"/>
    <w:rsid w:val="00C22C44"/>
    <w:rsid w:val="00C23AA5"/>
    <w:rsid w:val="00C248D3"/>
    <w:rsid w:val="00C261C5"/>
    <w:rsid w:val="00C30758"/>
    <w:rsid w:val="00C30CED"/>
    <w:rsid w:val="00C33269"/>
    <w:rsid w:val="00C333AF"/>
    <w:rsid w:val="00C348D8"/>
    <w:rsid w:val="00C37CBA"/>
    <w:rsid w:val="00C40CF9"/>
    <w:rsid w:val="00C41553"/>
    <w:rsid w:val="00C41F92"/>
    <w:rsid w:val="00C4363F"/>
    <w:rsid w:val="00C43CEA"/>
    <w:rsid w:val="00C44500"/>
    <w:rsid w:val="00C44A9C"/>
    <w:rsid w:val="00C4526C"/>
    <w:rsid w:val="00C50DE0"/>
    <w:rsid w:val="00C510E6"/>
    <w:rsid w:val="00C524DA"/>
    <w:rsid w:val="00C5284F"/>
    <w:rsid w:val="00C528CB"/>
    <w:rsid w:val="00C52E9E"/>
    <w:rsid w:val="00C535C2"/>
    <w:rsid w:val="00C53F53"/>
    <w:rsid w:val="00C54ECC"/>
    <w:rsid w:val="00C55A8F"/>
    <w:rsid w:val="00C55F5A"/>
    <w:rsid w:val="00C607D6"/>
    <w:rsid w:val="00C63252"/>
    <w:rsid w:val="00C653B5"/>
    <w:rsid w:val="00C66A0E"/>
    <w:rsid w:val="00C67D29"/>
    <w:rsid w:val="00C70BE0"/>
    <w:rsid w:val="00C72287"/>
    <w:rsid w:val="00C736AF"/>
    <w:rsid w:val="00C76DF4"/>
    <w:rsid w:val="00C76E61"/>
    <w:rsid w:val="00C8084F"/>
    <w:rsid w:val="00C810B7"/>
    <w:rsid w:val="00C8316B"/>
    <w:rsid w:val="00C8317B"/>
    <w:rsid w:val="00C845A0"/>
    <w:rsid w:val="00C849AD"/>
    <w:rsid w:val="00C867A4"/>
    <w:rsid w:val="00C9002E"/>
    <w:rsid w:val="00C9179B"/>
    <w:rsid w:val="00CA3096"/>
    <w:rsid w:val="00CA35A0"/>
    <w:rsid w:val="00CA4698"/>
    <w:rsid w:val="00CA6659"/>
    <w:rsid w:val="00CA7478"/>
    <w:rsid w:val="00CB0D86"/>
    <w:rsid w:val="00CB1B73"/>
    <w:rsid w:val="00CB5E1D"/>
    <w:rsid w:val="00CB6903"/>
    <w:rsid w:val="00CB711B"/>
    <w:rsid w:val="00CB7769"/>
    <w:rsid w:val="00CC078E"/>
    <w:rsid w:val="00CC0B3E"/>
    <w:rsid w:val="00CC0E2B"/>
    <w:rsid w:val="00CC7BDD"/>
    <w:rsid w:val="00CD062C"/>
    <w:rsid w:val="00CD091F"/>
    <w:rsid w:val="00CD17DC"/>
    <w:rsid w:val="00CD3B75"/>
    <w:rsid w:val="00CD5451"/>
    <w:rsid w:val="00CD55E3"/>
    <w:rsid w:val="00CD6E9B"/>
    <w:rsid w:val="00CD74E8"/>
    <w:rsid w:val="00CE18B6"/>
    <w:rsid w:val="00CE3E75"/>
    <w:rsid w:val="00CE5638"/>
    <w:rsid w:val="00CE56A5"/>
    <w:rsid w:val="00CE5EEF"/>
    <w:rsid w:val="00CF0A1D"/>
    <w:rsid w:val="00CF1B44"/>
    <w:rsid w:val="00CF3F90"/>
    <w:rsid w:val="00CF44F5"/>
    <w:rsid w:val="00CF4E9F"/>
    <w:rsid w:val="00CF6E9E"/>
    <w:rsid w:val="00D02BDD"/>
    <w:rsid w:val="00D02FD2"/>
    <w:rsid w:val="00D04C26"/>
    <w:rsid w:val="00D06106"/>
    <w:rsid w:val="00D1046B"/>
    <w:rsid w:val="00D1150B"/>
    <w:rsid w:val="00D20B29"/>
    <w:rsid w:val="00D22D21"/>
    <w:rsid w:val="00D30963"/>
    <w:rsid w:val="00D32164"/>
    <w:rsid w:val="00D323BA"/>
    <w:rsid w:val="00D32ECD"/>
    <w:rsid w:val="00D36E76"/>
    <w:rsid w:val="00D37B8C"/>
    <w:rsid w:val="00D42206"/>
    <w:rsid w:val="00D43A12"/>
    <w:rsid w:val="00D445A2"/>
    <w:rsid w:val="00D44C09"/>
    <w:rsid w:val="00D4614C"/>
    <w:rsid w:val="00D602EF"/>
    <w:rsid w:val="00D6215F"/>
    <w:rsid w:val="00D72168"/>
    <w:rsid w:val="00D76662"/>
    <w:rsid w:val="00D81BEB"/>
    <w:rsid w:val="00D83803"/>
    <w:rsid w:val="00D85E0E"/>
    <w:rsid w:val="00D85F82"/>
    <w:rsid w:val="00D86F09"/>
    <w:rsid w:val="00D906A1"/>
    <w:rsid w:val="00D908E9"/>
    <w:rsid w:val="00D93308"/>
    <w:rsid w:val="00D93DA4"/>
    <w:rsid w:val="00D940D3"/>
    <w:rsid w:val="00D9467B"/>
    <w:rsid w:val="00D969F1"/>
    <w:rsid w:val="00D9703A"/>
    <w:rsid w:val="00D97B3F"/>
    <w:rsid w:val="00DA01A0"/>
    <w:rsid w:val="00DA60D1"/>
    <w:rsid w:val="00DB1708"/>
    <w:rsid w:val="00DB27BA"/>
    <w:rsid w:val="00DB46EE"/>
    <w:rsid w:val="00DB55B3"/>
    <w:rsid w:val="00DB66AA"/>
    <w:rsid w:val="00DB67DD"/>
    <w:rsid w:val="00DB6F94"/>
    <w:rsid w:val="00DB73A1"/>
    <w:rsid w:val="00DB73AE"/>
    <w:rsid w:val="00DC1B3B"/>
    <w:rsid w:val="00DC2B57"/>
    <w:rsid w:val="00DC2D50"/>
    <w:rsid w:val="00DD0706"/>
    <w:rsid w:val="00DD4A00"/>
    <w:rsid w:val="00DE5833"/>
    <w:rsid w:val="00DE5F07"/>
    <w:rsid w:val="00DF2DA5"/>
    <w:rsid w:val="00DF561F"/>
    <w:rsid w:val="00DF5B54"/>
    <w:rsid w:val="00DF643C"/>
    <w:rsid w:val="00DF7C99"/>
    <w:rsid w:val="00E0275F"/>
    <w:rsid w:val="00E04340"/>
    <w:rsid w:val="00E07854"/>
    <w:rsid w:val="00E1146C"/>
    <w:rsid w:val="00E11C0B"/>
    <w:rsid w:val="00E12A8B"/>
    <w:rsid w:val="00E13E2D"/>
    <w:rsid w:val="00E173EF"/>
    <w:rsid w:val="00E24659"/>
    <w:rsid w:val="00E278F2"/>
    <w:rsid w:val="00E320A5"/>
    <w:rsid w:val="00E32DF8"/>
    <w:rsid w:val="00E35412"/>
    <w:rsid w:val="00E3632C"/>
    <w:rsid w:val="00E3674D"/>
    <w:rsid w:val="00E37EB9"/>
    <w:rsid w:val="00E40D29"/>
    <w:rsid w:val="00E42C02"/>
    <w:rsid w:val="00E43EB2"/>
    <w:rsid w:val="00E52E25"/>
    <w:rsid w:val="00E541E9"/>
    <w:rsid w:val="00E55D9F"/>
    <w:rsid w:val="00E60936"/>
    <w:rsid w:val="00E64A3F"/>
    <w:rsid w:val="00E66A41"/>
    <w:rsid w:val="00E67408"/>
    <w:rsid w:val="00E67994"/>
    <w:rsid w:val="00E75A59"/>
    <w:rsid w:val="00E8038F"/>
    <w:rsid w:val="00E81577"/>
    <w:rsid w:val="00E81CC3"/>
    <w:rsid w:val="00E83317"/>
    <w:rsid w:val="00E83AE5"/>
    <w:rsid w:val="00E83E74"/>
    <w:rsid w:val="00E87388"/>
    <w:rsid w:val="00E905F6"/>
    <w:rsid w:val="00E90A02"/>
    <w:rsid w:val="00E92052"/>
    <w:rsid w:val="00E95633"/>
    <w:rsid w:val="00E97B9B"/>
    <w:rsid w:val="00EA30EA"/>
    <w:rsid w:val="00EA61D0"/>
    <w:rsid w:val="00EA7655"/>
    <w:rsid w:val="00EB0BFC"/>
    <w:rsid w:val="00EB3779"/>
    <w:rsid w:val="00EB4A40"/>
    <w:rsid w:val="00EB7C9D"/>
    <w:rsid w:val="00EC41DC"/>
    <w:rsid w:val="00EC5209"/>
    <w:rsid w:val="00EC5D8D"/>
    <w:rsid w:val="00ED2530"/>
    <w:rsid w:val="00ED2B1D"/>
    <w:rsid w:val="00ED3259"/>
    <w:rsid w:val="00ED4F1E"/>
    <w:rsid w:val="00ED71A1"/>
    <w:rsid w:val="00ED73BC"/>
    <w:rsid w:val="00ED73BE"/>
    <w:rsid w:val="00ED756F"/>
    <w:rsid w:val="00EE1E20"/>
    <w:rsid w:val="00EE22C2"/>
    <w:rsid w:val="00EE26D1"/>
    <w:rsid w:val="00EE68D3"/>
    <w:rsid w:val="00EE75CD"/>
    <w:rsid w:val="00EE7AE9"/>
    <w:rsid w:val="00EF06AA"/>
    <w:rsid w:val="00EF0FD4"/>
    <w:rsid w:val="00EF21B2"/>
    <w:rsid w:val="00EF3B83"/>
    <w:rsid w:val="00EF4BEB"/>
    <w:rsid w:val="00EF4EE6"/>
    <w:rsid w:val="00EF6441"/>
    <w:rsid w:val="00EF72CF"/>
    <w:rsid w:val="00EF73EA"/>
    <w:rsid w:val="00EF79DE"/>
    <w:rsid w:val="00F00E04"/>
    <w:rsid w:val="00F01595"/>
    <w:rsid w:val="00F10318"/>
    <w:rsid w:val="00F104D2"/>
    <w:rsid w:val="00F12181"/>
    <w:rsid w:val="00F135B0"/>
    <w:rsid w:val="00F142BF"/>
    <w:rsid w:val="00F1474E"/>
    <w:rsid w:val="00F15C47"/>
    <w:rsid w:val="00F23A86"/>
    <w:rsid w:val="00F268F0"/>
    <w:rsid w:val="00F34A47"/>
    <w:rsid w:val="00F3736C"/>
    <w:rsid w:val="00F37526"/>
    <w:rsid w:val="00F42529"/>
    <w:rsid w:val="00F42785"/>
    <w:rsid w:val="00F5079A"/>
    <w:rsid w:val="00F50C47"/>
    <w:rsid w:val="00F52CD5"/>
    <w:rsid w:val="00F53384"/>
    <w:rsid w:val="00F640E0"/>
    <w:rsid w:val="00F669FF"/>
    <w:rsid w:val="00F67AC5"/>
    <w:rsid w:val="00F71017"/>
    <w:rsid w:val="00F714E9"/>
    <w:rsid w:val="00F7373C"/>
    <w:rsid w:val="00F74A8F"/>
    <w:rsid w:val="00F76170"/>
    <w:rsid w:val="00F800DF"/>
    <w:rsid w:val="00F81BC5"/>
    <w:rsid w:val="00F8362F"/>
    <w:rsid w:val="00F84DAA"/>
    <w:rsid w:val="00F867E1"/>
    <w:rsid w:val="00F95C9D"/>
    <w:rsid w:val="00F9728F"/>
    <w:rsid w:val="00FA23D1"/>
    <w:rsid w:val="00FA44A0"/>
    <w:rsid w:val="00FA5CB9"/>
    <w:rsid w:val="00FB0FFF"/>
    <w:rsid w:val="00FB2F05"/>
    <w:rsid w:val="00FB3834"/>
    <w:rsid w:val="00FB7EDE"/>
    <w:rsid w:val="00FC1025"/>
    <w:rsid w:val="00FC3564"/>
    <w:rsid w:val="00FD5E74"/>
    <w:rsid w:val="00FE2636"/>
    <w:rsid w:val="00FE315D"/>
    <w:rsid w:val="00FE51D7"/>
    <w:rsid w:val="00FF017C"/>
    <w:rsid w:val="00FF2A07"/>
    <w:rsid w:val="00FF4847"/>
    <w:rsid w:val="00FF6D1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1A8A51"/>
  <w15:docId w15:val="{6DD61879-D869-44CD-9C79-5C434FAA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3D0F"/>
    <w:pPr>
      <w:spacing w:after="60"/>
      <w:jc w:val="both"/>
    </w:pPr>
    <w:rPr>
      <w:rFonts w:ascii="Calibri" w:hAnsi="Calibri" w:cs="Segoe UI"/>
      <w:sz w:val="24"/>
      <w:szCs w:val="22"/>
      <w:lang w:eastAsia="en-US"/>
    </w:rPr>
  </w:style>
  <w:style w:type="paragraph" w:styleId="Titolo1">
    <w:name w:val="heading 1"/>
    <w:basedOn w:val="Standard"/>
    <w:next w:val="Standard"/>
    <w:link w:val="Titolo1Carattere"/>
    <w:uiPriority w:val="9"/>
    <w:qFormat/>
    <w:rsid w:val="00AC67B2"/>
    <w:pPr>
      <w:keepNext/>
      <w:spacing w:before="360"/>
      <w:outlineLvl w:val="0"/>
    </w:pPr>
    <w:rPr>
      <w:rFonts w:eastAsia="Arial" w:cs="Arial"/>
      <w:b/>
      <w:bCs/>
      <w:sz w:val="24"/>
      <w:szCs w:val="32"/>
      <w:lang w:eastAsia="zh-CN"/>
    </w:rPr>
  </w:style>
  <w:style w:type="paragraph" w:styleId="Titolo3">
    <w:name w:val="heading 3"/>
    <w:basedOn w:val="Normale"/>
    <w:next w:val="Normale"/>
    <w:qFormat/>
    <w:rsid w:val="00D940D3"/>
    <w:pPr>
      <w:keepNext/>
      <w:spacing w:line="240" w:lineRule="atLeast"/>
      <w:ind w:left="4248" w:right="-568" w:firstLine="708"/>
      <w:outlineLvl w:val="2"/>
    </w:pPr>
    <w:rPr>
      <w:rFonts w:ascii="Garamond" w:hAnsi="Garamond"/>
      <w:bCs/>
      <w:i/>
      <w:iCs/>
      <w:sz w:val="28"/>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a1">
    <w:name w:val="a1"/>
    <w:basedOn w:val="Nessunelenco"/>
    <w:rsid w:val="008E2167"/>
    <w:pPr>
      <w:numPr>
        <w:numId w:val="1"/>
      </w:numPr>
    </w:pPr>
  </w:style>
  <w:style w:type="paragraph" w:styleId="Intestazione">
    <w:name w:val="header"/>
    <w:basedOn w:val="Normale"/>
    <w:link w:val="IntestazioneCarattere"/>
    <w:rsid w:val="00D940D3"/>
    <w:pPr>
      <w:tabs>
        <w:tab w:val="center" w:pos="4819"/>
        <w:tab w:val="right" w:pos="9638"/>
      </w:tabs>
    </w:pPr>
  </w:style>
  <w:style w:type="paragraph" w:styleId="Pidipagina">
    <w:name w:val="footer"/>
    <w:basedOn w:val="Normale"/>
    <w:link w:val="PidipaginaCarattere"/>
    <w:uiPriority w:val="99"/>
    <w:rsid w:val="00D940D3"/>
    <w:pPr>
      <w:tabs>
        <w:tab w:val="center" w:pos="4819"/>
        <w:tab w:val="right" w:pos="9638"/>
      </w:tabs>
    </w:pPr>
  </w:style>
  <w:style w:type="paragraph" w:styleId="Corpotesto">
    <w:name w:val="Body Text"/>
    <w:basedOn w:val="Normale"/>
    <w:link w:val="CorpotestoCarattere"/>
    <w:rsid w:val="00D940D3"/>
  </w:style>
  <w:style w:type="character" w:customStyle="1" w:styleId="CorpotestoCarattere">
    <w:name w:val="Corpo testo Carattere"/>
    <w:link w:val="Corpotesto"/>
    <w:semiHidden/>
    <w:rsid w:val="00D940D3"/>
    <w:rPr>
      <w:sz w:val="24"/>
      <w:szCs w:val="24"/>
      <w:lang w:val="it-IT" w:eastAsia="it-IT" w:bidi="ar-SA"/>
    </w:rPr>
  </w:style>
  <w:style w:type="character" w:styleId="Numeropagina">
    <w:name w:val="page number"/>
    <w:basedOn w:val="Carpredefinitoparagrafo"/>
    <w:rsid w:val="00D940D3"/>
  </w:style>
  <w:style w:type="paragraph" w:styleId="Rientrocorpodeltesto">
    <w:name w:val="Body Text Indent"/>
    <w:basedOn w:val="Normale"/>
    <w:rsid w:val="00B325DE"/>
    <w:pPr>
      <w:spacing w:after="120"/>
      <w:ind w:left="283"/>
    </w:pPr>
  </w:style>
  <w:style w:type="paragraph" w:styleId="Rientrocorpodeltesto2">
    <w:name w:val="Body Text Indent 2"/>
    <w:basedOn w:val="Normale"/>
    <w:rsid w:val="00B325DE"/>
    <w:pPr>
      <w:spacing w:after="120" w:line="480" w:lineRule="auto"/>
      <w:ind w:left="283"/>
    </w:pPr>
  </w:style>
  <w:style w:type="character" w:styleId="Collegamentoipertestuale">
    <w:name w:val="Hyperlink"/>
    <w:rsid w:val="00B325DE"/>
    <w:rPr>
      <w:rFonts w:cs="Times New Roman"/>
      <w:color w:val="0000FF"/>
      <w:u w:val="single"/>
    </w:rPr>
  </w:style>
  <w:style w:type="paragraph" w:styleId="Testodelblocco">
    <w:name w:val="Block Text"/>
    <w:basedOn w:val="Normale"/>
    <w:semiHidden/>
    <w:rsid w:val="00557610"/>
    <w:pPr>
      <w:tabs>
        <w:tab w:val="left" w:pos="-1560"/>
      </w:tabs>
      <w:spacing w:line="240" w:lineRule="atLeast"/>
      <w:ind w:left="1276" w:right="851"/>
    </w:pPr>
    <w:rPr>
      <w:rFonts w:ascii="Book Antiqua" w:eastAsia="Calibri" w:hAnsi="Book Antiqua" w:cs="Times New Roman"/>
      <w:i/>
      <w:iCs/>
      <w:szCs w:val="20"/>
      <w:lang w:bidi="he-IL"/>
    </w:rPr>
  </w:style>
  <w:style w:type="paragraph" w:styleId="Paragrafoelenco">
    <w:name w:val="List Paragraph"/>
    <w:basedOn w:val="Normale"/>
    <w:uiPriority w:val="34"/>
    <w:qFormat/>
    <w:rsid w:val="007A672E"/>
    <w:pPr>
      <w:suppressAutoHyphens/>
      <w:ind w:left="720"/>
      <w:contextualSpacing/>
    </w:pPr>
    <w:rPr>
      <w:rFonts w:ascii="Times New Roman" w:hAnsi="Times New Roman" w:cs="Times New Roman"/>
      <w:sz w:val="20"/>
      <w:szCs w:val="20"/>
      <w:lang w:eastAsia="ar-SA"/>
    </w:rPr>
  </w:style>
  <w:style w:type="character" w:customStyle="1" w:styleId="IntestazioneCarattere">
    <w:name w:val="Intestazione Carattere"/>
    <w:link w:val="Intestazione"/>
    <w:rsid w:val="002D279C"/>
    <w:rPr>
      <w:rFonts w:ascii="Calibri" w:hAnsi="Calibri" w:cs="Segoe UI"/>
      <w:sz w:val="22"/>
      <w:szCs w:val="22"/>
      <w:lang w:eastAsia="en-US"/>
    </w:rPr>
  </w:style>
  <w:style w:type="paragraph" w:styleId="NormaleWeb">
    <w:name w:val="Normal (Web)"/>
    <w:basedOn w:val="Normale"/>
    <w:uiPriority w:val="99"/>
    <w:semiHidden/>
    <w:unhideWhenUsed/>
    <w:rsid w:val="003E5B17"/>
    <w:pPr>
      <w:spacing w:before="100" w:beforeAutospacing="1" w:after="100" w:afterAutospacing="1"/>
    </w:pPr>
    <w:rPr>
      <w:rFonts w:ascii="Times New Roman" w:hAnsi="Times New Roman" w:cs="Times New Roman"/>
      <w:lang w:eastAsia="it-IT"/>
    </w:rPr>
  </w:style>
  <w:style w:type="character" w:customStyle="1" w:styleId="PidipaginaCarattere">
    <w:name w:val="Piè di pagina Carattere"/>
    <w:link w:val="Pidipagina"/>
    <w:uiPriority w:val="99"/>
    <w:rsid w:val="00F800DF"/>
    <w:rPr>
      <w:rFonts w:ascii="Calibri" w:hAnsi="Calibri" w:cs="Segoe UI"/>
      <w:sz w:val="22"/>
      <w:szCs w:val="22"/>
      <w:lang w:eastAsia="en-US"/>
    </w:rPr>
  </w:style>
  <w:style w:type="paragraph" w:styleId="Sottotitolo">
    <w:name w:val="Subtitle"/>
    <w:basedOn w:val="Normale"/>
    <w:next w:val="Corpotesto"/>
    <w:link w:val="SottotitoloCarattere"/>
    <w:qFormat/>
    <w:rsid w:val="00DB55B3"/>
    <w:pPr>
      <w:keepNext/>
      <w:suppressAutoHyphens/>
      <w:spacing w:before="240" w:after="120"/>
      <w:jc w:val="center"/>
    </w:pPr>
    <w:rPr>
      <w:rFonts w:ascii="Arial" w:eastAsia="MS Mincho" w:hAnsi="Arial" w:cs="Times New Roman"/>
      <w:i/>
      <w:iCs/>
      <w:sz w:val="28"/>
      <w:szCs w:val="28"/>
      <w:lang w:eastAsia="ar-SA"/>
    </w:rPr>
  </w:style>
  <w:style w:type="character" w:customStyle="1" w:styleId="SottotitoloCarattere">
    <w:name w:val="Sottotitolo Carattere"/>
    <w:link w:val="Sottotitolo"/>
    <w:rsid w:val="00DB55B3"/>
    <w:rPr>
      <w:rFonts w:ascii="Arial" w:eastAsia="MS Mincho" w:hAnsi="Arial"/>
      <w:i/>
      <w:iCs/>
      <w:sz w:val="28"/>
      <w:szCs w:val="28"/>
      <w:lang w:eastAsia="ar-SA"/>
    </w:rPr>
  </w:style>
  <w:style w:type="paragraph" w:customStyle="1" w:styleId="Default">
    <w:name w:val="Default"/>
    <w:rsid w:val="00963C98"/>
    <w:pPr>
      <w:autoSpaceDE w:val="0"/>
      <w:autoSpaceDN w:val="0"/>
      <w:adjustRightInd w:val="0"/>
    </w:pPr>
    <w:rPr>
      <w:color w:val="000000"/>
      <w:sz w:val="24"/>
      <w:szCs w:val="24"/>
    </w:rPr>
  </w:style>
  <w:style w:type="paragraph" w:customStyle="1" w:styleId="Standard">
    <w:name w:val="Standard"/>
    <w:rsid w:val="00B36B53"/>
    <w:pPr>
      <w:suppressAutoHyphens/>
      <w:autoSpaceDN w:val="0"/>
      <w:textAlignment w:val="baseline"/>
    </w:pPr>
    <w:rPr>
      <w:kern w:val="3"/>
    </w:rPr>
  </w:style>
  <w:style w:type="paragraph" w:styleId="Testofumetto">
    <w:name w:val="Balloon Text"/>
    <w:basedOn w:val="Normale"/>
    <w:link w:val="TestofumettoCarattere"/>
    <w:uiPriority w:val="99"/>
    <w:semiHidden/>
    <w:unhideWhenUsed/>
    <w:rsid w:val="00834B41"/>
    <w:rPr>
      <w:rFonts w:ascii="Segoe UI" w:hAnsi="Segoe UI"/>
      <w:sz w:val="18"/>
      <w:szCs w:val="18"/>
    </w:rPr>
  </w:style>
  <w:style w:type="character" w:customStyle="1" w:styleId="TestofumettoCarattere">
    <w:name w:val="Testo fumetto Carattere"/>
    <w:basedOn w:val="Carpredefinitoparagrafo"/>
    <w:link w:val="Testofumetto"/>
    <w:uiPriority w:val="99"/>
    <w:semiHidden/>
    <w:rsid w:val="00834B41"/>
    <w:rPr>
      <w:rFonts w:ascii="Segoe UI" w:hAnsi="Segoe UI" w:cs="Segoe UI"/>
      <w:sz w:val="18"/>
      <w:szCs w:val="18"/>
      <w:lang w:eastAsia="en-US"/>
    </w:rPr>
  </w:style>
  <w:style w:type="paragraph" w:styleId="Puntoelenco">
    <w:name w:val="List Bullet"/>
    <w:basedOn w:val="Normale"/>
    <w:uiPriority w:val="99"/>
    <w:unhideWhenUsed/>
    <w:rsid w:val="00D6215F"/>
    <w:pPr>
      <w:numPr>
        <w:numId w:val="2"/>
      </w:numPr>
      <w:spacing w:after="200"/>
      <w:contextualSpacing/>
    </w:pPr>
    <w:rPr>
      <w:rFonts w:ascii="Cambria" w:eastAsia="MS Mincho" w:hAnsi="Cambria" w:cs="Times New Roman"/>
      <w:lang w:eastAsia="ja-JP"/>
    </w:rPr>
  </w:style>
  <w:style w:type="character" w:customStyle="1" w:styleId="Titolo1Carattere">
    <w:name w:val="Titolo 1 Carattere"/>
    <w:basedOn w:val="Carpredefinitoparagrafo"/>
    <w:link w:val="Titolo1"/>
    <w:uiPriority w:val="9"/>
    <w:rsid w:val="00AC67B2"/>
    <w:rPr>
      <w:rFonts w:eastAsia="Arial" w:cs="Arial"/>
      <w:b/>
      <w:bCs/>
      <w:kern w:val="3"/>
      <w:sz w:val="24"/>
      <w:szCs w:val="32"/>
      <w:lang w:eastAsia="zh-CN"/>
    </w:rPr>
  </w:style>
  <w:style w:type="character" w:customStyle="1" w:styleId="apple-style-span">
    <w:name w:val="apple-style-span"/>
    <w:basedOn w:val="Carpredefinitoparagrafo"/>
    <w:rsid w:val="00AC67B2"/>
  </w:style>
  <w:style w:type="paragraph" w:styleId="Sommario1">
    <w:name w:val="toc 1"/>
    <w:basedOn w:val="Normale"/>
    <w:next w:val="Normale"/>
    <w:autoRedefine/>
    <w:uiPriority w:val="39"/>
    <w:unhideWhenUsed/>
    <w:rsid w:val="00AC67B2"/>
    <w:pPr>
      <w:widowControl w:val="0"/>
      <w:suppressAutoHyphens/>
      <w:autoSpaceDN w:val="0"/>
      <w:spacing w:after="100"/>
      <w:textAlignment w:val="baseline"/>
    </w:pPr>
    <w:rPr>
      <w:rFonts w:ascii="Liberation Serif" w:eastAsia="SimSun" w:hAnsi="Liberation Serif" w:cs="Mangal"/>
      <w:kern w:val="3"/>
      <w:szCs w:val="21"/>
      <w:lang w:eastAsia="zh-CN" w:bidi="hi-IN"/>
    </w:rPr>
  </w:style>
  <w:style w:type="character" w:styleId="Rimandocommento">
    <w:name w:val="annotation reference"/>
    <w:basedOn w:val="Carpredefinitoparagrafo"/>
    <w:unhideWhenUsed/>
    <w:rsid w:val="000F4589"/>
    <w:rPr>
      <w:sz w:val="16"/>
      <w:szCs w:val="16"/>
    </w:rPr>
  </w:style>
  <w:style w:type="paragraph" w:styleId="Testocommento">
    <w:name w:val="annotation text"/>
    <w:basedOn w:val="Normale"/>
    <w:link w:val="TestocommentoCarattere"/>
    <w:unhideWhenUsed/>
    <w:rsid w:val="000F4589"/>
    <w:rPr>
      <w:sz w:val="20"/>
      <w:szCs w:val="20"/>
    </w:rPr>
  </w:style>
  <w:style w:type="character" w:customStyle="1" w:styleId="TestocommentoCarattere">
    <w:name w:val="Testo commento Carattere"/>
    <w:basedOn w:val="Carpredefinitoparagrafo"/>
    <w:link w:val="Testocommento"/>
    <w:rsid w:val="000F4589"/>
    <w:rPr>
      <w:rFonts w:asciiTheme="minorHAnsi" w:eastAsiaTheme="minorHAnsi" w:hAnsiTheme="minorHAnsi" w:cstheme="minorBidi"/>
      <w:lang w:eastAsia="en-US"/>
    </w:rPr>
  </w:style>
  <w:style w:type="paragraph" w:styleId="Soggettocommento">
    <w:name w:val="annotation subject"/>
    <w:basedOn w:val="Testocommento"/>
    <w:next w:val="Testocommento"/>
    <w:link w:val="SoggettocommentoCarattere"/>
    <w:uiPriority w:val="99"/>
    <w:semiHidden/>
    <w:unhideWhenUsed/>
    <w:rsid w:val="000F4589"/>
    <w:rPr>
      <w:b/>
      <w:bCs/>
    </w:rPr>
  </w:style>
  <w:style w:type="character" w:customStyle="1" w:styleId="SoggettocommentoCarattere">
    <w:name w:val="Soggetto commento Carattere"/>
    <w:basedOn w:val="TestocommentoCarattere"/>
    <w:link w:val="Soggettocommento"/>
    <w:uiPriority w:val="99"/>
    <w:semiHidden/>
    <w:rsid w:val="000F4589"/>
    <w:rPr>
      <w:rFonts w:asciiTheme="minorHAnsi" w:eastAsiaTheme="minorHAnsi" w:hAnsiTheme="minorHAnsi" w:cstheme="minorBidi"/>
      <w:b/>
      <w:bCs/>
      <w:lang w:eastAsia="en-US"/>
    </w:rPr>
  </w:style>
  <w:style w:type="paragraph" w:customStyle="1" w:styleId="sche3">
    <w:name w:val="sche_3"/>
    <w:rsid w:val="000E0B78"/>
    <w:pPr>
      <w:widowControl w:val="0"/>
      <w:suppressAutoHyphens/>
      <w:jc w:val="both"/>
    </w:pPr>
    <w:rPr>
      <w:lang w:val="en-US" w:eastAsia="ar-SA"/>
    </w:rPr>
  </w:style>
  <w:style w:type="paragraph" w:styleId="Revisione">
    <w:name w:val="Revision"/>
    <w:hidden/>
    <w:uiPriority w:val="99"/>
    <w:semiHidden/>
    <w:rsid w:val="008A3BD9"/>
    <w:rPr>
      <w:rFonts w:ascii="Calibri" w:hAnsi="Calibri" w:cs="Segoe UI"/>
      <w:sz w:val="24"/>
      <w:szCs w:val="22"/>
      <w:lang w:eastAsia="en-US"/>
    </w:rPr>
  </w:style>
  <w:style w:type="character" w:customStyle="1" w:styleId="Menzionenonrisolta1">
    <w:name w:val="Menzione non risolta1"/>
    <w:basedOn w:val="Carpredefinitoparagrafo"/>
    <w:uiPriority w:val="99"/>
    <w:semiHidden/>
    <w:unhideWhenUsed/>
    <w:rsid w:val="00DF2DA5"/>
    <w:rPr>
      <w:color w:val="605E5C"/>
      <w:shd w:val="clear" w:color="auto" w:fill="E1DFDD"/>
    </w:rPr>
  </w:style>
  <w:style w:type="paragraph" w:styleId="Testonotaapidipagina">
    <w:name w:val="footnote text"/>
    <w:basedOn w:val="Normale"/>
    <w:link w:val="TestonotaapidipaginaCarattere"/>
    <w:uiPriority w:val="99"/>
    <w:semiHidden/>
    <w:unhideWhenUsed/>
    <w:rsid w:val="001F1FFF"/>
    <w:pPr>
      <w:widowControl w:val="0"/>
      <w:spacing w:after="0"/>
      <w:jc w:val="left"/>
    </w:pPr>
    <w:rPr>
      <w:rFonts w:asciiTheme="minorHAnsi" w:eastAsiaTheme="minorHAnsi" w:hAnsiTheme="minorHAnsi" w:cstheme="minorBidi"/>
      <w:sz w:val="20"/>
      <w:szCs w:val="20"/>
      <w:lang w:val="en-US"/>
    </w:rPr>
  </w:style>
  <w:style w:type="character" w:customStyle="1" w:styleId="TestonotaapidipaginaCarattere">
    <w:name w:val="Testo nota a piè di pagina Carattere"/>
    <w:basedOn w:val="Carpredefinitoparagrafo"/>
    <w:link w:val="Testonotaapidipagina"/>
    <w:uiPriority w:val="99"/>
    <w:semiHidden/>
    <w:rsid w:val="001F1FFF"/>
    <w:rPr>
      <w:rFonts w:asciiTheme="minorHAnsi" w:eastAsiaTheme="minorHAnsi" w:hAnsiTheme="minorHAnsi" w:cstheme="minorBidi"/>
      <w:lang w:val="en-US" w:eastAsia="en-US"/>
    </w:rPr>
  </w:style>
  <w:style w:type="character" w:styleId="Rimandonotaapidipagina">
    <w:name w:val="footnote reference"/>
    <w:basedOn w:val="Carpredefinitoparagrafo"/>
    <w:uiPriority w:val="99"/>
    <w:semiHidden/>
    <w:unhideWhenUsed/>
    <w:rsid w:val="001F1FFF"/>
    <w:rPr>
      <w:vertAlign w:val="superscript"/>
    </w:rPr>
  </w:style>
  <w:style w:type="character" w:styleId="Enfasicorsivo">
    <w:name w:val="Emphasis"/>
    <w:basedOn w:val="Carpredefinitoparagrafo"/>
    <w:uiPriority w:val="20"/>
    <w:qFormat/>
    <w:rsid w:val="006B3D96"/>
    <w:rPr>
      <w:i/>
      <w:iCs/>
    </w:rPr>
  </w:style>
  <w:style w:type="character" w:customStyle="1" w:styleId="jpfdse">
    <w:name w:val="jpfdse"/>
    <w:basedOn w:val="Carpredefinitoparagrafo"/>
    <w:rsid w:val="00D93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8513">
      <w:bodyDiv w:val="1"/>
      <w:marLeft w:val="0"/>
      <w:marRight w:val="0"/>
      <w:marTop w:val="0"/>
      <w:marBottom w:val="0"/>
      <w:divBdr>
        <w:top w:val="none" w:sz="0" w:space="0" w:color="auto"/>
        <w:left w:val="none" w:sz="0" w:space="0" w:color="auto"/>
        <w:bottom w:val="none" w:sz="0" w:space="0" w:color="auto"/>
        <w:right w:val="none" w:sz="0" w:space="0" w:color="auto"/>
      </w:divBdr>
    </w:div>
    <w:div w:id="154227463">
      <w:bodyDiv w:val="1"/>
      <w:marLeft w:val="0"/>
      <w:marRight w:val="0"/>
      <w:marTop w:val="0"/>
      <w:marBottom w:val="0"/>
      <w:divBdr>
        <w:top w:val="none" w:sz="0" w:space="0" w:color="auto"/>
        <w:left w:val="none" w:sz="0" w:space="0" w:color="auto"/>
        <w:bottom w:val="none" w:sz="0" w:space="0" w:color="auto"/>
        <w:right w:val="none" w:sz="0" w:space="0" w:color="auto"/>
      </w:divBdr>
    </w:div>
    <w:div w:id="168494115">
      <w:bodyDiv w:val="1"/>
      <w:marLeft w:val="0"/>
      <w:marRight w:val="0"/>
      <w:marTop w:val="0"/>
      <w:marBottom w:val="0"/>
      <w:divBdr>
        <w:top w:val="none" w:sz="0" w:space="0" w:color="auto"/>
        <w:left w:val="none" w:sz="0" w:space="0" w:color="auto"/>
        <w:bottom w:val="none" w:sz="0" w:space="0" w:color="auto"/>
        <w:right w:val="none" w:sz="0" w:space="0" w:color="auto"/>
      </w:divBdr>
    </w:div>
    <w:div w:id="311839068">
      <w:bodyDiv w:val="1"/>
      <w:marLeft w:val="0"/>
      <w:marRight w:val="0"/>
      <w:marTop w:val="0"/>
      <w:marBottom w:val="0"/>
      <w:divBdr>
        <w:top w:val="none" w:sz="0" w:space="0" w:color="auto"/>
        <w:left w:val="none" w:sz="0" w:space="0" w:color="auto"/>
        <w:bottom w:val="none" w:sz="0" w:space="0" w:color="auto"/>
        <w:right w:val="none" w:sz="0" w:space="0" w:color="auto"/>
      </w:divBdr>
    </w:div>
    <w:div w:id="422149531">
      <w:bodyDiv w:val="1"/>
      <w:marLeft w:val="0"/>
      <w:marRight w:val="0"/>
      <w:marTop w:val="0"/>
      <w:marBottom w:val="0"/>
      <w:divBdr>
        <w:top w:val="none" w:sz="0" w:space="0" w:color="auto"/>
        <w:left w:val="none" w:sz="0" w:space="0" w:color="auto"/>
        <w:bottom w:val="none" w:sz="0" w:space="0" w:color="auto"/>
        <w:right w:val="none" w:sz="0" w:space="0" w:color="auto"/>
      </w:divBdr>
    </w:div>
    <w:div w:id="469443052">
      <w:bodyDiv w:val="1"/>
      <w:marLeft w:val="0"/>
      <w:marRight w:val="0"/>
      <w:marTop w:val="0"/>
      <w:marBottom w:val="0"/>
      <w:divBdr>
        <w:top w:val="none" w:sz="0" w:space="0" w:color="auto"/>
        <w:left w:val="none" w:sz="0" w:space="0" w:color="auto"/>
        <w:bottom w:val="none" w:sz="0" w:space="0" w:color="auto"/>
        <w:right w:val="none" w:sz="0" w:space="0" w:color="auto"/>
      </w:divBdr>
    </w:div>
    <w:div w:id="629939577">
      <w:bodyDiv w:val="1"/>
      <w:marLeft w:val="0"/>
      <w:marRight w:val="0"/>
      <w:marTop w:val="0"/>
      <w:marBottom w:val="0"/>
      <w:divBdr>
        <w:top w:val="none" w:sz="0" w:space="0" w:color="auto"/>
        <w:left w:val="none" w:sz="0" w:space="0" w:color="auto"/>
        <w:bottom w:val="none" w:sz="0" w:space="0" w:color="auto"/>
        <w:right w:val="none" w:sz="0" w:space="0" w:color="auto"/>
      </w:divBdr>
    </w:div>
    <w:div w:id="641807387">
      <w:bodyDiv w:val="1"/>
      <w:marLeft w:val="0"/>
      <w:marRight w:val="0"/>
      <w:marTop w:val="0"/>
      <w:marBottom w:val="0"/>
      <w:divBdr>
        <w:top w:val="none" w:sz="0" w:space="0" w:color="auto"/>
        <w:left w:val="none" w:sz="0" w:space="0" w:color="auto"/>
        <w:bottom w:val="none" w:sz="0" w:space="0" w:color="auto"/>
        <w:right w:val="none" w:sz="0" w:space="0" w:color="auto"/>
      </w:divBdr>
    </w:div>
    <w:div w:id="647591694">
      <w:bodyDiv w:val="1"/>
      <w:marLeft w:val="0"/>
      <w:marRight w:val="0"/>
      <w:marTop w:val="0"/>
      <w:marBottom w:val="0"/>
      <w:divBdr>
        <w:top w:val="none" w:sz="0" w:space="0" w:color="auto"/>
        <w:left w:val="none" w:sz="0" w:space="0" w:color="auto"/>
        <w:bottom w:val="none" w:sz="0" w:space="0" w:color="auto"/>
        <w:right w:val="none" w:sz="0" w:space="0" w:color="auto"/>
      </w:divBdr>
    </w:div>
    <w:div w:id="833762733">
      <w:bodyDiv w:val="1"/>
      <w:marLeft w:val="0"/>
      <w:marRight w:val="0"/>
      <w:marTop w:val="0"/>
      <w:marBottom w:val="0"/>
      <w:divBdr>
        <w:top w:val="none" w:sz="0" w:space="0" w:color="auto"/>
        <w:left w:val="none" w:sz="0" w:space="0" w:color="auto"/>
        <w:bottom w:val="none" w:sz="0" w:space="0" w:color="auto"/>
        <w:right w:val="none" w:sz="0" w:space="0" w:color="auto"/>
      </w:divBdr>
    </w:div>
    <w:div w:id="883250101">
      <w:bodyDiv w:val="1"/>
      <w:marLeft w:val="0"/>
      <w:marRight w:val="0"/>
      <w:marTop w:val="0"/>
      <w:marBottom w:val="0"/>
      <w:divBdr>
        <w:top w:val="none" w:sz="0" w:space="0" w:color="auto"/>
        <w:left w:val="none" w:sz="0" w:space="0" w:color="auto"/>
        <w:bottom w:val="none" w:sz="0" w:space="0" w:color="auto"/>
        <w:right w:val="none" w:sz="0" w:space="0" w:color="auto"/>
      </w:divBdr>
    </w:div>
    <w:div w:id="887038013">
      <w:bodyDiv w:val="1"/>
      <w:marLeft w:val="0"/>
      <w:marRight w:val="0"/>
      <w:marTop w:val="0"/>
      <w:marBottom w:val="0"/>
      <w:divBdr>
        <w:top w:val="none" w:sz="0" w:space="0" w:color="auto"/>
        <w:left w:val="none" w:sz="0" w:space="0" w:color="auto"/>
        <w:bottom w:val="none" w:sz="0" w:space="0" w:color="auto"/>
        <w:right w:val="none" w:sz="0" w:space="0" w:color="auto"/>
      </w:divBdr>
    </w:div>
    <w:div w:id="982349001">
      <w:bodyDiv w:val="1"/>
      <w:marLeft w:val="0"/>
      <w:marRight w:val="0"/>
      <w:marTop w:val="0"/>
      <w:marBottom w:val="0"/>
      <w:divBdr>
        <w:top w:val="none" w:sz="0" w:space="0" w:color="auto"/>
        <w:left w:val="none" w:sz="0" w:space="0" w:color="auto"/>
        <w:bottom w:val="none" w:sz="0" w:space="0" w:color="auto"/>
        <w:right w:val="none" w:sz="0" w:space="0" w:color="auto"/>
      </w:divBdr>
    </w:div>
    <w:div w:id="1052195325">
      <w:bodyDiv w:val="1"/>
      <w:marLeft w:val="0"/>
      <w:marRight w:val="0"/>
      <w:marTop w:val="0"/>
      <w:marBottom w:val="0"/>
      <w:divBdr>
        <w:top w:val="none" w:sz="0" w:space="0" w:color="auto"/>
        <w:left w:val="none" w:sz="0" w:space="0" w:color="auto"/>
        <w:bottom w:val="none" w:sz="0" w:space="0" w:color="auto"/>
        <w:right w:val="none" w:sz="0" w:space="0" w:color="auto"/>
      </w:divBdr>
    </w:div>
    <w:div w:id="1193495927">
      <w:bodyDiv w:val="1"/>
      <w:marLeft w:val="0"/>
      <w:marRight w:val="0"/>
      <w:marTop w:val="0"/>
      <w:marBottom w:val="0"/>
      <w:divBdr>
        <w:top w:val="none" w:sz="0" w:space="0" w:color="auto"/>
        <w:left w:val="none" w:sz="0" w:space="0" w:color="auto"/>
        <w:bottom w:val="none" w:sz="0" w:space="0" w:color="auto"/>
        <w:right w:val="none" w:sz="0" w:space="0" w:color="auto"/>
      </w:divBdr>
    </w:div>
    <w:div w:id="1223716503">
      <w:bodyDiv w:val="1"/>
      <w:marLeft w:val="0"/>
      <w:marRight w:val="0"/>
      <w:marTop w:val="0"/>
      <w:marBottom w:val="0"/>
      <w:divBdr>
        <w:top w:val="none" w:sz="0" w:space="0" w:color="auto"/>
        <w:left w:val="none" w:sz="0" w:space="0" w:color="auto"/>
        <w:bottom w:val="none" w:sz="0" w:space="0" w:color="auto"/>
        <w:right w:val="none" w:sz="0" w:space="0" w:color="auto"/>
      </w:divBdr>
      <w:divsChild>
        <w:div w:id="309092584">
          <w:marLeft w:val="0"/>
          <w:marRight w:val="0"/>
          <w:marTop w:val="0"/>
          <w:marBottom w:val="0"/>
          <w:divBdr>
            <w:top w:val="none" w:sz="0" w:space="0" w:color="auto"/>
            <w:left w:val="none" w:sz="0" w:space="0" w:color="auto"/>
            <w:bottom w:val="none" w:sz="0" w:space="0" w:color="auto"/>
            <w:right w:val="none" w:sz="0" w:space="0" w:color="auto"/>
          </w:divBdr>
        </w:div>
        <w:div w:id="1687707808">
          <w:marLeft w:val="0"/>
          <w:marRight w:val="0"/>
          <w:marTop w:val="0"/>
          <w:marBottom w:val="0"/>
          <w:divBdr>
            <w:top w:val="none" w:sz="0" w:space="0" w:color="auto"/>
            <w:left w:val="none" w:sz="0" w:space="0" w:color="auto"/>
            <w:bottom w:val="none" w:sz="0" w:space="0" w:color="auto"/>
            <w:right w:val="none" w:sz="0" w:space="0" w:color="auto"/>
          </w:divBdr>
        </w:div>
        <w:div w:id="1989673326">
          <w:marLeft w:val="0"/>
          <w:marRight w:val="0"/>
          <w:marTop w:val="0"/>
          <w:marBottom w:val="0"/>
          <w:divBdr>
            <w:top w:val="none" w:sz="0" w:space="0" w:color="auto"/>
            <w:left w:val="none" w:sz="0" w:space="0" w:color="auto"/>
            <w:bottom w:val="none" w:sz="0" w:space="0" w:color="auto"/>
            <w:right w:val="none" w:sz="0" w:space="0" w:color="auto"/>
          </w:divBdr>
        </w:div>
        <w:div w:id="2101415050">
          <w:marLeft w:val="0"/>
          <w:marRight w:val="0"/>
          <w:marTop w:val="0"/>
          <w:marBottom w:val="0"/>
          <w:divBdr>
            <w:top w:val="none" w:sz="0" w:space="0" w:color="auto"/>
            <w:left w:val="none" w:sz="0" w:space="0" w:color="auto"/>
            <w:bottom w:val="none" w:sz="0" w:space="0" w:color="auto"/>
            <w:right w:val="none" w:sz="0" w:space="0" w:color="auto"/>
          </w:divBdr>
        </w:div>
      </w:divsChild>
    </w:div>
    <w:div w:id="1301039394">
      <w:bodyDiv w:val="1"/>
      <w:marLeft w:val="0"/>
      <w:marRight w:val="0"/>
      <w:marTop w:val="0"/>
      <w:marBottom w:val="0"/>
      <w:divBdr>
        <w:top w:val="none" w:sz="0" w:space="0" w:color="auto"/>
        <w:left w:val="none" w:sz="0" w:space="0" w:color="auto"/>
        <w:bottom w:val="none" w:sz="0" w:space="0" w:color="auto"/>
        <w:right w:val="none" w:sz="0" w:space="0" w:color="auto"/>
      </w:divBdr>
      <w:divsChild>
        <w:div w:id="316345877">
          <w:marLeft w:val="0"/>
          <w:marRight w:val="0"/>
          <w:marTop w:val="0"/>
          <w:marBottom w:val="0"/>
          <w:divBdr>
            <w:top w:val="none" w:sz="0" w:space="0" w:color="auto"/>
            <w:left w:val="none" w:sz="0" w:space="0" w:color="auto"/>
            <w:bottom w:val="none" w:sz="0" w:space="0" w:color="auto"/>
            <w:right w:val="none" w:sz="0" w:space="0" w:color="auto"/>
          </w:divBdr>
        </w:div>
        <w:div w:id="1017998637">
          <w:marLeft w:val="0"/>
          <w:marRight w:val="0"/>
          <w:marTop w:val="0"/>
          <w:marBottom w:val="0"/>
          <w:divBdr>
            <w:top w:val="none" w:sz="0" w:space="0" w:color="auto"/>
            <w:left w:val="none" w:sz="0" w:space="0" w:color="auto"/>
            <w:bottom w:val="none" w:sz="0" w:space="0" w:color="auto"/>
            <w:right w:val="none" w:sz="0" w:space="0" w:color="auto"/>
          </w:divBdr>
        </w:div>
        <w:div w:id="1349984984">
          <w:marLeft w:val="0"/>
          <w:marRight w:val="0"/>
          <w:marTop w:val="0"/>
          <w:marBottom w:val="0"/>
          <w:divBdr>
            <w:top w:val="none" w:sz="0" w:space="0" w:color="auto"/>
            <w:left w:val="none" w:sz="0" w:space="0" w:color="auto"/>
            <w:bottom w:val="none" w:sz="0" w:space="0" w:color="auto"/>
            <w:right w:val="none" w:sz="0" w:space="0" w:color="auto"/>
          </w:divBdr>
        </w:div>
        <w:div w:id="1424111435">
          <w:marLeft w:val="0"/>
          <w:marRight w:val="0"/>
          <w:marTop w:val="0"/>
          <w:marBottom w:val="0"/>
          <w:divBdr>
            <w:top w:val="none" w:sz="0" w:space="0" w:color="auto"/>
            <w:left w:val="none" w:sz="0" w:space="0" w:color="auto"/>
            <w:bottom w:val="none" w:sz="0" w:space="0" w:color="auto"/>
            <w:right w:val="none" w:sz="0" w:space="0" w:color="auto"/>
          </w:divBdr>
        </w:div>
      </w:divsChild>
    </w:div>
    <w:div w:id="1485392343">
      <w:bodyDiv w:val="1"/>
      <w:marLeft w:val="0"/>
      <w:marRight w:val="0"/>
      <w:marTop w:val="0"/>
      <w:marBottom w:val="0"/>
      <w:divBdr>
        <w:top w:val="none" w:sz="0" w:space="0" w:color="auto"/>
        <w:left w:val="none" w:sz="0" w:space="0" w:color="auto"/>
        <w:bottom w:val="none" w:sz="0" w:space="0" w:color="auto"/>
        <w:right w:val="none" w:sz="0" w:space="0" w:color="auto"/>
      </w:divBdr>
    </w:div>
    <w:div w:id="179073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ispc@pec.cnr.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mailto:segreteria.direzione@ispc.cnr.it" TargetMode="External"/><Relationship Id="rId1" Type="http://schemas.openxmlformats.org/officeDocument/2006/relationships/hyperlink" Target="mailto:segreteria.ispc@ispc.cn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B\Desktop\Carta%20ISPC%20Napoli_new.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331daec-6e7a-4478-ad35-a27209203dd8" xsi:nil="true"/>
    <lcf76f155ced4ddcb4097134ff3c332f xmlns="0db03753-6f0b-4e1d-9bcc-9fac9949158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C0F4BD402C0444AB1C8C1D6D9BF66FA" ma:contentTypeVersion="10" ma:contentTypeDescription="Creare un nuovo documento." ma:contentTypeScope="" ma:versionID="8adc6cc2e7081460acc5d850ad0819ed">
  <xsd:schema xmlns:xsd="http://www.w3.org/2001/XMLSchema" xmlns:xs="http://www.w3.org/2001/XMLSchema" xmlns:p="http://schemas.microsoft.com/office/2006/metadata/properties" xmlns:ns2="0db03753-6f0b-4e1d-9bcc-9fac9949158a" xmlns:ns3="e331daec-6e7a-4478-ad35-a27209203dd8" targetNamespace="http://schemas.microsoft.com/office/2006/metadata/properties" ma:root="true" ma:fieldsID="1c2ac39b600f27f8a7285c88f11a97e1" ns2:_="" ns3:_="">
    <xsd:import namespace="0db03753-6f0b-4e1d-9bcc-9fac9949158a"/>
    <xsd:import namespace="e331daec-6e7a-4478-ad35-a27209203dd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03753-6f0b-4e1d-9bcc-9fac99491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1daec-6e7a-4478-ad35-a27209203dd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2a3d05d-0c92-4d98-a656-07c40afe9640}" ma:internalName="TaxCatchAll" ma:showField="CatchAllData" ma:web="e331daec-6e7a-4478-ad35-a27209203d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FF0FC-F6C5-4122-A0EE-AB513B35E7FC}">
  <ds:schemaRefs>
    <ds:schemaRef ds:uri="http://schemas.microsoft.com/office/2006/metadata/properties"/>
    <ds:schemaRef ds:uri="http://schemas.microsoft.com/office/infopath/2007/PartnerControls"/>
    <ds:schemaRef ds:uri="e331daec-6e7a-4478-ad35-a27209203dd8"/>
    <ds:schemaRef ds:uri="0db03753-6f0b-4e1d-9bcc-9fac9949158a"/>
  </ds:schemaRefs>
</ds:datastoreItem>
</file>

<file path=customXml/itemProps2.xml><?xml version="1.0" encoding="utf-8"?>
<ds:datastoreItem xmlns:ds="http://schemas.openxmlformats.org/officeDocument/2006/customXml" ds:itemID="{19B2966D-CFCF-4DFC-A9E5-6D39E9231687}">
  <ds:schemaRefs>
    <ds:schemaRef ds:uri="http://schemas.microsoft.com/sharepoint/v3/contenttype/forms"/>
  </ds:schemaRefs>
</ds:datastoreItem>
</file>

<file path=customXml/itemProps3.xml><?xml version="1.0" encoding="utf-8"?>
<ds:datastoreItem xmlns:ds="http://schemas.openxmlformats.org/officeDocument/2006/customXml" ds:itemID="{8FD0F117-3444-41BC-BEA3-FD7B50F3D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03753-6f0b-4e1d-9bcc-9fac9949158a"/>
    <ds:schemaRef ds:uri="e331daec-6e7a-4478-ad35-a27209203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7DE012-6583-4F6E-97C0-3B421AA78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ISPC Napoli_new.dotx</Template>
  <TotalTime>15</TotalTime>
  <Pages>4</Pages>
  <Words>1029</Words>
  <Characters>6733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Prot</vt:lpstr>
    </vt:vector>
  </TitlesOfParts>
  <Company>ICVBC</Company>
  <LinksUpToDate>false</LinksUpToDate>
  <CharactersWithSpaces>7747</CharactersWithSpaces>
  <SharedDoc>false</SharedDoc>
  <HLinks>
    <vt:vector size="18" baseType="variant">
      <vt:variant>
        <vt:i4>4456574</vt:i4>
      </vt:variant>
      <vt:variant>
        <vt:i4>0</vt:i4>
      </vt:variant>
      <vt:variant>
        <vt:i4>0</vt:i4>
      </vt:variant>
      <vt:variant>
        <vt:i4>5</vt:i4>
      </vt:variant>
      <vt:variant>
        <vt:lpwstr>mailto:protocollo.ispc@pec.cnr.it</vt:lpwstr>
      </vt:variant>
      <vt:variant>
        <vt:lpwstr/>
      </vt:variant>
      <vt:variant>
        <vt:i4>1179691</vt:i4>
      </vt:variant>
      <vt:variant>
        <vt:i4>6</vt:i4>
      </vt:variant>
      <vt:variant>
        <vt:i4>0</vt:i4>
      </vt:variant>
      <vt:variant>
        <vt:i4>5</vt:i4>
      </vt:variant>
      <vt:variant>
        <vt:lpwstr>mailto:segreteria.direzione@ispc.cnr.it</vt:lpwstr>
      </vt:variant>
      <vt:variant>
        <vt:lpwstr/>
      </vt:variant>
      <vt:variant>
        <vt:i4>2228235</vt:i4>
      </vt:variant>
      <vt:variant>
        <vt:i4>3</vt:i4>
      </vt:variant>
      <vt:variant>
        <vt:i4>0</vt:i4>
      </vt:variant>
      <vt:variant>
        <vt:i4>5</vt:i4>
      </vt:variant>
      <vt:variant>
        <vt:lpwstr>mailto:segreteria.ispc@ispc.cnr.it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CGB</dc:creator>
  <cp:lastModifiedBy>Francesca Agostini</cp:lastModifiedBy>
  <cp:revision>2</cp:revision>
  <cp:lastPrinted>2023-11-08T07:34:00Z</cp:lastPrinted>
  <dcterms:created xsi:type="dcterms:W3CDTF">2023-11-20T15:41:00Z</dcterms:created>
  <dcterms:modified xsi:type="dcterms:W3CDTF">2023-11-20T15:41:00Z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0x0101001C0F4BD402C0444AB1C8C1D6D9BF66FA</vt:lpwstr>
  </property>
  <property fmtid="{D5CDD505-2E9C-101B-9397-08002B2CF9AE}" pid="3" name="MediaServiceImageTags">
    <vt:lpwstr/>
  </property>
</Properties>
</file>