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F5690E" w14:textId="77777777" w:rsidR="004B55A0" w:rsidRDefault="004B55A0" w:rsidP="00685C37">
      <w:pPr>
        <w:autoSpaceDE w:val="0"/>
        <w:autoSpaceDN w:val="0"/>
        <w:adjustRightInd w:val="0"/>
        <w:spacing w:after="0" w:line="240" w:lineRule="auto"/>
        <w:jc w:val="both"/>
        <w:rPr>
          <w:rFonts w:cstheme="minorHAnsi"/>
        </w:rPr>
      </w:pPr>
      <w:bookmarkStart w:id="0" w:name="_GoBack"/>
      <w:bookmarkEnd w:id="0"/>
      <w:r>
        <w:rPr>
          <w:rFonts w:cstheme="minorHAnsi"/>
        </w:rPr>
        <w:t>ALLEGATO 3</w:t>
      </w:r>
    </w:p>
    <w:p w14:paraId="48CBFC6D" w14:textId="77777777" w:rsidR="004B55A0" w:rsidRDefault="004B55A0" w:rsidP="00685C37">
      <w:pPr>
        <w:autoSpaceDE w:val="0"/>
        <w:autoSpaceDN w:val="0"/>
        <w:adjustRightInd w:val="0"/>
        <w:spacing w:after="0" w:line="240" w:lineRule="auto"/>
        <w:jc w:val="both"/>
        <w:rPr>
          <w:rFonts w:cstheme="minorHAnsi"/>
        </w:rPr>
      </w:pPr>
    </w:p>
    <w:p w14:paraId="549FC03B" w14:textId="77777777" w:rsidR="004B55A0" w:rsidRDefault="004B55A0" w:rsidP="00685C37">
      <w:pPr>
        <w:autoSpaceDE w:val="0"/>
        <w:autoSpaceDN w:val="0"/>
        <w:adjustRightInd w:val="0"/>
        <w:spacing w:after="0" w:line="240" w:lineRule="auto"/>
        <w:jc w:val="both"/>
        <w:rPr>
          <w:rFonts w:cstheme="minorHAnsi"/>
          <w:b/>
          <w:bCs/>
        </w:rPr>
      </w:pPr>
      <w:r w:rsidRPr="0051436A">
        <w:rPr>
          <w:rFonts w:cstheme="minorHAnsi"/>
          <w:b/>
          <w:bCs/>
        </w:rPr>
        <w:t>AVVISO</w:t>
      </w:r>
      <w:r>
        <w:rPr>
          <w:rFonts w:cstheme="minorHAnsi"/>
          <w:b/>
          <w:bCs/>
        </w:rPr>
        <w:t xml:space="preserve"> </w:t>
      </w:r>
      <w:r w:rsidRPr="0051436A">
        <w:rPr>
          <w:rFonts w:cstheme="minorHAnsi"/>
          <w:b/>
          <w:bCs/>
        </w:rPr>
        <w:t>PUBBLICO DI MANIFESTAZIONE DI INTERESSE PER LA SELEZIONE DI PARTNER PRIVATI FINALIZZATA ALLA PARTECIPAZIONE AL CENTRO DI COMPETENZA AD ALTA SPECIALIZZAZIONE NELLE TECNOLOGIE “INDUSTRIA 4.0” COORDINATO DAL CONSIGLIO NAZIONALE DELLE RICERCHE</w:t>
      </w:r>
    </w:p>
    <w:p w14:paraId="0F9E8116" w14:textId="77777777" w:rsidR="004B55A0" w:rsidRDefault="004B55A0" w:rsidP="00685C37">
      <w:pPr>
        <w:autoSpaceDE w:val="0"/>
        <w:autoSpaceDN w:val="0"/>
        <w:adjustRightInd w:val="0"/>
        <w:spacing w:after="0" w:line="240" w:lineRule="auto"/>
        <w:jc w:val="both"/>
        <w:rPr>
          <w:rFonts w:cstheme="minorHAnsi"/>
          <w:b/>
          <w:bCs/>
        </w:rPr>
      </w:pPr>
    </w:p>
    <w:p w14:paraId="4ECAE0D0" w14:textId="6C8A9722" w:rsidR="001D683C" w:rsidRDefault="001D683C" w:rsidP="001D683C">
      <w:pPr>
        <w:autoSpaceDE w:val="0"/>
        <w:autoSpaceDN w:val="0"/>
        <w:adjustRightInd w:val="0"/>
        <w:spacing w:after="0" w:line="240" w:lineRule="auto"/>
        <w:jc w:val="both"/>
        <w:rPr>
          <w:rFonts w:cstheme="minorHAnsi"/>
          <w:b/>
          <w:bCs/>
        </w:rPr>
      </w:pPr>
      <w:r w:rsidRPr="001D683C">
        <w:rPr>
          <w:rFonts w:cstheme="minorHAnsi"/>
          <w:b/>
          <w:bCs/>
        </w:rPr>
        <w:t>DICHIARAZIONE RIGUARDANTE LA CAPACIT</w:t>
      </w:r>
      <w:r w:rsidR="00060B1B">
        <w:rPr>
          <w:rFonts w:cstheme="minorHAnsi"/>
          <w:b/>
          <w:bCs/>
        </w:rPr>
        <w:t>À</w:t>
      </w:r>
      <w:r w:rsidRPr="001D683C">
        <w:rPr>
          <w:rFonts w:cstheme="minorHAnsi"/>
          <w:b/>
          <w:bCs/>
        </w:rPr>
        <w:t xml:space="preserve"> TECNICO-ORGANIZZATIVE DELL’IMPRESA ED I CONFERIMENTI CON CUI</w:t>
      </w:r>
      <w:r>
        <w:rPr>
          <w:rFonts w:cstheme="minorHAnsi"/>
          <w:b/>
          <w:bCs/>
        </w:rPr>
        <w:t xml:space="preserve"> </w:t>
      </w:r>
      <w:r w:rsidRPr="001D683C">
        <w:rPr>
          <w:rFonts w:cstheme="minorHAnsi"/>
          <w:b/>
          <w:bCs/>
        </w:rPr>
        <w:t>INTENDE CONTRIBUIRE AL CENTRO DI COMPETENZA AD ALTA SPECIALIZZAZIONE</w:t>
      </w:r>
    </w:p>
    <w:p w14:paraId="581F71C3" w14:textId="77777777" w:rsidR="001D683C" w:rsidRDefault="001D683C" w:rsidP="001D683C">
      <w:pPr>
        <w:autoSpaceDE w:val="0"/>
        <w:autoSpaceDN w:val="0"/>
        <w:adjustRightInd w:val="0"/>
        <w:spacing w:after="0" w:line="240" w:lineRule="auto"/>
        <w:jc w:val="both"/>
        <w:rPr>
          <w:rFonts w:cstheme="minorHAnsi"/>
          <w:b/>
          <w:bCs/>
        </w:rPr>
      </w:pPr>
    </w:p>
    <w:p w14:paraId="495C3CC0" w14:textId="77777777" w:rsidR="001D683C" w:rsidRPr="001D683C" w:rsidRDefault="001D683C" w:rsidP="001D683C">
      <w:pPr>
        <w:autoSpaceDE w:val="0"/>
        <w:autoSpaceDN w:val="0"/>
        <w:adjustRightInd w:val="0"/>
        <w:spacing w:after="0" w:line="240" w:lineRule="auto"/>
        <w:jc w:val="both"/>
        <w:rPr>
          <w:rFonts w:cstheme="minorHAnsi"/>
          <w:b/>
          <w:bCs/>
        </w:rPr>
      </w:pPr>
    </w:p>
    <w:p w14:paraId="729375B4" w14:textId="77777777" w:rsidR="001D683C" w:rsidRPr="001D683C" w:rsidRDefault="001D683C" w:rsidP="001D683C">
      <w:pPr>
        <w:autoSpaceDE w:val="0"/>
        <w:autoSpaceDN w:val="0"/>
        <w:adjustRightInd w:val="0"/>
        <w:spacing w:after="0" w:line="240" w:lineRule="auto"/>
        <w:jc w:val="both"/>
        <w:rPr>
          <w:rFonts w:cstheme="minorHAnsi"/>
          <w:b/>
          <w:bCs/>
        </w:rPr>
      </w:pPr>
      <w:r w:rsidRPr="001D683C">
        <w:rPr>
          <w:rFonts w:cstheme="minorHAnsi"/>
          <w:b/>
          <w:bCs/>
        </w:rPr>
        <w:t>1. DATI IDENTIFICATIVI SOGGETTO PARTNER</w:t>
      </w:r>
    </w:p>
    <w:p w14:paraId="1E176012" w14:textId="77777777" w:rsidR="001D683C" w:rsidRDefault="001D683C" w:rsidP="001D683C">
      <w:pPr>
        <w:autoSpaceDE w:val="0"/>
        <w:autoSpaceDN w:val="0"/>
        <w:adjustRightInd w:val="0"/>
        <w:spacing w:after="0" w:line="240" w:lineRule="auto"/>
        <w:jc w:val="both"/>
        <w:rPr>
          <w:rFonts w:cstheme="minorHAnsi"/>
          <w:b/>
          <w:bCs/>
        </w:rPr>
      </w:pPr>
    </w:p>
    <w:p w14:paraId="01CD58C0" w14:textId="77777777" w:rsidR="001D683C" w:rsidRPr="001D683C" w:rsidRDefault="001D683C" w:rsidP="001D683C">
      <w:pPr>
        <w:autoSpaceDE w:val="0"/>
        <w:autoSpaceDN w:val="0"/>
        <w:adjustRightInd w:val="0"/>
        <w:spacing w:after="0" w:line="240" w:lineRule="auto"/>
        <w:jc w:val="both"/>
        <w:rPr>
          <w:rFonts w:cstheme="minorHAnsi"/>
          <w:bCs/>
        </w:rPr>
      </w:pPr>
      <w:r w:rsidRPr="001D683C">
        <w:rPr>
          <w:rFonts w:cstheme="minorHAnsi"/>
          <w:bCs/>
        </w:rPr>
        <w:t>Denominazione ……………………………………………………………………………………………</w:t>
      </w:r>
    </w:p>
    <w:p w14:paraId="3DD278CB" w14:textId="77777777" w:rsidR="001D683C" w:rsidRDefault="001D683C" w:rsidP="001D683C">
      <w:pPr>
        <w:autoSpaceDE w:val="0"/>
        <w:autoSpaceDN w:val="0"/>
        <w:adjustRightInd w:val="0"/>
        <w:spacing w:after="0" w:line="240" w:lineRule="auto"/>
        <w:jc w:val="both"/>
        <w:rPr>
          <w:rFonts w:cstheme="minorHAnsi"/>
          <w:bCs/>
        </w:rPr>
      </w:pPr>
    </w:p>
    <w:p w14:paraId="4E70E2AF" w14:textId="77777777" w:rsidR="001D683C" w:rsidRPr="001D683C" w:rsidRDefault="001D683C" w:rsidP="001D683C">
      <w:pPr>
        <w:autoSpaceDE w:val="0"/>
        <w:autoSpaceDN w:val="0"/>
        <w:adjustRightInd w:val="0"/>
        <w:spacing w:after="0" w:line="240" w:lineRule="auto"/>
        <w:jc w:val="both"/>
        <w:rPr>
          <w:rFonts w:cstheme="minorHAnsi"/>
          <w:bCs/>
        </w:rPr>
      </w:pPr>
      <w:r w:rsidRPr="001D683C">
        <w:rPr>
          <w:rFonts w:cstheme="minorHAnsi"/>
          <w:bCs/>
        </w:rPr>
        <w:t>Sede Legale Comune di ……………………………………………….. Prov. ………… CAP……......</w:t>
      </w:r>
    </w:p>
    <w:p w14:paraId="5BB5235F" w14:textId="77777777" w:rsidR="001D683C" w:rsidRDefault="001D683C" w:rsidP="001D683C">
      <w:pPr>
        <w:autoSpaceDE w:val="0"/>
        <w:autoSpaceDN w:val="0"/>
        <w:adjustRightInd w:val="0"/>
        <w:spacing w:after="0" w:line="240" w:lineRule="auto"/>
        <w:jc w:val="both"/>
        <w:rPr>
          <w:rFonts w:cstheme="minorHAnsi"/>
          <w:bCs/>
        </w:rPr>
      </w:pPr>
    </w:p>
    <w:p w14:paraId="4F1ADE82" w14:textId="77777777" w:rsidR="001D683C" w:rsidRPr="001D683C" w:rsidRDefault="001D683C" w:rsidP="001D683C">
      <w:pPr>
        <w:autoSpaceDE w:val="0"/>
        <w:autoSpaceDN w:val="0"/>
        <w:adjustRightInd w:val="0"/>
        <w:spacing w:after="0" w:line="240" w:lineRule="auto"/>
        <w:jc w:val="both"/>
        <w:rPr>
          <w:rFonts w:cstheme="minorHAnsi"/>
          <w:bCs/>
        </w:rPr>
      </w:pPr>
      <w:r w:rsidRPr="001D683C">
        <w:rPr>
          <w:rFonts w:cstheme="minorHAnsi"/>
          <w:bCs/>
        </w:rPr>
        <w:t>Via e n. civ.: ………………………………………………………………………...................................</w:t>
      </w:r>
    </w:p>
    <w:p w14:paraId="54D709C0" w14:textId="77777777" w:rsidR="001D683C" w:rsidRDefault="001D683C" w:rsidP="001D683C">
      <w:pPr>
        <w:autoSpaceDE w:val="0"/>
        <w:autoSpaceDN w:val="0"/>
        <w:adjustRightInd w:val="0"/>
        <w:spacing w:after="0" w:line="240" w:lineRule="auto"/>
        <w:jc w:val="both"/>
        <w:rPr>
          <w:rFonts w:cstheme="minorHAnsi"/>
          <w:bCs/>
        </w:rPr>
      </w:pPr>
    </w:p>
    <w:p w14:paraId="589DF380" w14:textId="77777777" w:rsidR="001D683C" w:rsidRPr="001D683C" w:rsidRDefault="001D683C" w:rsidP="001D683C">
      <w:pPr>
        <w:autoSpaceDE w:val="0"/>
        <w:autoSpaceDN w:val="0"/>
        <w:adjustRightInd w:val="0"/>
        <w:spacing w:after="0" w:line="240" w:lineRule="auto"/>
        <w:jc w:val="both"/>
        <w:rPr>
          <w:rFonts w:cstheme="minorHAnsi"/>
          <w:bCs/>
        </w:rPr>
      </w:pPr>
      <w:r w:rsidRPr="001D683C">
        <w:rPr>
          <w:rFonts w:cstheme="minorHAnsi"/>
          <w:bCs/>
        </w:rPr>
        <w:t>Tel. ………………………………………………… Fax…………………………………………………...</w:t>
      </w:r>
    </w:p>
    <w:p w14:paraId="3E934CCB" w14:textId="77777777" w:rsidR="001D683C" w:rsidRDefault="001D683C" w:rsidP="001D683C">
      <w:pPr>
        <w:autoSpaceDE w:val="0"/>
        <w:autoSpaceDN w:val="0"/>
        <w:adjustRightInd w:val="0"/>
        <w:spacing w:after="0" w:line="240" w:lineRule="auto"/>
        <w:jc w:val="both"/>
        <w:rPr>
          <w:rFonts w:cstheme="minorHAnsi"/>
          <w:bCs/>
        </w:rPr>
      </w:pPr>
    </w:p>
    <w:p w14:paraId="33F5D2AD" w14:textId="77777777" w:rsidR="001D683C" w:rsidRPr="001D683C" w:rsidRDefault="001D683C" w:rsidP="001D683C">
      <w:pPr>
        <w:autoSpaceDE w:val="0"/>
        <w:autoSpaceDN w:val="0"/>
        <w:adjustRightInd w:val="0"/>
        <w:spacing w:after="0" w:line="240" w:lineRule="auto"/>
        <w:jc w:val="both"/>
        <w:rPr>
          <w:rFonts w:cstheme="minorHAnsi"/>
          <w:bCs/>
        </w:rPr>
      </w:pPr>
      <w:r w:rsidRPr="001D683C">
        <w:rPr>
          <w:rFonts w:cstheme="minorHAnsi"/>
          <w:bCs/>
        </w:rPr>
        <w:t>E_mail…………………………………………… PEC ……………………………………………………</w:t>
      </w:r>
    </w:p>
    <w:p w14:paraId="78A002E6" w14:textId="77777777" w:rsidR="001D683C" w:rsidRDefault="001D683C" w:rsidP="001D683C">
      <w:pPr>
        <w:autoSpaceDE w:val="0"/>
        <w:autoSpaceDN w:val="0"/>
        <w:adjustRightInd w:val="0"/>
        <w:spacing w:after="0" w:line="240" w:lineRule="auto"/>
        <w:jc w:val="both"/>
        <w:rPr>
          <w:rFonts w:cstheme="minorHAnsi"/>
          <w:bCs/>
        </w:rPr>
      </w:pPr>
    </w:p>
    <w:p w14:paraId="2D9C1968" w14:textId="77777777" w:rsidR="001D683C" w:rsidRPr="001D683C" w:rsidRDefault="001D683C" w:rsidP="001D683C">
      <w:pPr>
        <w:autoSpaceDE w:val="0"/>
        <w:autoSpaceDN w:val="0"/>
        <w:adjustRightInd w:val="0"/>
        <w:spacing w:after="0" w:line="240" w:lineRule="auto"/>
        <w:jc w:val="both"/>
        <w:rPr>
          <w:rFonts w:cstheme="minorHAnsi"/>
          <w:bCs/>
        </w:rPr>
      </w:pPr>
      <w:r w:rsidRPr="001D683C">
        <w:rPr>
          <w:rFonts w:cstheme="minorHAnsi"/>
          <w:bCs/>
        </w:rPr>
        <w:t>C.F. …………………………………………. Partita IVA …………………………………………………</w:t>
      </w:r>
    </w:p>
    <w:p w14:paraId="58877B54" w14:textId="77777777" w:rsidR="001D683C" w:rsidRDefault="001D683C" w:rsidP="001D683C">
      <w:pPr>
        <w:autoSpaceDE w:val="0"/>
        <w:autoSpaceDN w:val="0"/>
        <w:adjustRightInd w:val="0"/>
        <w:spacing w:after="0" w:line="240" w:lineRule="auto"/>
        <w:jc w:val="both"/>
        <w:rPr>
          <w:rFonts w:cstheme="minorHAnsi"/>
          <w:bCs/>
        </w:rPr>
      </w:pPr>
    </w:p>
    <w:p w14:paraId="60932978" w14:textId="77777777" w:rsidR="001D683C" w:rsidRPr="001D683C" w:rsidRDefault="001D683C" w:rsidP="001D683C">
      <w:pPr>
        <w:autoSpaceDE w:val="0"/>
        <w:autoSpaceDN w:val="0"/>
        <w:adjustRightInd w:val="0"/>
        <w:spacing w:after="0" w:line="240" w:lineRule="auto"/>
        <w:jc w:val="both"/>
        <w:rPr>
          <w:rFonts w:cstheme="minorHAnsi"/>
          <w:bCs/>
        </w:rPr>
      </w:pPr>
      <w:r w:rsidRPr="001D683C">
        <w:rPr>
          <w:rFonts w:cstheme="minorHAnsi"/>
          <w:bCs/>
        </w:rPr>
        <w:t>Iscrizione alla C.C.I.A.A. ....………………………………………………………………………………..</w:t>
      </w:r>
    </w:p>
    <w:p w14:paraId="08AAC646" w14:textId="77777777" w:rsidR="001D683C" w:rsidRDefault="001D683C" w:rsidP="001D683C">
      <w:pPr>
        <w:autoSpaceDE w:val="0"/>
        <w:autoSpaceDN w:val="0"/>
        <w:adjustRightInd w:val="0"/>
        <w:spacing w:after="0" w:line="240" w:lineRule="auto"/>
        <w:jc w:val="both"/>
        <w:rPr>
          <w:rFonts w:cstheme="minorHAnsi"/>
          <w:bCs/>
        </w:rPr>
      </w:pPr>
    </w:p>
    <w:p w14:paraId="1A853191" w14:textId="77777777" w:rsidR="001D683C" w:rsidRPr="001D683C" w:rsidRDefault="001D683C" w:rsidP="001D683C">
      <w:pPr>
        <w:autoSpaceDE w:val="0"/>
        <w:autoSpaceDN w:val="0"/>
        <w:adjustRightInd w:val="0"/>
        <w:spacing w:after="0" w:line="240" w:lineRule="auto"/>
        <w:jc w:val="both"/>
        <w:rPr>
          <w:rFonts w:cstheme="minorHAnsi"/>
          <w:b/>
          <w:bCs/>
        </w:rPr>
      </w:pPr>
      <w:r w:rsidRPr="001D683C">
        <w:rPr>
          <w:rFonts w:cstheme="minorHAnsi"/>
          <w:b/>
          <w:bCs/>
        </w:rPr>
        <w:t>2. DATI RELATIVI AL SOTTOSCRITTORE DELL’ISTANZA</w:t>
      </w:r>
    </w:p>
    <w:p w14:paraId="02CB3BC1" w14:textId="77777777" w:rsidR="001D683C" w:rsidRDefault="001D683C" w:rsidP="001D683C">
      <w:pPr>
        <w:autoSpaceDE w:val="0"/>
        <w:autoSpaceDN w:val="0"/>
        <w:adjustRightInd w:val="0"/>
        <w:spacing w:after="0" w:line="240" w:lineRule="auto"/>
        <w:jc w:val="both"/>
        <w:rPr>
          <w:rFonts w:cstheme="minorHAnsi"/>
          <w:bCs/>
        </w:rPr>
      </w:pPr>
    </w:p>
    <w:p w14:paraId="49C017CE" w14:textId="77777777" w:rsidR="001D683C" w:rsidRPr="001D683C" w:rsidRDefault="001D683C" w:rsidP="001D683C">
      <w:pPr>
        <w:autoSpaceDE w:val="0"/>
        <w:autoSpaceDN w:val="0"/>
        <w:adjustRightInd w:val="0"/>
        <w:spacing w:after="0" w:line="240" w:lineRule="auto"/>
        <w:jc w:val="both"/>
        <w:rPr>
          <w:rFonts w:cstheme="minorHAnsi"/>
          <w:bCs/>
        </w:rPr>
      </w:pPr>
      <w:r w:rsidRPr="001D683C">
        <w:rPr>
          <w:rFonts w:cstheme="minorHAnsi"/>
          <w:bCs/>
        </w:rPr>
        <w:t>Cognome ……………………………………………………………………………………………………</w:t>
      </w:r>
    </w:p>
    <w:p w14:paraId="695E189F" w14:textId="77777777" w:rsidR="001D683C" w:rsidRDefault="001D683C" w:rsidP="001D683C">
      <w:pPr>
        <w:autoSpaceDE w:val="0"/>
        <w:autoSpaceDN w:val="0"/>
        <w:adjustRightInd w:val="0"/>
        <w:spacing w:after="0" w:line="240" w:lineRule="auto"/>
        <w:jc w:val="both"/>
        <w:rPr>
          <w:rFonts w:cstheme="minorHAnsi"/>
          <w:bCs/>
        </w:rPr>
      </w:pPr>
    </w:p>
    <w:p w14:paraId="59E373FC" w14:textId="77777777" w:rsidR="001D683C" w:rsidRPr="001D683C" w:rsidRDefault="001D683C" w:rsidP="001D683C">
      <w:pPr>
        <w:autoSpaceDE w:val="0"/>
        <w:autoSpaceDN w:val="0"/>
        <w:adjustRightInd w:val="0"/>
        <w:spacing w:after="0" w:line="240" w:lineRule="auto"/>
        <w:jc w:val="both"/>
        <w:rPr>
          <w:rFonts w:cstheme="minorHAnsi"/>
          <w:bCs/>
        </w:rPr>
      </w:pPr>
      <w:r w:rsidRPr="001D683C">
        <w:rPr>
          <w:rFonts w:cstheme="minorHAnsi"/>
          <w:bCs/>
        </w:rPr>
        <w:t>Nome ……………………………………………………………………………………………………….</w:t>
      </w:r>
    </w:p>
    <w:p w14:paraId="05E57DCA" w14:textId="77777777" w:rsidR="001D683C" w:rsidRDefault="001D683C" w:rsidP="001D683C">
      <w:pPr>
        <w:autoSpaceDE w:val="0"/>
        <w:autoSpaceDN w:val="0"/>
        <w:adjustRightInd w:val="0"/>
        <w:spacing w:after="0" w:line="240" w:lineRule="auto"/>
        <w:jc w:val="both"/>
        <w:rPr>
          <w:rFonts w:cstheme="minorHAnsi"/>
          <w:bCs/>
        </w:rPr>
      </w:pPr>
    </w:p>
    <w:p w14:paraId="50176FCB" w14:textId="77777777" w:rsidR="001D683C" w:rsidRPr="001D683C" w:rsidRDefault="001D683C" w:rsidP="001D683C">
      <w:pPr>
        <w:autoSpaceDE w:val="0"/>
        <w:autoSpaceDN w:val="0"/>
        <w:adjustRightInd w:val="0"/>
        <w:spacing w:after="0" w:line="240" w:lineRule="auto"/>
        <w:jc w:val="both"/>
        <w:rPr>
          <w:rFonts w:cstheme="minorHAnsi"/>
          <w:bCs/>
        </w:rPr>
      </w:pPr>
      <w:r w:rsidRPr="001D683C">
        <w:rPr>
          <w:rFonts w:cstheme="minorHAnsi"/>
          <w:bCs/>
        </w:rPr>
        <w:t xml:space="preserve">Sesso: M </w:t>
      </w:r>
      <w:r>
        <w:rPr>
          <w:rFonts w:cstheme="minorHAnsi"/>
          <w:bCs/>
        </w:rPr>
        <w:t>_</w:t>
      </w:r>
      <w:r w:rsidRPr="001D683C">
        <w:rPr>
          <w:rFonts w:cstheme="minorHAnsi"/>
          <w:bCs/>
        </w:rPr>
        <w:t xml:space="preserve"> F</w:t>
      </w:r>
      <w:r>
        <w:rPr>
          <w:rFonts w:cstheme="minorHAnsi"/>
          <w:bCs/>
        </w:rPr>
        <w:t xml:space="preserve"> _</w:t>
      </w:r>
      <w:r w:rsidRPr="001D683C">
        <w:rPr>
          <w:rFonts w:cstheme="minorHAnsi"/>
          <w:bCs/>
        </w:rPr>
        <w:t xml:space="preserve">  Data di nascita ……./……./………. Provincia: …………………………………..</w:t>
      </w:r>
    </w:p>
    <w:p w14:paraId="2E28AE8A" w14:textId="77777777" w:rsidR="001D683C" w:rsidRDefault="001D683C" w:rsidP="001D683C">
      <w:pPr>
        <w:autoSpaceDE w:val="0"/>
        <w:autoSpaceDN w:val="0"/>
        <w:adjustRightInd w:val="0"/>
        <w:spacing w:after="0" w:line="240" w:lineRule="auto"/>
        <w:jc w:val="both"/>
        <w:rPr>
          <w:rFonts w:cstheme="minorHAnsi"/>
          <w:bCs/>
        </w:rPr>
      </w:pPr>
    </w:p>
    <w:p w14:paraId="69BCBE45" w14:textId="77777777" w:rsidR="001D683C" w:rsidRPr="001D683C" w:rsidRDefault="001D683C" w:rsidP="001D683C">
      <w:pPr>
        <w:autoSpaceDE w:val="0"/>
        <w:autoSpaceDN w:val="0"/>
        <w:adjustRightInd w:val="0"/>
        <w:spacing w:after="0" w:line="240" w:lineRule="auto"/>
        <w:jc w:val="both"/>
        <w:rPr>
          <w:rFonts w:cstheme="minorHAnsi"/>
          <w:bCs/>
        </w:rPr>
      </w:pPr>
      <w:r w:rsidRPr="001D683C">
        <w:rPr>
          <w:rFonts w:cstheme="minorHAnsi"/>
          <w:bCs/>
        </w:rPr>
        <w:t>Comune o stato estero di nascita: ………………………………………………………………………..</w:t>
      </w:r>
    </w:p>
    <w:p w14:paraId="08DC4A9E" w14:textId="77777777" w:rsidR="001D683C" w:rsidRDefault="001D683C" w:rsidP="001D683C">
      <w:pPr>
        <w:autoSpaceDE w:val="0"/>
        <w:autoSpaceDN w:val="0"/>
        <w:adjustRightInd w:val="0"/>
        <w:spacing w:after="0" w:line="240" w:lineRule="auto"/>
        <w:jc w:val="both"/>
        <w:rPr>
          <w:rFonts w:cstheme="minorHAnsi"/>
          <w:bCs/>
        </w:rPr>
      </w:pPr>
    </w:p>
    <w:p w14:paraId="062731F2" w14:textId="77777777" w:rsidR="001D683C" w:rsidRPr="001D683C" w:rsidRDefault="001D683C" w:rsidP="001D683C">
      <w:pPr>
        <w:autoSpaceDE w:val="0"/>
        <w:autoSpaceDN w:val="0"/>
        <w:adjustRightInd w:val="0"/>
        <w:spacing w:after="0" w:line="240" w:lineRule="auto"/>
        <w:jc w:val="both"/>
        <w:rPr>
          <w:rFonts w:cstheme="minorHAnsi"/>
          <w:bCs/>
        </w:rPr>
      </w:pPr>
      <w:r w:rsidRPr="001D683C">
        <w:rPr>
          <w:rFonts w:cstheme="minorHAnsi"/>
          <w:bCs/>
        </w:rPr>
        <w:t>C.F. firmatario ………………………………………………………………………………………………</w:t>
      </w:r>
    </w:p>
    <w:p w14:paraId="28B3BA47" w14:textId="77777777" w:rsidR="001D683C" w:rsidRDefault="001D683C" w:rsidP="001D683C">
      <w:pPr>
        <w:autoSpaceDE w:val="0"/>
        <w:autoSpaceDN w:val="0"/>
        <w:adjustRightInd w:val="0"/>
        <w:spacing w:after="0" w:line="240" w:lineRule="auto"/>
        <w:jc w:val="both"/>
        <w:rPr>
          <w:rFonts w:cstheme="minorHAnsi"/>
          <w:bCs/>
        </w:rPr>
      </w:pPr>
    </w:p>
    <w:p w14:paraId="11FDF376" w14:textId="77777777" w:rsidR="001D683C" w:rsidRDefault="001D683C" w:rsidP="001D683C">
      <w:pPr>
        <w:autoSpaceDE w:val="0"/>
        <w:autoSpaceDN w:val="0"/>
        <w:adjustRightInd w:val="0"/>
        <w:spacing w:after="0" w:line="240" w:lineRule="auto"/>
        <w:jc w:val="both"/>
        <w:rPr>
          <w:rFonts w:cstheme="minorHAnsi"/>
          <w:bCs/>
        </w:rPr>
      </w:pPr>
      <w:r w:rsidRPr="001D683C">
        <w:rPr>
          <w:rFonts w:cstheme="minorHAnsi"/>
          <w:bCs/>
        </w:rPr>
        <w:t xml:space="preserve">In qualità di </w:t>
      </w:r>
      <w:r w:rsidRPr="001D683C">
        <w:rPr>
          <w:rFonts w:cstheme="minorHAnsi"/>
          <w:bCs/>
          <w:vertAlign w:val="superscript"/>
        </w:rPr>
        <w:t>1</w:t>
      </w:r>
      <w:r>
        <w:rPr>
          <w:rFonts w:cstheme="minorHAnsi"/>
          <w:bCs/>
        </w:rPr>
        <w:t xml:space="preserve"> </w:t>
      </w:r>
      <w:r w:rsidRPr="001D683C">
        <w:rPr>
          <w:rFonts w:cstheme="minorHAnsi"/>
          <w:bCs/>
        </w:rPr>
        <w:t>……………………………………………………………………………………………......</w:t>
      </w:r>
    </w:p>
    <w:p w14:paraId="5671BC26" w14:textId="77777777" w:rsidR="001D683C" w:rsidRDefault="001D683C" w:rsidP="001D683C">
      <w:pPr>
        <w:autoSpaceDE w:val="0"/>
        <w:autoSpaceDN w:val="0"/>
        <w:adjustRightInd w:val="0"/>
        <w:spacing w:after="0" w:line="240" w:lineRule="auto"/>
        <w:rPr>
          <w:rFonts w:cstheme="minorHAnsi"/>
        </w:rPr>
      </w:pPr>
      <w:r w:rsidRPr="00794825">
        <w:rPr>
          <w:rFonts w:cstheme="minorHAnsi"/>
          <w:vertAlign w:val="superscript"/>
        </w:rPr>
        <w:t>1</w:t>
      </w:r>
      <w:r w:rsidRPr="0051436A">
        <w:rPr>
          <w:rFonts w:cstheme="minorHAnsi"/>
          <w:i/>
        </w:rPr>
        <w:t>(Indicare l’ipotesi che ricorre: legale rappresentante, procuratore speciale, ecc. In caso di procuratore, allegare la procura)</w:t>
      </w:r>
    </w:p>
    <w:p w14:paraId="644BE62E" w14:textId="77777777" w:rsidR="001D683C" w:rsidRPr="001D683C" w:rsidRDefault="001D683C" w:rsidP="001D683C">
      <w:pPr>
        <w:autoSpaceDE w:val="0"/>
        <w:autoSpaceDN w:val="0"/>
        <w:adjustRightInd w:val="0"/>
        <w:spacing w:after="0" w:line="240" w:lineRule="auto"/>
        <w:jc w:val="both"/>
        <w:rPr>
          <w:rFonts w:cstheme="minorHAnsi"/>
          <w:bCs/>
        </w:rPr>
      </w:pPr>
    </w:p>
    <w:p w14:paraId="4ECA4D86" w14:textId="77777777" w:rsidR="001D683C" w:rsidRPr="001D683C" w:rsidRDefault="001D683C" w:rsidP="001D683C">
      <w:pPr>
        <w:autoSpaceDE w:val="0"/>
        <w:autoSpaceDN w:val="0"/>
        <w:adjustRightInd w:val="0"/>
        <w:spacing w:after="0" w:line="240" w:lineRule="auto"/>
        <w:jc w:val="both"/>
        <w:rPr>
          <w:rFonts w:cstheme="minorHAnsi"/>
          <w:bCs/>
        </w:rPr>
      </w:pPr>
      <w:r w:rsidRPr="001D683C">
        <w:rPr>
          <w:rFonts w:cstheme="minorHAnsi"/>
          <w:bCs/>
        </w:rPr>
        <w:t>Il sottoscritto ……………………………., in qualità di ………………………… dell’impresa</w:t>
      </w:r>
    </w:p>
    <w:p w14:paraId="420CED37" w14:textId="77777777" w:rsidR="004B55A0" w:rsidRDefault="004B55A0" w:rsidP="00685C37">
      <w:pPr>
        <w:autoSpaceDE w:val="0"/>
        <w:autoSpaceDN w:val="0"/>
        <w:adjustRightInd w:val="0"/>
        <w:spacing w:after="0" w:line="240" w:lineRule="auto"/>
        <w:jc w:val="both"/>
        <w:rPr>
          <w:rFonts w:cstheme="minorHAnsi"/>
        </w:rPr>
      </w:pPr>
    </w:p>
    <w:p w14:paraId="04F5212A" w14:textId="77777777" w:rsidR="001D683C" w:rsidRPr="001D683C" w:rsidRDefault="001D683C" w:rsidP="001D683C">
      <w:pPr>
        <w:autoSpaceDE w:val="0"/>
        <w:autoSpaceDN w:val="0"/>
        <w:adjustRightInd w:val="0"/>
        <w:spacing w:after="0" w:line="240" w:lineRule="auto"/>
        <w:jc w:val="center"/>
        <w:rPr>
          <w:rFonts w:cstheme="minorHAnsi"/>
          <w:b/>
        </w:rPr>
      </w:pPr>
      <w:r w:rsidRPr="001D683C">
        <w:rPr>
          <w:rFonts w:cstheme="minorHAnsi"/>
          <w:b/>
        </w:rPr>
        <w:t>DICHIARA</w:t>
      </w:r>
    </w:p>
    <w:p w14:paraId="4B05F4FD" w14:textId="77777777" w:rsidR="001D683C" w:rsidRDefault="001D683C" w:rsidP="001D683C">
      <w:pPr>
        <w:autoSpaceDE w:val="0"/>
        <w:autoSpaceDN w:val="0"/>
        <w:adjustRightInd w:val="0"/>
        <w:spacing w:after="0" w:line="240" w:lineRule="auto"/>
        <w:jc w:val="both"/>
        <w:rPr>
          <w:rFonts w:cstheme="minorHAnsi"/>
        </w:rPr>
      </w:pPr>
    </w:p>
    <w:p w14:paraId="3E94789C" w14:textId="77777777" w:rsidR="001D683C" w:rsidRDefault="001D683C" w:rsidP="001D683C">
      <w:pPr>
        <w:autoSpaceDE w:val="0"/>
        <w:autoSpaceDN w:val="0"/>
        <w:adjustRightInd w:val="0"/>
        <w:spacing w:after="0" w:line="240" w:lineRule="auto"/>
        <w:jc w:val="both"/>
        <w:rPr>
          <w:rFonts w:cstheme="minorHAnsi"/>
        </w:rPr>
      </w:pPr>
      <w:r w:rsidRPr="001D683C">
        <w:rPr>
          <w:rFonts w:cstheme="minorHAnsi"/>
        </w:rPr>
        <w:t>che le competenze e le esperienze specifiche dell’impresa da me rappresentata, riferite al triennio</w:t>
      </w:r>
      <w:r>
        <w:rPr>
          <w:rFonts w:cstheme="minorHAnsi"/>
        </w:rPr>
        <w:t xml:space="preserve"> </w:t>
      </w:r>
      <w:r w:rsidRPr="001D683C">
        <w:rPr>
          <w:rFonts w:cstheme="minorHAnsi"/>
        </w:rPr>
        <w:t>2015-2017, presentano le caratteristiche di seguito indicate (vedi allegato C Decreto attuativo del</w:t>
      </w:r>
      <w:r>
        <w:rPr>
          <w:rFonts w:cstheme="minorHAnsi"/>
        </w:rPr>
        <w:t xml:space="preserve"> </w:t>
      </w:r>
      <w:r w:rsidRPr="001D683C">
        <w:rPr>
          <w:rFonts w:cstheme="minorHAnsi"/>
        </w:rPr>
        <w:t>Direttore Generale per la Politica Industriale, la competitività e le Piccole e Medie Imprese del 29</w:t>
      </w:r>
      <w:r>
        <w:rPr>
          <w:rFonts w:cstheme="minorHAnsi"/>
        </w:rPr>
        <w:t xml:space="preserve"> </w:t>
      </w:r>
      <w:r w:rsidRPr="001D683C">
        <w:rPr>
          <w:rFonts w:cstheme="minorHAnsi"/>
        </w:rPr>
        <w:t>gennaio 2018).</w:t>
      </w:r>
    </w:p>
    <w:p w14:paraId="60E3C552" w14:textId="77777777" w:rsidR="001D683C" w:rsidRDefault="001D683C" w:rsidP="001D683C">
      <w:pPr>
        <w:autoSpaceDE w:val="0"/>
        <w:autoSpaceDN w:val="0"/>
        <w:adjustRightInd w:val="0"/>
        <w:spacing w:after="0" w:line="240" w:lineRule="auto"/>
        <w:jc w:val="both"/>
        <w:rPr>
          <w:rFonts w:cstheme="minorHAnsi"/>
        </w:rPr>
      </w:pPr>
    </w:p>
    <w:p w14:paraId="1D15D407" w14:textId="77777777" w:rsidR="001D683C" w:rsidRDefault="001D683C" w:rsidP="001D683C">
      <w:pPr>
        <w:autoSpaceDE w:val="0"/>
        <w:autoSpaceDN w:val="0"/>
        <w:adjustRightInd w:val="0"/>
        <w:spacing w:after="0" w:line="240" w:lineRule="auto"/>
        <w:jc w:val="both"/>
        <w:rPr>
          <w:rFonts w:cstheme="minorHAnsi"/>
        </w:rPr>
      </w:pPr>
    </w:p>
    <w:p w14:paraId="6973BFF8" w14:textId="77777777" w:rsidR="001D683C" w:rsidRDefault="001D683C" w:rsidP="001D683C">
      <w:pPr>
        <w:autoSpaceDE w:val="0"/>
        <w:autoSpaceDN w:val="0"/>
        <w:adjustRightInd w:val="0"/>
        <w:spacing w:after="0" w:line="240" w:lineRule="auto"/>
        <w:jc w:val="both"/>
        <w:rPr>
          <w:rFonts w:cstheme="minorHAnsi"/>
        </w:rPr>
      </w:pPr>
    </w:p>
    <w:p w14:paraId="6C31322B" w14:textId="77777777" w:rsidR="008B3724" w:rsidRDefault="008B3724" w:rsidP="001D683C">
      <w:pPr>
        <w:autoSpaceDE w:val="0"/>
        <w:autoSpaceDN w:val="0"/>
        <w:adjustRightInd w:val="0"/>
        <w:spacing w:after="0" w:line="240" w:lineRule="auto"/>
        <w:jc w:val="both"/>
        <w:rPr>
          <w:rFonts w:cstheme="minorHAnsi"/>
        </w:rPr>
      </w:pPr>
    </w:p>
    <w:p w14:paraId="365E8951" w14:textId="6E46B905" w:rsidR="008B3724" w:rsidRDefault="008B3724" w:rsidP="001D683C">
      <w:pPr>
        <w:autoSpaceDE w:val="0"/>
        <w:autoSpaceDN w:val="0"/>
        <w:adjustRightInd w:val="0"/>
        <w:spacing w:after="0" w:line="240" w:lineRule="auto"/>
        <w:jc w:val="both"/>
        <w:rPr>
          <w:u w:val="single"/>
        </w:rPr>
      </w:pPr>
      <w:r w:rsidRPr="00C2732A">
        <w:rPr>
          <w:u w:val="single"/>
        </w:rPr>
        <w:t>Caratteristiche tecniche e solidità economico-finanziaria dell’Impresa</w:t>
      </w:r>
      <w:r>
        <w:rPr>
          <w:u w:val="single"/>
        </w:rPr>
        <w:t xml:space="preserve"> (criteri di cui all’art.5.1 dell’Avviso)</w:t>
      </w:r>
    </w:p>
    <w:p w14:paraId="5AF39ED1" w14:textId="77777777" w:rsidR="008B3724" w:rsidRDefault="008B3724" w:rsidP="001D683C">
      <w:pPr>
        <w:autoSpaceDE w:val="0"/>
        <w:autoSpaceDN w:val="0"/>
        <w:adjustRightInd w:val="0"/>
        <w:spacing w:after="0" w:line="240" w:lineRule="auto"/>
        <w:jc w:val="both"/>
        <w:rPr>
          <w:rFonts w:cstheme="minorHAnsi"/>
        </w:rPr>
      </w:pPr>
    </w:p>
    <w:tbl>
      <w:tblPr>
        <w:tblStyle w:val="Grigliatabella"/>
        <w:tblW w:w="0" w:type="auto"/>
        <w:tblLook w:val="04A0" w:firstRow="1" w:lastRow="0" w:firstColumn="1" w:lastColumn="0" w:noHBand="0" w:noVBand="1"/>
      </w:tblPr>
      <w:tblGrid>
        <w:gridCol w:w="1935"/>
        <w:gridCol w:w="990"/>
        <w:gridCol w:w="1229"/>
        <w:gridCol w:w="1375"/>
        <w:gridCol w:w="1375"/>
        <w:gridCol w:w="2724"/>
      </w:tblGrid>
      <w:tr w:rsidR="001D683C" w:rsidRPr="001D683C" w14:paraId="2264BCDC" w14:textId="77777777" w:rsidTr="008B3724">
        <w:tc>
          <w:tcPr>
            <w:tcW w:w="1935" w:type="dxa"/>
          </w:tcPr>
          <w:p w14:paraId="18988C79" w14:textId="77777777" w:rsidR="001D683C" w:rsidRPr="001D683C" w:rsidRDefault="001D683C" w:rsidP="001D683C">
            <w:pPr>
              <w:autoSpaceDE w:val="0"/>
              <w:autoSpaceDN w:val="0"/>
              <w:adjustRightInd w:val="0"/>
              <w:rPr>
                <w:rFonts w:cstheme="minorHAnsi"/>
                <w:b/>
                <w:sz w:val="20"/>
                <w:szCs w:val="20"/>
              </w:rPr>
            </w:pPr>
            <w:r w:rsidRPr="001D683C">
              <w:rPr>
                <w:rFonts w:cstheme="minorHAnsi"/>
                <w:b/>
                <w:sz w:val="20"/>
                <w:szCs w:val="20"/>
              </w:rPr>
              <w:t>Criterio</w:t>
            </w:r>
          </w:p>
        </w:tc>
        <w:tc>
          <w:tcPr>
            <w:tcW w:w="990" w:type="dxa"/>
          </w:tcPr>
          <w:p w14:paraId="2F51CFB5" w14:textId="77777777" w:rsidR="001D683C" w:rsidRPr="001D683C" w:rsidRDefault="001D683C" w:rsidP="001D683C">
            <w:pPr>
              <w:autoSpaceDE w:val="0"/>
              <w:autoSpaceDN w:val="0"/>
              <w:adjustRightInd w:val="0"/>
              <w:rPr>
                <w:rFonts w:cstheme="minorHAnsi"/>
                <w:b/>
                <w:sz w:val="20"/>
                <w:szCs w:val="20"/>
              </w:rPr>
            </w:pPr>
            <w:r w:rsidRPr="001D683C">
              <w:rPr>
                <w:rFonts w:cstheme="minorHAnsi"/>
                <w:b/>
                <w:sz w:val="20"/>
                <w:szCs w:val="20"/>
              </w:rPr>
              <w:t>Unità di misura</w:t>
            </w:r>
          </w:p>
        </w:tc>
        <w:tc>
          <w:tcPr>
            <w:tcW w:w="1229" w:type="dxa"/>
          </w:tcPr>
          <w:p w14:paraId="709A0CBF" w14:textId="77777777" w:rsidR="001D683C" w:rsidRPr="001D683C" w:rsidRDefault="001D683C" w:rsidP="001D683C">
            <w:pPr>
              <w:autoSpaceDE w:val="0"/>
              <w:autoSpaceDN w:val="0"/>
              <w:adjustRightInd w:val="0"/>
              <w:jc w:val="center"/>
              <w:rPr>
                <w:rFonts w:cstheme="minorHAnsi"/>
                <w:b/>
                <w:sz w:val="20"/>
                <w:szCs w:val="20"/>
              </w:rPr>
            </w:pPr>
            <w:r w:rsidRPr="001D683C">
              <w:rPr>
                <w:rFonts w:cstheme="minorHAnsi"/>
                <w:b/>
                <w:sz w:val="20"/>
                <w:szCs w:val="20"/>
              </w:rPr>
              <w:t>2015</w:t>
            </w:r>
          </w:p>
        </w:tc>
        <w:tc>
          <w:tcPr>
            <w:tcW w:w="1375" w:type="dxa"/>
          </w:tcPr>
          <w:p w14:paraId="60E7EBDA" w14:textId="77777777" w:rsidR="001D683C" w:rsidRPr="001D683C" w:rsidRDefault="001D683C" w:rsidP="001D683C">
            <w:pPr>
              <w:autoSpaceDE w:val="0"/>
              <w:autoSpaceDN w:val="0"/>
              <w:adjustRightInd w:val="0"/>
              <w:jc w:val="center"/>
              <w:rPr>
                <w:rFonts w:cstheme="minorHAnsi"/>
                <w:b/>
                <w:sz w:val="20"/>
                <w:szCs w:val="20"/>
              </w:rPr>
            </w:pPr>
            <w:r w:rsidRPr="001D683C">
              <w:rPr>
                <w:rFonts w:cstheme="minorHAnsi"/>
                <w:b/>
                <w:sz w:val="20"/>
                <w:szCs w:val="20"/>
              </w:rPr>
              <w:t>2016</w:t>
            </w:r>
          </w:p>
        </w:tc>
        <w:tc>
          <w:tcPr>
            <w:tcW w:w="1375" w:type="dxa"/>
          </w:tcPr>
          <w:p w14:paraId="3C4FFCC3" w14:textId="77777777" w:rsidR="001D683C" w:rsidRPr="001D683C" w:rsidRDefault="001D683C" w:rsidP="001D683C">
            <w:pPr>
              <w:autoSpaceDE w:val="0"/>
              <w:autoSpaceDN w:val="0"/>
              <w:adjustRightInd w:val="0"/>
              <w:jc w:val="center"/>
              <w:rPr>
                <w:rFonts w:cstheme="minorHAnsi"/>
                <w:b/>
                <w:sz w:val="20"/>
                <w:szCs w:val="20"/>
              </w:rPr>
            </w:pPr>
            <w:r w:rsidRPr="001D683C">
              <w:rPr>
                <w:rFonts w:cstheme="minorHAnsi"/>
                <w:b/>
                <w:sz w:val="20"/>
                <w:szCs w:val="20"/>
              </w:rPr>
              <w:t>2017</w:t>
            </w:r>
          </w:p>
        </w:tc>
        <w:tc>
          <w:tcPr>
            <w:tcW w:w="2724" w:type="dxa"/>
          </w:tcPr>
          <w:p w14:paraId="63A09443" w14:textId="77777777" w:rsidR="001D683C" w:rsidRPr="001D683C" w:rsidRDefault="001D683C" w:rsidP="00656970">
            <w:pPr>
              <w:autoSpaceDE w:val="0"/>
              <w:autoSpaceDN w:val="0"/>
              <w:adjustRightInd w:val="0"/>
              <w:rPr>
                <w:rFonts w:cstheme="minorHAnsi"/>
                <w:b/>
                <w:sz w:val="20"/>
                <w:szCs w:val="20"/>
              </w:rPr>
            </w:pPr>
            <w:r w:rsidRPr="001D683C">
              <w:rPr>
                <w:rFonts w:cstheme="minorHAnsi"/>
                <w:b/>
                <w:sz w:val="20"/>
                <w:szCs w:val="20"/>
              </w:rPr>
              <w:t>Descrizione</w:t>
            </w:r>
          </w:p>
        </w:tc>
      </w:tr>
      <w:tr w:rsidR="001D683C" w:rsidRPr="001D683C" w14:paraId="07330DB9" w14:textId="77777777" w:rsidTr="008B3724">
        <w:tc>
          <w:tcPr>
            <w:tcW w:w="1935" w:type="dxa"/>
          </w:tcPr>
          <w:p w14:paraId="0DAE1AB1" w14:textId="77777777" w:rsidR="001D683C" w:rsidRPr="001D683C" w:rsidRDefault="001D683C" w:rsidP="001D683C">
            <w:pPr>
              <w:autoSpaceDE w:val="0"/>
              <w:autoSpaceDN w:val="0"/>
              <w:adjustRightInd w:val="0"/>
              <w:jc w:val="both"/>
              <w:rPr>
                <w:rFonts w:cstheme="minorHAnsi"/>
                <w:sz w:val="20"/>
                <w:szCs w:val="20"/>
              </w:rPr>
            </w:pPr>
            <w:r w:rsidRPr="001D683C">
              <w:rPr>
                <w:rFonts w:cstheme="minorHAnsi"/>
                <w:sz w:val="20"/>
                <w:szCs w:val="20"/>
              </w:rPr>
              <w:t>Dimensione del</w:t>
            </w:r>
          </w:p>
          <w:p w14:paraId="6B42B8D0" w14:textId="77777777" w:rsidR="001D683C" w:rsidRPr="001D683C" w:rsidRDefault="001D683C" w:rsidP="001D683C">
            <w:pPr>
              <w:autoSpaceDE w:val="0"/>
              <w:autoSpaceDN w:val="0"/>
              <w:adjustRightInd w:val="0"/>
              <w:jc w:val="both"/>
              <w:rPr>
                <w:rFonts w:cstheme="minorHAnsi"/>
                <w:sz w:val="20"/>
                <w:szCs w:val="20"/>
              </w:rPr>
            </w:pPr>
            <w:r w:rsidRPr="001D683C">
              <w:rPr>
                <w:rFonts w:cstheme="minorHAnsi"/>
                <w:sz w:val="20"/>
                <w:szCs w:val="20"/>
              </w:rPr>
              <w:t>fatturato</w:t>
            </w:r>
          </w:p>
          <w:p w14:paraId="79B8EC75" w14:textId="77777777" w:rsidR="001D683C" w:rsidRPr="001D683C" w:rsidRDefault="001D683C" w:rsidP="001D683C">
            <w:pPr>
              <w:autoSpaceDE w:val="0"/>
              <w:autoSpaceDN w:val="0"/>
              <w:adjustRightInd w:val="0"/>
              <w:jc w:val="both"/>
              <w:rPr>
                <w:rFonts w:cstheme="minorHAnsi"/>
                <w:sz w:val="20"/>
                <w:szCs w:val="20"/>
              </w:rPr>
            </w:pPr>
            <w:r w:rsidRPr="001D683C">
              <w:rPr>
                <w:rFonts w:cstheme="minorHAnsi"/>
                <w:sz w:val="20"/>
                <w:szCs w:val="20"/>
              </w:rPr>
              <w:t>complessivo</w:t>
            </w:r>
          </w:p>
        </w:tc>
        <w:tc>
          <w:tcPr>
            <w:tcW w:w="990" w:type="dxa"/>
          </w:tcPr>
          <w:p w14:paraId="46545018" w14:textId="77777777" w:rsidR="001D683C" w:rsidRPr="001D683C" w:rsidRDefault="00B14821" w:rsidP="00B14821">
            <w:pPr>
              <w:autoSpaceDE w:val="0"/>
              <w:autoSpaceDN w:val="0"/>
              <w:adjustRightInd w:val="0"/>
              <w:jc w:val="both"/>
              <w:rPr>
                <w:rFonts w:cstheme="minorHAnsi"/>
                <w:sz w:val="20"/>
                <w:szCs w:val="20"/>
              </w:rPr>
            </w:pPr>
            <w:r>
              <w:rPr>
                <w:rFonts w:cstheme="minorHAnsi"/>
                <w:sz w:val="20"/>
                <w:szCs w:val="20"/>
              </w:rPr>
              <w:t>Milioni di euro</w:t>
            </w:r>
          </w:p>
        </w:tc>
        <w:tc>
          <w:tcPr>
            <w:tcW w:w="1229" w:type="dxa"/>
          </w:tcPr>
          <w:p w14:paraId="2B9191D8" w14:textId="77777777" w:rsidR="001D683C" w:rsidRPr="001D683C" w:rsidRDefault="001D683C" w:rsidP="001D683C">
            <w:pPr>
              <w:autoSpaceDE w:val="0"/>
              <w:autoSpaceDN w:val="0"/>
              <w:adjustRightInd w:val="0"/>
              <w:jc w:val="both"/>
              <w:rPr>
                <w:rFonts w:cstheme="minorHAnsi"/>
                <w:sz w:val="20"/>
                <w:szCs w:val="20"/>
              </w:rPr>
            </w:pPr>
          </w:p>
        </w:tc>
        <w:tc>
          <w:tcPr>
            <w:tcW w:w="1375" w:type="dxa"/>
          </w:tcPr>
          <w:p w14:paraId="0A94DF3E" w14:textId="77777777" w:rsidR="001D683C" w:rsidRPr="001D683C" w:rsidRDefault="001D683C" w:rsidP="001D683C">
            <w:pPr>
              <w:autoSpaceDE w:val="0"/>
              <w:autoSpaceDN w:val="0"/>
              <w:adjustRightInd w:val="0"/>
              <w:jc w:val="both"/>
              <w:rPr>
                <w:rFonts w:cstheme="minorHAnsi"/>
                <w:sz w:val="20"/>
                <w:szCs w:val="20"/>
              </w:rPr>
            </w:pPr>
          </w:p>
        </w:tc>
        <w:tc>
          <w:tcPr>
            <w:tcW w:w="1375" w:type="dxa"/>
          </w:tcPr>
          <w:p w14:paraId="0C4503DA" w14:textId="77777777" w:rsidR="001D683C" w:rsidRPr="001D683C" w:rsidRDefault="001D683C" w:rsidP="001D683C">
            <w:pPr>
              <w:autoSpaceDE w:val="0"/>
              <w:autoSpaceDN w:val="0"/>
              <w:adjustRightInd w:val="0"/>
              <w:jc w:val="both"/>
              <w:rPr>
                <w:rFonts w:cstheme="minorHAnsi"/>
                <w:sz w:val="20"/>
                <w:szCs w:val="20"/>
              </w:rPr>
            </w:pPr>
          </w:p>
        </w:tc>
        <w:tc>
          <w:tcPr>
            <w:tcW w:w="2724" w:type="dxa"/>
          </w:tcPr>
          <w:p w14:paraId="4EB169C2" w14:textId="77777777" w:rsidR="001D683C" w:rsidRPr="001D683C" w:rsidRDefault="001D683C" w:rsidP="00656970">
            <w:pPr>
              <w:autoSpaceDE w:val="0"/>
              <w:autoSpaceDN w:val="0"/>
              <w:adjustRightInd w:val="0"/>
              <w:rPr>
                <w:rFonts w:cstheme="minorHAnsi"/>
                <w:sz w:val="20"/>
                <w:szCs w:val="20"/>
              </w:rPr>
            </w:pPr>
          </w:p>
        </w:tc>
      </w:tr>
      <w:tr w:rsidR="001D683C" w:rsidRPr="001D683C" w14:paraId="09D707D5" w14:textId="77777777" w:rsidTr="008B3724">
        <w:tc>
          <w:tcPr>
            <w:tcW w:w="1935" w:type="dxa"/>
          </w:tcPr>
          <w:p w14:paraId="4CA2284E" w14:textId="77777777" w:rsidR="001D683C" w:rsidRPr="001D683C" w:rsidRDefault="001D683C" w:rsidP="001D683C">
            <w:pPr>
              <w:autoSpaceDE w:val="0"/>
              <w:autoSpaceDN w:val="0"/>
              <w:adjustRightInd w:val="0"/>
              <w:rPr>
                <w:rFonts w:cstheme="minorHAnsi"/>
                <w:sz w:val="20"/>
                <w:szCs w:val="20"/>
              </w:rPr>
            </w:pPr>
            <w:r w:rsidRPr="001D683C">
              <w:rPr>
                <w:rFonts w:cstheme="minorHAnsi"/>
                <w:sz w:val="20"/>
                <w:szCs w:val="20"/>
              </w:rPr>
              <w:t>Brevetti ovvero</w:t>
            </w:r>
          </w:p>
          <w:p w14:paraId="03F117B9" w14:textId="77777777" w:rsidR="001D683C" w:rsidRPr="001D683C" w:rsidRDefault="001D683C" w:rsidP="001D683C">
            <w:pPr>
              <w:autoSpaceDE w:val="0"/>
              <w:autoSpaceDN w:val="0"/>
              <w:adjustRightInd w:val="0"/>
              <w:rPr>
                <w:rFonts w:cstheme="minorHAnsi"/>
                <w:sz w:val="20"/>
                <w:szCs w:val="20"/>
              </w:rPr>
            </w:pPr>
            <w:r w:rsidRPr="001D683C">
              <w:rPr>
                <w:rFonts w:cstheme="minorHAnsi"/>
                <w:sz w:val="20"/>
                <w:szCs w:val="20"/>
              </w:rPr>
              <w:t>diritti di proprietà</w:t>
            </w:r>
          </w:p>
          <w:p w14:paraId="5327D073" w14:textId="77777777" w:rsidR="001D683C" w:rsidRPr="001D683C" w:rsidRDefault="001D683C" w:rsidP="001D683C">
            <w:pPr>
              <w:autoSpaceDE w:val="0"/>
              <w:autoSpaceDN w:val="0"/>
              <w:adjustRightInd w:val="0"/>
              <w:rPr>
                <w:rFonts w:cstheme="minorHAnsi"/>
                <w:sz w:val="20"/>
                <w:szCs w:val="20"/>
              </w:rPr>
            </w:pPr>
            <w:r w:rsidRPr="001D683C">
              <w:rPr>
                <w:rFonts w:cstheme="minorHAnsi"/>
                <w:sz w:val="20"/>
                <w:szCs w:val="20"/>
              </w:rPr>
              <w:t>industriale inerenti</w:t>
            </w:r>
          </w:p>
          <w:p w14:paraId="3974A71E" w14:textId="77777777" w:rsidR="001D683C" w:rsidRPr="001D683C" w:rsidRDefault="001D683C" w:rsidP="001D683C">
            <w:pPr>
              <w:autoSpaceDE w:val="0"/>
              <w:autoSpaceDN w:val="0"/>
              <w:adjustRightInd w:val="0"/>
              <w:rPr>
                <w:rFonts w:cstheme="minorHAnsi"/>
                <w:sz w:val="20"/>
                <w:szCs w:val="20"/>
              </w:rPr>
            </w:pPr>
            <w:r w:rsidRPr="001D683C">
              <w:rPr>
                <w:rFonts w:cstheme="minorHAnsi"/>
                <w:sz w:val="20"/>
                <w:szCs w:val="20"/>
              </w:rPr>
              <w:t>alle tecnologie</w:t>
            </w:r>
          </w:p>
          <w:p w14:paraId="4B3BED7C" w14:textId="77777777" w:rsidR="001D683C" w:rsidRPr="001D683C" w:rsidRDefault="001D683C" w:rsidP="001D683C">
            <w:pPr>
              <w:autoSpaceDE w:val="0"/>
              <w:autoSpaceDN w:val="0"/>
              <w:adjustRightInd w:val="0"/>
              <w:rPr>
                <w:rFonts w:cstheme="minorHAnsi"/>
                <w:sz w:val="20"/>
                <w:szCs w:val="20"/>
              </w:rPr>
            </w:pPr>
            <w:r w:rsidRPr="001D683C">
              <w:rPr>
                <w:rFonts w:cstheme="minorHAnsi"/>
                <w:sz w:val="20"/>
                <w:szCs w:val="20"/>
              </w:rPr>
              <w:t>Industria 4.0</w:t>
            </w:r>
          </w:p>
        </w:tc>
        <w:tc>
          <w:tcPr>
            <w:tcW w:w="990" w:type="dxa"/>
          </w:tcPr>
          <w:p w14:paraId="551281BE" w14:textId="77777777" w:rsidR="001D683C" w:rsidRPr="001D683C" w:rsidRDefault="00B14821" w:rsidP="001D683C">
            <w:pPr>
              <w:autoSpaceDE w:val="0"/>
              <w:autoSpaceDN w:val="0"/>
              <w:adjustRightInd w:val="0"/>
              <w:jc w:val="both"/>
              <w:rPr>
                <w:rFonts w:cstheme="minorHAnsi"/>
                <w:sz w:val="20"/>
                <w:szCs w:val="20"/>
              </w:rPr>
            </w:pPr>
            <w:r>
              <w:rPr>
                <w:rFonts w:cstheme="minorHAnsi"/>
                <w:sz w:val="20"/>
                <w:szCs w:val="20"/>
              </w:rPr>
              <w:t>Numero brevetti</w:t>
            </w:r>
          </w:p>
        </w:tc>
        <w:tc>
          <w:tcPr>
            <w:tcW w:w="1229" w:type="dxa"/>
          </w:tcPr>
          <w:p w14:paraId="42082BBE" w14:textId="77777777" w:rsidR="001D683C" w:rsidRPr="001D683C" w:rsidRDefault="001D683C" w:rsidP="001D683C">
            <w:pPr>
              <w:autoSpaceDE w:val="0"/>
              <w:autoSpaceDN w:val="0"/>
              <w:adjustRightInd w:val="0"/>
              <w:jc w:val="both"/>
              <w:rPr>
                <w:rFonts w:cstheme="minorHAnsi"/>
                <w:sz w:val="20"/>
                <w:szCs w:val="20"/>
              </w:rPr>
            </w:pPr>
          </w:p>
        </w:tc>
        <w:tc>
          <w:tcPr>
            <w:tcW w:w="1375" w:type="dxa"/>
          </w:tcPr>
          <w:p w14:paraId="4E82EA12" w14:textId="77777777" w:rsidR="001D683C" w:rsidRPr="001D683C" w:rsidRDefault="001D683C" w:rsidP="001D683C">
            <w:pPr>
              <w:autoSpaceDE w:val="0"/>
              <w:autoSpaceDN w:val="0"/>
              <w:adjustRightInd w:val="0"/>
              <w:jc w:val="both"/>
              <w:rPr>
                <w:rFonts w:cstheme="minorHAnsi"/>
                <w:sz w:val="20"/>
                <w:szCs w:val="20"/>
              </w:rPr>
            </w:pPr>
          </w:p>
        </w:tc>
        <w:tc>
          <w:tcPr>
            <w:tcW w:w="1375" w:type="dxa"/>
          </w:tcPr>
          <w:p w14:paraId="0F5A8A69" w14:textId="77777777" w:rsidR="001D683C" w:rsidRPr="001D683C" w:rsidRDefault="001D683C" w:rsidP="001D683C">
            <w:pPr>
              <w:autoSpaceDE w:val="0"/>
              <w:autoSpaceDN w:val="0"/>
              <w:adjustRightInd w:val="0"/>
              <w:jc w:val="both"/>
              <w:rPr>
                <w:rFonts w:cstheme="minorHAnsi"/>
                <w:sz w:val="20"/>
                <w:szCs w:val="20"/>
              </w:rPr>
            </w:pPr>
          </w:p>
        </w:tc>
        <w:tc>
          <w:tcPr>
            <w:tcW w:w="2724" w:type="dxa"/>
          </w:tcPr>
          <w:p w14:paraId="1F7C97C4" w14:textId="77777777" w:rsidR="001D683C" w:rsidRPr="00656970" w:rsidRDefault="00B14821" w:rsidP="00656970">
            <w:pPr>
              <w:autoSpaceDE w:val="0"/>
              <w:autoSpaceDN w:val="0"/>
              <w:adjustRightInd w:val="0"/>
              <w:rPr>
                <w:rFonts w:cstheme="minorHAnsi"/>
                <w:i/>
                <w:sz w:val="20"/>
                <w:szCs w:val="20"/>
              </w:rPr>
            </w:pPr>
            <w:r w:rsidRPr="00656970">
              <w:rPr>
                <w:rFonts w:cstheme="minorHAnsi"/>
                <w:i/>
                <w:sz w:val="20"/>
                <w:szCs w:val="20"/>
              </w:rPr>
              <w:t>(es. nome e caratteristiche brevetti)</w:t>
            </w:r>
          </w:p>
        </w:tc>
      </w:tr>
      <w:tr w:rsidR="001D683C" w:rsidRPr="001D683C" w14:paraId="5C83A713" w14:textId="77777777" w:rsidTr="008B3724">
        <w:tc>
          <w:tcPr>
            <w:tcW w:w="1935" w:type="dxa"/>
          </w:tcPr>
          <w:p w14:paraId="195430C0" w14:textId="77777777" w:rsidR="001D683C" w:rsidRPr="001D683C" w:rsidRDefault="001D683C" w:rsidP="001D683C">
            <w:pPr>
              <w:autoSpaceDE w:val="0"/>
              <w:autoSpaceDN w:val="0"/>
              <w:adjustRightInd w:val="0"/>
              <w:jc w:val="both"/>
              <w:rPr>
                <w:rFonts w:cstheme="minorHAnsi"/>
                <w:sz w:val="20"/>
                <w:szCs w:val="20"/>
              </w:rPr>
            </w:pPr>
            <w:r w:rsidRPr="001D683C">
              <w:rPr>
                <w:rFonts w:cstheme="minorHAnsi"/>
                <w:sz w:val="20"/>
                <w:szCs w:val="20"/>
              </w:rPr>
              <w:t>Fatturato aziendale</w:t>
            </w:r>
          </w:p>
          <w:p w14:paraId="4DDEFC55" w14:textId="77777777" w:rsidR="001D683C" w:rsidRPr="001D683C" w:rsidRDefault="001D683C" w:rsidP="001D683C">
            <w:pPr>
              <w:autoSpaceDE w:val="0"/>
              <w:autoSpaceDN w:val="0"/>
              <w:adjustRightInd w:val="0"/>
              <w:jc w:val="both"/>
              <w:rPr>
                <w:rFonts w:cstheme="minorHAnsi"/>
                <w:sz w:val="20"/>
                <w:szCs w:val="20"/>
              </w:rPr>
            </w:pPr>
            <w:r w:rsidRPr="001D683C">
              <w:rPr>
                <w:rFonts w:cstheme="minorHAnsi"/>
                <w:sz w:val="20"/>
                <w:szCs w:val="20"/>
              </w:rPr>
              <w:t>derivante dallo</w:t>
            </w:r>
          </w:p>
          <w:p w14:paraId="7E8326C3" w14:textId="77777777" w:rsidR="001D683C" w:rsidRPr="001D683C" w:rsidRDefault="001D683C" w:rsidP="001D683C">
            <w:pPr>
              <w:autoSpaceDE w:val="0"/>
              <w:autoSpaceDN w:val="0"/>
              <w:adjustRightInd w:val="0"/>
              <w:jc w:val="both"/>
              <w:rPr>
                <w:rFonts w:cstheme="minorHAnsi"/>
                <w:sz w:val="20"/>
                <w:szCs w:val="20"/>
              </w:rPr>
            </w:pPr>
            <w:r w:rsidRPr="001D683C">
              <w:rPr>
                <w:rFonts w:cstheme="minorHAnsi"/>
                <w:sz w:val="20"/>
                <w:szCs w:val="20"/>
              </w:rPr>
              <w:t>sfruttamento di</w:t>
            </w:r>
          </w:p>
          <w:p w14:paraId="0872F789" w14:textId="77777777" w:rsidR="001D683C" w:rsidRPr="001D683C" w:rsidRDefault="001D683C" w:rsidP="001D683C">
            <w:pPr>
              <w:autoSpaceDE w:val="0"/>
              <w:autoSpaceDN w:val="0"/>
              <w:adjustRightInd w:val="0"/>
              <w:jc w:val="both"/>
              <w:rPr>
                <w:rFonts w:cstheme="minorHAnsi"/>
                <w:sz w:val="20"/>
                <w:szCs w:val="20"/>
              </w:rPr>
            </w:pPr>
            <w:r w:rsidRPr="001D683C">
              <w:rPr>
                <w:rFonts w:cstheme="minorHAnsi"/>
                <w:sz w:val="20"/>
                <w:szCs w:val="20"/>
              </w:rPr>
              <w:t>brevetti ovvero</w:t>
            </w:r>
          </w:p>
          <w:p w14:paraId="3D8EFD70" w14:textId="77777777" w:rsidR="001D683C" w:rsidRPr="001D683C" w:rsidRDefault="001D683C" w:rsidP="001D683C">
            <w:pPr>
              <w:autoSpaceDE w:val="0"/>
              <w:autoSpaceDN w:val="0"/>
              <w:adjustRightInd w:val="0"/>
              <w:jc w:val="both"/>
              <w:rPr>
                <w:rFonts w:cstheme="minorHAnsi"/>
                <w:sz w:val="20"/>
                <w:szCs w:val="20"/>
              </w:rPr>
            </w:pPr>
            <w:r w:rsidRPr="001D683C">
              <w:rPr>
                <w:rFonts w:cstheme="minorHAnsi"/>
                <w:sz w:val="20"/>
                <w:szCs w:val="20"/>
              </w:rPr>
              <w:t>diritti di proprietà</w:t>
            </w:r>
          </w:p>
          <w:p w14:paraId="319D9425" w14:textId="77777777" w:rsidR="001D683C" w:rsidRPr="001D683C" w:rsidRDefault="001D683C" w:rsidP="001D683C">
            <w:pPr>
              <w:autoSpaceDE w:val="0"/>
              <w:autoSpaceDN w:val="0"/>
              <w:adjustRightInd w:val="0"/>
              <w:jc w:val="both"/>
              <w:rPr>
                <w:rFonts w:cstheme="minorHAnsi"/>
                <w:sz w:val="20"/>
                <w:szCs w:val="20"/>
              </w:rPr>
            </w:pPr>
            <w:r w:rsidRPr="001D683C">
              <w:rPr>
                <w:rFonts w:cstheme="minorHAnsi"/>
                <w:sz w:val="20"/>
                <w:szCs w:val="20"/>
              </w:rPr>
              <w:t>industriale inerenti</w:t>
            </w:r>
          </w:p>
          <w:p w14:paraId="05491CD9" w14:textId="77777777" w:rsidR="001D683C" w:rsidRPr="001D683C" w:rsidRDefault="001D683C" w:rsidP="001D683C">
            <w:pPr>
              <w:autoSpaceDE w:val="0"/>
              <w:autoSpaceDN w:val="0"/>
              <w:adjustRightInd w:val="0"/>
              <w:jc w:val="both"/>
              <w:rPr>
                <w:rFonts w:cstheme="minorHAnsi"/>
                <w:sz w:val="20"/>
                <w:szCs w:val="20"/>
              </w:rPr>
            </w:pPr>
            <w:r w:rsidRPr="001D683C">
              <w:rPr>
                <w:rFonts w:cstheme="minorHAnsi"/>
                <w:sz w:val="20"/>
                <w:szCs w:val="20"/>
              </w:rPr>
              <w:t>alle tecnologie</w:t>
            </w:r>
          </w:p>
          <w:p w14:paraId="60E4564B" w14:textId="77777777" w:rsidR="001D683C" w:rsidRPr="001D683C" w:rsidRDefault="001D683C" w:rsidP="001D683C">
            <w:pPr>
              <w:autoSpaceDE w:val="0"/>
              <w:autoSpaceDN w:val="0"/>
              <w:adjustRightInd w:val="0"/>
              <w:jc w:val="both"/>
              <w:rPr>
                <w:rFonts w:cstheme="minorHAnsi"/>
                <w:sz w:val="20"/>
                <w:szCs w:val="20"/>
              </w:rPr>
            </w:pPr>
            <w:r w:rsidRPr="001D683C">
              <w:rPr>
                <w:rFonts w:cstheme="minorHAnsi"/>
                <w:sz w:val="20"/>
                <w:szCs w:val="20"/>
              </w:rPr>
              <w:t>Industria 4.0</w:t>
            </w:r>
          </w:p>
        </w:tc>
        <w:tc>
          <w:tcPr>
            <w:tcW w:w="990" w:type="dxa"/>
          </w:tcPr>
          <w:p w14:paraId="32CF748E" w14:textId="77777777" w:rsidR="001D683C" w:rsidRPr="001D683C" w:rsidRDefault="00B14821" w:rsidP="001D683C">
            <w:pPr>
              <w:autoSpaceDE w:val="0"/>
              <w:autoSpaceDN w:val="0"/>
              <w:adjustRightInd w:val="0"/>
              <w:jc w:val="both"/>
              <w:rPr>
                <w:rFonts w:cstheme="minorHAnsi"/>
                <w:sz w:val="20"/>
                <w:szCs w:val="20"/>
              </w:rPr>
            </w:pPr>
            <w:r>
              <w:rPr>
                <w:rFonts w:cstheme="minorHAnsi"/>
                <w:sz w:val="20"/>
                <w:szCs w:val="20"/>
              </w:rPr>
              <w:t>%</w:t>
            </w:r>
          </w:p>
        </w:tc>
        <w:tc>
          <w:tcPr>
            <w:tcW w:w="1229" w:type="dxa"/>
          </w:tcPr>
          <w:p w14:paraId="5BB74859" w14:textId="77777777" w:rsidR="001D683C" w:rsidRPr="001D683C" w:rsidRDefault="001D683C" w:rsidP="001D683C">
            <w:pPr>
              <w:autoSpaceDE w:val="0"/>
              <w:autoSpaceDN w:val="0"/>
              <w:adjustRightInd w:val="0"/>
              <w:jc w:val="both"/>
              <w:rPr>
                <w:rFonts w:cstheme="minorHAnsi"/>
                <w:sz w:val="20"/>
                <w:szCs w:val="20"/>
              </w:rPr>
            </w:pPr>
          </w:p>
        </w:tc>
        <w:tc>
          <w:tcPr>
            <w:tcW w:w="1375" w:type="dxa"/>
          </w:tcPr>
          <w:p w14:paraId="215F533A" w14:textId="77777777" w:rsidR="001D683C" w:rsidRPr="001D683C" w:rsidRDefault="001D683C" w:rsidP="001D683C">
            <w:pPr>
              <w:autoSpaceDE w:val="0"/>
              <w:autoSpaceDN w:val="0"/>
              <w:adjustRightInd w:val="0"/>
              <w:jc w:val="both"/>
              <w:rPr>
                <w:rFonts w:cstheme="minorHAnsi"/>
                <w:sz w:val="20"/>
                <w:szCs w:val="20"/>
              </w:rPr>
            </w:pPr>
          </w:p>
        </w:tc>
        <w:tc>
          <w:tcPr>
            <w:tcW w:w="1375" w:type="dxa"/>
          </w:tcPr>
          <w:p w14:paraId="6108AA31" w14:textId="77777777" w:rsidR="001D683C" w:rsidRPr="001D683C" w:rsidRDefault="001D683C" w:rsidP="001D683C">
            <w:pPr>
              <w:autoSpaceDE w:val="0"/>
              <w:autoSpaceDN w:val="0"/>
              <w:adjustRightInd w:val="0"/>
              <w:jc w:val="both"/>
              <w:rPr>
                <w:rFonts w:cstheme="minorHAnsi"/>
                <w:sz w:val="20"/>
                <w:szCs w:val="20"/>
              </w:rPr>
            </w:pPr>
          </w:p>
        </w:tc>
        <w:tc>
          <w:tcPr>
            <w:tcW w:w="2724" w:type="dxa"/>
          </w:tcPr>
          <w:p w14:paraId="2475F6A4" w14:textId="77777777" w:rsidR="001D683C" w:rsidRPr="00656970" w:rsidRDefault="00B14821" w:rsidP="00656970">
            <w:pPr>
              <w:autoSpaceDE w:val="0"/>
              <w:autoSpaceDN w:val="0"/>
              <w:adjustRightInd w:val="0"/>
              <w:rPr>
                <w:rFonts w:cstheme="minorHAnsi"/>
                <w:i/>
                <w:sz w:val="20"/>
                <w:szCs w:val="20"/>
              </w:rPr>
            </w:pPr>
            <w:r w:rsidRPr="00656970">
              <w:rPr>
                <w:rFonts w:cstheme="minorHAnsi"/>
                <w:i/>
                <w:sz w:val="20"/>
                <w:szCs w:val="20"/>
              </w:rPr>
              <w:t>(es. indicazione del fatturato aziendale generato dallo sfruttamento dei brevetti in ambito 4.0)</w:t>
            </w:r>
          </w:p>
        </w:tc>
      </w:tr>
      <w:tr w:rsidR="001D683C" w:rsidRPr="001D683C" w14:paraId="52218C20" w14:textId="77777777" w:rsidTr="008B3724">
        <w:tc>
          <w:tcPr>
            <w:tcW w:w="1935" w:type="dxa"/>
          </w:tcPr>
          <w:p w14:paraId="41AD7844" w14:textId="77777777" w:rsidR="001D683C" w:rsidRPr="001D683C" w:rsidRDefault="001D683C" w:rsidP="001D683C">
            <w:pPr>
              <w:autoSpaceDE w:val="0"/>
              <w:autoSpaceDN w:val="0"/>
              <w:adjustRightInd w:val="0"/>
              <w:rPr>
                <w:rFonts w:cstheme="minorHAnsi"/>
                <w:sz w:val="20"/>
                <w:szCs w:val="20"/>
              </w:rPr>
            </w:pPr>
            <w:r w:rsidRPr="001D683C">
              <w:rPr>
                <w:rFonts w:cstheme="minorHAnsi"/>
                <w:sz w:val="20"/>
                <w:szCs w:val="20"/>
              </w:rPr>
              <w:t>Tipologia progetti di</w:t>
            </w:r>
            <w:r>
              <w:rPr>
                <w:rFonts w:cstheme="minorHAnsi"/>
                <w:sz w:val="20"/>
                <w:szCs w:val="20"/>
              </w:rPr>
              <w:t xml:space="preserve"> </w:t>
            </w:r>
            <w:r w:rsidRPr="001D683C">
              <w:rPr>
                <w:rFonts w:cstheme="minorHAnsi"/>
                <w:sz w:val="20"/>
                <w:szCs w:val="20"/>
              </w:rPr>
              <w:t>trasferimento</w:t>
            </w:r>
          </w:p>
          <w:p w14:paraId="36EBA5EA" w14:textId="77777777" w:rsidR="001D683C" w:rsidRPr="001D683C" w:rsidRDefault="001D683C" w:rsidP="001D683C">
            <w:pPr>
              <w:autoSpaceDE w:val="0"/>
              <w:autoSpaceDN w:val="0"/>
              <w:adjustRightInd w:val="0"/>
              <w:rPr>
                <w:rFonts w:cstheme="minorHAnsi"/>
                <w:sz w:val="20"/>
                <w:szCs w:val="20"/>
              </w:rPr>
            </w:pPr>
            <w:r w:rsidRPr="001D683C">
              <w:rPr>
                <w:rFonts w:cstheme="minorHAnsi"/>
                <w:sz w:val="20"/>
                <w:szCs w:val="20"/>
              </w:rPr>
              <w:t>tecnologico</w:t>
            </w:r>
          </w:p>
          <w:p w14:paraId="0948DA5A" w14:textId="77777777" w:rsidR="001D683C" w:rsidRPr="001D683C" w:rsidRDefault="001D683C" w:rsidP="001D683C">
            <w:pPr>
              <w:autoSpaceDE w:val="0"/>
              <w:autoSpaceDN w:val="0"/>
              <w:adjustRightInd w:val="0"/>
              <w:rPr>
                <w:rFonts w:cstheme="minorHAnsi"/>
                <w:sz w:val="20"/>
                <w:szCs w:val="20"/>
              </w:rPr>
            </w:pPr>
            <w:r>
              <w:rPr>
                <w:rFonts w:cstheme="minorHAnsi"/>
                <w:sz w:val="20"/>
                <w:szCs w:val="20"/>
              </w:rPr>
              <w:t xml:space="preserve">sviluppati </w:t>
            </w:r>
            <w:r w:rsidRPr="001D683C">
              <w:rPr>
                <w:rFonts w:cstheme="minorHAnsi"/>
                <w:sz w:val="20"/>
                <w:szCs w:val="20"/>
              </w:rPr>
              <w:t>con centri</w:t>
            </w:r>
          </w:p>
          <w:p w14:paraId="4AED6817" w14:textId="77777777" w:rsidR="001D683C" w:rsidRPr="001D683C" w:rsidRDefault="001D683C" w:rsidP="001D683C">
            <w:pPr>
              <w:autoSpaceDE w:val="0"/>
              <w:autoSpaceDN w:val="0"/>
              <w:adjustRightInd w:val="0"/>
              <w:rPr>
                <w:rFonts w:cstheme="minorHAnsi"/>
                <w:sz w:val="20"/>
                <w:szCs w:val="20"/>
              </w:rPr>
            </w:pPr>
            <w:r w:rsidRPr="001D683C">
              <w:rPr>
                <w:rFonts w:cstheme="minorHAnsi"/>
                <w:sz w:val="20"/>
                <w:szCs w:val="20"/>
              </w:rPr>
              <w:t>universitari e di</w:t>
            </w:r>
          </w:p>
          <w:p w14:paraId="10BF1971" w14:textId="77777777" w:rsidR="001D683C" w:rsidRPr="001D683C" w:rsidRDefault="001D683C" w:rsidP="001D683C">
            <w:pPr>
              <w:autoSpaceDE w:val="0"/>
              <w:autoSpaceDN w:val="0"/>
              <w:adjustRightInd w:val="0"/>
              <w:rPr>
                <w:rFonts w:cstheme="minorHAnsi"/>
                <w:sz w:val="20"/>
                <w:szCs w:val="20"/>
              </w:rPr>
            </w:pPr>
            <w:r w:rsidRPr="001D683C">
              <w:rPr>
                <w:rFonts w:cstheme="minorHAnsi"/>
                <w:sz w:val="20"/>
                <w:szCs w:val="20"/>
              </w:rPr>
              <w:t>ricerca nazionali e/o</w:t>
            </w:r>
          </w:p>
          <w:p w14:paraId="0E3FCAC9" w14:textId="77777777" w:rsidR="001D683C" w:rsidRPr="001D683C" w:rsidRDefault="001D683C" w:rsidP="001D683C">
            <w:pPr>
              <w:autoSpaceDE w:val="0"/>
              <w:autoSpaceDN w:val="0"/>
              <w:adjustRightInd w:val="0"/>
              <w:rPr>
                <w:rFonts w:cstheme="minorHAnsi"/>
                <w:sz w:val="20"/>
                <w:szCs w:val="20"/>
              </w:rPr>
            </w:pPr>
            <w:r w:rsidRPr="001D683C">
              <w:rPr>
                <w:rFonts w:cstheme="minorHAnsi"/>
                <w:sz w:val="20"/>
                <w:szCs w:val="20"/>
              </w:rPr>
              <w:t>internazionali</w:t>
            </w:r>
          </w:p>
        </w:tc>
        <w:tc>
          <w:tcPr>
            <w:tcW w:w="990" w:type="dxa"/>
          </w:tcPr>
          <w:p w14:paraId="4053467A" w14:textId="77777777" w:rsidR="001D683C" w:rsidRPr="001D683C" w:rsidRDefault="00B14821" w:rsidP="001D683C">
            <w:pPr>
              <w:autoSpaceDE w:val="0"/>
              <w:autoSpaceDN w:val="0"/>
              <w:adjustRightInd w:val="0"/>
              <w:rPr>
                <w:rFonts w:cstheme="minorHAnsi"/>
                <w:sz w:val="20"/>
                <w:szCs w:val="20"/>
              </w:rPr>
            </w:pPr>
            <w:r>
              <w:rPr>
                <w:rFonts w:cstheme="minorHAnsi"/>
                <w:sz w:val="20"/>
                <w:szCs w:val="20"/>
              </w:rPr>
              <w:t>Numero progetti</w:t>
            </w:r>
          </w:p>
        </w:tc>
        <w:tc>
          <w:tcPr>
            <w:tcW w:w="1229" w:type="dxa"/>
          </w:tcPr>
          <w:p w14:paraId="55C39EC5" w14:textId="77777777" w:rsidR="001D683C" w:rsidRPr="001D683C" w:rsidRDefault="001D683C" w:rsidP="001D683C">
            <w:pPr>
              <w:autoSpaceDE w:val="0"/>
              <w:autoSpaceDN w:val="0"/>
              <w:adjustRightInd w:val="0"/>
              <w:rPr>
                <w:rFonts w:cstheme="minorHAnsi"/>
                <w:sz w:val="20"/>
                <w:szCs w:val="20"/>
              </w:rPr>
            </w:pPr>
          </w:p>
        </w:tc>
        <w:tc>
          <w:tcPr>
            <w:tcW w:w="1375" w:type="dxa"/>
          </w:tcPr>
          <w:p w14:paraId="4CAECD59" w14:textId="77777777" w:rsidR="001D683C" w:rsidRPr="001D683C" w:rsidRDefault="001D683C" w:rsidP="001D683C">
            <w:pPr>
              <w:autoSpaceDE w:val="0"/>
              <w:autoSpaceDN w:val="0"/>
              <w:adjustRightInd w:val="0"/>
              <w:rPr>
                <w:rFonts w:cstheme="minorHAnsi"/>
                <w:sz w:val="20"/>
                <w:szCs w:val="20"/>
              </w:rPr>
            </w:pPr>
          </w:p>
        </w:tc>
        <w:tc>
          <w:tcPr>
            <w:tcW w:w="1375" w:type="dxa"/>
          </w:tcPr>
          <w:p w14:paraId="6908AABE" w14:textId="77777777" w:rsidR="001D683C" w:rsidRPr="001D683C" w:rsidRDefault="001D683C" w:rsidP="001D683C">
            <w:pPr>
              <w:autoSpaceDE w:val="0"/>
              <w:autoSpaceDN w:val="0"/>
              <w:adjustRightInd w:val="0"/>
              <w:rPr>
                <w:rFonts w:cstheme="minorHAnsi"/>
                <w:sz w:val="20"/>
                <w:szCs w:val="20"/>
              </w:rPr>
            </w:pPr>
          </w:p>
        </w:tc>
        <w:tc>
          <w:tcPr>
            <w:tcW w:w="2724" w:type="dxa"/>
          </w:tcPr>
          <w:p w14:paraId="0C8B2BF2" w14:textId="77777777" w:rsidR="001D683C" w:rsidRPr="00656970" w:rsidRDefault="00B14821" w:rsidP="00656970">
            <w:pPr>
              <w:autoSpaceDE w:val="0"/>
              <w:autoSpaceDN w:val="0"/>
              <w:adjustRightInd w:val="0"/>
              <w:rPr>
                <w:rFonts w:cstheme="minorHAnsi"/>
                <w:i/>
                <w:sz w:val="20"/>
                <w:szCs w:val="20"/>
              </w:rPr>
            </w:pPr>
            <w:r w:rsidRPr="00656970">
              <w:rPr>
                <w:rFonts w:cstheme="minorHAnsi"/>
                <w:i/>
                <w:sz w:val="20"/>
                <w:szCs w:val="20"/>
              </w:rPr>
              <w:t>(es. breve descrizione progetti ed enti coinvolti)</w:t>
            </w:r>
          </w:p>
        </w:tc>
      </w:tr>
      <w:tr w:rsidR="001D683C" w:rsidRPr="001D683C" w14:paraId="6BA0B16E" w14:textId="77777777" w:rsidTr="008B3724">
        <w:tc>
          <w:tcPr>
            <w:tcW w:w="1935" w:type="dxa"/>
          </w:tcPr>
          <w:p w14:paraId="6C097DB7" w14:textId="77777777" w:rsidR="001D683C" w:rsidRPr="001D683C" w:rsidRDefault="001D683C" w:rsidP="001D683C">
            <w:pPr>
              <w:autoSpaceDE w:val="0"/>
              <w:autoSpaceDN w:val="0"/>
              <w:adjustRightInd w:val="0"/>
              <w:rPr>
                <w:rFonts w:cstheme="minorHAnsi"/>
                <w:sz w:val="20"/>
                <w:szCs w:val="20"/>
              </w:rPr>
            </w:pPr>
            <w:r w:rsidRPr="001D683C">
              <w:rPr>
                <w:rFonts w:cstheme="minorHAnsi"/>
                <w:sz w:val="20"/>
                <w:szCs w:val="20"/>
              </w:rPr>
              <w:t>Bandi di ricerca</w:t>
            </w:r>
          </w:p>
          <w:p w14:paraId="4328CA5E" w14:textId="77777777" w:rsidR="001D683C" w:rsidRPr="001D683C" w:rsidRDefault="001D683C" w:rsidP="001D683C">
            <w:pPr>
              <w:autoSpaceDE w:val="0"/>
              <w:autoSpaceDN w:val="0"/>
              <w:adjustRightInd w:val="0"/>
              <w:rPr>
                <w:rFonts w:cstheme="minorHAnsi"/>
                <w:sz w:val="20"/>
                <w:szCs w:val="20"/>
              </w:rPr>
            </w:pPr>
            <w:r w:rsidRPr="001D683C">
              <w:rPr>
                <w:rFonts w:cstheme="minorHAnsi"/>
                <w:sz w:val="20"/>
                <w:szCs w:val="20"/>
              </w:rPr>
              <w:t>nazionali e/o</w:t>
            </w:r>
          </w:p>
          <w:p w14:paraId="0EE85FC7" w14:textId="77777777" w:rsidR="001D683C" w:rsidRPr="001D683C" w:rsidRDefault="001D683C" w:rsidP="001D683C">
            <w:pPr>
              <w:autoSpaceDE w:val="0"/>
              <w:autoSpaceDN w:val="0"/>
              <w:adjustRightInd w:val="0"/>
              <w:rPr>
                <w:rFonts w:cstheme="minorHAnsi"/>
                <w:sz w:val="20"/>
                <w:szCs w:val="20"/>
              </w:rPr>
            </w:pPr>
            <w:r w:rsidRPr="001D683C">
              <w:rPr>
                <w:rFonts w:cstheme="minorHAnsi"/>
                <w:sz w:val="20"/>
                <w:szCs w:val="20"/>
              </w:rPr>
              <w:t>europei inerenti alle</w:t>
            </w:r>
          </w:p>
          <w:p w14:paraId="03AF10CA" w14:textId="77777777" w:rsidR="001D683C" w:rsidRPr="001D683C" w:rsidRDefault="001D683C" w:rsidP="001D683C">
            <w:pPr>
              <w:autoSpaceDE w:val="0"/>
              <w:autoSpaceDN w:val="0"/>
              <w:adjustRightInd w:val="0"/>
              <w:rPr>
                <w:rFonts w:cstheme="minorHAnsi"/>
                <w:sz w:val="20"/>
                <w:szCs w:val="20"/>
              </w:rPr>
            </w:pPr>
            <w:r w:rsidRPr="001D683C">
              <w:rPr>
                <w:rFonts w:cstheme="minorHAnsi"/>
                <w:sz w:val="20"/>
                <w:szCs w:val="20"/>
              </w:rPr>
              <w:t>tecnologie Industria</w:t>
            </w:r>
          </w:p>
          <w:p w14:paraId="6E23D166" w14:textId="77777777" w:rsidR="001D683C" w:rsidRPr="001D683C" w:rsidRDefault="001D683C" w:rsidP="001D683C">
            <w:pPr>
              <w:autoSpaceDE w:val="0"/>
              <w:autoSpaceDN w:val="0"/>
              <w:adjustRightInd w:val="0"/>
              <w:rPr>
                <w:rFonts w:cstheme="minorHAnsi"/>
                <w:sz w:val="20"/>
                <w:szCs w:val="20"/>
              </w:rPr>
            </w:pPr>
            <w:r w:rsidRPr="001D683C">
              <w:rPr>
                <w:rFonts w:cstheme="minorHAnsi"/>
                <w:sz w:val="20"/>
                <w:szCs w:val="20"/>
              </w:rPr>
              <w:t>4.0</w:t>
            </w:r>
          </w:p>
        </w:tc>
        <w:tc>
          <w:tcPr>
            <w:tcW w:w="990" w:type="dxa"/>
          </w:tcPr>
          <w:p w14:paraId="6F2522D9" w14:textId="77777777" w:rsidR="001D683C" w:rsidRPr="001D683C" w:rsidRDefault="00B14821" w:rsidP="001D683C">
            <w:pPr>
              <w:autoSpaceDE w:val="0"/>
              <w:autoSpaceDN w:val="0"/>
              <w:adjustRightInd w:val="0"/>
              <w:rPr>
                <w:rFonts w:cstheme="minorHAnsi"/>
                <w:sz w:val="20"/>
                <w:szCs w:val="20"/>
              </w:rPr>
            </w:pPr>
            <w:r>
              <w:rPr>
                <w:rFonts w:cstheme="minorHAnsi"/>
                <w:sz w:val="20"/>
                <w:szCs w:val="20"/>
              </w:rPr>
              <w:t>N. bandi, migliaia di euro</w:t>
            </w:r>
          </w:p>
        </w:tc>
        <w:tc>
          <w:tcPr>
            <w:tcW w:w="1229" w:type="dxa"/>
          </w:tcPr>
          <w:p w14:paraId="7EB6D524" w14:textId="77777777" w:rsidR="001D683C" w:rsidRPr="001D683C" w:rsidRDefault="001D683C" w:rsidP="001D683C">
            <w:pPr>
              <w:autoSpaceDE w:val="0"/>
              <w:autoSpaceDN w:val="0"/>
              <w:adjustRightInd w:val="0"/>
              <w:rPr>
                <w:rFonts w:cstheme="minorHAnsi"/>
                <w:sz w:val="20"/>
                <w:szCs w:val="20"/>
              </w:rPr>
            </w:pPr>
          </w:p>
        </w:tc>
        <w:tc>
          <w:tcPr>
            <w:tcW w:w="1375" w:type="dxa"/>
          </w:tcPr>
          <w:p w14:paraId="471BBF16" w14:textId="77777777" w:rsidR="001D683C" w:rsidRPr="001D683C" w:rsidRDefault="001D683C" w:rsidP="001D683C">
            <w:pPr>
              <w:autoSpaceDE w:val="0"/>
              <w:autoSpaceDN w:val="0"/>
              <w:adjustRightInd w:val="0"/>
              <w:rPr>
                <w:rFonts w:cstheme="minorHAnsi"/>
                <w:sz w:val="20"/>
                <w:szCs w:val="20"/>
              </w:rPr>
            </w:pPr>
          </w:p>
        </w:tc>
        <w:tc>
          <w:tcPr>
            <w:tcW w:w="1375" w:type="dxa"/>
          </w:tcPr>
          <w:p w14:paraId="0E7E9652" w14:textId="77777777" w:rsidR="001D683C" w:rsidRPr="001D683C" w:rsidRDefault="001D683C" w:rsidP="001D683C">
            <w:pPr>
              <w:autoSpaceDE w:val="0"/>
              <w:autoSpaceDN w:val="0"/>
              <w:adjustRightInd w:val="0"/>
              <w:rPr>
                <w:rFonts w:cstheme="minorHAnsi"/>
                <w:sz w:val="20"/>
                <w:szCs w:val="20"/>
              </w:rPr>
            </w:pPr>
          </w:p>
        </w:tc>
        <w:tc>
          <w:tcPr>
            <w:tcW w:w="2724" w:type="dxa"/>
          </w:tcPr>
          <w:p w14:paraId="29598DC6" w14:textId="77777777" w:rsidR="001D683C" w:rsidRPr="00656970" w:rsidRDefault="00B14821" w:rsidP="00656970">
            <w:pPr>
              <w:autoSpaceDE w:val="0"/>
              <w:autoSpaceDN w:val="0"/>
              <w:adjustRightInd w:val="0"/>
              <w:rPr>
                <w:rFonts w:cstheme="minorHAnsi"/>
                <w:i/>
                <w:sz w:val="20"/>
                <w:szCs w:val="20"/>
              </w:rPr>
            </w:pPr>
            <w:r w:rsidRPr="00656970">
              <w:rPr>
                <w:rFonts w:cstheme="minorHAnsi"/>
                <w:i/>
                <w:sz w:val="20"/>
                <w:szCs w:val="20"/>
              </w:rPr>
              <w:t>(es. oggetto e valore economico dei bandi aggiudicati)</w:t>
            </w:r>
          </w:p>
        </w:tc>
      </w:tr>
      <w:tr w:rsidR="001D683C" w:rsidRPr="001D683C" w14:paraId="58EE432F" w14:textId="77777777" w:rsidTr="008B3724">
        <w:tc>
          <w:tcPr>
            <w:tcW w:w="1935" w:type="dxa"/>
          </w:tcPr>
          <w:p w14:paraId="0EC3B443" w14:textId="77777777" w:rsidR="001D683C" w:rsidRPr="001D683C" w:rsidRDefault="001D683C" w:rsidP="001D683C">
            <w:pPr>
              <w:autoSpaceDE w:val="0"/>
              <w:autoSpaceDN w:val="0"/>
              <w:adjustRightInd w:val="0"/>
              <w:rPr>
                <w:rFonts w:cstheme="minorHAnsi"/>
                <w:sz w:val="20"/>
                <w:szCs w:val="20"/>
              </w:rPr>
            </w:pPr>
            <w:r w:rsidRPr="001D683C">
              <w:rPr>
                <w:rFonts w:cstheme="minorHAnsi"/>
                <w:sz w:val="20"/>
                <w:szCs w:val="20"/>
              </w:rPr>
              <w:t>Studenti formati in</w:t>
            </w:r>
          </w:p>
          <w:p w14:paraId="04E72604" w14:textId="77777777" w:rsidR="001D683C" w:rsidRPr="001D683C" w:rsidRDefault="001D683C" w:rsidP="001D683C">
            <w:pPr>
              <w:autoSpaceDE w:val="0"/>
              <w:autoSpaceDN w:val="0"/>
              <w:adjustRightInd w:val="0"/>
              <w:rPr>
                <w:rFonts w:cstheme="minorHAnsi"/>
                <w:sz w:val="20"/>
                <w:szCs w:val="20"/>
              </w:rPr>
            </w:pPr>
            <w:r w:rsidRPr="001D683C">
              <w:rPr>
                <w:rFonts w:cstheme="minorHAnsi"/>
                <w:sz w:val="20"/>
                <w:szCs w:val="20"/>
              </w:rPr>
              <w:t>Academy aziendali</w:t>
            </w:r>
          </w:p>
          <w:p w14:paraId="32AA195B" w14:textId="77777777" w:rsidR="001D683C" w:rsidRPr="001D683C" w:rsidRDefault="001D683C" w:rsidP="001D683C">
            <w:pPr>
              <w:autoSpaceDE w:val="0"/>
              <w:autoSpaceDN w:val="0"/>
              <w:adjustRightInd w:val="0"/>
              <w:rPr>
                <w:rFonts w:cstheme="minorHAnsi"/>
                <w:sz w:val="20"/>
                <w:szCs w:val="20"/>
              </w:rPr>
            </w:pPr>
            <w:r w:rsidRPr="001D683C">
              <w:rPr>
                <w:rFonts w:cstheme="minorHAnsi"/>
                <w:sz w:val="20"/>
                <w:szCs w:val="20"/>
              </w:rPr>
              <w:t>con meccanismi di</w:t>
            </w:r>
          </w:p>
          <w:p w14:paraId="429B90D9" w14:textId="77777777" w:rsidR="001D683C" w:rsidRPr="001D683C" w:rsidRDefault="001D683C" w:rsidP="001D683C">
            <w:pPr>
              <w:autoSpaceDE w:val="0"/>
              <w:autoSpaceDN w:val="0"/>
              <w:adjustRightInd w:val="0"/>
              <w:rPr>
                <w:rFonts w:cstheme="minorHAnsi"/>
                <w:sz w:val="20"/>
                <w:szCs w:val="20"/>
              </w:rPr>
            </w:pPr>
            <w:r w:rsidRPr="001D683C">
              <w:rPr>
                <w:rFonts w:cstheme="minorHAnsi"/>
                <w:sz w:val="20"/>
                <w:szCs w:val="20"/>
              </w:rPr>
              <w:t>alternanza scuolalavoro</w:t>
            </w:r>
          </w:p>
          <w:p w14:paraId="6510B809" w14:textId="77777777" w:rsidR="001D683C" w:rsidRPr="001D683C" w:rsidRDefault="001D683C" w:rsidP="001D683C">
            <w:pPr>
              <w:autoSpaceDE w:val="0"/>
              <w:autoSpaceDN w:val="0"/>
              <w:adjustRightInd w:val="0"/>
              <w:rPr>
                <w:rFonts w:cstheme="minorHAnsi"/>
                <w:sz w:val="20"/>
                <w:szCs w:val="20"/>
              </w:rPr>
            </w:pPr>
            <w:r w:rsidRPr="001D683C">
              <w:rPr>
                <w:rFonts w:cstheme="minorHAnsi"/>
                <w:sz w:val="20"/>
                <w:szCs w:val="20"/>
              </w:rPr>
              <w:t>mediante</w:t>
            </w:r>
          </w:p>
          <w:p w14:paraId="4D711DFD" w14:textId="77777777" w:rsidR="001D683C" w:rsidRPr="001D683C" w:rsidRDefault="001D683C" w:rsidP="001D683C">
            <w:pPr>
              <w:autoSpaceDE w:val="0"/>
              <w:autoSpaceDN w:val="0"/>
              <w:adjustRightInd w:val="0"/>
              <w:rPr>
                <w:rFonts w:cstheme="minorHAnsi"/>
                <w:sz w:val="20"/>
                <w:szCs w:val="20"/>
              </w:rPr>
            </w:pPr>
            <w:r w:rsidRPr="001D683C">
              <w:rPr>
                <w:rFonts w:cstheme="minorHAnsi"/>
                <w:sz w:val="20"/>
                <w:szCs w:val="20"/>
              </w:rPr>
              <w:t>collaborazioni con</w:t>
            </w:r>
          </w:p>
          <w:p w14:paraId="07986242" w14:textId="77777777" w:rsidR="001D683C" w:rsidRPr="001D683C" w:rsidRDefault="001D683C" w:rsidP="001D683C">
            <w:pPr>
              <w:autoSpaceDE w:val="0"/>
              <w:autoSpaceDN w:val="0"/>
              <w:adjustRightInd w:val="0"/>
              <w:rPr>
                <w:rFonts w:cstheme="minorHAnsi"/>
                <w:sz w:val="20"/>
                <w:szCs w:val="20"/>
              </w:rPr>
            </w:pPr>
            <w:r w:rsidRPr="001D683C">
              <w:rPr>
                <w:rFonts w:cstheme="minorHAnsi"/>
                <w:sz w:val="20"/>
                <w:szCs w:val="20"/>
              </w:rPr>
              <w:t>ITS o formati</w:t>
            </w:r>
          </w:p>
          <w:p w14:paraId="7BFE2E4D" w14:textId="77777777" w:rsidR="001D683C" w:rsidRPr="001D683C" w:rsidRDefault="001D683C" w:rsidP="001D683C">
            <w:pPr>
              <w:autoSpaceDE w:val="0"/>
              <w:autoSpaceDN w:val="0"/>
              <w:adjustRightInd w:val="0"/>
              <w:rPr>
                <w:rFonts w:cstheme="minorHAnsi"/>
                <w:sz w:val="20"/>
                <w:szCs w:val="20"/>
              </w:rPr>
            </w:pPr>
            <w:r w:rsidRPr="001D683C">
              <w:rPr>
                <w:rFonts w:cstheme="minorHAnsi"/>
                <w:sz w:val="20"/>
                <w:szCs w:val="20"/>
              </w:rPr>
              <w:t>attraverso Master</w:t>
            </w:r>
          </w:p>
          <w:p w14:paraId="6143463E" w14:textId="77777777" w:rsidR="001D683C" w:rsidRPr="001D683C" w:rsidRDefault="001D683C" w:rsidP="001D683C">
            <w:pPr>
              <w:autoSpaceDE w:val="0"/>
              <w:autoSpaceDN w:val="0"/>
              <w:adjustRightInd w:val="0"/>
              <w:rPr>
                <w:rFonts w:cstheme="minorHAnsi"/>
                <w:sz w:val="20"/>
                <w:szCs w:val="20"/>
              </w:rPr>
            </w:pPr>
            <w:r w:rsidRPr="001D683C">
              <w:rPr>
                <w:rFonts w:cstheme="minorHAnsi"/>
                <w:sz w:val="20"/>
                <w:szCs w:val="20"/>
              </w:rPr>
              <w:t>specialistici</w:t>
            </w:r>
          </w:p>
          <w:p w14:paraId="6CEAA58B" w14:textId="77777777" w:rsidR="001D683C" w:rsidRPr="001D683C" w:rsidRDefault="001D683C" w:rsidP="001D683C">
            <w:pPr>
              <w:autoSpaceDE w:val="0"/>
              <w:autoSpaceDN w:val="0"/>
              <w:adjustRightInd w:val="0"/>
              <w:rPr>
                <w:rFonts w:cstheme="minorHAnsi"/>
                <w:sz w:val="20"/>
                <w:szCs w:val="20"/>
              </w:rPr>
            </w:pPr>
            <w:r w:rsidRPr="001D683C">
              <w:rPr>
                <w:rFonts w:cstheme="minorHAnsi"/>
                <w:sz w:val="20"/>
                <w:szCs w:val="20"/>
              </w:rPr>
              <w:t>finanziati</w:t>
            </w:r>
          </w:p>
          <w:p w14:paraId="00DDAA5B" w14:textId="77777777" w:rsidR="001D683C" w:rsidRPr="001D683C" w:rsidRDefault="001D683C" w:rsidP="001D683C">
            <w:pPr>
              <w:autoSpaceDE w:val="0"/>
              <w:autoSpaceDN w:val="0"/>
              <w:adjustRightInd w:val="0"/>
              <w:rPr>
                <w:rFonts w:cstheme="minorHAnsi"/>
                <w:sz w:val="20"/>
                <w:szCs w:val="20"/>
              </w:rPr>
            </w:pPr>
            <w:r w:rsidRPr="001D683C">
              <w:rPr>
                <w:rFonts w:cstheme="minorHAnsi"/>
                <w:sz w:val="20"/>
                <w:szCs w:val="20"/>
              </w:rPr>
              <w:t>dall'Impresa</w:t>
            </w:r>
          </w:p>
        </w:tc>
        <w:tc>
          <w:tcPr>
            <w:tcW w:w="990" w:type="dxa"/>
          </w:tcPr>
          <w:p w14:paraId="52DD050D" w14:textId="77777777" w:rsidR="001D683C" w:rsidRPr="001D683C" w:rsidRDefault="00B14821" w:rsidP="001D683C">
            <w:pPr>
              <w:autoSpaceDE w:val="0"/>
              <w:autoSpaceDN w:val="0"/>
              <w:adjustRightInd w:val="0"/>
              <w:rPr>
                <w:rFonts w:cstheme="minorHAnsi"/>
                <w:sz w:val="20"/>
                <w:szCs w:val="20"/>
              </w:rPr>
            </w:pPr>
            <w:r>
              <w:rPr>
                <w:rFonts w:cstheme="minorHAnsi"/>
                <w:sz w:val="20"/>
                <w:szCs w:val="20"/>
              </w:rPr>
              <w:t>N. Studenti</w:t>
            </w:r>
          </w:p>
        </w:tc>
        <w:tc>
          <w:tcPr>
            <w:tcW w:w="1229" w:type="dxa"/>
          </w:tcPr>
          <w:p w14:paraId="0417B312" w14:textId="77777777" w:rsidR="001D683C" w:rsidRPr="001D683C" w:rsidRDefault="001D683C" w:rsidP="001D683C">
            <w:pPr>
              <w:autoSpaceDE w:val="0"/>
              <w:autoSpaceDN w:val="0"/>
              <w:adjustRightInd w:val="0"/>
              <w:rPr>
                <w:rFonts w:cstheme="minorHAnsi"/>
                <w:sz w:val="20"/>
                <w:szCs w:val="20"/>
              </w:rPr>
            </w:pPr>
          </w:p>
        </w:tc>
        <w:tc>
          <w:tcPr>
            <w:tcW w:w="1375" w:type="dxa"/>
          </w:tcPr>
          <w:p w14:paraId="1C3D7556" w14:textId="77777777" w:rsidR="001D683C" w:rsidRPr="001D683C" w:rsidRDefault="001D683C" w:rsidP="001D683C">
            <w:pPr>
              <w:autoSpaceDE w:val="0"/>
              <w:autoSpaceDN w:val="0"/>
              <w:adjustRightInd w:val="0"/>
              <w:rPr>
                <w:rFonts w:cstheme="minorHAnsi"/>
                <w:sz w:val="20"/>
                <w:szCs w:val="20"/>
              </w:rPr>
            </w:pPr>
          </w:p>
        </w:tc>
        <w:tc>
          <w:tcPr>
            <w:tcW w:w="1375" w:type="dxa"/>
          </w:tcPr>
          <w:p w14:paraId="7CCB15C4" w14:textId="77777777" w:rsidR="001D683C" w:rsidRPr="001D683C" w:rsidRDefault="001D683C" w:rsidP="001D683C">
            <w:pPr>
              <w:autoSpaceDE w:val="0"/>
              <w:autoSpaceDN w:val="0"/>
              <w:adjustRightInd w:val="0"/>
              <w:rPr>
                <w:rFonts w:cstheme="minorHAnsi"/>
                <w:sz w:val="20"/>
                <w:szCs w:val="20"/>
              </w:rPr>
            </w:pPr>
          </w:p>
        </w:tc>
        <w:tc>
          <w:tcPr>
            <w:tcW w:w="2724" w:type="dxa"/>
          </w:tcPr>
          <w:p w14:paraId="160F02E2" w14:textId="77777777" w:rsidR="001D683C" w:rsidRPr="00656970" w:rsidRDefault="00B14821" w:rsidP="00656970">
            <w:pPr>
              <w:autoSpaceDE w:val="0"/>
              <w:autoSpaceDN w:val="0"/>
              <w:adjustRightInd w:val="0"/>
              <w:rPr>
                <w:rFonts w:cstheme="minorHAnsi"/>
                <w:i/>
                <w:sz w:val="20"/>
                <w:szCs w:val="20"/>
              </w:rPr>
            </w:pPr>
            <w:r w:rsidRPr="00656970">
              <w:rPr>
                <w:rFonts w:cstheme="minorHAnsi"/>
                <w:i/>
                <w:sz w:val="20"/>
                <w:szCs w:val="20"/>
              </w:rPr>
              <w:t>(es. descrizione attività di formazione svolta)</w:t>
            </w:r>
          </w:p>
        </w:tc>
      </w:tr>
    </w:tbl>
    <w:p w14:paraId="18B23802" w14:textId="77777777" w:rsidR="003647B4" w:rsidRDefault="003647B4" w:rsidP="00DD6339">
      <w:pPr>
        <w:autoSpaceDE w:val="0"/>
        <w:autoSpaceDN w:val="0"/>
        <w:adjustRightInd w:val="0"/>
        <w:spacing w:after="0" w:line="240" w:lineRule="auto"/>
        <w:jc w:val="center"/>
        <w:rPr>
          <w:rFonts w:cstheme="minorHAnsi"/>
          <w:b/>
        </w:rPr>
      </w:pPr>
    </w:p>
    <w:p w14:paraId="6CE3F1CC" w14:textId="5D1B846E" w:rsidR="002D2630" w:rsidRDefault="002D2630">
      <w:pPr>
        <w:rPr>
          <w:rFonts w:cstheme="minorHAnsi"/>
          <w:b/>
        </w:rPr>
      </w:pPr>
      <w:r>
        <w:rPr>
          <w:rFonts w:cstheme="minorHAnsi"/>
          <w:b/>
        </w:rPr>
        <w:br w:type="page"/>
      </w:r>
    </w:p>
    <w:p w14:paraId="5EBEE107" w14:textId="77777777" w:rsidR="001D683C" w:rsidRPr="00DD6339" w:rsidRDefault="00DD6339" w:rsidP="00DD6339">
      <w:pPr>
        <w:autoSpaceDE w:val="0"/>
        <w:autoSpaceDN w:val="0"/>
        <w:adjustRightInd w:val="0"/>
        <w:spacing w:after="0" w:line="240" w:lineRule="auto"/>
        <w:jc w:val="center"/>
        <w:rPr>
          <w:rFonts w:cstheme="minorHAnsi"/>
          <w:b/>
        </w:rPr>
      </w:pPr>
      <w:r w:rsidRPr="00DD6339">
        <w:rPr>
          <w:rFonts w:cstheme="minorHAnsi"/>
          <w:b/>
        </w:rPr>
        <w:lastRenderedPageBreak/>
        <w:t>DICHIARA altresì</w:t>
      </w:r>
    </w:p>
    <w:p w14:paraId="02AA2300" w14:textId="77777777" w:rsidR="008B3724" w:rsidRDefault="008B3724" w:rsidP="001D683C">
      <w:pPr>
        <w:autoSpaceDE w:val="0"/>
        <w:autoSpaceDN w:val="0"/>
        <w:adjustRightInd w:val="0"/>
        <w:spacing w:after="0" w:line="240" w:lineRule="auto"/>
        <w:jc w:val="both"/>
        <w:rPr>
          <w:rFonts w:cstheme="minorHAnsi"/>
        </w:rPr>
      </w:pPr>
    </w:p>
    <w:p w14:paraId="3A660795" w14:textId="0702A2E2" w:rsidR="008B3724" w:rsidRDefault="00DD6339" w:rsidP="008B3724">
      <w:pPr>
        <w:autoSpaceDE w:val="0"/>
        <w:autoSpaceDN w:val="0"/>
        <w:adjustRightInd w:val="0"/>
        <w:spacing w:after="0" w:line="240" w:lineRule="auto"/>
        <w:jc w:val="both"/>
        <w:rPr>
          <w:rFonts w:cstheme="minorHAnsi"/>
        </w:rPr>
      </w:pPr>
      <w:r>
        <w:rPr>
          <w:rFonts w:cstheme="minorHAnsi"/>
        </w:rPr>
        <w:t xml:space="preserve">di impegnarsi in caso di costituzione del Centro di Competenza ad alta specializzazione a </w:t>
      </w:r>
      <w:r w:rsidR="008B3724">
        <w:rPr>
          <w:rFonts w:cstheme="minorHAnsi"/>
        </w:rPr>
        <w:t>collaborare alle attività del Centro stesso con i seguenti contributi:</w:t>
      </w:r>
    </w:p>
    <w:p w14:paraId="15FD2E69" w14:textId="77777777" w:rsidR="002D2630" w:rsidRDefault="002D2630" w:rsidP="008B3724">
      <w:pPr>
        <w:autoSpaceDE w:val="0"/>
        <w:autoSpaceDN w:val="0"/>
        <w:adjustRightInd w:val="0"/>
        <w:jc w:val="both"/>
        <w:rPr>
          <w:rFonts w:cstheme="minorHAnsi"/>
          <w:i/>
        </w:rPr>
      </w:pPr>
    </w:p>
    <w:p w14:paraId="61E14B83" w14:textId="1B680713" w:rsidR="008B3724" w:rsidRDefault="008B3724" w:rsidP="002D2630">
      <w:pPr>
        <w:autoSpaceDE w:val="0"/>
        <w:autoSpaceDN w:val="0"/>
        <w:adjustRightInd w:val="0"/>
        <w:spacing w:after="0" w:line="240" w:lineRule="auto"/>
        <w:jc w:val="both"/>
        <w:rPr>
          <w:rFonts w:cstheme="minorHAnsi"/>
          <w:i/>
        </w:rPr>
      </w:pPr>
      <w:r w:rsidRPr="00D70E43">
        <w:rPr>
          <w:rFonts w:cstheme="minorHAnsi"/>
          <w:i/>
        </w:rPr>
        <w:t>Tab. a) -</w:t>
      </w:r>
      <w:r>
        <w:rPr>
          <w:rFonts w:cstheme="minorHAnsi"/>
        </w:rPr>
        <w:t xml:space="preserve"> </w:t>
      </w:r>
      <w:r w:rsidRPr="00D70E43">
        <w:rPr>
          <w:rFonts w:cstheme="minorHAnsi"/>
          <w:i/>
          <w:u w:val="single"/>
        </w:rPr>
        <w:t>Quantità, qualità e rilevanza del personale destinato al programma di attività del Centro</w:t>
      </w:r>
    </w:p>
    <w:tbl>
      <w:tblPr>
        <w:tblStyle w:val="Grigliatabella"/>
        <w:tblW w:w="0" w:type="auto"/>
        <w:tblLook w:val="04A0" w:firstRow="1" w:lastRow="0" w:firstColumn="1" w:lastColumn="0" w:noHBand="0" w:noVBand="1"/>
      </w:tblPr>
      <w:tblGrid>
        <w:gridCol w:w="3209"/>
        <w:gridCol w:w="3209"/>
        <w:gridCol w:w="3210"/>
      </w:tblGrid>
      <w:tr w:rsidR="008B3724" w14:paraId="3FBDB88D" w14:textId="77777777" w:rsidTr="00EF4287">
        <w:tc>
          <w:tcPr>
            <w:tcW w:w="9628" w:type="dxa"/>
            <w:gridSpan w:val="3"/>
          </w:tcPr>
          <w:p w14:paraId="599B8EAF" w14:textId="7FC55DD3" w:rsidR="008B3724" w:rsidRDefault="008B3724" w:rsidP="008B3724">
            <w:pPr>
              <w:autoSpaceDE w:val="0"/>
              <w:autoSpaceDN w:val="0"/>
              <w:adjustRightInd w:val="0"/>
              <w:jc w:val="both"/>
              <w:rPr>
                <w:rFonts w:cstheme="minorHAnsi"/>
                <w:i/>
              </w:rPr>
            </w:pPr>
            <w:r>
              <w:rPr>
                <w:rFonts w:cstheme="minorHAnsi"/>
                <w:i/>
              </w:rPr>
              <w:t>Indicare le risorse umane che si intende destinare alle attività del centro di competenza, indicando il ruolo e la relativa esperienza curricolare</w:t>
            </w:r>
          </w:p>
        </w:tc>
      </w:tr>
      <w:tr w:rsidR="008B3724" w14:paraId="4F69F690" w14:textId="77777777" w:rsidTr="00D70E43">
        <w:tc>
          <w:tcPr>
            <w:tcW w:w="3209" w:type="dxa"/>
            <w:shd w:val="clear" w:color="auto" w:fill="BFBFBF" w:themeFill="background1" w:themeFillShade="BF"/>
          </w:tcPr>
          <w:p w14:paraId="475ED947" w14:textId="4F2D6D63" w:rsidR="008B3724" w:rsidRDefault="008B3724" w:rsidP="008B3724">
            <w:pPr>
              <w:autoSpaceDE w:val="0"/>
              <w:autoSpaceDN w:val="0"/>
              <w:adjustRightInd w:val="0"/>
              <w:jc w:val="both"/>
              <w:rPr>
                <w:rFonts w:cstheme="minorHAnsi"/>
                <w:i/>
              </w:rPr>
            </w:pPr>
            <w:r>
              <w:rPr>
                <w:rFonts w:cstheme="minorHAnsi"/>
                <w:i/>
              </w:rPr>
              <w:t>Quantità</w:t>
            </w:r>
          </w:p>
        </w:tc>
        <w:tc>
          <w:tcPr>
            <w:tcW w:w="3209" w:type="dxa"/>
            <w:shd w:val="clear" w:color="auto" w:fill="BFBFBF" w:themeFill="background1" w:themeFillShade="BF"/>
          </w:tcPr>
          <w:p w14:paraId="1CC262BE" w14:textId="696578E3" w:rsidR="008B3724" w:rsidRDefault="008B3724" w:rsidP="008B3724">
            <w:pPr>
              <w:autoSpaceDE w:val="0"/>
              <w:autoSpaceDN w:val="0"/>
              <w:adjustRightInd w:val="0"/>
              <w:jc w:val="both"/>
              <w:rPr>
                <w:rFonts w:cstheme="minorHAnsi"/>
                <w:i/>
              </w:rPr>
            </w:pPr>
            <w:r>
              <w:rPr>
                <w:rFonts w:cstheme="minorHAnsi"/>
                <w:i/>
              </w:rPr>
              <w:t>Professionalità</w:t>
            </w:r>
          </w:p>
        </w:tc>
        <w:tc>
          <w:tcPr>
            <w:tcW w:w="3210" w:type="dxa"/>
            <w:shd w:val="clear" w:color="auto" w:fill="BFBFBF" w:themeFill="background1" w:themeFillShade="BF"/>
          </w:tcPr>
          <w:p w14:paraId="6852E6B7" w14:textId="74DB8583" w:rsidR="008B3724" w:rsidRDefault="008B3724" w:rsidP="008B3724">
            <w:pPr>
              <w:autoSpaceDE w:val="0"/>
              <w:autoSpaceDN w:val="0"/>
              <w:adjustRightInd w:val="0"/>
              <w:jc w:val="both"/>
              <w:rPr>
                <w:rFonts w:cstheme="minorHAnsi"/>
                <w:i/>
              </w:rPr>
            </w:pPr>
            <w:r>
              <w:rPr>
                <w:rFonts w:cstheme="minorHAnsi"/>
                <w:i/>
              </w:rPr>
              <w:t>Esperienza curricolare</w:t>
            </w:r>
          </w:p>
        </w:tc>
      </w:tr>
      <w:tr w:rsidR="008B3724" w14:paraId="1C47561A" w14:textId="77777777" w:rsidTr="008B3724">
        <w:tc>
          <w:tcPr>
            <w:tcW w:w="3209" w:type="dxa"/>
          </w:tcPr>
          <w:p w14:paraId="44AA782D" w14:textId="77777777" w:rsidR="008B3724" w:rsidRDefault="008B3724" w:rsidP="008B3724">
            <w:pPr>
              <w:autoSpaceDE w:val="0"/>
              <w:autoSpaceDN w:val="0"/>
              <w:adjustRightInd w:val="0"/>
              <w:jc w:val="both"/>
              <w:rPr>
                <w:rFonts w:cstheme="minorHAnsi"/>
                <w:i/>
              </w:rPr>
            </w:pPr>
          </w:p>
        </w:tc>
        <w:tc>
          <w:tcPr>
            <w:tcW w:w="3209" w:type="dxa"/>
          </w:tcPr>
          <w:p w14:paraId="5AD1216D" w14:textId="77777777" w:rsidR="008B3724" w:rsidRDefault="008B3724" w:rsidP="008B3724">
            <w:pPr>
              <w:autoSpaceDE w:val="0"/>
              <w:autoSpaceDN w:val="0"/>
              <w:adjustRightInd w:val="0"/>
              <w:jc w:val="both"/>
              <w:rPr>
                <w:rFonts w:cstheme="minorHAnsi"/>
                <w:i/>
              </w:rPr>
            </w:pPr>
          </w:p>
        </w:tc>
        <w:tc>
          <w:tcPr>
            <w:tcW w:w="3210" w:type="dxa"/>
          </w:tcPr>
          <w:p w14:paraId="23FC2C97" w14:textId="77777777" w:rsidR="008B3724" w:rsidRDefault="008B3724" w:rsidP="008B3724">
            <w:pPr>
              <w:autoSpaceDE w:val="0"/>
              <w:autoSpaceDN w:val="0"/>
              <w:adjustRightInd w:val="0"/>
              <w:jc w:val="both"/>
              <w:rPr>
                <w:rFonts w:cstheme="minorHAnsi"/>
                <w:i/>
              </w:rPr>
            </w:pPr>
          </w:p>
        </w:tc>
      </w:tr>
      <w:tr w:rsidR="008B3724" w14:paraId="19590167" w14:textId="77777777" w:rsidTr="008B3724">
        <w:tc>
          <w:tcPr>
            <w:tcW w:w="3209" w:type="dxa"/>
          </w:tcPr>
          <w:p w14:paraId="13659E53" w14:textId="77777777" w:rsidR="008B3724" w:rsidRDefault="008B3724" w:rsidP="008B3724">
            <w:pPr>
              <w:autoSpaceDE w:val="0"/>
              <w:autoSpaceDN w:val="0"/>
              <w:adjustRightInd w:val="0"/>
              <w:jc w:val="both"/>
              <w:rPr>
                <w:rFonts w:cstheme="minorHAnsi"/>
                <w:i/>
              </w:rPr>
            </w:pPr>
          </w:p>
        </w:tc>
        <w:tc>
          <w:tcPr>
            <w:tcW w:w="3209" w:type="dxa"/>
          </w:tcPr>
          <w:p w14:paraId="3C779325" w14:textId="77777777" w:rsidR="008B3724" w:rsidRDefault="008B3724" w:rsidP="008B3724">
            <w:pPr>
              <w:autoSpaceDE w:val="0"/>
              <w:autoSpaceDN w:val="0"/>
              <w:adjustRightInd w:val="0"/>
              <w:jc w:val="both"/>
              <w:rPr>
                <w:rFonts w:cstheme="minorHAnsi"/>
                <w:i/>
              </w:rPr>
            </w:pPr>
          </w:p>
        </w:tc>
        <w:tc>
          <w:tcPr>
            <w:tcW w:w="3210" w:type="dxa"/>
          </w:tcPr>
          <w:p w14:paraId="5254C6BC" w14:textId="77777777" w:rsidR="008B3724" w:rsidRDefault="008B3724" w:rsidP="008B3724">
            <w:pPr>
              <w:autoSpaceDE w:val="0"/>
              <w:autoSpaceDN w:val="0"/>
              <w:adjustRightInd w:val="0"/>
              <w:jc w:val="both"/>
              <w:rPr>
                <w:rFonts w:cstheme="minorHAnsi"/>
                <w:i/>
              </w:rPr>
            </w:pPr>
          </w:p>
        </w:tc>
      </w:tr>
      <w:tr w:rsidR="008B3724" w14:paraId="657C4AC2" w14:textId="77777777" w:rsidTr="008B3724">
        <w:tc>
          <w:tcPr>
            <w:tcW w:w="3209" w:type="dxa"/>
          </w:tcPr>
          <w:p w14:paraId="0F429CAA" w14:textId="77777777" w:rsidR="008B3724" w:rsidRDefault="008B3724" w:rsidP="008B3724">
            <w:pPr>
              <w:autoSpaceDE w:val="0"/>
              <w:autoSpaceDN w:val="0"/>
              <w:adjustRightInd w:val="0"/>
              <w:jc w:val="both"/>
              <w:rPr>
                <w:rFonts w:cstheme="minorHAnsi"/>
                <w:i/>
              </w:rPr>
            </w:pPr>
          </w:p>
        </w:tc>
        <w:tc>
          <w:tcPr>
            <w:tcW w:w="3209" w:type="dxa"/>
          </w:tcPr>
          <w:p w14:paraId="0980CFCC" w14:textId="77777777" w:rsidR="008B3724" w:rsidRDefault="008B3724" w:rsidP="008B3724">
            <w:pPr>
              <w:autoSpaceDE w:val="0"/>
              <w:autoSpaceDN w:val="0"/>
              <w:adjustRightInd w:val="0"/>
              <w:jc w:val="both"/>
              <w:rPr>
                <w:rFonts w:cstheme="minorHAnsi"/>
                <w:i/>
              </w:rPr>
            </w:pPr>
          </w:p>
        </w:tc>
        <w:tc>
          <w:tcPr>
            <w:tcW w:w="3210" w:type="dxa"/>
          </w:tcPr>
          <w:p w14:paraId="2DB074C4" w14:textId="77777777" w:rsidR="008B3724" w:rsidRDefault="008B3724" w:rsidP="008B3724">
            <w:pPr>
              <w:autoSpaceDE w:val="0"/>
              <w:autoSpaceDN w:val="0"/>
              <w:adjustRightInd w:val="0"/>
              <w:jc w:val="both"/>
              <w:rPr>
                <w:rFonts w:cstheme="minorHAnsi"/>
                <w:i/>
              </w:rPr>
            </w:pPr>
          </w:p>
        </w:tc>
      </w:tr>
    </w:tbl>
    <w:p w14:paraId="02D7B382" w14:textId="77777777" w:rsidR="00D70E43" w:rsidRDefault="00D70E43" w:rsidP="008B3724">
      <w:pPr>
        <w:autoSpaceDE w:val="0"/>
        <w:autoSpaceDN w:val="0"/>
        <w:adjustRightInd w:val="0"/>
        <w:spacing w:after="0" w:line="240" w:lineRule="auto"/>
        <w:jc w:val="both"/>
        <w:rPr>
          <w:rFonts w:cstheme="minorHAnsi"/>
          <w:i/>
        </w:rPr>
      </w:pPr>
    </w:p>
    <w:p w14:paraId="280E2478" w14:textId="77777777" w:rsidR="00D70E43" w:rsidRDefault="00D70E43" w:rsidP="008B3724">
      <w:pPr>
        <w:autoSpaceDE w:val="0"/>
        <w:autoSpaceDN w:val="0"/>
        <w:adjustRightInd w:val="0"/>
        <w:spacing w:after="0" w:line="240" w:lineRule="auto"/>
        <w:jc w:val="both"/>
        <w:rPr>
          <w:rFonts w:cstheme="minorHAnsi"/>
          <w:i/>
        </w:rPr>
      </w:pPr>
    </w:p>
    <w:p w14:paraId="43FCBD81" w14:textId="2CEA3A9A" w:rsidR="0042081F" w:rsidRDefault="008B3724" w:rsidP="008B3724">
      <w:pPr>
        <w:autoSpaceDE w:val="0"/>
        <w:autoSpaceDN w:val="0"/>
        <w:adjustRightInd w:val="0"/>
        <w:spacing w:after="0" w:line="240" w:lineRule="auto"/>
        <w:jc w:val="both"/>
        <w:rPr>
          <w:rFonts w:cstheme="minorHAnsi"/>
          <w:i/>
        </w:rPr>
      </w:pPr>
      <w:r>
        <w:rPr>
          <w:rFonts w:cstheme="minorHAnsi"/>
          <w:i/>
        </w:rPr>
        <w:t>Tab. b)</w:t>
      </w:r>
      <w:r w:rsidR="00D70E43">
        <w:rPr>
          <w:rFonts w:cstheme="minorHAnsi"/>
          <w:i/>
        </w:rPr>
        <w:t xml:space="preserve"> – </w:t>
      </w:r>
      <w:r w:rsidR="00D70E43" w:rsidRPr="00D70E43">
        <w:rPr>
          <w:rFonts w:cstheme="minorHAnsi"/>
          <w:i/>
          <w:u w:val="single"/>
        </w:rPr>
        <w:t>Qualità e adeguatezza delle strutture, attrezzature, impianti e macchinari</w:t>
      </w:r>
    </w:p>
    <w:p w14:paraId="29D79FF8" w14:textId="04CAC282" w:rsidR="00D70E43" w:rsidRDefault="00D70E43" w:rsidP="008B3724">
      <w:pPr>
        <w:autoSpaceDE w:val="0"/>
        <w:autoSpaceDN w:val="0"/>
        <w:adjustRightInd w:val="0"/>
        <w:spacing w:after="0" w:line="240" w:lineRule="auto"/>
        <w:jc w:val="both"/>
        <w:rPr>
          <w:rFonts w:cstheme="minorHAnsi"/>
          <w:i/>
        </w:rPr>
      </w:pPr>
      <w:r>
        <w:rPr>
          <w:rFonts w:cstheme="minorHAnsi"/>
          <w:i/>
        </w:rPr>
        <w:t>Fornire l’elenco e la descr</w:t>
      </w:r>
      <w:r w:rsidR="002D2630">
        <w:rPr>
          <w:rFonts w:cstheme="minorHAnsi"/>
          <w:i/>
        </w:rPr>
        <w:t>i</w:t>
      </w:r>
      <w:r>
        <w:rPr>
          <w:rFonts w:cstheme="minorHAnsi"/>
          <w:i/>
        </w:rPr>
        <w:t>zione delle strutture strumentali e tecnologiche che l’imprese si imp</w:t>
      </w:r>
      <w:r w:rsidR="002D2630">
        <w:rPr>
          <w:rFonts w:cstheme="minorHAnsi"/>
          <w:i/>
        </w:rPr>
        <w:t>e</w:t>
      </w:r>
      <w:r>
        <w:rPr>
          <w:rFonts w:cstheme="minorHAnsi"/>
          <w:i/>
        </w:rPr>
        <w:t>gna a mettere a disposizione per l’avvio e l’implementazione delle attività relativa al Centro di Competenza, indicando il corrispondente valore economico:</w:t>
      </w:r>
    </w:p>
    <w:p w14:paraId="02606D1C" w14:textId="77777777" w:rsidR="00D70E43" w:rsidRDefault="00D70E43" w:rsidP="008B3724">
      <w:pPr>
        <w:autoSpaceDE w:val="0"/>
        <w:autoSpaceDN w:val="0"/>
        <w:adjustRightInd w:val="0"/>
        <w:spacing w:after="0" w:line="240" w:lineRule="auto"/>
        <w:jc w:val="both"/>
        <w:rPr>
          <w:rFonts w:cstheme="minorHAnsi"/>
          <w:i/>
        </w:rPr>
      </w:pPr>
    </w:p>
    <w:tbl>
      <w:tblPr>
        <w:tblStyle w:val="Grigliatabella"/>
        <w:tblW w:w="0" w:type="auto"/>
        <w:tblLook w:val="04A0" w:firstRow="1" w:lastRow="0" w:firstColumn="1" w:lastColumn="0" w:noHBand="0" w:noVBand="1"/>
      </w:tblPr>
      <w:tblGrid>
        <w:gridCol w:w="3209"/>
        <w:gridCol w:w="3209"/>
        <w:gridCol w:w="3210"/>
      </w:tblGrid>
      <w:tr w:rsidR="00D70E43" w14:paraId="0D6378A2" w14:textId="77777777" w:rsidTr="00D70E43">
        <w:tc>
          <w:tcPr>
            <w:tcW w:w="3209" w:type="dxa"/>
            <w:shd w:val="clear" w:color="auto" w:fill="BFBFBF" w:themeFill="background1" w:themeFillShade="BF"/>
          </w:tcPr>
          <w:p w14:paraId="57758B51" w14:textId="2DEA260F" w:rsidR="00D70E43" w:rsidRDefault="00D70E43" w:rsidP="00D70E43">
            <w:pPr>
              <w:autoSpaceDE w:val="0"/>
              <w:autoSpaceDN w:val="0"/>
              <w:adjustRightInd w:val="0"/>
              <w:jc w:val="both"/>
              <w:rPr>
                <w:rFonts w:cstheme="minorHAnsi"/>
                <w:i/>
              </w:rPr>
            </w:pPr>
            <w:r>
              <w:rPr>
                <w:rFonts w:cstheme="minorHAnsi"/>
                <w:i/>
              </w:rPr>
              <w:t xml:space="preserve">Tipo di struttura o dotazione </w:t>
            </w:r>
          </w:p>
        </w:tc>
        <w:tc>
          <w:tcPr>
            <w:tcW w:w="3209" w:type="dxa"/>
            <w:shd w:val="clear" w:color="auto" w:fill="BFBFBF" w:themeFill="background1" w:themeFillShade="BF"/>
          </w:tcPr>
          <w:p w14:paraId="536E86FB" w14:textId="0AC2D768" w:rsidR="00D70E43" w:rsidRDefault="00D70E43" w:rsidP="008B3724">
            <w:pPr>
              <w:autoSpaceDE w:val="0"/>
              <w:autoSpaceDN w:val="0"/>
              <w:adjustRightInd w:val="0"/>
              <w:jc w:val="both"/>
              <w:rPr>
                <w:rFonts w:cstheme="minorHAnsi"/>
                <w:i/>
              </w:rPr>
            </w:pPr>
            <w:r>
              <w:rPr>
                <w:rFonts w:cstheme="minorHAnsi"/>
                <w:i/>
              </w:rPr>
              <w:t xml:space="preserve">Descrizione </w:t>
            </w:r>
          </w:p>
        </w:tc>
        <w:tc>
          <w:tcPr>
            <w:tcW w:w="3210" w:type="dxa"/>
            <w:shd w:val="clear" w:color="auto" w:fill="BFBFBF" w:themeFill="background1" w:themeFillShade="BF"/>
          </w:tcPr>
          <w:p w14:paraId="523D1BE1" w14:textId="6FCE6EF8" w:rsidR="00D70E43" w:rsidRDefault="00D70E43" w:rsidP="008B3724">
            <w:pPr>
              <w:autoSpaceDE w:val="0"/>
              <w:autoSpaceDN w:val="0"/>
              <w:adjustRightInd w:val="0"/>
              <w:jc w:val="both"/>
              <w:rPr>
                <w:rFonts w:cstheme="minorHAnsi"/>
                <w:i/>
              </w:rPr>
            </w:pPr>
            <w:r>
              <w:rPr>
                <w:rFonts w:cstheme="minorHAnsi"/>
                <w:i/>
              </w:rPr>
              <w:t xml:space="preserve">Valore economico in € </w:t>
            </w:r>
          </w:p>
        </w:tc>
      </w:tr>
      <w:tr w:rsidR="00D70E43" w14:paraId="167FC10D" w14:textId="77777777" w:rsidTr="00D70E43">
        <w:tc>
          <w:tcPr>
            <w:tcW w:w="3209" w:type="dxa"/>
          </w:tcPr>
          <w:p w14:paraId="3C1795ED" w14:textId="77777777" w:rsidR="00D70E43" w:rsidRDefault="00D70E43" w:rsidP="008B3724">
            <w:pPr>
              <w:autoSpaceDE w:val="0"/>
              <w:autoSpaceDN w:val="0"/>
              <w:adjustRightInd w:val="0"/>
              <w:jc w:val="both"/>
              <w:rPr>
                <w:rFonts w:cstheme="minorHAnsi"/>
                <w:i/>
              </w:rPr>
            </w:pPr>
          </w:p>
        </w:tc>
        <w:tc>
          <w:tcPr>
            <w:tcW w:w="3209" w:type="dxa"/>
          </w:tcPr>
          <w:p w14:paraId="6FDF6BFA" w14:textId="77777777" w:rsidR="00D70E43" w:rsidRDefault="00D70E43" w:rsidP="008B3724">
            <w:pPr>
              <w:autoSpaceDE w:val="0"/>
              <w:autoSpaceDN w:val="0"/>
              <w:adjustRightInd w:val="0"/>
              <w:jc w:val="both"/>
              <w:rPr>
                <w:rFonts w:cstheme="minorHAnsi"/>
                <w:i/>
              </w:rPr>
            </w:pPr>
          </w:p>
        </w:tc>
        <w:tc>
          <w:tcPr>
            <w:tcW w:w="3210" w:type="dxa"/>
          </w:tcPr>
          <w:p w14:paraId="693E4F94" w14:textId="77777777" w:rsidR="00D70E43" w:rsidRDefault="00D70E43" w:rsidP="008B3724">
            <w:pPr>
              <w:autoSpaceDE w:val="0"/>
              <w:autoSpaceDN w:val="0"/>
              <w:adjustRightInd w:val="0"/>
              <w:jc w:val="both"/>
              <w:rPr>
                <w:rFonts w:cstheme="minorHAnsi"/>
                <w:i/>
              </w:rPr>
            </w:pPr>
          </w:p>
        </w:tc>
      </w:tr>
      <w:tr w:rsidR="00D70E43" w14:paraId="1FFC5F79" w14:textId="77777777" w:rsidTr="00D70E43">
        <w:tc>
          <w:tcPr>
            <w:tcW w:w="3209" w:type="dxa"/>
          </w:tcPr>
          <w:p w14:paraId="6D896E3C" w14:textId="77777777" w:rsidR="00D70E43" w:rsidRDefault="00D70E43" w:rsidP="008B3724">
            <w:pPr>
              <w:autoSpaceDE w:val="0"/>
              <w:autoSpaceDN w:val="0"/>
              <w:adjustRightInd w:val="0"/>
              <w:jc w:val="both"/>
              <w:rPr>
                <w:rFonts w:cstheme="minorHAnsi"/>
                <w:i/>
              </w:rPr>
            </w:pPr>
          </w:p>
        </w:tc>
        <w:tc>
          <w:tcPr>
            <w:tcW w:w="3209" w:type="dxa"/>
          </w:tcPr>
          <w:p w14:paraId="4C56EDEE" w14:textId="77777777" w:rsidR="00D70E43" w:rsidRDefault="00D70E43" w:rsidP="008B3724">
            <w:pPr>
              <w:autoSpaceDE w:val="0"/>
              <w:autoSpaceDN w:val="0"/>
              <w:adjustRightInd w:val="0"/>
              <w:jc w:val="both"/>
              <w:rPr>
                <w:rFonts w:cstheme="minorHAnsi"/>
                <w:i/>
              </w:rPr>
            </w:pPr>
          </w:p>
        </w:tc>
        <w:tc>
          <w:tcPr>
            <w:tcW w:w="3210" w:type="dxa"/>
          </w:tcPr>
          <w:p w14:paraId="3DF2A04C" w14:textId="77777777" w:rsidR="00D70E43" w:rsidRDefault="00D70E43" w:rsidP="008B3724">
            <w:pPr>
              <w:autoSpaceDE w:val="0"/>
              <w:autoSpaceDN w:val="0"/>
              <w:adjustRightInd w:val="0"/>
              <w:jc w:val="both"/>
              <w:rPr>
                <w:rFonts w:cstheme="minorHAnsi"/>
                <w:i/>
              </w:rPr>
            </w:pPr>
          </w:p>
        </w:tc>
      </w:tr>
      <w:tr w:rsidR="00D70E43" w14:paraId="69A191C3" w14:textId="77777777" w:rsidTr="00D70E43">
        <w:tc>
          <w:tcPr>
            <w:tcW w:w="3209" w:type="dxa"/>
          </w:tcPr>
          <w:p w14:paraId="29CC958D" w14:textId="77777777" w:rsidR="00D70E43" w:rsidRDefault="00D70E43" w:rsidP="008B3724">
            <w:pPr>
              <w:autoSpaceDE w:val="0"/>
              <w:autoSpaceDN w:val="0"/>
              <w:adjustRightInd w:val="0"/>
              <w:jc w:val="both"/>
              <w:rPr>
                <w:rFonts w:cstheme="minorHAnsi"/>
                <w:i/>
              </w:rPr>
            </w:pPr>
          </w:p>
        </w:tc>
        <w:tc>
          <w:tcPr>
            <w:tcW w:w="3209" w:type="dxa"/>
          </w:tcPr>
          <w:p w14:paraId="2891FAF2" w14:textId="77777777" w:rsidR="00D70E43" w:rsidRDefault="00D70E43" w:rsidP="008B3724">
            <w:pPr>
              <w:autoSpaceDE w:val="0"/>
              <w:autoSpaceDN w:val="0"/>
              <w:adjustRightInd w:val="0"/>
              <w:jc w:val="both"/>
              <w:rPr>
                <w:rFonts w:cstheme="minorHAnsi"/>
                <w:i/>
              </w:rPr>
            </w:pPr>
          </w:p>
        </w:tc>
        <w:tc>
          <w:tcPr>
            <w:tcW w:w="3210" w:type="dxa"/>
          </w:tcPr>
          <w:p w14:paraId="0354DCA7" w14:textId="77777777" w:rsidR="00D70E43" w:rsidRDefault="00D70E43" w:rsidP="008B3724">
            <w:pPr>
              <w:autoSpaceDE w:val="0"/>
              <w:autoSpaceDN w:val="0"/>
              <w:adjustRightInd w:val="0"/>
              <w:jc w:val="both"/>
              <w:rPr>
                <w:rFonts w:cstheme="minorHAnsi"/>
                <w:i/>
              </w:rPr>
            </w:pPr>
          </w:p>
        </w:tc>
      </w:tr>
    </w:tbl>
    <w:p w14:paraId="48468252" w14:textId="77777777" w:rsidR="00D70E43" w:rsidRPr="008B3724" w:rsidRDefault="00D70E43" w:rsidP="008B3724">
      <w:pPr>
        <w:autoSpaceDE w:val="0"/>
        <w:autoSpaceDN w:val="0"/>
        <w:adjustRightInd w:val="0"/>
        <w:spacing w:after="0" w:line="240" w:lineRule="auto"/>
        <w:jc w:val="both"/>
        <w:rPr>
          <w:rFonts w:cstheme="minorHAnsi"/>
          <w:i/>
        </w:rPr>
      </w:pPr>
    </w:p>
    <w:p w14:paraId="7194ACE5" w14:textId="77777777" w:rsidR="002D2630" w:rsidRPr="0042081F" w:rsidRDefault="002D2630" w:rsidP="0042081F">
      <w:pPr>
        <w:autoSpaceDE w:val="0"/>
        <w:autoSpaceDN w:val="0"/>
        <w:adjustRightInd w:val="0"/>
        <w:spacing w:after="0" w:line="240" w:lineRule="auto"/>
        <w:jc w:val="both"/>
        <w:rPr>
          <w:rFonts w:cstheme="minorHAnsi"/>
          <w:i/>
        </w:rPr>
      </w:pPr>
    </w:p>
    <w:p w14:paraId="183D8E60" w14:textId="6F0FD3EA" w:rsidR="00DD6339" w:rsidRDefault="00D70E43" w:rsidP="001D683C">
      <w:pPr>
        <w:autoSpaceDE w:val="0"/>
        <w:autoSpaceDN w:val="0"/>
        <w:adjustRightInd w:val="0"/>
        <w:spacing w:after="0" w:line="240" w:lineRule="auto"/>
        <w:jc w:val="both"/>
        <w:rPr>
          <w:rFonts w:cstheme="minorHAnsi"/>
          <w:i/>
          <w:u w:val="single"/>
        </w:rPr>
      </w:pPr>
      <w:r w:rsidRPr="00D70E43">
        <w:rPr>
          <w:rFonts w:cstheme="minorHAnsi"/>
          <w:i/>
        </w:rPr>
        <w:t xml:space="preserve">Tab. c) – </w:t>
      </w:r>
      <w:r w:rsidRPr="00D70E43">
        <w:rPr>
          <w:rFonts w:cstheme="minorHAnsi"/>
          <w:i/>
          <w:u w:val="single"/>
        </w:rPr>
        <w:t>Conferimenti monetari messi a disposizione del Centro di Competenza</w:t>
      </w:r>
    </w:p>
    <w:p w14:paraId="27A33037" w14:textId="74A44986" w:rsidR="00D70E43" w:rsidRPr="00D70E43" w:rsidRDefault="00D70E43" w:rsidP="00D70E43">
      <w:pPr>
        <w:autoSpaceDE w:val="0"/>
        <w:autoSpaceDN w:val="0"/>
        <w:adjustRightInd w:val="0"/>
        <w:spacing w:after="0" w:line="240" w:lineRule="auto"/>
        <w:jc w:val="both"/>
        <w:rPr>
          <w:rFonts w:cstheme="minorHAnsi"/>
          <w:i/>
        </w:rPr>
      </w:pPr>
      <w:r w:rsidRPr="00D70E43">
        <w:rPr>
          <w:rFonts w:cstheme="minorHAnsi"/>
          <w:i/>
        </w:rPr>
        <w:t xml:space="preserve">Indicare </w:t>
      </w:r>
      <w:r w:rsidR="002D2630">
        <w:rPr>
          <w:rFonts w:cstheme="minorHAnsi"/>
          <w:i/>
        </w:rPr>
        <w:t>gli eventuali</w:t>
      </w:r>
      <w:r w:rsidRPr="00D70E43">
        <w:rPr>
          <w:rFonts w:cstheme="minorHAnsi"/>
          <w:i/>
        </w:rPr>
        <w:t xml:space="preserve"> conferimenti monetari annui che l’impresa si impegna a mettere a disposizione all’atto della costituzione del partenariato pubblico-privato per la durata dei benefici ministeriali di cui al Decreto</w:t>
      </w:r>
    </w:p>
    <w:p w14:paraId="00DB1060" w14:textId="77777777" w:rsidR="00D70E43" w:rsidRDefault="00D70E43" w:rsidP="001D683C">
      <w:pPr>
        <w:autoSpaceDE w:val="0"/>
        <w:autoSpaceDN w:val="0"/>
        <w:adjustRightInd w:val="0"/>
        <w:spacing w:after="0" w:line="240" w:lineRule="auto"/>
        <w:jc w:val="both"/>
        <w:rPr>
          <w:rFonts w:cstheme="minorHAnsi"/>
          <w:i/>
        </w:rPr>
      </w:pPr>
    </w:p>
    <w:tbl>
      <w:tblPr>
        <w:tblStyle w:val="Grigliatabella"/>
        <w:tblW w:w="0" w:type="auto"/>
        <w:tblLook w:val="04A0" w:firstRow="1" w:lastRow="0" w:firstColumn="1" w:lastColumn="0" w:noHBand="0" w:noVBand="1"/>
      </w:tblPr>
      <w:tblGrid>
        <w:gridCol w:w="4814"/>
        <w:gridCol w:w="4814"/>
      </w:tblGrid>
      <w:tr w:rsidR="00D70E43" w14:paraId="185D8987" w14:textId="77777777" w:rsidTr="00D70E43">
        <w:tc>
          <w:tcPr>
            <w:tcW w:w="4814" w:type="dxa"/>
            <w:shd w:val="clear" w:color="auto" w:fill="BFBFBF" w:themeFill="background1" w:themeFillShade="BF"/>
          </w:tcPr>
          <w:p w14:paraId="3F3CC7D4" w14:textId="405CC2DA" w:rsidR="00D70E43" w:rsidRDefault="00D70E43" w:rsidP="001D683C">
            <w:pPr>
              <w:autoSpaceDE w:val="0"/>
              <w:autoSpaceDN w:val="0"/>
              <w:adjustRightInd w:val="0"/>
              <w:jc w:val="both"/>
              <w:rPr>
                <w:rFonts w:cstheme="minorHAnsi"/>
                <w:i/>
              </w:rPr>
            </w:pPr>
            <w:r>
              <w:rPr>
                <w:rFonts w:cstheme="minorHAnsi"/>
                <w:i/>
              </w:rPr>
              <w:t>Valore in €</w:t>
            </w:r>
          </w:p>
        </w:tc>
        <w:tc>
          <w:tcPr>
            <w:tcW w:w="4814" w:type="dxa"/>
          </w:tcPr>
          <w:p w14:paraId="19CAE91C" w14:textId="77777777" w:rsidR="00D70E43" w:rsidRDefault="00D70E43" w:rsidP="001D683C">
            <w:pPr>
              <w:autoSpaceDE w:val="0"/>
              <w:autoSpaceDN w:val="0"/>
              <w:adjustRightInd w:val="0"/>
              <w:jc w:val="both"/>
              <w:rPr>
                <w:rFonts w:cstheme="minorHAnsi"/>
                <w:i/>
              </w:rPr>
            </w:pPr>
          </w:p>
        </w:tc>
      </w:tr>
    </w:tbl>
    <w:p w14:paraId="41ABEDCD" w14:textId="77777777" w:rsidR="00D70E43" w:rsidRDefault="00D70E43" w:rsidP="001D683C">
      <w:pPr>
        <w:autoSpaceDE w:val="0"/>
        <w:autoSpaceDN w:val="0"/>
        <w:adjustRightInd w:val="0"/>
        <w:spacing w:after="0" w:line="240" w:lineRule="auto"/>
        <w:jc w:val="both"/>
        <w:rPr>
          <w:rFonts w:cstheme="minorHAnsi"/>
          <w:i/>
        </w:rPr>
      </w:pPr>
    </w:p>
    <w:p w14:paraId="66120259" w14:textId="6F2AECCD" w:rsidR="001D683C" w:rsidRDefault="00D70E43" w:rsidP="001D683C">
      <w:pPr>
        <w:autoSpaceDE w:val="0"/>
        <w:autoSpaceDN w:val="0"/>
        <w:adjustRightInd w:val="0"/>
        <w:spacing w:after="0" w:line="240" w:lineRule="auto"/>
        <w:jc w:val="both"/>
        <w:rPr>
          <w:rFonts w:cstheme="minorHAnsi"/>
        </w:rPr>
      </w:pPr>
      <w:r>
        <w:rPr>
          <w:rFonts w:cstheme="minorHAnsi"/>
        </w:rPr>
        <w:t>In relazione al possesso del rating di legalità, dichiaro:</w:t>
      </w:r>
    </w:p>
    <w:p w14:paraId="7C65F9BE" w14:textId="00768E92" w:rsidR="00D70E43" w:rsidRPr="00D70E43" w:rsidRDefault="00D70E43" w:rsidP="00D70E43">
      <w:pPr>
        <w:pStyle w:val="Paragrafoelenco"/>
        <w:numPr>
          <w:ilvl w:val="0"/>
          <w:numId w:val="15"/>
        </w:numPr>
        <w:autoSpaceDE w:val="0"/>
        <w:autoSpaceDN w:val="0"/>
        <w:adjustRightInd w:val="0"/>
        <w:spacing w:after="0" w:line="240" w:lineRule="auto"/>
        <w:jc w:val="both"/>
        <w:rPr>
          <w:rFonts w:cstheme="minorHAnsi"/>
        </w:rPr>
      </w:pPr>
      <w:r w:rsidRPr="00D70E43">
        <w:rPr>
          <w:rFonts w:cstheme="minorHAnsi"/>
        </w:rPr>
        <w:t>di essere iscritto con il punteggio di _______</w:t>
      </w:r>
    </w:p>
    <w:p w14:paraId="5CCB5B33" w14:textId="7B4C40E4" w:rsidR="00D70E43" w:rsidRPr="00D70E43" w:rsidRDefault="00D70E43" w:rsidP="00D70E43">
      <w:pPr>
        <w:pStyle w:val="Paragrafoelenco"/>
        <w:numPr>
          <w:ilvl w:val="0"/>
          <w:numId w:val="15"/>
        </w:numPr>
        <w:autoSpaceDE w:val="0"/>
        <w:autoSpaceDN w:val="0"/>
        <w:adjustRightInd w:val="0"/>
        <w:spacing w:after="0" w:line="240" w:lineRule="auto"/>
        <w:jc w:val="both"/>
        <w:rPr>
          <w:rFonts w:cstheme="minorHAnsi"/>
        </w:rPr>
      </w:pPr>
      <w:r w:rsidRPr="00D70E43">
        <w:rPr>
          <w:rFonts w:cstheme="minorHAnsi"/>
        </w:rPr>
        <w:t>di non essere inscritto nell’elenco di cui all’art.8 dell</w:t>
      </w:r>
      <w:r w:rsidR="00275A24">
        <w:rPr>
          <w:rFonts w:cstheme="minorHAnsi"/>
        </w:rPr>
        <w:t>a</w:t>
      </w:r>
      <w:r w:rsidRPr="00D70E43">
        <w:rPr>
          <w:rFonts w:cstheme="minorHAnsi"/>
        </w:rPr>
        <w:t xml:space="preserve"> delibera n. 24075 del 14/11/2012 dell’Autorità Garante della Concorrenza e del Mercato.</w:t>
      </w:r>
    </w:p>
    <w:p w14:paraId="1401188B" w14:textId="77777777" w:rsidR="00D70E43" w:rsidRDefault="00D70E43" w:rsidP="001D683C">
      <w:pPr>
        <w:autoSpaceDE w:val="0"/>
        <w:autoSpaceDN w:val="0"/>
        <w:adjustRightInd w:val="0"/>
        <w:spacing w:after="0" w:line="240" w:lineRule="auto"/>
        <w:jc w:val="both"/>
        <w:rPr>
          <w:rFonts w:cstheme="minorHAnsi"/>
        </w:rPr>
      </w:pPr>
    </w:p>
    <w:p w14:paraId="7395B267" w14:textId="77777777" w:rsidR="00D70E43" w:rsidRDefault="00D70E43" w:rsidP="001D683C">
      <w:pPr>
        <w:autoSpaceDE w:val="0"/>
        <w:autoSpaceDN w:val="0"/>
        <w:adjustRightInd w:val="0"/>
        <w:spacing w:after="0" w:line="240" w:lineRule="auto"/>
        <w:jc w:val="both"/>
        <w:rPr>
          <w:rFonts w:cstheme="minorHAnsi"/>
        </w:rPr>
      </w:pPr>
    </w:p>
    <w:p w14:paraId="5BF0F6C2" w14:textId="662E36E7" w:rsidR="001D683C" w:rsidRPr="002D2630" w:rsidRDefault="00D70E43" w:rsidP="001D683C">
      <w:pPr>
        <w:autoSpaceDE w:val="0"/>
        <w:autoSpaceDN w:val="0"/>
        <w:adjustRightInd w:val="0"/>
        <w:spacing w:after="0" w:line="240" w:lineRule="auto"/>
        <w:jc w:val="both"/>
        <w:rPr>
          <w:rFonts w:cstheme="minorHAnsi"/>
          <w:i/>
        </w:rPr>
      </w:pPr>
      <w:r w:rsidRPr="002D2630">
        <w:rPr>
          <w:rFonts w:cstheme="minorHAnsi"/>
          <w:i/>
        </w:rPr>
        <w:t>Tab. d) – Proposta di attivazione di progetti coerenti con le tematiche e le tecnologie indicate all’art.1 dell’Avviso</w:t>
      </w:r>
      <w:r w:rsidR="002D2630">
        <w:rPr>
          <w:rFonts w:cstheme="minorHAnsi"/>
          <w:i/>
        </w:rPr>
        <w:t xml:space="preserve"> aggiuntivi rispetto a quelli elencati nell’Allegato A.</w:t>
      </w:r>
    </w:p>
    <w:p w14:paraId="6BCDB04C" w14:textId="77777777" w:rsidR="00D70E43" w:rsidRDefault="00D70E43" w:rsidP="001D683C">
      <w:pPr>
        <w:autoSpaceDE w:val="0"/>
        <w:autoSpaceDN w:val="0"/>
        <w:adjustRightInd w:val="0"/>
        <w:spacing w:after="0" w:line="240" w:lineRule="auto"/>
        <w:jc w:val="both"/>
        <w:rPr>
          <w:rFonts w:cstheme="minorHAnsi"/>
        </w:rPr>
      </w:pPr>
    </w:p>
    <w:tbl>
      <w:tblPr>
        <w:tblStyle w:val="Grigliatabella"/>
        <w:tblW w:w="0" w:type="auto"/>
        <w:tblLook w:val="04A0" w:firstRow="1" w:lastRow="0" w:firstColumn="1" w:lastColumn="0" w:noHBand="0" w:noVBand="1"/>
      </w:tblPr>
      <w:tblGrid>
        <w:gridCol w:w="4814"/>
        <w:gridCol w:w="4814"/>
      </w:tblGrid>
      <w:tr w:rsidR="00D70E43" w14:paraId="054066DD" w14:textId="77777777" w:rsidTr="00D70E43">
        <w:tc>
          <w:tcPr>
            <w:tcW w:w="4814" w:type="dxa"/>
          </w:tcPr>
          <w:p w14:paraId="78EA6646" w14:textId="12B6D9D8" w:rsidR="00D70E43" w:rsidRDefault="00D70E43" w:rsidP="001D683C">
            <w:pPr>
              <w:autoSpaceDE w:val="0"/>
              <w:autoSpaceDN w:val="0"/>
              <w:adjustRightInd w:val="0"/>
              <w:jc w:val="both"/>
              <w:rPr>
                <w:rFonts w:cstheme="minorHAnsi"/>
              </w:rPr>
            </w:pPr>
            <w:r>
              <w:rPr>
                <w:rFonts w:cstheme="minorHAnsi"/>
              </w:rPr>
              <w:t>Titolo</w:t>
            </w:r>
          </w:p>
        </w:tc>
        <w:tc>
          <w:tcPr>
            <w:tcW w:w="4814" w:type="dxa"/>
          </w:tcPr>
          <w:p w14:paraId="536282CA" w14:textId="2AEF71CA" w:rsidR="00D70E43" w:rsidRDefault="00203C44" w:rsidP="001D683C">
            <w:pPr>
              <w:autoSpaceDE w:val="0"/>
              <w:autoSpaceDN w:val="0"/>
              <w:adjustRightInd w:val="0"/>
              <w:jc w:val="both"/>
              <w:rPr>
                <w:rFonts w:cstheme="minorHAnsi"/>
              </w:rPr>
            </w:pPr>
            <w:r>
              <w:rPr>
                <w:rFonts w:cstheme="minorHAnsi"/>
              </w:rPr>
              <w:t>Max 15 parole</w:t>
            </w:r>
          </w:p>
        </w:tc>
      </w:tr>
      <w:tr w:rsidR="00D70E43" w14:paraId="3EF7AAEC" w14:textId="77777777" w:rsidTr="00D70E43">
        <w:tc>
          <w:tcPr>
            <w:tcW w:w="4814" w:type="dxa"/>
          </w:tcPr>
          <w:p w14:paraId="1FBC3264" w14:textId="3E650616" w:rsidR="00D70E43" w:rsidRDefault="00D70E43" w:rsidP="001D683C">
            <w:pPr>
              <w:autoSpaceDE w:val="0"/>
              <w:autoSpaceDN w:val="0"/>
              <w:adjustRightInd w:val="0"/>
              <w:jc w:val="both"/>
              <w:rPr>
                <w:rFonts w:cstheme="minorHAnsi"/>
              </w:rPr>
            </w:pPr>
            <w:r>
              <w:rPr>
                <w:rFonts w:cstheme="minorHAnsi"/>
              </w:rPr>
              <w:t>Abstract</w:t>
            </w:r>
          </w:p>
        </w:tc>
        <w:tc>
          <w:tcPr>
            <w:tcW w:w="4814" w:type="dxa"/>
          </w:tcPr>
          <w:p w14:paraId="11E5FBC0" w14:textId="5EDEE7F0" w:rsidR="00D70E43" w:rsidRDefault="00203C44" w:rsidP="001D683C">
            <w:pPr>
              <w:autoSpaceDE w:val="0"/>
              <w:autoSpaceDN w:val="0"/>
              <w:adjustRightInd w:val="0"/>
              <w:jc w:val="both"/>
              <w:rPr>
                <w:rFonts w:cstheme="minorHAnsi"/>
              </w:rPr>
            </w:pPr>
            <w:r>
              <w:rPr>
                <w:rFonts w:cstheme="minorHAnsi"/>
              </w:rPr>
              <w:t>Max 500 parole</w:t>
            </w:r>
          </w:p>
        </w:tc>
      </w:tr>
      <w:tr w:rsidR="00D70E43" w14:paraId="77BE9B78" w14:textId="77777777" w:rsidTr="00D70E43">
        <w:tc>
          <w:tcPr>
            <w:tcW w:w="4814" w:type="dxa"/>
          </w:tcPr>
          <w:p w14:paraId="30124556" w14:textId="5BA82C4B" w:rsidR="00D70E43" w:rsidRDefault="00D70E43" w:rsidP="00D70E43">
            <w:pPr>
              <w:autoSpaceDE w:val="0"/>
              <w:autoSpaceDN w:val="0"/>
              <w:adjustRightInd w:val="0"/>
              <w:jc w:val="both"/>
              <w:rPr>
                <w:rFonts w:cstheme="minorHAnsi"/>
              </w:rPr>
            </w:pPr>
            <w:r>
              <w:rPr>
                <w:rFonts w:cstheme="minorHAnsi"/>
              </w:rPr>
              <w:t xml:space="preserve">Tecnologia abilitante </w:t>
            </w:r>
          </w:p>
        </w:tc>
        <w:tc>
          <w:tcPr>
            <w:tcW w:w="4814" w:type="dxa"/>
          </w:tcPr>
          <w:p w14:paraId="47FAB355" w14:textId="77777777" w:rsidR="00D70E43" w:rsidRDefault="00D70E43" w:rsidP="001D683C">
            <w:pPr>
              <w:autoSpaceDE w:val="0"/>
              <w:autoSpaceDN w:val="0"/>
              <w:adjustRightInd w:val="0"/>
              <w:jc w:val="both"/>
              <w:rPr>
                <w:rFonts w:cstheme="minorHAnsi"/>
              </w:rPr>
            </w:pPr>
          </w:p>
        </w:tc>
      </w:tr>
      <w:tr w:rsidR="00D70E43" w14:paraId="3133726C" w14:textId="77777777" w:rsidTr="00D70E43">
        <w:tc>
          <w:tcPr>
            <w:tcW w:w="4814" w:type="dxa"/>
          </w:tcPr>
          <w:p w14:paraId="17DA975D" w14:textId="6B615586" w:rsidR="00D70E43" w:rsidRDefault="00D70E43" w:rsidP="00D70E43">
            <w:pPr>
              <w:autoSpaceDE w:val="0"/>
              <w:autoSpaceDN w:val="0"/>
              <w:adjustRightInd w:val="0"/>
              <w:jc w:val="both"/>
              <w:rPr>
                <w:rFonts w:cstheme="minorHAnsi"/>
              </w:rPr>
            </w:pPr>
            <w:r>
              <w:rPr>
                <w:rFonts w:cstheme="minorHAnsi"/>
              </w:rPr>
              <w:t>Durata</w:t>
            </w:r>
          </w:p>
        </w:tc>
        <w:tc>
          <w:tcPr>
            <w:tcW w:w="4814" w:type="dxa"/>
          </w:tcPr>
          <w:p w14:paraId="37ED99D6" w14:textId="77777777" w:rsidR="00D70E43" w:rsidRDefault="00D70E43" w:rsidP="001D683C">
            <w:pPr>
              <w:autoSpaceDE w:val="0"/>
              <w:autoSpaceDN w:val="0"/>
              <w:adjustRightInd w:val="0"/>
              <w:jc w:val="both"/>
              <w:rPr>
                <w:rFonts w:cstheme="minorHAnsi"/>
              </w:rPr>
            </w:pPr>
          </w:p>
        </w:tc>
      </w:tr>
      <w:tr w:rsidR="00D70E43" w14:paraId="08171A1D" w14:textId="77777777" w:rsidTr="00D70E43">
        <w:tc>
          <w:tcPr>
            <w:tcW w:w="4814" w:type="dxa"/>
          </w:tcPr>
          <w:p w14:paraId="0340E581" w14:textId="79517491" w:rsidR="00D70E43" w:rsidRDefault="00D70E43" w:rsidP="00D70E43">
            <w:pPr>
              <w:autoSpaceDE w:val="0"/>
              <w:autoSpaceDN w:val="0"/>
              <w:adjustRightInd w:val="0"/>
              <w:jc w:val="both"/>
              <w:rPr>
                <w:rFonts w:cstheme="minorHAnsi"/>
              </w:rPr>
            </w:pPr>
            <w:r>
              <w:rPr>
                <w:rFonts w:cstheme="minorHAnsi"/>
              </w:rPr>
              <w:t>Costo stimato</w:t>
            </w:r>
          </w:p>
        </w:tc>
        <w:tc>
          <w:tcPr>
            <w:tcW w:w="4814" w:type="dxa"/>
          </w:tcPr>
          <w:p w14:paraId="6BB133A4" w14:textId="77777777" w:rsidR="00D70E43" w:rsidRDefault="00D70E43" w:rsidP="001D683C">
            <w:pPr>
              <w:autoSpaceDE w:val="0"/>
              <w:autoSpaceDN w:val="0"/>
              <w:adjustRightInd w:val="0"/>
              <w:jc w:val="both"/>
              <w:rPr>
                <w:rFonts w:cstheme="minorHAnsi"/>
              </w:rPr>
            </w:pPr>
          </w:p>
        </w:tc>
      </w:tr>
    </w:tbl>
    <w:p w14:paraId="30D6F239" w14:textId="77777777" w:rsidR="002D2630" w:rsidRDefault="002D2630" w:rsidP="002E38CB">
      <w:pPr>
        <w:autoSpaceDE w:val="0"/>
        <w:autoSpaceDN w:val="0"/>
        <w:adjustRightInd w:val="0"/>
        <w:spacing w:after="0" w:line="240" w:lineRule="auto"/>
        <w:jc w:val="both"/>
        <w:rPr>
          <w:rFonts w:cs="Arial"/>
        </w:rPr>
      </w:pPr>
    </w:p>
    <w:p w14:paraId="634CB4FD" w14:textId="77777777" w:rsidR="002D2630" w:rsidRDefault="002D2630" w:rsidP="001D683C">
      <w:pPr>
        <w:autoSpaceDE w:val="0"/>
        <w:autoSpaceDN w:val="0"/>
        <w:adjustRightInd w:val="0"/>
        <w:spacing w:after="0" w:line="240" w:lineRule="auto"/>
        <w:jc w:val="both"/>
        <w:rPr>
          <w:rFonts w:cs="Arial"/>
        </w:rPr>
      </w:pPr>
    </w:p>
    <w:p w14:paraId="1BD4DA3B" w14:textId="77777777" w:rsidR="00060B1B" w:rsidRDefault="00060B1B" w:rsidP="001D683C">
      <w:pPr>
        <w:autoSpaceDE w:val="0"/>
        <w:autoSpaceDN w:val="0"/>
        <w:adjustRightInd w:val="0"/>
        <w:spacing w:after="0" w:line="240" w:lineRule="auto"/>
        <w:jc w:val="both"/>
        <w:rPr>
          <w:rFonts w:cs="Arial"/>
        </w:rPr>
      </w:pPr>
    </w:p>
    <w:p w14:paraId="7348869C" w14:textId="2BEB8DD4" w:rsidR="001D683C" w:rsidRDefault="002E38CB" w:rsidP="001D683C">
      <w:pPr>
        <w:autoSpaceDE w:val="0"/>
        <w:autoSpaceDN w:val="0"/>
        <w:adjustRightInd w:val="0"/>
        <w:spacing w:after="0" w:line="240" w:lineRule="auto"/>
        <w:jc w:val="both"/>
        <w:rPr>
          <w:rFonts w:cstheme="minorHAnsi"/>
        </w:rPr>
      </w:pPr>
      <w:r w:rsidRPr="00685C37">
        <w:rPr>
          <w:rFonts w:cs="Arial"/>
        </w:rPr>
        <w:t>Luogo e Data __________________ Il dichiarante _________________</w:t>
      </w:r>
    </w:p>
    <w:sectPr w:rsidR="001D683C">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D1136A" w14:textId="77777777" w:rsidR="00A02AA5" w:rsidRDefault="00A02AA5" w:rsidP="002D2630">
      <w:pPr>
        <w:spacing w:after="0" w:line="240" w:lineRule="auto"/>
      </w:pPr>
      <w:r>
        <w:separator/>
      </w:r>
    </w:p>
  </w:endnote>
  <w:endnote w:type="continuationSeparator" w:id="0">
    <w:p w14:paraId="3735547D" w14:textId="77777777" w:rsidR="00A02AA5" w:rsidRDefault="00A02AA5" w:rsidP="002D26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2367495"/>
      <w:docPartObj>
        <w:docPartGallery w:val="Page Numbers (Bottom of Page)"/>
        <w:docPartUnique/>
      </w:docPartObj>
    </w:sdtPr>
    <w:sdtEndPr/>
    <w:sdtContent>
      <w:p w14:paraId="7181A476" w14:textId="329FCBA3" w:rsidR="002D2630" w:rsidRDefault="002D2630">
        <w:pPr>
          <w:pStyle w:val="Pidipagina"/>
          <w:jc w:val="right"/>
        </w:pPr>
        <w:r>
          <w:fldChar w:fldCharType="begin"/>
        </w:r>
        <w:r>
          <w:instrText>PAGE   \* MERGEFORMAT</w:instrText>
        </w:r>
        <w:r>
          <w:fldChar w:fldCharType="separate"/>
        </w:r>
        <w:r w:rsidR="00745B8B">
          <w:rPr>
            <w:noProof/>
          </w:rPr>
          <w:t>2</w:t>
        </w:r>
        <w:r>
          <w:fldChar w:fldCharType="end"/>
        </w:r>
      </w:p>
    </w:sdtContent>
  </w:sdt>
  <w:p w14:paraId="509D43AB" w14:textId="77777777" w:rsidR="002D2630" w:rsidRDefault="002D2630">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6557A9" w14:textId="77777777" w:rsidR="00A02AA5" w:rsidRDefault="00A02AA5" w:rsidP="002D2630">
      <w:pPr>
        <w:spacing w:after="0" w:line="240" w:lineRule="auto"/>
      </w:pPr>
      <w:r>
        <w:separator/>
      </w:r>
    </w:p>
  </w:footnote>
  <w:footnote w:type="continuationSeparator" w:id="0">
    <w:p w14:paraId="6F774297" w14:textId="77777777" w:rsidR="00A02AA5" w:rsidRDefault="00A02AA5" w:rsidP="002D26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E5F6C"/>
    <w:multiLevelType w:val="hybridMultilevel"/>
    <w:tmpl w:val="18AE1AA4"/>
    <w:lvl w:ilvl="0" w:tplc="23D64D42">
      <w:start w:val="3"/>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28674ED"/>
    <w:multiLevelType w:val="hybridMultilevel"/>
    <w:tmpl w:val="E7542B4C"/>
    <w:lvl w:ilvl="0" w:tplc="A2B4483E">
      <w:start w:val="1"/>
      <w:numFmt w:val="lowerLetter"/>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2">
    <w:nsid w:val="069403A3"/>
    <w:multiLevelType w:val="hybridMultilevel"/>
    <w:tmpl w:val="64823B3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08450076"/>
    <w:multiLevelType w:val="hybridMultilevel"/>
    <w:tmpl w:val="B34E3CD4"/>
    <w:lvl w:ilvl="0" w:tplc="23D64D42">
      <w:start w:val="3"/>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8E936DA"/>
    <w:multiLevelType w:val="hybridMultilevel"/>
    <w:tmpl w:val="0A68AABE"/>
    <w:lvl w:ilvl="0" w:tplc="23D64D42">
      <w:start w:val="3"/>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D571FD9"/>
    <w:multiLevelType w:val="hybridMultilevel"/>
    <w:tmpl w:val="F23ECC48"/>
    <w:lvl w:ilvl="0" w:tplc="D3981D56">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2F4A5B97"/>
    <w:multiLevelType w:val="hybridMultilevel"/>
    <w:tmpl w:val="ECDC540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359A25A5"/>
    <w:multiLevelType w:val="hybridMultilevel"/>
    <w:tmpl w:val="DF08CF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36687D27"/>
    <w:multiLevelType w:val="hybridMultilevel"/>
    <w:tmpl w:val="3F58A71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422254B0"/>
    <w:multiLevelType w:val="hybridMultilevel"/>
    <w:tmpl w:val="F250AA2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5A0A07DB"/>
    <w:multiLevelType w:val="hybridMultilevel"/>
    <w:tmpl w:val="2E50F7D8"/>
    <w:lvl w:ilvl="0" w:tplc="ED1622C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5FB56A15"/>
    <w:multiLevelType w:val="hybridMultilevel"/>
    <w:tmpl w:val="4C501CAC"/>
    <w:lvl w:ilvl="0" w:tplc="23D64D42">
      <w:start w:val="3"/>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68955BD3"/>
    <w:multiLevelType w:val="hybridMultilevel"/>
    <w:tmpl w:val="EFC648EE"/>
    <w:lvl w:ilvl="0" w:tplc="23D64D42">
      <w:start w:val="3"/>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78330530"/>
    <w:multiLevelType w:val="hybridMultilevel"/>
    <w:tmpl w:val="46DA7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AEC0149"/>
    <w:multiLevelType w:val="hybridMultilevel"/>
    <w:tmpl w:val="0654271C"/>
    <w:lvl w:ilvl="0" w:tplc="23D64D42">
      <w:start w:val="3"/>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8"/>
  </w:num>
  <w:num w:numId="4">
    <w:abstractNumId w:val="9"/>
  </w:num>
  <w:num w:numId="5">
    <w:abstractNumId w:val="11"/>
  </w:num>
  <w:num w:numId="6">
    <w:abstractNumId w:val="6"/>
  </w:num>
  <w:num w:numId="7">
    <w:abstractNumId w:val="1"/>
  </w:num>
  <w:num w:numId="8">
    <w:abstractNumId w:val="14"/>
  </w:num>
  <w:num w:numId="9">
    <w:abstractNumId w:val="3"/>
  </w:num>
  <w:num w:numId="10">
    <w:abstractNumId w:val="0"/>
  </w:num>
  <w:num w:numId="11">
    <w:abstractNumId w:val="4"/>
  </w:num>
  <w:num w:numId="12">
    <w:abstractNumId w:val="12"/>
  </w:num>
  <w:num w:numId="13">
    <w:abstractNumId w:val="13"/>
  </w:num>
  <w:num w:numId="14">
    <w:abstractNumId w:val="7"/>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455"/>
    <w:rsid w:val="00041725"/>
    <w:rsid w:val="00043EDF"/>
    <w:rsid w:val="00060B1B"/>
    <w:rsid w:val="000A10EB"/>
    <w:rsid w:val="000A42D7"/>
    <w:rsid w:val="000B652E"/>
    <w:rsid w:val="00122D3F"/>
    <w:rsid w:val="001355D5"/>
    <w:rsid w:val="001D683C"/>
    <w:rsid w:val="001E656B"/>
    <w:rsid w:val="00203C44"/>
    <w:rsid w:val="00275A24"/>
    <w:rsid w:val="002823C8"/>
    <w:rsid w:val="002D2630"/>
    <w:rsid w:val="002E38CB"/>
    <w:rsid w:val="00302BC0"/>
    <w:rsid w:val="003647B4"/>
    <w:rsid w:val="00375DDE"/>
    <w:rsid w:val="003E2A6C"/>
    <w:rsid w:val="00407953"/>
    <w:rsid w:val="0042081F"/>
    <w:rsid w:val="004265C4"/>
    <w:rsid w:val="00462960"/>
    <w:rsid w:val="004A39C7"/>
    <w:rsid w:val="004B55A0"/>
    <w:rsid w:val="004C38A2"/>
    <w:rsid w:val="0051436A"/>
    <w:rsid w:val="005F3301"/>
    <w:rsid w:val="00656970"/>
    <w:rsid w:val="00685C37"/>
    <w:rsid w:val="006E4192"/>
    <w:rsid w:val="006F144E"/>
    <w:rsid w:val="00745B8B"/>
    <w:rsid w:val="00763589"/>
    <w:rsid w:val="00794825"/>
    <w:rsid w:val="007E4119"/>
    <w:rsid w:val="007F5054"/>
    <w:rsid w:val="0086532F"/>
    <w:rsid w:val="00871D05"/>
    <w:rsid w:val="008B3724"/>
    <w:rsid w:val="00965FE0"/>
    <w:rsid w:val="009C0D86"/>
    <w:rsid w:val="009F58C2"/>
    <w:rsid w:val="00A02AA5"/>
    <w:rsid w:val="00AE03F8"/>
    <w:rsid w:val="00B14821"/>
    <w:rsid w:val="00B6387B"/>
    <w:rsid w:val="00B843F9"/>
    <w:rsid w:val="00BA311C"/>
    <w:rsid w:val="00C2732A"/>
    <w:rsid w:val="00C3470C"/>
    <w:rsid w:val="00C50455"/>
    <w:rsid w:val="00D32952"/>
    <w:rsid w:val="00D67D27"/>
    <w:rsid w:val="00D70E43"/>
    <w:rsid w:val="00D762D8"/>
    <w:rsid w:val="00DB193C"/>
    <w:rsid w:val="00DD6339"/>
    <w:rsid w:val="00E62AA7"/>
    <w:rsid w:val="00E7109C"/>
    <w:rsid w:val="00E86FA9"/>
    <w:rsid w:val="00E96034"/>
    <w:rsid w:val="00FB7326"/>
    <w:rsid w:val="00FC3269"/>
    <w:rsid w:val="00FF4AB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88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9C0D86"/>
    <w:rPr>
      <w:color w:val="0563C1" w:themeColor="hyperlink"/>
      <w:u w:val="single"/>
    </w:rPr>
  </w:style>
  <w:style w:type="character" w:customStyle="1" w:styleId="apple-tab-span">
    <w:name w:val="apple-tab-span"/>
    <w:basedOn w:val="Carpredefinitoparagrafo"/>
    <w:rsid w:val="00D32952"/>
  </w:style>
  <w:style w:type="paragraph" w:styleId="Paragrafoelenco">
    <w:name w:val="List Paragraph"/>
    <w:basedOn w:val="Normale"/>
    <w:uiPriority w:val="34"/>
    <w:qFormat/>
    <w:rsid w:val="00043EDF"/>
    <w:pPr>
      <w:ind w:left="720"/>
      <w:contextualSpacing/>
    </w:pPr>
  </w:style>
  <w:style w:type="table" w:styleId="Grigliatabella">
    <w:name w:val="Table Grid"/>
    <w:basedOn w:val="Tabellanormale"/>
    <w:uiPriority w:val="39"/>
    <w:rsid w:val="001D68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E96034"/>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96034"/>
    <w:rPr>
      <w:rFonts w:ascii="Segoe UI" w:hAnsi="Segoe UI" w:cs="Segoe UI"/>
      <w:sz w:val="18"/>
      <w:szCs w:val="18"/>
    </w:rPr>
  </w:style>
  <w:style w:type="paragraph" w:styleId="Intestazione">
    <w:name w:val="header"/>
    <w:basedOn w:val="Normale"/>
    <w:link w:val="IntestazioneCarattere"/>
    <w:uiPriority w:val="99"/>
    <w:unhideWhenUsed/>
    <w:rsid w:val="002D263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D2630"/>
  </w:style>
  <w:style w:type="paragraph" w:styleId="Pidipagina">
    <w:name w:val="footer"/>
    <w:basedOn w:val="Normale"/>
    <w:link w:val="PidipaginaCarattere"/>
    <w:uiPriority w:val="99"/>
    <w:unhideWhenUsed/>
    <w:rsid w:val="002D263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D26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9C0D86"/>
    <w:rPr>
      <w:color w:val="0563C1" w:themeColor="hyperlink"/>
      <w:u w:val="single"/>
    </w:rPr>
  </w:style>
  <w:style w:type="character" w:customStyle="1" w:styleId="apple-tab-span">
    <w:name w:val="apple-tab-span"/>
    <w:basedOn w:val="Carpredefinitoparagrafo"/>
    <w:rsid w:val="00D32952"/>
  </w:style>
  <w:style w:type="paragraph" w:styleId="Paragrafoelenco">
    <w:name w:val="List Paragraph"/>
    <w:basedOn w:val="Normale"/>
    <w:uiPriority w:val="34"/>
    <w:qFormat/>
    <w:rsid w:val="00043EDF"/>
    <w:pPr>
      <w:ind w:left="720"/>
      <w:contextualSpacing/>
    </w:pPr>
  </w:style>
  <w:style w:type="table" w:styleId="Grigliatabella">
    <w:name w:val="Table Grid"/>
    <w:basedOn w:val="Tabellanormale"/>
    <w:uiPriority w:val="39"/>
    <w:rsid w:val="001D68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E96034"/>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96034"/>
    <w:rPr>
      <w:rFonts w:ascii="Segoe UI" w:hAnsi="Segoe UI" w:cs="Segoe UI"/>
      <w:sz w:val="18"/>
      <w:szCs w:val="18"/>
    </w:rPr>
  </w:style>
  <w:style w:type="paragraph" w:styleId="Intestazione">
    <w:name w:val="header"/>
    <w:basedOn w:val="Normale"/>
    <w:link w:val="IntestazioneCarattere"/>
    <w:uiPriority w:val="99"/>
    <w:unhideWhenUsed/>
    <w:rsid w:val="002D263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D2630"/>
  </w:style>
  <w:style w:type="paragraph" w:styleId="Pidipagina">
    <w:name w:val="footer"/>
    <w:basedOn w:val="Normale"/>
    <w:link w:val="PidipaginaCarattere"/>
    <w:uiPriority w:val="99"/>
    <w:unhideWhenUsed/>
    <w:rsid w:val="002D263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D26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250918">
      <w:bodyDiv w:val="1"/>
      <w:marLeft w:val="0"/>
      <w:marRight w:val="0"/>
      <w:marTop w:val="0"/>
      <w:marBottom w:val="0"/>
      <w:divBdr>
        <w:top w:val="none" w:sz="0" w:space="0" w:color="auto"/>
        <w:left w:val="none" w:sz="0" w:space="0" w:color="auto"/>
        <w:bottom w:val="none" w:sz="0" w:space="0" w:color="auto"/>
        <w:right w:val="none" w:sz="0" w:space="0" w:color="auto"/>
      </w:divBdr>
      <w:divsChild>
        <w:div w:id="1537422848">
          <w:marLeft w:val="0"/>
          <w:marRight w:val="0"/>
          <w:marTop w:val="0"/>
          <w:marBottom w:val="0"/>
          <w:divBdr>
            <w:top w:val="none" w:sz="0" w:space="0" w:color="auto"/>
            <w:left w:val="none" w:sz="0" w:space="0" w:color="auto"/>
            <w:bottom w:val="none" w:sz="0" w:space="0" w:color="auto"/>
            <w:right w:val="none" w:sz="0" w:space="0" w:color="auto"/>
          </w:divBdr>
        </w:div>
        <w:div w:id="1187713312">
          <w:marLeft w:val="0"/>
          <w:marRight w:val="0"/>
          <w:marTop w:val="0"/>
          <w:marBottom w:val="0"/>
          <w:divBdr>
            <w:top w:val="none" w:sz="0" w:space="0" w:color="auto"/>
            <w:left w:val="none" w:sz="0" w:space="0" w:color="auto"/>
            <w:bottom w:val="none" w:sz="0" w:space="0" w:color="auto"/>
            <w:right w:val="none" w:sz="0" w:space="0" w:color="auto"/>
          </w:divBdr>
        </w:div>
        <w:div w:id="2018578934">
          <w:marLeft w:val="0"/>
          <w:marRight w:val="0"/>
          <w:marTop w:val="0"/>
          <w:marBottom w:val="0"/>
          <w:divBdr>
            <w:top w:val="none" w:sz="0" w:space="0" w:color="auto"/>
            <w:left w:val="none" w:sz="0" w:space="0" w:color="auto"/>
            <w:bottom w:val="none" w:sz="0" w:space="0" w:color="auto"/>
            <w:right w:val="none" w:sz="0" w:space="0" w:color="auto"/>
          </w:divBdr>
        </w:div>
        <w:div w:id="343241431">
          <w:marLeft w:val="0"/>
          <w:marRight w:val="0"/>
          <w:marTop w:val="0"/>
          <w:marBottom w:val="0"/>
          <w:divBdr>
            <w:top w:val="none" w:sz="0" w:space="0" w:color="auto"/>
            <w:left w:val="none" w:sz="0" w:space="0" w:color="auto"/>
            <w:bottom w:val="none" w:sz="0" w:space="0" w:color="auto"/>
            <w:right w:val="none" w:sz="0" w:space="0" w:color="auto"/>
          </w:divBdr>
        </w:div>
        <w:div w:id="1590263729">
          <w:marLeft w:val="0"/>
          <w:marRight w:val="0"/>
          <w:marTop w:val="0"/>
          <w:marBottom w:val="0"/>
          <w:divBdr>
            <w:top w:val="none" w:sz="0" w:space="0" w:color="auto"/>
            <w:left w:val="none" w:sz="0" w:space="0" w:color="auto"/>
            <w:bottom w:val="none" w:sz="0" w:space="0" w:color="auto"/>
            <w:right w:val="none" w:sz="0" w:space="0" w:color="auto"/>
          </w:divBdr>
        </w:div>
        <w:div w:id="1369910950">
          <w:marLeft w:val="0"/>
          <w:marRight w:val="0"/>
          <w:marTop w:val="0"/>
          <w:marBottom w:val="0"/>
          <w:divBdr>
            <w:top w:val="none" w:sz="0" w:space="0" w:color="auto"/>
            <w:left w:val="none" w:sz="0" w:space="0" w:color="auto"/>
            <w:bottom w:val="none" w:sz="0" w:space="0" w:color="auto"/>
            <w:right w:val="none" w:sz="0" w:space="0" w:color="auto"/>
          </w:divBdr>
        </w:div>
        <w:div w:id="530264157">
          <w:marLeft w:val="0"/>
          <w:marRight w:val="0"/>
          <w:marTop w:val="0"/>
          <w:marBottom w:val="0"/>
          <w:divBdr>
            <w:top w:val="none" w:sz="0" w:space="0" w:color="auto"/>
            <w:left w:val="none" w:sz="0" w:space="0" w:color="auto"/>
            <w:bottom w:val="none" w:sz="0" w:space="0" w:color="auto"/>
            <w:right w:val="none" w:sz="0" w:space="0" w:color="auto"/>
          </w:divBdr>
        </w:div>
        <w:div w:id="1790930956">
          <w:marLeft w:val="0"/>
          <w:marRight w:val="0"/>
          <w:marTop w:val="0"/>
          <w:marBottom w:val="0"/>
          <w:divBdr>
            <w:top w:val="none" w:sz="0" w:space="0" w:color="auto"/>
            <w:left w:val="none" w:sz="0" w:space="0" w:color="auto"/>
            <w:bottom w:val="none" w:sz="0" w:space="0" w:color="auto"/>
            <w:right w:val="none" w:sz="0" w:space="0" w:color="auto"/>
          </w:divBdr>
        </w:div>
        <w:div w:id="740639315">
          <w:marLeft w:val="0"/>
          <w:marRight w:val="0"/>
          <w:marTop w:val="0"/>
          <w:marBottom w:val="0"/>
          <w:divBdr>
            <w:top w:val="none" w:sz="0" w:space="0" w:color="auto"/>
            <w:left w:val="none" w:sz="0" w:space="0" w:color="auto"/>
            <w:bottom w:val="none" w:sz="0" w:space="0" w:color="auto"/>
            <w:right w:val="none" w:sz="0" w:space="0" w:color="auto"/>
          </w:divBdr>
        </w:div>
        <w:div w:id="230892441">
          <w:marLeft w:val="0"/>
          <w:marRight w:val="0"/>
          <w:marTop w:val="0"/>
          <w:marBottom w:val="0"/>
          <w:divBdr>
            <w:top w:val="none" w:sz="0" w:space="0" w:color="auto"/>
            <w:left w:val="none" w:sz="0" w:space="0" w:color="auto"/>
            <w:bottom w:val="none" w:sz="0" w:space="0" w:color="auto"/>
            <w:right w:val="none" w:sz="0" w:space="0" w:color="auto"/>
          </w:divBdr>
        </w:div>
        <w:div w:id="1106533811">
          <w:marLeft w:val="0"/>
          <w:marRight w:val="0"/>
          <w:marTop w:val="0"/>
          <w:marBottom w:val="0"/>
          <w:divBdr>
            <w:top w:val="none" w:sz="0" w:space="0" w:color="auto"/>
            <w:left w:val="none" w:sz="0" w:space="0" w:color="auto"/>
            <w:bottom w:val="none" w:sz="0" w:space="0" w:color="auto"/>
            <w:right w:val="none" w:sz="0" w:space="0" w:color="auto"/>
          </w:divBdr>
        </w:div>
        <w:div w:id="1118061335">
          <w:marLeft w:val="0"/>
          <w:marRight w:val="0"/>
          <w:marTop w:val="0"/>
          <w:marBottom w:val="0"/>
          <w:divBdr>
            <w:top w:val="none" w:sz="0" w:space="0" w:color="auto"/>
            <w:left w:val="none" w:sz="0" w:space="0" w:color="auto"/>
            <w:bottom w:val="none" w:sz="0" w:space="0" w:color="auto"/>
            <w:right w:val="none" w:sz="0" w:space="0" w:color="auto"/>
          </w:divBdr>
        </w:div>
        <w:div w:id="1749615945">
          <w:marLeft w:val="0"/>
          <w:marRight w:val="0"/>
          <w:marTop w:val="0"/>
          <w:marBottom w:val="0"/>
          <w:divBdr>
            <w:top w:val="none" w:sz="0" w:space="0" w:color="auto"/>
            <w:left w:val="none" w:sz="0" w:space="0" w:color="auto"/>
            <w:bottom w:val="none" w:sz="0" w:space="0" w:color="auto"/>
            <w:right w:val="none" w:sz="0" w:space="0" w:color="auto"/>
          </w:divBdr>
        </w:div>
        <w:div w:id="1448626261">
          <w:marLeft w:val="0"/>
          <w:marRight w:val="0"/>
          <w:marTop w:val="0"/>
          <w:marBottom w:val="0"/>
          <w:divBdr>
            <w:top w:val="none" w:sz="0" w:space="0" w:color="auto"/>
            <w:left w:val="none" w:sz="0" w:space="0" w:color="auto"/>
            <w:bottom w:val="none" w:sz="0" w:space="0" w:color="auto"/>
            <w:right w:val="none" w:sz="0" w:space="0" w:color="auto"/>
          </w:divBdr>
        </w:div>
        <w:div w:id="79838438">
          <w:marLeft w:val="0"/>
          <w:marRight w:val="0"/>
          <w:marTop w:val="0"/>
          <w:marBottom w:val="0"/>
          <w:divBdr>
            <w:top w:val="none" w:sz="0" w:space="0" w:color="auto"/>
            <w:left w:val="none" w:sz="0" w:space="0" w:color="auto"/>
            <w:bottom w:val="none" w:sz="0" w:space="0" w:color="auto"/>
            <w:right w:val="none" w:sz="0" w:space="0" w:color="auto"/>
          </w:divBdr>
        </w:div>
        <w:div w:id="1539666045">
          <w:marLeft w:val="0"/>
          <w:marRight w:val="0"/>
          <w:marTop w:val="0"/>
          <w:marBottom w:val="0"/>
          <w:divBdr>
            <w:top w:val="none" w:sz="0" w:space="0" w:color="auto"/>
            <w:left w:val="none" w:sz="0" w:space="0" w:color="auto"/>
            <w:bottom w:val="none" w:sz="0" w:space="0" w:color="auto"/>
            <w:right w:val="none" w:sz="0" w:space="0" w:color="auto"/>
          </w:divBdr>
        </w:div>
        <w:div w:id="360521980">
          <w:marLeft w:val="0"/>
          <w:marRight w:val="0"/>
          <w:marTop w:val="0"/>
          <w:marBottom w:val="0"/>
          <w:divBdr>
            <w:top w:val="none" w:sz="0" w:space="0" w:color="auto"/>
            <w:left w:val="none" w:sz="0" w:space="0" w:color="auto"/>
            <w:bottom w:val="none" w:sz="0" w:space="0" w:color="auto"/>
            <w:right w:val="none" w:sz="0" w:space="0" w:color="auto"/>
          </w:divBdr>
        </w:div>
        <w:div w:id="115295182">
          <w:marLeft w:val="0"/>
          <w:marRight w:val="0"/>
          <w:marTop w:val="0"/>
          <w:marBottom w:val="0"/>
          <w:divBdr>
            <w:top w:val="none" w:sz="0" w:space="0" w:color="auto"/>
            <w:left w:val="none" w:sz="0" w:space="0" w:color="auto"/>
            <w:bottom w:val="none" w:sz="0" w:space="0" w:color="auto"/>
            <w:right w:val="none" w:sz="0" w:space="0" w:color="auto"/>
          </w:divBdr>
        </w:div>
        <w:div w:id="1596092015">
          <w:marLeft w:val="0"/>
          <w:marRight w:val="0"/>
          <w:marTop w:val="0"/>
          <w:marBottom w:val="0"/>
          <w:divBdr>
            <w:top w:val="none" w:sz="0" w:space="0" w:color="auto"/>
            <w:left w:val="none" w:sz="0" w:space="0" w:color="auto"/>
            <w:bottom w:val="none" w:sz="0" w:space="0" w:color="auto"/>
            <w:right w:val="none" w:sz="0" w:space="0" w:color="auto"/>
          </w:divBdr>
        </w:div>
        <w:div w:id="1030564918">
          <w:marLeft w:val="0"/>
          <w:marRight w:val="0"/>
          <w:marTop w:val="0"/>
          <w:marBottom w:val="0"/>
          <w:divBdr>
            <w:top w:val="none" w:sz="0" w:space="0" w:color="auto"/>
            <w:left w:val="none" w:sz="0" w:space="0" w:color="auto"/>
            <w:bottom w:val="none" w:sz="0" w:space="0" w:color="auto"/>
            <w:right w:val="none" w:sz="0" w:space="0" w:color="auto"/>
          </w:divBdr>
        </w:div>
        <w:div w:id="407970835">
          <w:marLeft w:val="0"/>
          <w:marRight w:val="0"/>
          <w:marTop w:val="0"/>
          <w:marBottom w:val="0"/>
          <w:divBdr>
            <w:top w:val="none" w:sz="0" w:space="0" w:color="auto"/>
            <w:left w:val="none" w:sz="0" w:space="0" w:color="auto"/>
            <w:bottom w:val="none" w:sz="0" w:space="0" w:color="auto"/>
            <w:right w:val="none" w:sz="0" w:space="0" w:color="auto"/>
          </w:divBdr>
        </w:div>
        <w:div w:id="25063739">
          <w:marLeft w:val="0"/>
          <w:marRight w:val="0"/>
          <w:marTop w:val="0"/>
          <w:marBottom w:val="0"/>
          <w:divBdr>
            <w:top w:val="none" w:sz="0" w:space="0" w:color="auto"/>
            <w:left w:val="none" w:sz="0" w:space="0" w:color="auto"/>
            <w:bottom w:val="none" w:sz="0" w:space="0" w:color="auto"/>
            <w:right w:val="none" w:sz="0" w:space="0" w:color="auto"/>
          </w:divBdr>
        </w:div>
        <w:div w:id="140008271">
          <w:marLeft w:val="0"/>
          <w:marRight w:val="0"/>
          <w:marTop w:val="0"/>
          <w:marBottom w:val="0"/>
          <w:divBdr>
            <w:top w:val="none" w:sz="0" w:space="0" w:color="auto"/>
            <w:left w:val="none" w:sz="0" w:space="0" w:color="auto"/>
            <w:bottom w:val="none" w:sz="0" w:space="0" w:color="auto"/>
            <w:right w:val="none" w:sz="0" w:space="0" w:color="auto"/>
          </w:divBdr>
        </w:div>
        <w:div w:id="2103987590">
          <w:marLeft w:val="0"/>
          <w:marRight w:val="0"/>
          <w:marTop w:val="0"/>
          <w:marBottom w:val="0"/>
          <w:divBdr>
            <w:top w:val="none" w:sz="0" w:space="0" w:color="auto"/>
            <w:left w:val="none" w:sz="0" w:space="0" w:color="auto"/>
            <w:bottom w:val="none" w:sz="0" w:space="0" w:color="auto"/>
            <w:right w:val="none" w:sz="0" w:space="0" w:color="auto"/>
          </w:divBdr>
        </w:div>
        <w:div w:id="595945161">
          <w:marLeft w:val="0"/>
          <w:marRight w:val="0"/>
          <w:marTop w:val="0"/>
          <w:marBottom w:val="0"/>
          <w:divBdr>
            <w:top w:val="none" w:sz="0" w:space="0" w:color="auto"/>
            <w:left w:val="none" w:sz="0" w:space="0" w:color="auto"/>
            <w:bottom w:val="none" w:sz="0" w:space="0" w:color="auto"/>
            <w:right w:val="none" w:sz="0" w:space="0" w:color="auto"/>
          </w:divBdr>
        </w:div>
        <w:div w:id="1281297343">
          <w:marLeft w:val="0"/>
          <w:marRight w:val="0"/>
          <w:marTop w:val="0"/>
          <w:marBottom w:val="0"/>
          <w:divBdr>
            <w:top w:val="none" w:sz="0" w:space="0" w:color="auto"/>
            <w:left w:val="none" w:sz="0" w:space="0" w:color="auto"/>
            <w:bottom w:val="none" w:sz="0" w:space="0" w:color="auto"/>
            <w:right w:val="none" w:sz="0" w:space="0" w:color="auto"/>
          </w:divBdr>
        </w:div>
        <w:div w:id="773131814">
          <w:marLeft w:val="0"/>
          <w:marRight w:val="0"/>
          <w:marTop w:val="0"/>
          <w:marBottom w:val="0"/>
          <w:divBdr>
            <w:top w:val="none" w:sz="0" w:space="0" w:color="auto"/>
            <w:left w:val="none" w:sz="0" w:space="0" w:color="auto"/>
            <w:bottom w:val="none" w:sz="0" w:space="0" w:color="auto"/>
            <w:right w:val="none" w:sz="0" w:space="0" w:color="auto"/>
          </w:divBdr>
        </w:div>
        <w:div w:id="1192184389">
          <w:marLeft w:val="0"/>
          <w:marRight w:val="0"/>
          <w:marTop w:val="0"/>
          <w:marBottom w:val="0"/>
          <w:divBdr>
            <w:top w:val="none" w:sz="0" w:space="0" w:color="auto"/>
            <w:left w:val="none" w:sz="0" w:space="0" w:color="auto"/>
            <w:bottom w:val="none" w:sz="0" w:space="0" w:color="auto"/>
            <w:right w:val="none" w:sz="0" w:space="0" w:color="auto"/>
          </w:divBdr>
        </w:div>
        <w:div w:id="1502117760">
          <w:marLeft w:val="0"/>
          <w:marRight w:val="0"/>
          <w:marTop w:val="0"/>
          <w:marBottom w:val="0"/>
          <w:divBdr>
            <w:top w:val="none" w:sz="0" w:space="0" w:color="auto"/>
            <w:left w:val="none" w:sz="0" w:space="0" w:color="auto"/>
            <w:bottom w:val="none" w:sz="0" w:space="0" w:color="auto"/>
            <w:right w:val="none" w:sz="0" w:space="0" w:color="auto"/>
          </w:divBdr>
        </w:div>
        <w:div w:id="1860895954">
          <w:marLeft w:val="0"/>
          <w:marRight w:val="0"/>
          <w:marTop w:val="0"/>
          <w:marBottom w:val="0"/>
          <w:divBdr>
            <w:top w:val="none" w:sz="0" w:space="0" w:color="auto"/>
            <w:left w:val="none" w:sz="0" w:space="0" w:color="auto"/>
            <w:bottom w:val="none" w:sz="0" w:space="0" w:color="auto"/>
            <w:right w:val="none" w:sz="0" w:space="0" w:color="auto"/>
          </w:divBdr>
        </w:div>
        <w:div w:id="1911885427">
          <w:marLeft w:val="0"/>
          <w:marRight w:val="0"/>
          <w:marTop w:val="0"/>
          <w:marBottom w:val="0"/>
          <w:divBdr>
            <w:top w:val="none" w:sz="0" w:space="0" w:color="auto"/>
            <w:left w:val="none" w:sz="0" w:space="0" w:color="auto"/>
            <w:bottom w:val="none" w:sz="0" w:space="0" w:color="auto"/>
            <w:right w:val="none" w:sz="0" w:space="0" w:color="auto"/>
          </w:divBdr>
        </w:div>
        <w:div w:id="1876575101">
          <w:marLeft w:val="0"/>
          <w:marRight w:val="0"/>
          <w:marTop w:val="0"/>
          <w:marBottom w:val="0"/>
          <w:divBdr>
            <w:top w:val="none" w:sz="0" w:space="0" w:color="auto"/>
            <w:left w:val="none" w:sz="0" w:space="0" w:color="auto"/>
            <w:bottom w:val="none" w:sz="0" w:space="0" w:color="auto"/>
            <w:right w:val="none" w:sz="0" w:space="0" w:color="auto"/>
          </w:divBdr>
        </w:div>
        <w:div w:id="628823290">
          <w:marLeft w:val="0"/>
          <w:marRight w:val="0"/>
          <w:marTop w:val="0"/>
          <w:marBottom w:val="0"/>
          <w:divBdr>
            <w:top w:val="none" w:sz="0" w:space="0" w:color="auto"/>
            <w:left w:val="none" w:sz="0" w:space="0" w:color="auto"/>
            <w:bottom w:val="none" w:sz="0" w:space="0" w:color="auto"/>
            <w:right w:val="none" w:sz="0" w:space="0" w:color="auto"/>
          </w:divBdr>
        </w:div>
        <w:div w:id="1531143341">
          <w:marLeft w:val="0"/>
          <w:marRight w:val="0"/>
          <w:marTop w:val="0"/>
          <w:marBottom w:val="0"/>
          <w:divBdr>
            <w:top w:val="none" w:sz="0" w:space="0" w:color="auto"/>
            <w:left w:val="none" w:sz="0" w:space="0" w:color="auto"/>
            <w:bottom w:val="none" w:sz="0" w:space="0" w:color="auto"/>
            <w:right w:val="none" w:sz="0" w:space="0" w:color="auto"/>
          </w:divBdr>
        </w:div>
        <w:div w:id="1423986223">
          <w:marLeft w:val="0"/>
          <w:marRight w:val="0"/>
          <w:marTop w:val="0"/>
          <w:marBottom w:val="0"/>
          <w:divBdr>
            <w:top w:val="none" w:sz="0" w:space="0" w:color="auto"/>
            <w:left w:val="none" w:sz="0" w:space="0" w:color="auto"/>
            <w:bottom w:val="none" w:sz="0" w:space="0" w:color="auto"/>
            <w:right w:val="none" w:sz="0" w:space="0" w:color="auto"/>
          </w:divBdr>
        </w:div>
        <w:div w:id="1833791189">
          <w:marLeft w:val="0"/>
          <w:marRight w:val="0"/>
          <w:marTop w:val="0"/>
          <w:marBottom w:val="0"/>
          <w:divBdr>
            <w:top w:val="none" w:sz="0" w:space="0" w:color="auto"/>
            <w:left w:val="none" w:sz="0" w:space="0" w:color="auto"/>
            <w:bottom w:val="none" w:sz="0" w:space="0" w:color="auto"/>
            <w:right w:val="none" w:sz="0" w:space="0" w:color="auto"/>
          </w:divBdr>
        </w:div>
        <w:div w:id="145509979">
          <w:marLeft w:val="0"/>
          <w:marRight w:val="0"/>
          <w:marTop w:val="0"/>
          <w:marBottom w:val="0"/>
          <w:divBdr>
            <w:top w:val="none" w:sz="0" w:space="0" w:color="auto"/>
            <w:left w:val="none" w:sz="0" w:space="0" w:color="auto"/>
            <w:bottom w:val="none" w:sz="0" w:space="0" w:color="auto"/>
            <w:right w:val="none" w:sz="0" w:space="0" w:color="auto"/>
          </w:divBdr>
        </w:div>
        <w:div w:id="97334026">
          <w:marLeft w:val="0"/>
          <w:marRight w:val="0"/>
          <w:marTop w:val="0"/>
          <w:marBottom w:val="0"/>
          <w:divBdr>
            <w:top w:val="none" w:sz="0" w:space="0" w:color="auto"/>
            <w:left w:val="none" w:sz="0" w:space="0" w:color="auto"/>
            <w:bottom w:val="none" w:sz="0" w:space="0" w:color="auto"/>
            <w:right w:val="none" w:sz="0" w:space="0" w:color="auto"/>
          </w:divBdr>
        </w:div>
        <w:div w:id="504365762">
          <w:marLeft w:val="0"/>
          <w:marRight w:val="0"/>
          <w:marTop w:val="0"/>
          <w:marBottom w:val="0"/>
          <w:divBdr>
            <w:top w:val="none" w:sz="0" w:space="0" w:color="auto"/>
            <w:left w:val="none" w:sz="0" w:space="0" w:color="auto"/>
            <w:bottom w:val="none" w:sz="0" w:space="0" w:color="auto"/>
            <w:right w:val="none" w:sz="0" w:space="0" w:color="auto"/>
          </w:divBdr>
        </w:div>
        <w:div w:id="1563444547">
          <w:marLeft w:val="0"/>
          <w:marRight w:val="0"/>
          <w:marTop w:val="0"/>
          <w:marBottom w:val="0"/>
          <w:divBdr>
            <w:top w:val="none" w:sz="0" w:space="0" w:color="auto"/>
            <w:left w:val="none" w:sz="0" w:space="0" w:color="auto"/>
            <w:bottom w:val="none" w:sz="0" w:space="0" w:color="auto"/>
            <w:right w:val="none" w:sz="0" w:space="0" w:color="auto"/>
          </w:divBdr>
        </w:div>
        <w:div w:id="1104374395">
          <w:marLeft w:val="0"/>
          <w:marRight w:val="0"/>
          <w:marTop w:val="0"/>
          <w:marBottom w:val="0"/>
          <w:divBdr>
            <w:top w:val="none" w:sz="0" w:space="0" w:color="auto"/>
            <w:left w:val="none" w:sz="0" w:space="0" w:color="auto"/>
            <w:bottom w:val="none" w:sz="0" w:space="0" w:color="auto"/>
            <w:right w:val="none" w:sz="0" w:space="0" w:color="auto"/>
          </w:divBdr>
        </w:div>
        <w:div w:id="347949423">
          <w:marLeft w:val="0"/>
          <w:marRight w:val="0"/>
          <w:marTop w:val="0"/>
          <w:marBottom w:val="0"/>
          <w:divBdr>
            <w:top w:val="none" w:sz="0" w:space="0" w:color="auto"/>
            <w:left w:val="none" w:sz="0" w:space="0" w:color="auto"/>
            <w:bottom w:val="none" w:sz="0" w:space="0" w:color="auto"/>
            <w:right w:val="none" w:sz="0" w:space="0" w:color="auto"/>
          </w:divBdr>
        </w:div>
        <w:div w:id="1355764116">
          <w:marLeft w:val="0"/>
          <w:marRight w:val="0"/>
          <w:marTop w:val="0"/>
          <w:marBottom w:val="0"/>
          <w:divBdr>
            <w:top w:val="none" w:sz="0" w:space="0" w:color="auto"/>
            <w:left w:val="none" w:sz="0" w:space="0" w:color="auto"/>
            <w:bottom w:val="none" w:sz="0" w:space="0" w:color="auto"/>
            <w:right w:val="none" w:sz="0" w:space="0" w:color="auto"/>
          </w:divBdr>
        </w:div>
        <w:div w:id="1263684916">
          <w:marLeft w:val="0"/>
          <w:marRight w:val="0"/>
          <w:marTop w:val="0"/>
          <w:marBottom w:val="0"/>
          <w:divBdr>
            <w:top w:val="none" w:sz="0" w:space="0" w:color="auto"/>
            <w:left w:val="none" w:sz="0" w:space="0" w:color="auto"/>
            <w:bottom w:val="none" w:sz="0" w:space="0" w:color="auto"/>
            <w:right w:val="none" w:sz="0" w:space="0" w:color="auto"/>
          </w:divBdr>
        </w:div>
        <w:div w:id="1526946437">
          <w:marLeft w:val="0"/>
          <w:marRight w:val="0"/>
          <w:marTop w:val="0"/>
          <w:marBottom w:val="0"/>
          <w:divBdr>
            <w:top w:val="none" w:sz="0" w:space="0" w:color="auto"/>
            <w:left w:val="none" w:sz="0" w:space="0" w:color="auto"/>
            <w:bottom w:val="none" w:sz="0" w:space="0" w:color="auto"/>
            <w:right w:val="none" w:sz="0" w:space="0" w:color="auto"/>
          </w:divBdr>
        </w:div>
        <w:div w:id="1448157527">
          <w:marLeft w:val="0"/>
          <w:marRight w:val="0"/>
          <w:marTop w:val="0"/>
          <w:marBottom w:val="0"/>
          <w:divBdr>
            <w:top w:val="none" w:sz="0" w:space="0" w:color="auto"/>
            <w:left w:val="none" w:sz="0" w:space="0" w:color="auto"/>
            <w:bottom w:val="none" w:sz="0" w:space="0" w:color="auto"/>
            <w:right w:val="none" w:sz="0" w:space="0" w:color="auto"/>
          </w:divBdr>
        </w:div>
        <w:div w:id="283200026">
          <w:marLeft w:val="0"/>
          <w:marRight w:val="0"/>
          <w:marTop w:val="0"/>
          <w:marBottom w:val="0"/>
          <w:divBdr>
            <w:top w:val="none" w:sz="0" w:space="0" w:color="auto"/>
            <w:left w:val="none" w:sz="0" w:space="0" w:color="auto"/>
            <w:bottom w:val="none" w:sz="0" w:space="0" w:color="auto"/>
            <w:right w:val="none" w:sz="0" w:space="0" w:color="auto"/>
          </w:divBdr>
        </w:div>
        <w:div w:id="1648625061">
          <w:marLeft w:val="0"/>
          <w:marRight w:val="0"/>
          <w:marTop w:val="0"/>
          <w:marBottom w:val="0"/>
          <w:divBdr>
            <w:top w:val="none" w:sz="0" w:space="0" w:color="auto"/>
            <w:left w:val="none" w:sz="0" w:space="0" w:color="auto"/>
            <w:bottom w:val="none" w:sz="0" w:space="0" w:color="auto"/>
            <w:right w:val="none" w:sz="0" w:space="0" w:color="auto"/>
          </w:divBdr>
        </w:div>
        <w:div w:id="484124397">
          <w:marLeft w:val="0"/>
          <w:marRight w:val="0"/>
          <w:marTop w:val="0"/>
          <w:marBottom w:val="0"/>
          <w:divBdr>
            <w:top w:val="none" w:sz="0" w:space="0" w:color="auto"/>
            <w:left w:val="none" w:sz="0" w:space="0" w:color="auto"/>
            <w:bottom w:val="none" w:sz="0" w:space="0" w:color="auto"/>
            <w:right w:val="none" w:sz="0" w:space="0" w:color="auto"/>
          </w:divBdr>
        </w:div>
        <w:div w:id="1555585859">
          <w:marLeft w:val="0"/>
          <w:marRight w:val="0"/>
          <w:marTop w:val="0"/>
          <w:marBottom w:val="0"/>
          <w:divBdr>
            <w:top w:val="none" w:sz="0" w:space="0" w:color="auto"/>
            <w:left w:val="none" w:sz="0" w:space="0" w:color="auto"/>
            <w:bottom w:val="none" w:sz="0" w:space="0" w:color="auto"/>
            <w:right w:val="none" w:sz="0" w:space="0" w:color="auto"/>
          </w:divBdr>
        </w:div>
        <w:div w:id="1173836283">
          <w:marLeft w:val="0"/>
          <w:marRight w:val="0"/>
          <w:marTop w:val="0"/>
          <w:marBottom w:val="0"/>
          <w:divBdr>
            <w:top w:val="none" w:sz="0" w:space="0" w:color="auto"/>
            <w:left w:val="none" w:sz="0" w:space="0" w:color="auto"/>
            <w:bottom w:val="none" w:sz="0" w:space="0" w:color="auto"/>
            <w:right w:val="none" w:sz="0" w:space="0" w:color="auto"/>
          </w:divBdr>
        </w:div>
        <w:div w:id="509680597">
          <w:marLeft w:val="0"/>
          <w:marRight w:val="0"/>
          <w:marTop w:val="0"/>
          <w:marBottom w:val="0"/>
          <w:divBdr>
            <w:top w:val="none" w:sz="0" w:space="0" w:color="auto"/>
            <w:left w:val="none" w:sz="0" w:space="0" w:color="auto"/>
            <w:bottom w:val="none" w:sz="0" w:space="0" w:color="auto"/>
            <w:right w:val="none" w:sz="0" w:space="0" w:color="auto"/>
          </w:divBdr>
        </w:div>
        <w:div w:id="1237205521">
          <w:marLeft w:val="0"/>
          <w:marRight w:val="0"/>
          <w:marTop w:val="0"/>
          <w:marBottom w:val="0"/>
          <w:divBdr>
            <w:top w:val="none" w:sz="0" w:space="0" w:color="auto"/>
            <w:left w:val="none" w:sz="0" w:space="0" w:color="auto"/>
            <w:bottom w:val="none" w:sz="0" w:space="0" w:color="auto"/>
            <w:right w:val="none" w:sz="0" w:space="0" w:color="auto"/>
          </w:divBdr>
        </w:div>
        <w:div w:id="844789348">
          <w:marLeft w:val="0"/>
          <w:marRight w:val="0"/>
          <w:marTop w:val="0"/>
          <w:marBottom w:val="0"/>
          <w:divBdr>
            <w:top w:val="none" w:sz="0" w:space="0" w:color="auto"/>
            <w:left w:val="none" w:sz="0" w:space="0" w:color="auto"/>
            <w:bottom w:val="none" w:sz="0" w:space="0" w:color="auto"/>
            <w:right w:val="none" w:sz="0" w:space="0" w:color="auto"/>
          </w:divBdr>
        </w:div>
        <w:div w:id="292104726">
          <w:marLeft w:val="0"/>
          <w:marRight w:val="0"/>
          <w:marTop w:val="0"/>
          <w:marBottom w:val="0"/>
          <w:divBdr>
            <w:top w:val="none" w:sz="0" w:space="0" w:color="auto"/>
            <w:left w:val="none" w:sz="0" w:space="0" w:color="auto"/>
            <w:bottom w:val="none" w:sz="0" w:space="0" w:color="auto"/>
            <w:right w:val="none" w:sz="0" w:space="0" w:color="auto"/>
          </w:divBdr>
        </w:div>
        <w:div w:id="795411448">
          <w:marLeft w:val="0"/>
          <w:marRight w:val="0"/>
          <w:marTop w:val="0"/>
          <w:marBottom w:val="0"/>
          <w:divBdr>
            <w:top w:val="none" w:sz="0" w:space="0" w:color="auto"/>
            <w:left w:val="none" w:sz="0" w:space="0" w:color="auto"/>
            <w:bottom w:val="none" w:sz="0" w:space="0" w:color="auto"/>
            <w:right w:val="none" w:sz="0" w:space="0" w:color="auto"/>
          </w:divBdr>
        </w:div>
        <w:div w:id="1034889329">
          <w:marLeft w:val="0"/>
          <w:marRight w:val="0"/>
          <w:marTop w:val="0"/>
          <w:marBottom w:val="0"/>
          <w:divBdr>
            <w:top w:val="none" w:sz="0" w:space="0" w:color="auto"/>
            <w:left w:val="none" w:sz="0" w:space="0" w:color="auto"/>
            <w:bottom w:val="none" w:sz="0" w:space="0" w:color="auto"/>
            <w:right w:val="none" w:sz="0" w:space="0" w:color="auto"/>
          </w:divBdr>
        </w:div>
        <w:div w:id="221983502">
          <w:marLeft w:val="0"/>
          <w:marRight w:val="0"/>
          <w:marTop w:val="0"/>
          <w:marBottom w:val="0"/>
          <w:divBdr>
            <w:top w:val="none" w:sz="0" w:space="0" w:color="auto"/>
            <w:left w:val="none" w:sz="0" w:space="0" w:color="auto"/>
            <w:bottom w:val="none" w:sz="0" w:space="0" w:color="auto"/>
            <w:right w:val="none" w:sz="0" w:space="0" w:color="auto"/>
          </w:divBdr>
        </w:div>
        <w:div w:id="1129472717">
          <w:marLeft w:val="0"/>
          <w:marRight w:val="0"/>
          <w:marTop w:val="0"/>
          <w:marBottom w:val="0"/>
          <w:divBdr>
            <w:top w:val="none" w:sz="0" w:space="0" w:color="auto"/>
            <w:left w:val="none" w:sz="0" w:space="0" w:color="auto"/>
            <w:bottom w:val="none" w:sz="0" w:space="0" w:color="auto"/>
            <w:right w:val="none" w:sz="0" w:space="0" w:color="auto"/>
          </w:divBdr>
        </w:div>
        <w:div w:id="2014260838">
          <w:marLeft w:val="0"/>
          <w:marRight w:val="0"/>
          <w:marTop w:val="0"/>
          <w:marBottom w:val="0"/>
          <w:divBdr>
            <w:top w:val="none" w:sz="0" w:space="0" w:color="auto"/>
            <w:left w:val="none" w:sz="0" w:space="0" w:color="auto"/>
            <w:bottom w:val="none" w:sz="0" w:space="0" w:color="auto"/>
            <w:right w:val="none" w:sz="0" w:space="0" w:color="auto"/>
          </w:divBdr>
        </w:div>
        <w:div w:id="459611089">
          <w:marLeft w:val="0"/>
          <w:marRight w:val="0"/>
          <w:marTop w:val="0"/>
          <w:marBottom w:val="0"/>
          <w:divBdr>
            <w:top w:val="none" w:sz="0" w:space="0" w:color="auto"/>
            <w:left w:val="none" w:sz="0" w:space="0" w:color="auto"/>
            <w:bottom w:val="none" w:sz="0" w:space="0" w:color="auto"/>
            <w:right w:val="none" w:sz="0" w:space="0" w:color="auto"/>
          </w:divBdr>
        </w:div>
        <w:div w:id="1074550018">
          <w:marLeft w:val="0"/>
          <w:marRight w:val="0"/>
          <w:marTop w:val="0"/>
          <w:marBottom w:val="0"/>
          <w:divBdr>
            <w:top w:val="none" w:sz="0" w:space="0" w:color="auto"/>
            <w:left w:val="none" w:sz="0" w:space="0" w:color="auto"/>
            <w:bottom w:val="none" w:sz="0" w:space="0" w:color="auto"/>
            <w:right w:val="none" w:sz="0" w:space="0" w:color="auto"/>
          </w:divBdr>
        </w:div>
        <w:div w:id="1590503346">
          <w:marLeft w:val="0"/>
          <w:marRight w:val="0"/>
          <w:marTop w:val="0"/>
          <w:marBottom w:val="0"/>
          <w:divBdr>
            <w:top w:val="none" w:sz="0" w:space="0" w:color="auto"/>
            <w:left w:val="none" w:sz="0" w:space="0" w:color="auto"/>
            <w:bottom w:val="none" w:sz="0" w:space="0" w:color="auto"/>
            <w:right w:val="none" w:sz="0" w:space="0" w:color="auto"/>
          </w:divBdr>
        </w:div>
        <w:div w:id="1682581348">
          <w:marLeft w:val="0"/>
          <w:marRight w:val="0"/>
          <w:marTop w:val="0"/>
          <w:marBottom w:val="0"/>
          <w:divBdr>
            <w:top w:val="none" w:sz="0" w:space="0" w:color="auto"/>
            <w:left w:val="none" w:sz="0" w:space="0" w:color="auto"/>
            <w:bottom w:val="none" w:sz="0" w:space="0" w:color="auto"/>
            <w:right w:val="none" w:sz="0" w:space="0" w:color="auto"/>
          </w:divBdr>
        </w:div>
        <w:div w:id="1247686438">
          <w:marLeft w:val="0"/>
          <w:marRight w:val="0"/>
          <w:marTop w:val="0"/>
          <w:marBottom w:val="0"/>
          <w:divBdr>
            <w:top w:val="none" w:sz="0" w:space="0" w:color="auto"/>
            <w:left w:val="none" w:sz="0" w:space="0" w:color="auto"/>
            <w:bottom w:val="none" w:sz="0" w:space="0" w:color="auto"/>
            <w:right w:val="none" w:sz="0" w:space="0" w:color="auto"/>
          </w:divBdr>
        </w:div>
        <w:div w:id="1250969845">
          <w:marLeft w:val="0"/>
          <w:marRight w:val="0"/>
          <w:marTop w:val="0"/>
          <w:marBottom w:val="0"/>
          <w:divBdr>
            <w:top w:val="none" w:sz="0" w:space="0" w:color="auto"/>
            <w:left w:val="none" w:sz="0" w:space="0" w:color="auto"/>
            <w:bottom w:val="none" w:sz="0" w:space="0" w:color="auto"/>
            <w:right w:val="none" w:sz="0" w:space="0" w:color="auto"/>
          </w:divBdr>
        </w:div>
        <w:div w:id="2055497947">
          <w:marLeft w:val="0"/>
          <w:marRight w:val="0"/>
          <w:marTop w:val="0"/>
          <w:marBottom w:val="0"/>
          <w:divBdr>
            <w:top w:val="none" w:sz="0" w:space="0" w:color="auto"/>
            <w:left w:val="none" w:sz="0" w:space="0" w:color="auto"/>
            <w:bottom w:val="none" w:sz="0" w:space="0" w:color="auto"/>
            <w:right w:val="none" w:sz="0" w:space="0" w:color="auto"/>
          </w:divBdr>
        </w:div>
        <w:div w:id="794178152">
          <w:marLeft w:val="0"/>
          <w:marRight w:val="0"/>
          <w:marTop w:val="0"/>
          <w:marBottom w:val="0"/>
          <w:divBdr>
            <w:top w:val="none" w:sz="0" w:space="0" w:color="auto"/>
            <w:left w:val="none" w:sz="0" w:space="0" w:color="auto"/>
            <w:bottom w:val="none" w:sz="0" w:space="0" w:color="auto"/>
            <w:right w:val="none" w:sz="0" w:space="0" w:color="auto"/>
          </w:divBdr>
        </w:div>
        <w:div w:id="1663317137">
          <w:marLeft w:val="0"/>
          <w:marRight w:val="0"/>
          <w:marTop w:val="0"/>
          <w:marBottom w:val="0"/>
          <w:divBdr>
            <w:top w:val="none" w:sz="0" w:space="0" w:color="auto"/>
            <w:left w:val="none" w:sz="0" w:space="0" w:color="auto"/>
            <w:bottom w:val="none" w:sz="0" w:space="0" w:color="auto"/>
            <w:right w:val="none" w:sz="0" w:space="0" w:color="auto"/>
          </w:divBdr>
        </w:div>
        <w:div w:id="1230188572">
          <w:marLeft w:val="0"/>
          <w:marRight w:val="0"/>
          <w:marTop w:val="0"/>
          <w:marBottom w:val="0"/>
          <w:divBdr>
            <w:top w:val="none" w:sz="0" w:space="0" w:color="auto"/>
            <w:left w:val="none" w:sz="0" w:space="0" w:color="auto"/>
            <w:bottom w:val="none" w:sz="0" w:space="0" w:color="auto"/>
            <w:right w:val="none" w:sz="0" w:space="0" w:color="auto"/>
          </w:divBdr>
        </w:div>
        <w:div w:id="884296831">
          <w:marLeft w:val="0"/>
          <w:marRight w:val="0"/>
          <w:marTop w:val="0"/>
          <w:marBottom w:val="0"/>
          <w:divBdr>
            <w:top w:val="none" w:sz="0" w:space="0" w:color="auto"/>
            <w:left w:val="none" w:sz="0" w:space="0" w:color="auto"/>
            <w:bottom w:val="none" w:sz="0" w:space="0" w:color="auto"/>
            <w:right w:val="none" w:sz="0" w:space="0" w:color="auto"/>
          </w:divBdr>
        </w:div>
        <w:div w:id="1367019903">
          <w:marLeft w:val="0"/>
          <w:marRight w:val="0"/>
          <w:marTop w:val="0"/>
          <w:marBottom w:val="0"/>
          <w:divBdr>
            <w:top w:val="none" w:sz="0" w:space="0" w:color="auto"/>
            <w:left w:val="none" w:sz="0" w:space="0" w:color="auto"/>
            <w:bottom w:val="none" w:sz="0" w:space="0" w:color="auto"/>
            <w:right w:val="none" w:sz="0" w:space="0" w:color="auto"/>
          </w:divBdr>
        </w:div>
        <w:div w:id="1070349690">
          <w:marLeft w:val="0"/>
          <w:marRight w:val="0"/>
          <w:marTop w:val="0"/>
          <w:marBottom w:val="0"/>
          <w:divBdr>
            <w:top w:val="none" w:sz="0" w:space="0" w:color="auto"/>
            <w:left w:val="none" w:sz="0" w:space="0" w:color="auto"/>
            <w:bottom w:val="none" w:sz="0" w:space="0" w:color="auto"/>
            <w:right w:val="none" w:sz="0" w:space="0" w:color="auto"/>
          </w:divBdr>
        </w:div>
        <w:div w:id="2097822109">
          <w:marLeft w:val="0"/>
          <w:marRight w:val="0"/>
          <w:marTop w:val="0"/>
          <w:marBottom w:val="0"/>
          <w:divBdr>
            <w:top w:val="none" w:sz="0" w:space="0" w:color="auto"/>
            <w:left w:val="none" w:sz="0" w:space="0" w:color="auto"/>
            <w:bottom w:val="none" w:sz="0" w:space="0" w:color="auto"/>
            <w:right w:val="none" w:sz="0" w:space="0" w:color="auto"/>
          </w:divBdr>
        </w:div>
        <w:div w:id="1601374867">
          <w:marLeft w:val="0"/>
          <w:marRight w:val="0"/>
          <w:marTop w:val="0"/>
          <w:marBottom w:val="0"/>
          <w:divBdr>
            <w:top w:val="none" w:sz="0" w:space="0" w:color="auto"/>
            <w:left w:val="none" w:sz="0" w:space="0" w:color="auto"/>
            <w:bottom w:val="none" w:sz="0" w:space="0" w:color="auto"/>
            <w:right w:val="none" w:sz="0" w:space="0" w:color="auto"/>
          </w:divBdr>
        </w:div>
        <w:div w:id="1189417265">
          <w:marLeft w:val="0"/>
          <w:marRight w:val="0"/>
          <w:marTop w:val="0"/>
          <w:marBottom w:val="0"/>
          <w:divBdr>
            <w:top w:val="none" w:sz="0" w:space="0" w:color="auto"/>
            <w:left w:val="none" w:sz="0" w:space="0" w:color="auto"/>
            <w:bottom w:val="none" w:sz="0" w:space="0" w:color="auto"/>
            <w:right w:val="none" w:sz="0" w:space="0" w:color="auto"/>
          </w:divBdr>
        </w:div>
        <w:div w:id="2130665518">
          <w:marLeft w:val="0"/>
          <w:marRight w:val="0"/>
          <w:marTop w:val="0"/>
          <w:marBottom w:val="0"/>
          <w:divBdr>
            <w:top w:val="none" w:sz="0" w:space="0" w:color="auto"/>
            <w:left w:val="none" w:sz="0" w:space="0" w:color="auto"/>
            <w:bottom w:val="none" w:sz="0" w:space="0" w:color="auto"/>
            <w:right w:val="none" w:sz="0" w:space="0" w:color="auto"/>
          </w:divBdr>
        </w:div>
        <w:div w:id="1733965702">
          <w:marLeft w:val="0"/>
          <w:marRight w:val="0"/>
          <w:marTop w:val="0"/>
          <w:marBottom w:val="0"/>
          <w:divBdr>
            <w:top w:val="none" w:sz="0" w:space="0" w:color="auto"/>
            <w:left w:val="none" w:sz="0" w:space="0" w:color="auto"/>
            <w:bottom w:val="none" w:sz="0" w:space="0" w:color="auto"/>
            <w:right w:val="none" w:sz="0" w:space="0" w:color="auto"/>
          </w:divBdr>
        </w:div>
        <w:div w:id="478426016">
          <w:marLeft w:val="0"/>
          <w:marRight w:val="0"/>
          <w:marTop w:val="0"/>
          <w:marBottom w:val="0"/>
          <w:divBdr>
            <w:top w:val="none" w:sz="0" w:space="0" w:color="auto"/>
            <w:left w:val="none" w:sz="0" w:space="0" w:color="auto"/>
            <w:bottom w:val="none" w:sz="0" w:space="0" w:color="auto"/>
            <w:right w:val="none" w:sz="0" w:space="0" w:color="auto"/>
          </w:divBdr>
        </w:div>
        <w:div w:id="223178579">
          <w:marLeft w:val="0"/>
          <w:marRight w:val="0"/>
          <w:marTop w:val="0"/>
          <w:marBottom w:val="0"/>
          <w:divBdr>
            <w:top w:val="none" w:sz="0" w:space="0" w:color="auto"/>
            <w:left w:val="none" w:sz="0" w:space="0" w:color="auto"/>
            <w:bottom w:val="none" w:sz="0" w:space="0" w:color="auto"/>
            <w:right w:val="none" w:sz="0" w:space="0" w:color="auto"/>
          </w:divBdr>
        </w:div>
        <w:div w:id="1531918281">
          <w:marLeft w:val="0"/>
          <w:marRight w:val="0"/>
          <w:marTop w:val="0"/>
          <w:marBottom w:val="0"/>
          <w:divBdr>
            <w:top w:val="none" w:sz="0" w:space="0" w:color="auto"/>
            <w:left w:val="none" w:sz="0" w:space="0" w:color="auto"/>
            <w:bottom w:val="none" w:sz="0" w:space="0" w:color="auto"/>
            <w:right w:val="none" w:sz="0" w:space="0" w:color="auto"/>
          </w:divBdr>
        </w:div>
        <w:div w:id="1115294682">
          <w:marLeft w:val="0"/>
          <w:marRight w:val="0"/>
          <w:marTop w:val="0"/>
          <w:marBottom w:val="0"/>
          <w:divBdr>
            <w:top w:val="none" w:sz="0" w:space="0" w:color="auto"/>
            <w:left w:val="none" w:sz="0" w:space="0" w:color="auto"/>
            <w:bottom w:val="none" w:sz="0" w:space="0" w:color="auto"/>
            <w:right w:val="none" w:sz="0" w:space="0" w:color="auto"/>
          </w:divBdr>
        </w:div>
        <w:div w:id="698894671">
          <w:marLeft w:val="0"/>
          <w:marRight w:val="0"/>
          <w:marTop w:val="0"/>
          <w:marBottom w:val="0"/>
          <w:divBdr>
            <w:top w:val="none" w:sz="0" w:space="0" w:color="auto"/>
            <w:left w:val="none" w:sz="0" w:space="0" w:color="auto"/>
            <w:bottom w:val="none" w:sz="0" w:space="0" w:color="auto"/>
            <w:right w:val="none" w:sz="0" w:space="0" w:color="auto"/>
          </w:divBdr>
        </w:div>
        <w:div w:id="2103451989">
          <w:marLeft w:val="0"/>
          <w:marRight w:val="0"/>
          <w:marTop w:val="0"/>
          <w:marBottom w:val="0"/>
          <w:divBdr>
            <w:top w:val="none" w:sz="0" w:space="0" w:color="auto"/>
            <w:left w:val="none" w:sz="0" w:space="0" w:color="auto"/>
            <w:bottom w:val="none" w:sz="0" w:space="0" w:color="auto"/>
            <w:right w:val="none" w:sz="0" w:space="0" w:color="auto"/>
          </w:divBdr>
        </w:div>
        <w:div w:id="1149444442">
          <w:marLeft w:val="0"/>
          <w:marRight w:val="0"/>
          <w:marTop w:val="0"/>
          <w:marBottom w:val="0"/>
          <w:divBdr>
            <w:top w:val="none" w:sz="0" w:space="0" w:color="auto"/>
            <w:left w:val="none" w:sz="0" w:space="0" w:color="auto"/>
            <w:bottom w:val="none" w:sz="0" w:space="0" w:color="auto"/>
            <w:right w:val="none" w:sz="0" w:space="0" w:color="auto"/>
          </w:divBdr>
        </w:div>
        <w:div w:id="2031880198">
          <w:marLeft w:val="0"/>
          <w:marRight w:val="0"/>
          <w:marTop w:val="0"/>
          <w:marBottom w:val="0"/>
          <w:divBdr>
            <w:top w:val="none" w:sz="0" w:space="0" w:color="auto"/>
            <w:left w:val="none" w:sz="0" w:space="0" w:color="auto"/>
            <w:bottom w:val="none" w:sz="0" w:space="0" w:color="auto"/>
            <w:right w:val="none" w:sz="0" w:space="0" w:color="auto"/>
          </w:divBdr>
        </w:div>
        <w:div w:id="1211575716">
          <w:marLeft w:val="0"/>
          <w:marRight w:val="0"/>
          <w:marTop w:val="0"/>
          <w:marBottom w:val="0"/>
          <w:divBdr>
            <w:top w:val="none" w:sz="0" w:space="0" w:color="auto"/>
            <w:left w:val="none" w:sz="0" w:space="0" w:color="auto"/>
            <w:bottom w:val="none" w:sz="0" w:space="0" w:color="auto"/>
            <w:right w:val="none" w:sz="0" w:space="0" w:color="auto"/>
          </w:divBdr>
        </w:div>
        <w:div w:id="2094088253">
          <w:marLeft w:val="0"/>
          <w:marRight w:val="0"/>
          <w:marTop w:val="0"/>
          <w:marBottom w:val="0"/>
          <w:divBdr>
            <w:top w:val="none" w:sz="0" w:space="0" w:color="auto"/>
            <w:left w:val="none" w:sz="0" w:space="0" w:color="auto"/>
            <w:bottom w:val="none" w:sz="0" w:space="0" w:color="auto"/>
            <w:right w:val="none" w:sz="0" w:space="0" w:color="auto"/>
          </w:divBdr>
        </w:div>
        <w:div w:id="1948730224">
          <w:marLeft w:val="0"/>
          <w:marRight w:val="0"/>
          <w:marTop w:val="0"/>
          <w:marBottom w:val="0"/>
          <w:divBdr>
            <w:top w:val="none" w:sz="0" w:space="0" w:color="auto"/>
            <w:left w:val="none" w:sz="0" w:space="0" w:color="auto"/>
            <w:bottom w:val="none" w:sz="0" w:space="0" w:color="auto"/>
            <w:right w:val="none" w:sz="0" w:space="0" w:color="auto"/>
          </w:divBdr>
        </w:div>
        <w:div w:id="1253272826">
          <w:marLeft w:val="0"/>
          <w:marRight w:val="0"/>
          <w:marTop w:val="0"/>
          <w:marBottom w:val="0"/>
          <w:divBdr>
            <w:top w:val="none" w:sz="0" w:space="0" w:color="auto"/>
            <w:left w:val="none" w:sz="0" w:space="0" w:color="auto"/>
            <w:bottom w:val="none" w:sz="0" w:space="0" w:color="auto"/>
            <w:right w:val="none" w:sz="0" w:space="0" w:color="auto"/>
          </w:divBdr>
        </w:div>
        <w:div w:id="1239368901">
          <w:marLeft w:val="0"/>
          <w:marRight w:val="0"/>
          <w:marTop w:val="0"/>
          <w:marBottom w:val="0"/>
          <w:divBdr>
            <w:top w:val="none" w:sz="0" w:space="0" w:color="auto"/>
            <w:left w:val="none" w:sz="0" w:space="0" w:color="auto"/>
            <w:bottom w:val="none" w:sz="0" w:space="0" w:color="auto"/>
            <w:right w:val="none" w:sz="0" w:space="0" w:color="auto"/>
          </w:divBdr>
        </w:div>
        <w:div w:id="1539319298">
          <w:marLeft w:val="0"/>
          <w:marRight w:val="0"/>
          <w:marTop w:val="0"/>
          <w:marBottom w:val="0"/>
          <w:divBdr>
            <w:top w:val="none" w:sz="0" w:space="0" w:color="auto"/>
            <w:left w:val="none" w:sz="0" w:space="0" w:color="auto"/>
            <w:bottom w:val="none" w:sz="0" w:space="0" w:color="auto"/>
            <w:right w:val="none" w:sz="0" w:space="0" w:color="auto"/>
          </w:divBdr>
        </w:div>
      </w:divsChild>
    </w:div>
    <w:div w:id="1758862388">
      <w:bodyDiv w:val="1"/>
      <w:marLeft w:val="0"/>
      <w:marRight w:val="0"/>
      <w:marTop w:val="0"/>
      <w:marBottom w:val="0"/>
      <w:divBdr>
        <w:top w:val="none" w:sz="0" w:space="0" w:color="auto"/>
        <w:left w:val="none" w:sz="0" w:space="0" w:color="auto"/>
        <w:bottom w:val="none" w:sz="0" w:space="0" w:color="auto"/>
        <w:right w:val="none" w:sz="0" w:space="0" w:color="auto"/>
      </w:divBdr>
      <w:divsChild>
        <w:div w:id="2143570473">
          <w:marLeft w:val="0"/>
          <w:marRight w:val="0"/>
          <w:marTop w:val="0"/>
          <w:marBottom w:val="0"/>
          <w:divBdr>
            <w:top w:val="none" w:sz="0" w:space="0" w:color="auto"/>
            <w:left w:val="none" w:sz="0" w:space="0" w:color="auto"/>
            <w:bottom w:val="none" w:sz="0" w:space="0" w:color="auto"/>
            <w:right w:val="none" w:sz="0" w:space="0" w:color="auto"/>
          </w:divBdr>
        </w:div>
        <w:div w:id="492835210">
          <w:marLeft w:val="0"/>
          <w:marRight w:val="0"/>
          <w:marTop w:val="0"/>
          <w:marBottom w:val="0"/>
          <w:divBdr>
            <w:top w:val="none" w:sz="0" w:space="0" w:color="auto"/>
            <w:left w:val="none" w:sz="0" w:space="0" w:color="auto"/>
            <w:bottom w:val="none" w:sz="0" w:space="0" w:color="auto"/>
            <w:right w:val="none" w:sz="0" w:space="0" w:color="auto"/>
          </w:divBdr>
        </w:div>
        <w:div w:id="1693071626">
          <w:marLeft w:val="0"/>
          <w:marRight w:val="0"/>
          <w:marTop w:val="0"/>
          <w:marBottom w:val="0"/>
          <w:divBdr>
            <w:top w:val="none" w:sz="0" w:space="0" w:color="auto"/>
            <w:left w:val="none" w:sz="0" w:space="0" w:color="auto"/>
            <w:bottom w:val="none" w:sz="0" w:space="0" w:color="auto"/>
            <w:right w:val="none" w:sz="0" w:space="0" w:color="auto"/>
          </w:divBdr>
        </w:div>
        <w:div w:id="1610042967">
          <w:marLeft w:val="0"/>
          <w:marRight w:val="0"/>
          <w:marTop w:val="0"/>
          <w:marBottom w:val="0"/>
          <w:divBdr>
            <w:top w:val="none" w:sz="0" w:space="0" w:color="auto"/>
            <w:left w:val="none" w:sz="0" w:space="0" w:color="auto"/>
            <w:bottom w:val="none" w:sz="0" w:space="0" w:color="auto"/>
            <w:right w:val="none" w:sz="0" w:space="0" w:color="auto"/>
          </w:divBdr>
        </w:div>
        <w:div w:id="13112577">
          <w:marLeft w:val="0"/>
          <w:marRight w:val="0"/>
          <w:marTop w:val="0"/>
          <w:marBottom w:val="0"/>
          <w:divBdr>
            <w:top w:val="none" w:sz="0" w:space="0" w:color="auto"/>
            <w:left w:val="none" w:sz="0" w:space="0" w:color="auto"/>
            <w:bottom w:val="none" w:sz="0" w:space="0" w:color="auto"/>
            <w:right w:val="none" w:sz="0" w:space="0" w:color="auto"/>
          </w:divBdr>
        </w:div>
        <w:div w:id="1293175215">
          <w:marLeft w:val="0"/>
          <w:marRight w:val="0"/>
          <w:marTop w:val="0"/>
          <w:marBottom w:val="0"/>
          <w:divBdr>
            <w:top w:val="none" w:sz="0" w:space="0" w:color="auto"/>
            <w:left w:val="none" w:sz="0" w:space="0" w:color="auto"/>
            <w:bottom w:val="none" w:sz="0" w:space="0" w:color="auto"/>
            <w:right w:val="none" w:sz="0" w:space="0" w:color="auto"/>
          </w:divBdr>
        </w:div>
        <w:div w:id="12450664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950DB9-1834-42B1-A78C-C03B2608F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724</Words>
  <Characters>4131</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4846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dedonatis</dc:creator>
  <cp:lastModifiedBy>Zamponi</cp:lastModifiedBy>
  <cp:revision>2</cp:revision>
  <cp:lastPrinted>2018-03-29T10:53:00Z</cp:lastPrinted>
  <dcterms:created xsi:type="dcterms:W3CDTF">2018-03-29T16:54:00Z</dcterms:created>
  <dcterms:modified xsi:type="dcterms:W3CDTF">2018-03-29T16:54:00Z</dcterms:modified>
</cp:coreProperties>
</file>