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4" w:rsidRDefault="00193578">
      <w:pPr>
        <w:spacing w:before="78"/>
        <w:ind w:left="6003"/>
        <w:rPr>
          <w:b/>
          <w:sz w:val="24"/>
        </w:rPr>
      </w:pPr>
      <w:r>
        <w:rPr>
          <w:b/>
          <w:sz w:val="24"/>
        </w:rPr>
        <w:t xml:space="preserve">Circolare n. </w:t>
      </w:r>
      <w:r w:rsidR="007D2CDE">
        <w:rPr>
          <w:b/>
          <w:sz w:val="24"/>
        </w:rPr>
        <w:t>18</w:t>
      </w:r>
      <w:bookmarkStart w:id="0" w:name="_GoBack"/>
      <w:bookmarkEnd w:id="0"/>
      <w:r>
        <w:rPr>
          <w:b/>
          <w:sz w:val="24"/>
        </w:rPr>
        <w:t xml:space="preserve"> / 2019</w:t>
      </w:r>
    </w:p>
    <w:p w:rsidR="007C3354" w:rsidRDefault="007C3354">
      <w:pPr>
        <w:pStyle w:val="Corpotesto"/>
        <w:rPr>
          <w:b/>
          <w:sz w:val="26"/>
        </w:rPr>
      </w:pPr>
    </w:p>
    <w:p w:rsidR="007C3354" w:rsidRDefault="00193578">
      <w:pPr>
        <w:pStyle w:val="Corpotesto"/>
        <w:ind w:left="15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9859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59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54" w:rsidRDefault="007C3354">
      <w:pPr>
        <w:rPr>
          <w:sz w:val="20"/>
        </w:rPr>
        <w:sectPr w:rsidR="007C3354">
          <w:type w:val="continuous"/>
          <w:pgSz w:w="11910" w:h="16840"/>
          <w:pgMar w:top="620" w:right="820" w:bottom="280" w:left="1080" w:header="720" w:footer="720" w:gutter="0"/>
          <w:cols w:space="720"/>
        </w:sectPr>
      </w:pPr>
    </w:p>
    <w:p w:rsidR="007C3354" w:rsidRDefault="00193578">
      <w:pPr>
        <w:spacing w:before="6" w:line="304" w:lineRule="exact"/>
        <w:ind w:left="112"/>
        <w:rPr>
          <w:rFonts w:ascii="Tw Cen MT"/>
          <w:sz w:val="28"/>
        </w:rPr>
      </w:pPr>
      <w:r>
        <w:rPr>
          <w:rFonts w:ascii="Tw Cen MT"/>
          <w:color w:val="0E233D"/>
          <w:sz w:val="28"/>
        </w:rPr>
        <w:lastRenderedPageBreak/>
        <w:t>Consiglio Nazionale delle Ricerche</w:t>
      </w:r>
    </w:p>
    <w:p w:rsidR="007C3354" w:rsidRDefault="00193578">
      <w:pPr>
        <w:pStyle w:val="Corpotesto"/>
        <w:spacing w:line="260" w:lineRule="exact"/>
        <w:ind w:left="936"/>
        <w:rPr>
          <w:rFonts w:ascii="Tw Cen MT"/>
        </w:rPr>
      </w:pPr>
      <w:r>
        <w:rPr>
          <w:rFonts w:ascii="Tw Cen MT"/>
          <w:color w:val="0E233D"/>
        </w:rPr>
        <w:t>Direzione Generale</w:t>
      </w:r>
    </w:p>
    <w:p w:rsidR="007C3354" w:rsidRDefault="00193578">
      <w:pPr>
        <w:pStyle w:val="Corpotesto"/>
        <w:rPr>
          <w:rFonts w:ascii="Tw Cen MT"/>
          <w:sz w:val="26"/>
        </w:rPr>
      </w:pPr>
      <w:r>
        <w:br w:type="column"/>
      </w:r>
    </w:p>
    <w:p w:rsidR="007C3354" w:rsidRDefault="007C3354">
      <w:pPr>
        <w:pStyle w:val="Corpotesto"/>
        <w:rPr>
          <w:rFonts w:ascii="Tw Cen MT"/>
          <w:sz w:val="26"/>
        </w:rPr>
      </w:pPr>
    </w:p>
    <w:p w:rsidR="007C3354" w:rsidRDefault="00193578">
      <w:pPr>
        <w:pStyle w:val="Corpotesto"/>
        <w:spacing w:before="228"/>
        <w:ind w:left="112"/>
      </w:pPr>
      <w:r>
        <w:t>Ai</w:t>
      </w:r>
    </w:p>
    <w:p w:rsidR="007C3354" w:rsidRDefault="00193578">
      <w:pPr>
        <w:pStyle w:val="Corpotesto"/>
        <w:ind w:left="112" w:right="616"/>
      </w:pPr>
      <w:r>
        <w:t>Direttori/Dirigenti delle Unità Organiche e Strutture del CNR</w:t>
      </w:r>
    </w:p>
    <w:p w:rsidR="007C3354" w:rsidRDefault="007C3354">
      <w:pPr>
        <w:pStyle w:val="Corpotesto"/>
      </w:pPr>
    </w:p>
    <w:p w:rsidR="007C3354" w:rsidRDefault="00193578">
      <w:pPr>
        <w:pStyle w:val="Corpotesto"/>
        <w:spacing w:line="480" w:lineRule="auto"/>
        <w:ind w:left="112" w:right="2275"/>
      </w:pPr>
      <w:r>
        <w:t>Loro Sedi</w:t>
      </w:r>
    </w:p>
    <w:p w:rsidR="007C3354" w:rsidRDefault="007C3354">
      <w:pPr>
        <w:spacing w:line="480" w:lineRule="auto"/>
        <w:sectPr w:rsidR="007C3354">
          <w:type w:val="continuous"/>
          <w:pgSz w:w="11910" w:h="16840"/>
          <w:pgMar w:top="620" w:right="820" w:bottom="280" w:left="1080" w:header="720" w:footer="720" w:gutter="0"/>
          <w:cols w:num="2" w:space="720" w:equalWidth="0">
            <w:col w:w="4001" w:space="2288"/>
            <w:col w:w="3721"/>
          </w:cols>
        </w:sectPr>
      </w:pPr>
    </w:p>
    <w:p w:rsidR="007C3354" w:rsidRDefault="007C3354">
      <w:pPr>
        <w:pStyle w:val="Corpotesto"/>
        <w:rPr>
          <w:sz w:val="20"/>
        </w:rPr>
      </w:pPr>
    </w:p>
    <w:p w:rsidR="007C3354" w:rsidRDefault="007C3354">
      <w:pPr>
        <w:pStyle w:val="Corpotesto"/>
        <w:rPr>
          <w:sz w:val="20"/>
        </w:rPr>
      </w:pPr>
    </w:p>
    <w:p w:rsidR="007C3354" w:rsidRDefault="00193578">
      <w:pPr>
        <w:pStyle w:val="Corpotesto"/>
        <w:spacing w:before="230"/>
        <w:ind w:left="1332" w:right="674" w:hanging="994"/>
      </w:pPr>
      <w:r>
        <w:t xml:space="preserve">Oggetto: Trasmissione </w:t>
      </w:r>
      <w:r w:rsidR="00992E81">
        <w:t>documento</w:t>
      </w:r>
      <w:r w:rsidR="004B0336">
        <w:t xml:space="preserve"> “</w:t>
      </w:r>
      <w:r w:rsidR="00020115">
        <w:t xml:space="preserve">Linee Guida - </w:t>
      </w:r>
      <w:r w:rsidR="00C74E3D">
        <w:t>Avvio gestione procedure di gara in modalità telematica ai sensi dell’art.40 del D.Lgs 18/04/2016 n.50”</w:t>
      </w:r>
    </w:p>
    <w:p w:rsidR="007C3354" w:rsidRDefault="007C3354">
      <w:pPr>
        <w:pStyle w:val="Corpotesto"/>
        <w:rPr>
          <w:sz w:val="26"/>
        </w:rPr>
      </w:pPr>
    </w:p>
    <w:p w:rsidR="007C3354" w:rsidRDefault="007C3354">
      <w:pPr>
        <w:pStyle w:val="Corpotesto"/>
        <w:rPr>
          <w:sz w:val="26"/>
        </w:rPr>
      </w:pPr>
    </w:p>
    <w:p w:rsidR="007C3354" w:rsidRDefault="00193578">
      <w:pPr>
        <w:pStyle w:val="Corpotesto"/>
        <w:spacing w:before="232" w:line="360" w:lineRule="auto"/>
        <w:ind w:left="338" w:right="593" w:firstLine="707"/>
        <w:jc w:val="both"/>
      </w:pPr>
      <w:r>
        <w:t>Si trasmette</w:t>
      </w:r>
      <w:r w:rsidR="00C74E3D">
        <w:t xml:space="preserve"> in allegato </w:t>
      </w:r>
      <w:r w:rsidR="00020115">
        <w:t>il documento</w:t>
      </w:r>
      <w:r w:rsidR="005D329B">
        <w:t xml:space="preserve"> denominato</w:t>
      </w:r>
      <w:r w:rsidR="00C74E3D">
        <w:t xml:space="preserve"> </w:t>
      </w:r>
      <w:r w:rsidR="00020115">
        <w:t>“</w:t>
      </w:r>
      <w:r w:rsidR="00C74E3D">
        <w:t>Linee Guida</w:t>
      </w:r>
      <w:r w:rsidR="00020115">
        <w:t>”</w:t>
      </w:r>
      <w:r w:rsidR="00C74E3D">
        <w:t xml:space="preserve"> circa </w:t>
      </w:r>
      <w:r>
        <w:t xml:space="preserve">l’avvio e la gestione di </w:t>
      </w:r>
      <w:r w:rsidR="00C74E3D">
        <w:t xml:space="preserve">procedure di gara in modalità </w:t>
      </w:r>
      <w:r>
        <w:t>telematica (</w:t>
      </w:r>
      <w:proofErr w:type="spellStart"/>
      <w:r>
        <w:t>rif.</w:t>
      </w:r>
      <w:proofErr w:type="spellEnd"/>
      <w:r>
        <w:t xml:space="preserve"> ci</w:t>
      </w:r>
      <w:r w:rsidR="007C54A7">
        <w:t>rcolare n. 24/2018), predisposto</w:t>
      </w:r>
      <w:r>
        <w:t xml:space="preserve"> dal competente Ufficio </w:t>
      </w:r>
      <w:r w:rsidR="00C74E3D">
        <w:t>Servizi Generali</w:t>
      </w:r>
      <w:r>
        <w:t xml:space="preserve"> - </w:t>
      </w:r>
      <w:r w:rsidR="00C74E3D">
        <w:t>DCSRSI</w:t>
      </w:r>
      <w:r>
        <w:t xml:space="preserve">, con </w:t>
      </w:r>
      <w:r w:rsidR="00020115">
        <w:t>il</w:t>
      </w:r>
      <w:r>
        <w:t xml:space="preserve"> quale si forniscono istruzioni per </w:t>
      </w:r>
      <w:r w:rsidR="00C74E3D">
        <w:t>a</w:t>
      </w:r>
      <w:r w:rsidR="00C74E3D" w:rsidRPr="00C74E3D">
        <w:t>vvio gestione procedure di gara in modalità telematica ai sensi dell’art.40 del D.Lgs 18/04/2016 n.50</w:t>
      </w:r>
      <w:r w:rsidR="00C74E3D">
        <w:t xml:space="preserve">, </w:t>
      </w:r>
      <w:r>
        <w:t xml:space="preserve">attraverso l’accesso </w:t>
      </w:r>
      <w:r w:rsidR="00C74E3D">
        <w:t>al portale di e-</w:t>
      </w:r>
      <w:proofErr w:type="spellStart"/>
      <w:r w:rsidR="00C74E3D">
        <w:t>procurement</w:t>
      </w:r>
      <w:proofErr w:type="spellEnd"/>
      <w:r w:rsidR="00C74E3D">
        <w:t xml:space="preserve"> in modalità ASP.</w:t>
      </w:r>
      <w:r w:rsidR="000E26D2">
        <w:t xml:space="preserve"> </w:t>
      </w:r>
    </w:p>
    <w:p w:rsidR="004F7C14" w:rsidRDefault="004F7C14">
      <w:pPr>
        <w:pStyle w:val="Corpotesto"/>
        <w:spacing w:before="232" w:line="360" w:lineRule="auto"/>
        <w:ind w:left="338" w:right="593" w:firstLine="707"/>
        <w:jc w:val="both"/>
      </w:pPr>
      <w:r>
        <w:t>A decorrere dalla pubblicazione della presente circolare, tutte le strutture CNR, in ottemperanza al menzionato disposto di cui all’</w:t>
      </w:r>
      <w:r w:rsidRPr="00C74E3D">
        <w:t>art.40 del D.Lgs 18/04/2016 n.50</w:t>
      </w:r>
      <w:r>
        <w:t>, avranno l’obbligo di utilizzare il predetto sistema di e-</w:t>
      </w:r>
      <w:proofErr w:type="spellStart"/>
      <w:r>
        <w:t>procurement</w:t>
      </w:r>
      <w:proofErr w:type="spellEnd"/>
      <w:r>
        <w:t xml:space="preserve"> per tutte le procedure di gara di natura concorrenziale.</w:t>
      </w:r>
    </w:p>
    <w:p w:rsidR="000E26D2" w:rsidRDefault="000E26D2" w:rsidP="000E26D2">
      <w:pPr>
        <w:pStyle w:val="Corpotesto"/>
        <w:spacing w:before="232" w:line="360" w:lineRule="auto"/>
        <w:ind w:left="338" w:right="593" w:hanging="54"/>
        <w:jc w:val="both"/>
      </w:pPr>
      <w:r>
        <w:t xml:space="preserve">I Dirigenti e i Direttori in indirizzo sono </w:t>
      </w:r>
      <w:r w:rsidR="004F7C14">
        <w:t>invitati</w:t>
      </w:r>
      <w:r>
        <w:t xml:space="preserve"> a dare la massima diffusione.</w:t>
      </w:r>
    </w:p>
    <w:p w:rsidR="00C74E3D" w:rsidRDefault="00C74E3D">
      <w:pPr>
        <w:pStyle w:val="Corpotesto"/>
      </w:pPr>
    </w:p>
    <w:p w:rsidR="007C3354" w:rsidRDefault="00193578">
      <w:pPr>
        <w:pStyle w:val="Corpotesto"/>
        <w:spacing w:after="10"/>
        <w:ind w:left="338"/>
      </w:pPr>
      <w:r>
        <w:t xml:space="preserve">Per eventuali informazioni e chiarimenti è possibile </w:t>
      </w:r>
      <w:r w:rsidR="00C74E3D">
        <w:t>contattare:</w:t>
      </w:r>
    </w:p>
    <w:p w:rsidR="00C74E3D" w:rsidRDefault="00C74E3D">
      <w:pPr>
        <w:pStyle w:val="Corpotesto"/>
        <w:spacing w:after="10"/>
        <w:ind w:left="338"/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4051"/>
        <w:gridCol w:w="2895"/>
        <w:gridCol w:w="2438"/>
      </w:tblGrid>
      <w:tr w:rsidR="000C196F" w:rsidTr="004F7C14">
        <w:trPr>
          <w:trHeight w:val="278"/>
        </w:trPr>
        <w:tc>
          <w:tcPr>
            <w:tcW w:w="4051" w:type="dxa"/>
          </w:tcPr>
          <w:p w:rsidR="000C196F" w:rsidRDefault="000C196F" w:rsidP="000C19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Segreteria Ufficio Servizi Generali</w:t>
            </w:r>
          </w:p>
        </w:tc>
        <w:tc>
          <w:tcPr>
            <w:tcW w:w="2895" w:type="dxa"/>
          </w:tcPr>
          <w:p w:rsidR="000C196F" w:rsidRDefault="007D2CDE" w:rsidP="000C196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6" w:tgtFrame="_blank" w:history="1">
              <w:r w:rsidR="000C196F" w:rsidRPr="00193578">
                <w:rPr>
                  <w:rStyle w:val="Collegamentoipertestuale"/>
                  <w:sz w:val="24"/>
                </w:rPr>
                <w:t>segreteria.usg@cnr.it</w:t>
              </w:r>
            </w:hyperlink>
          </w:p>
        </w:tc>
        <w:tc>
          <w:tcPr>
            <w:tcW w:w="2438" w:type="dxa"/>
          </w:tcPr>
          <w:p w:rsidR="000C196F" w:rsidRDefault="000C196F" w:rsidP="000C196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064993-2439</w:t>
            </w:r>
          </w:p>
        </w:tc>
      </w:tr>
      <w:tr w:rsidR="000C196F" w:rsidTr="004F7C14">
        <w:trPr>
          <w:trHeight w:val="285"/>
        </w:trPr>
        <w:tc>
          <w:tcPr>
            <w:tcW w:w="4051" w:type="dxa"/>
          </w:tcPr>
          <w:p w:rsidR="000C196F" w:rsidRDefault="000C196F" w:rsidP="000C19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Roberto </w:t>
            </w:r>
            <w:proofErr w:type="spellStart"/>
            <w:r>
              <w:rPr>
                <w:sz w:val="24"/>
              </w:rPr>
              <w:t>Albiero</w:t>
            </w:r>
            <w:proofErr w:type="spellEnd"/>
          </w:p>
        </w:tc>
        <w:tc>
          <w:tcPr>
            <w:tcW w:w="2895" w:type="dxa"/>
          </w:tcPr>
          <w:p w:rsidR="000C196F" w:rsidRDefault="007D2CDE" w:rsidP="000C196F">
            <w:pPr>
              <w:pStyle w:val="TableParagraph"/>
              <w:spacing w:line="256" w:lineRule="exact"/>
              <w:ind w:left="111"/>
            </w:pPr>
            <w:hyperlink r:id="rId7">
              <w:r w:rsidR="000C196F">
                <w:rPr>
                  <w:color w:val="0000FF"/>
                  <w:sz w:val="24"/>
                  <w:u w:val="single" w:color="0000FF"/>
                </w:rPr>
                <w:t>roberto.albiero@cnr.it</w:t>
              </w:r>
            </w:hyperlink>
          </w:p>
        </w:tc>
        <w:tc>
          <w:tcPr>
            <w:tcW w:w="2438" w:type="dxa"/>
          </w:tcPr>
          <w:p w:rsidR="000C196F" w:rsidRDefault="000C196F" w:rsidP="000C196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064993-3603</w:t>
            </w:r>
          </w:p>
        </w:tc>
      </w:tr>
      <w:tr w:rsidR="000C196F" w:rsidTr="004F7C14">
        <w:trPr>
          <w:trHeight w:val="285"/>
        </w:trPr>
        <w:tc>
          <w:tcPr>
            <w:tcW w:w="4051" w:type="dxa"/>
          </w:tcPr>
          <w:p w:rsidR="000C196F" w:rsidRDefault="000C196F" w:rsidP="000C19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Matteo Ciaschi</w:t>
            </w:r>
          </w:p>
        </w:tc>
        <w:tc>
          <w:tcPr>
            <w:tcW w:w="2895" w:type="dxa"/>
          </w:tcPr>
          <w:p w:rsidR="000C196F" w:rsidRDefault="007D2CDE" w:rsidP="000C196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8">
              <w:r w:rsidR="000C196F">
                <w:rPr>
                  <w:color w:val="0000FF"/>
                  <w:sz w:val="24"/>
                  <w:u w:val="single" w:color="0000FF"/>
                </w:rPr>
                <w:t>matteo.ciaschi@cnr.it</w:t>
              </w:r>
            </w:hyperlink>
          </w:p>
        </w:tc>
        <w:tc>
          <w:tcPr>
            <w:tcW w:w="2438" w:type="dxa"/>
          </w:tcPr>
          <w:p w:rsidR="000C196F" w:rsidRDefault="000C196F" w:rsidP="000C196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064993-2112</w:t>
            </w:r>
          </w:p>
        </w:tc>
      </w:tr>
      <w:tr w:rsidR="004F7C14" w:rsidTr="004F7C1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51" w:type="dxa"/>
          </w:tcPr>
          <w:p w:rsidR="004F7C14" w:rsidRDefault="004F7C14" w:rsidP="004F7C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Edoarda Sanci</w:t>
            </w:r>
            <w:r w:rsidR="00DD6389">
              <w:rPr>
                <w:sz w:val="24"/>
              </w:rPr>
              <w:t xml:space="preserve"> (UAIG)</w:t>
            </w:r>
          </w:p>
        </w:tc>
        <w:tc>
          <w:tcPr>
            <w:tcW w:w="2895" w:type="dxa"/>
          </w:tcPr>
          <w:p w:rsidR="004F7C14" w:rsidRDefault="007D2CDE" w:rsidP="004F7C1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9">
              <w:r w:rsidR="004F7C14">
                <w:rPr>
                  <w:color w:val="0000FF"/>
                  <w:sz w:val="24"/>
                  <w:u w:val="single" w:color="0000FF"/>
                </w:rPr>
                <w:t>edoarda.sanci@cnr.it</w:t>
              </w:r>
            </w:hyperlink>
          </w:p>
        </w:tc>
        <w:tc>
          <w:tcPr>
            <w:tcW w:w="2438" w:type="dxa"/>
          </w:tcPr>
          <w:p w:rsidR="004F7C14" w:rsidRDefault="004F7C14" w:rsidP="00447655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064993-2978</w:t>
            </w:r>
          </w:p>
        </w:tc>
      </w:tr>
    </w:tbl>
    <w:p w:rsidR="00C74E3D" w:rsidRDefault="00C74E3D">
      <w:pPr>
        <w:pStyle w:val="Corpotesto"/>
        <w:rPr>
          <w:sz w:val="22"/>
        </w:rPr>
      </w:pPr>
    </w:p>
    <w:p w:rsidR="004F7C14" w:rsidRDefault="004F7C14">
      <w:pPr>
        <w:pStyle w:val="Corpotesto"/>
        <w:rPr>
          <w:sz w:val="22"/>
        </w:rPr>
      </w:pPr>
    </w:p>
    <w:p w:rsidR="00C74E3D" w:rsidRDefault="00C74E3D">
      <w:pPr>
        <w:pStyle w:val="Corpotesto"/>
        <w:rPr>
          <w:sz w:val="22"/>
        </w:rPr>
      </w:pPr>
    </w:p>
    <w:p w:rsidR="007C3354" w:rsidRDefault="00193578">
      <w:pPr>
        <w:pStyle w:val="Corpotesto"/>
        <w:ind w:left="6198"/>
      </w:pPr>
      <w:r>
        <w:t>IL DIRETTORE GENERALE</w:t>
      </w:r>
    </w:p>
    <w:p w:rsidR="007C3354" w:rsidRDefault="007C3354">
      <w:pPr>
        <w:pStyle w:val="Corpotesto"/>
        <w:rPr>
          <w:rFonts w:ascii="Verdana"/>
          <w:sz w:val="26"/>
        </w:rPr>
      </w:pPr>
    </w:p>
    <w:p w:rsidR="007C3354" w:rsidRDefault="007C3354">
      <w:pPr>
        <w:pStyle w:val="Corpotesto"/>
        <w:spacing w:before="5"/>
        <w:rPr>
          <w:rFonts w:ascii="Verdana"/>
          <w:sz w:val="30"/>
        </w:rPr>
      </w:pPr>
    </w:p>
    <w:p w:rsidR="00C74E3D" w:rsidRDefault="00C74E3D">
      <w:pPr>
        <w:pStyle w:val="Corpotesto"/>
        <w:spacing w:before="5"/>
        <w:rPr>
          <w:rFonts w:ascii="Verdana"/>
          <w:sz w:val="30"/>
        </w:rPr>
      </w:pPr>
    </w:p>
    <w:p w:rsidR="007C3354" w:rsidRDefault="00193578">
      <w:pPr>
        <w:pStyle w:val="Corpotesto"/>
        <w:ind w:left="338"/>
      </w:pPr>
      <w:r>
        <w:rPr>
          <w:u w:val="single"/>
        </w:rPr>
        <w:t>Allegato</w:t>
      </w:r>
      <w:r>
        <w:t>:</w:t>
      </w:r>
    </w:p>
    <w:p w:rsidR="007C3354" w:rsidRDefault="007C3354">
      <w:pPr>
        <w:pStyle w:val="Corpotesto"/>
        <w:spacing w:before="2"/>
        <w:rPr>
          <w:sz w:val="16"/>
        </w:rPr>
      </w:pPr>
    </w:p>
    <w:p w:rsidR="007C3354" w:rsidRDefault="00193578">
      <w:pPr>
        <w:pStyle w:val="Corpotesto"/>
        <w:spacing w:before="90"/>
        <w:ind w:left="338"/>
      </w:pPr>
      <w:r>
        <w:t xml:space="preserve">1) </w:t>
      </w:r>
      <w:r w:rsidR="00C74E3D" w:rsidRPr="00C74E3D">
        <w:t>Linee Guida “Avvio gestione procedure di gara in modalità telematica ai sensi dell’art.40 del D.Lgs 18/04/2016 n.50”</w:t>
      </w:r>
    </w:p>
    <w:sectPr w:rsidR="007C3354">
      <w:type w:val="continuous"/>
      <w:pgSz w:w="11910" w:h="16840"/>
      <w:pgMar w:top="62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4"/>
    <w:rsid w:val="00020115"/>
    <w:rsid w:val="000C196F"/>
    <w:rsid w:val="000E26D2"/>
    <w:rsid w:val="00193578"/>
    <w:rsid w:val="002956AD"/>
    <w:rsid w:val="003824A5"/>
    <w:rsid w:val="004B0336"/>
    <w:rsid w:val="004F7C14"/>
    <w:rsid w:val="005556C1"/>
    <w:rsid w:val="005D329B"/>
    <w:rsid w:val="00753747"/>
    <w:rsid w:val="007C3354"/>
    <w:rsid w:val="007C54A7"/>
    <w:rsid w:val="007D2CDE"/>
    <w:rsid w:val="00992E81"/>
    <w:rsid w:val="00C74E3D"/>
    <w:rsid w:val="00DD6389"/>
    <w:rsid w:val="00E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sid w:val="00C74E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4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4A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sid w:val="00C74E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4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4A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minieri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minieri@cn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.usg@cnr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a.minieri@cn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Zamponi</cp:lastModifiedBy>
  <cp:revision>2</cp:revision>
  <cp:lastPrinted>2019-07-05T09:49:00Z</cp:lastPrinted>
  <dcterms:created xsi:type="dcterms:W3CDTF">2019-07-05T15:16:00Z</dcterms:created>
  <dcterms:modified xsi:type="dcterms:W3CDTF">2019-07-05T15:16:00Z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