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424AB" w14:textId="6B5F8989" w:rsidR="002A5924" w:rsidRDefault="002A5924" w:rsidP="00CE25B1">
      <w:pPr>
        <w:rPr>
          <w:rFonts w:asciiTheme="minorHAnsi" w:hAnsiTheme="minorHAnsi" w:cstheme="minorHAnsi"/>
          <w:sz w:val="22"/>
          <w:szCs w:val="22"/>
        </w:rPr>
      </w:pPr>
    </w:p>
    <w:p w14:paraId="47CBB229" w14:textId="12C95745" w:rsidR="00C62C2A" w:rsidRPr="00C62C2A" w:rsidRDefault="00B26B8C" w:rsidP="00C62C2A">
      <w:pPr>
        <w:jc w:val="both"/>
        <w:rPr>
          <w:rFonts w:asciiTheme="minorHAnsi" w:hAnsiTheme="minorHAnsi" w:cstheme="minorHAnsi"/>
          <w:bCs/>
          <w:caps/>
        </w:rPr>
      </w:pPr>
      <w:r w:rsidRPr="00C62C2A">
        <w:rPr>
          <w:rFonts w:asciiTheme="minorHAnsi" w:hAnsiTheme="minorHAnsi" w:cstheme="minorHAnsi"/>
          <w:b/>
          <w:bCs/>
        </w:rPr>
        <w:t>COMPROVA IMPOSTA DI BOLLO</w:t>
      </w:r>
      <w:r w:rsidRPr="00C62C2A">
        <w:rPr>
          <w:rFonts w:asciiTheme="minorHAnsi" w:hAnsiTheme="minorHAnsi" w:cstheme="minorHAnsi"/>
          <w:caps/>
        </w:rPr>
        <w:t xml:space="preserve"> </w:t>
      </w:r>
      <w:r w:rsidR="00E8138D" w:rsidRPr="00C62C2A">
        <w:rPr>
          <w:rFonts w:asciiTheme="minorHAnsi" w:hAnsiTheme="minorHAnsi" w:cstheme="minorHAnsi"/>
          <w:caps/>
        </w:rPr>
        <w:t xml:space="preserve">GARA A PROCEDURA APERTA SOPRA SOGLIA COMUNITARIA SU PIATTAFORMA TELEMATICA ASP DI CONSIP SPA AI SENSI DELL’ART. 71 DEL DECRETO LEGISLATIVO N. 36/2023 PER L’AFFIDAMENTO </w:t>
      </w:r>
      <w:r w:rsidR="00C62C2A" w:rsidRPr="00E00EAE">
        <w:rPr>
          <w:rFonts w:asciiTheme="minorHAnsi" w:hAnsiTheme="minorHAnsi" w:cstheme="minorHAnsi"/>
          <w:bCs/>
          <w:caps/>
        </w:rPr>
        <w:t>DELLA</w:t>
      </w:r>
      <w:r w:rsidR="00C62C2A" w:rsidRPr="00C62C2A">
        <w:rPr>
          <w:rFonts w:asciiTheme="minorHAnsi" w:hAnsiTheme="minorHAnsi" w:cstheme="minorHAnsi"/>
          <w:b/>
          <w:caps/>
        </w:rPr>
        <w:t xml:space="preserve"> </w:t>
      </w:r>
      <w:r w:rsidR="00E00EAE" w:rsidRPr="00E00EAE">
        <w:rPr>
          <w:rFonts w:asciiTheme="minorHAnsi" w:hAnsiTheme="minorHAnsi" w:cstheme="minorHAnsi"/>
          <w:b/>
          <w:caps/>
        </w:rPr>
        <w:t xml:space="preserve">FORNITURA DELL’IMPIANTO DA VUOTO E SISTEMA DI CONTROLLO DEGLI IMPIANTI “VV-VI-BOR” PER L’ESPERIMENTO RFX-MOD2 </w:t>
      </w:r>
      <w:r w:rsidR="00C62C2A" w:rsidRPr="00C62C2A">
        <w:rPr>
          <w:rFonts w:asciiTheme="minorHAnsi" w:hAnsiTheme="minorHAnsi" w:cstheme="minorHAnsi"/>
          <w:caps/>
        </w:rPr>
        <w:t xml:space="preserve">NELL’AMBITO DEL PIANO NAZIONALE RIPRESA E RESILIENZA (PNRR) </w:t>
      </w:r>
      <w:r w:rsidR="00C62C2A" w:rsidRPr="00C62C2A">
        <w:rPr>
          <w:rFonts w:asciiTheme="minorHAnsi" w:hAnsiTheme="minorHAnsi" w:cstheme="minorHAnsi"/>
          <w:bCs/>
          <w:caps/>
        </w:rPr>
        <w:t xml:space="preserve">MISSIONE 4 COMPONENTE 2 INVESTIMENTO 3.1 PROGETTO NEFERTARI CUP B53C22003070006 </w:t>
      </w:r>
      <w:r w:rsidR="00B36DF0" w:rsidRPr="00B36DF0">
        <w:rPr>
          <w:rFonts w:asciiTheme="minorHAnsi" w:hAnsiTheme="minorHAnsi" w:cstheme="minorHAnsi"/>
          <w:bCs/>
          <w:caps/>
        </w:rPr>
        <w:t>- (identificativo interno: NEFERTARI-WP1-A1-004)</w:t>
      </w:r>
      <w:bookmarkStart w:id="0" w:name="_GoBack"/>
      <w:bookmarkEnd w:id="0"/>
    </w:p>
    <w:p w14:paraId="23793EF0" w14:textId="00506C87" w:rsidR="00B26B8C" w:rsidRDefault="00B26B8C" w:rsidP="00B26B8C">
      <w:pPr>
        <w:jc w:val="both"/>
        <w:rPr>
          <w:rFonts w:asciiTheme="minorHAnsi" w:hAnsiTheme="minorHAnsi" w:cstheme="minorHAnsi"/>
          <w:caps/>
        </w:rPr>
      </w:pPr>
    </w:p>
    <w:p w14:paraId="28601AA3" w14:textId="09EA9D69" w:rsidR="00265E0C" w:rsidRDefault="00265E0C" w:rsidP="00B26B8C">
      <w:pPr>
        <w:jc w:val="both"/>
        <w:rPr>
          <w:rFonts w:asciiTheme="minorHAnsi" w:hAnsiTheme="minorHAnsi" w:cstheme="minorHAnsi"/>
          <w:caps/>
        </w:rPr>
      </w:pPr>
    </w:p>
    <w:p w14:paraId="08A57DDE" w14:textId="77777777" w:rsidR="00265E0C" w:rsidRDefault="00265E0C" w:rsidP="00B26B8C">
      <w:pPr>
        <w:jc w:val="both"/>
        <w:rPr>
          <w:rFonts w:asciiTheme="minorHAnsi" w:hAnsiTheme="minorHAnsi" w:cstheme="minorHAnsi"/>
          <w:caps/>
        </w:rPr>
      </w:pPr>
    </w:p>
    <w:tbl>
      <w:tblPr>
        <w:tblStyle w:val="TableGrid"/>
        <w:tblW w:w="0" w:type="auto"/>
        <w:jc w:val="center"/>
        <w:tblLook w:val="04A0" w:firstRow="1" w:lastRow="0" w:firstColumn="1" w:lastColumn="0" w:noHBand="0" w:noVBand="1"/>
      </w:tblPr>
      <w:tblGrid>
        <w:gridCol w:w="562"/>
        <w:gridCol w:w="2835"/>
        <w:gridCol w:w="645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BodyText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BodyText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4FDA7461" w:rsidR="00E8138D" w:rsidRDefault="00E8138D" w:rsidP="00E8138D">
      <w:pPr>
        <w:jc w:val="center"/>
        <w:rPr>
          <w:rFonts w:ascii="Calibri" w:hAnsi="Calibri" w:cs="Calibri (Body)"/>
          <w:caps/>
        </w:rPr>
      </w:pPr>
    </w:p>
    <w:p w14:paraId="2E328F57" w14:textId="77777777" w:rsidR="009C3EE0" w:rsidRDefault="009C3EE0" w:rsidP="00E8138D">
      <w:pPr>
        <w:jc w:val="center"/>
        <w:rPr>
          <w:rFonts w:ascii="Calibri" w:hAnsi="Calibri" w:cs="Calibri (Body)"/>
          <w:caps/>
        </w:rPr>
      </w:pPr>
    </w:p>
    <w:p w14:paraId="4A7654A9" w14:textId="77777777" w:rsidR="00265E0C" w:rsidRDefault="00265E0C" w:rsidP="00265E0C">
      <w:pPr>
        <w:ind w:left="10"/>
        <w:rPr>
          <w:rFonts w:ascii="Calibri" w:hAnsi="Calibri" w:cs="Calibri"/>
          <w:bCs/>
        </w:rPr>
      </w:pPr>
      <w:proofErr w:type="gramStart"/>
      <w:r w:rsidRPr="00395E43">
        <w:rPr>
          <w:rFonts w:ascii="Calibri" w:hAnsi="Calibri" w:cs="Calibri"/>
        </w:rPr>
        <w:t>consapevole</w:t>
      </w:r>
      <w:proofErr w:type="gramEnd"/>
      <w:r w:rsidRPr="00395E43">
        <w:rPr>
          <w:rFonts w:ascii="Calibri" w:hAnsi="Calibri" w:cs="Calibri"/>
        </w:rPr>
        <w:t xml:space="preserv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che il pagamento dell’imposta di bollo sulla domanda di partecipazione </w:t>
      </w:r>
      <w:r w:rsidRPr="00577809">
        <w:rPr>
          <w:rFonts w:ascii="Calibri" w:hAnsi="Calibri" w:cs="Calibri"/>
          <w:bCs/>
        </w:rPr>
        <w:t>è stato effettuato:</w:t>
      </w:r>
    </w:p>
    <w:p w14:paraId="389AB61B" w14:textId="77777777" w:rsidR="00265E0C" w:rsidRPr="00577809" w:rsidRDefault="00265E0C" w:rsidP="00265E0C">
      <w:pPr>
        <w:ind w:left="10"/>
        <w:rPr>
          <w:rFonts w:ascii="Calibri" w:hAnsi="Calibri" w:cs="Calibri"/>
          <w:bCs/>
        </w:rPr>
      </w:pPr>
    </w:p>
    <w:p w14:paraId="2248F411" w14:textId="77777777" w:rsidR="00265E0C" w:rsidRDefault="00265E0C" w:rsidP="00265E0C">
      <w:pPr>
        <w:widowControl/>
        <w:numPr>
          <w:ilvl w:val="0"/>
          <w:numId w:val="9"/>
        </w:numPr>
        <w:autoSpaceDE/>
        <w:autoSpaceDN/>
        <w:adjustRightInd/>
        <w:jc w:val="both"/>
        <w:rPr>
          <w:rFonts w:ascii="Calibri" w:hAnsi="Calibri" w:cs="Calibri"/>
          <w:lang w:bidi="it-IT"/>
        </w:rPr>
      </w:pPr>
      <w:proofErr w:type="gramStart"/>
      <w:r>
        <w:rPr>
          <w:rFonts w:ascii="Calibri" w:hAnsi="Calibri" w:cs="Calibri"/>
          <w:lang w:bidi="it-IT"/>
        </w:rPr>
        <w:t>tramite</w:t>
      </w:r>
      <w:proofErr w:type="gramEnd"/>
      <w:r>
        <w:rPr>
          <w:rFonts w:ascii="Calibri" w:hAnsi="Calibri" w:cs="Calibri"/>
          <w:lang w:bidi="it-IT"/>
        </w:rPr>
        <w:t xml:space="preserve"> F24, bollo virtuale previa autorizzazione rilasciata dall’Agenzia dell’Entrate;</w:t>
      </w:r>
    </w:p>
    <w:p w14:paraId="63C7E3E0" w14:textId="77777777" w:rsidR="00265E0C" w:rsidRDefault="00265E0C" w:rsidP="00265E0C">
      <w:pPr>
        <w:widowControl/>
        <w:numPr>
          <w:ilvl w:val="0"/>
          <w:numId w:val="9"/>
        </w:numPr>
        <w:autoSpaceDE/>
        <w:autoSpaceDN/>
        <w:adjustRightInd/>
        <w:jc w:val="both"/>
        <w:rPr>
          <w:rFonts w:ascii="Calibri" w:hAnsi="Calibri" w:cs="Calibri"/>
          <w:lang w:bidi="it-IT"/>
        </w:rPr>
      </w:pPr>
      <w:proofErr w:type="gramStart"/>
      <w:r>
        <w:rPr>
          <w:rFonts w:ascii="Calibri" w:hAnsi="Calibri" w:cs="Calibri"/>
          <w:lang w:bidi="it-IT"/>
        </w:rPr>
        <w:t>tramite</w:t>
      </w:r>
      <w:proofErr w:type="gramEnd"/>
      <w:r>
        <w:rPr>
          <w:rFonts w:ascii="Calibri" w:hAnsi="Calibri" w:cs="Calibri"/>
          <w:lang w:bidi="it-IT"/>
        </w:rPr>
        <w:t xml:space="preserve"> il servizio @e.bollo dell’Agenzia dell’Entrate;</w:t>
      </w:r>
    </w:p>
    <w:p w14:paraId="067DEEF5" w14:textId="77777777" w:rsidR="00265E0C" w:rsidRDefault="00265E0C" w:rsidP="00265E0C">
      <w:pPr>
        <w:widowControl/>
        <w:numPr>
          <w:ilvl w:val="0"/>
          <w:numId w:val="9"/>
        </w:numPr>
        <w:autoSpaceDE/>
        <w:autoSpaceDN/>
        <w:adjustRightInd/>
        <w:jc w:val="both"/>
        <w:rPr>
          <w:rFonts w:ascii="Calibri" w:hAnsi="Calibri" w:cs="Calibri"/>
          <w:lang w:bidi="it-IT"/>
        </w:rPr>
      </w:pPr>
      <w:proofErr w:type="gramStart"/>
      <w:r>
        <w:rPr>
          <w:rFonts w:ascii="Calibri" w:hAnsi="Calibri" w:cs="Calibri"/>
          <w:lang w:bidi="it-IT"/>
        </w:rPr>
        <w:t>(</w:t>
      </w:r>
      <w:r w:rsidRPr="00FD32CA">
        <w:rPr>
          <w:rFonts w:ascii="Calibri" w:hAnsi="Calibri" w:cs="Calibri"/>
          <w:u w:val="single"/>
          <w:lang w:bidi="it-IT"/>
        </w:rPr>
        <w:t>per</w:t>
      </w:r>
      <w:proofErr w:type="gramEnd"/>
      <w:r w:rsidRPr="00FD32CA">
        <w:rPr>
          <w:rFonts w:ascii="Calibri" w:hAnsi="Calibri" w:cs="Calibri"/>
          <w:u w:val="single"/>
          <w:lang w:bidi="it-IT"/>
        </w:rPr>
        <w:t xml:space="preserve"> gli operatori economici stranieri</w:t>
      </w:r>
      <w:r>
        <w:rPr>
          <w:rFonts w:ascii="Calibri" w:hAnsi="Calibri" w:cs="Calibri"/>
          <w:lang w:bidi="it-IT"/>
        </w:rPr>
        <w:t>) tramite pagamento con bonifico bancario;</w:t>
      </w:r>
    </w:p>
    <w:p w14:paraId="2844D3AB" w14:textId="77777777" w:rsidR="00265E0C" w:rsidRPr="00395E43" w:rsidRDefault="00265E0C" w:rsidP="00265E0C">
      <w:pPr>
        <w:widowControl/>
        <w:numPr>
          <w:ilvl w:val="0"/>
          <w:numId w:val="9"/>
        </w:numPr>
        <w:autoSpaceDE/>
        <w:autoSpaceDN/>
        <w:adjustRightInd/>
        <w:jc w:val="both"/>
        <w:rPr>
          <w:rFonts w:ascii="Calibri" w:hAnsi="Calibri" w:cs="Calibri"/>
        </w:rPr>
      </w:pPr>
      <w:proofErr w:type="gramStart"/>
      <w:r w:rsidRPr="00395E43">
        <w:rPr>
          <w:rFonts w:ascii="Calibri" w:hAnsi="Calibri" w:cs="Calibri"/>
        </w:rPr>
        <w:t>tramite</w:t>
      </w:r>
      <w:proofErr w:type="gramEnd"/>
      <w:r w:rsidRPr="00395E43">
        <w:rPr>
          <w:rFonts w:ascii="Calibri" w:hAnsi="Calibri" w:cs="Calibri"/>
        </w:rPr>
        <w:t xml:space="preserve"> apposizione del/dei contrassegno/i telematico/i su questo documento, trattenuto in originale presso lo scrivente, a disposizione degli organi di controllo. A tale proposito dichiara inoltre che i</w:t>
      </w:r>
      <w:r>
        <w:rPr>
          <w:rFonts w:ascii="Calibri" w:hAnsi="Calibri" w:cs="Calibri"/>
        </w:rPr>
        <w:t>l/</w:t>
      </w:r>
      <w:proofErr w:type="gramStart"/>
      <w:r>
        <w:rPr>
          <w:rFonts w:ascii="Calibri" w:hAnsi="Calibri" w:cs="Calibri"/>
        </w:rPr>
        <w:t>i</w:t>
      </w:r>
      <w:proofErr w:type="gramEnd"/>
      <w:r>
        <w:rPr>
          <w:rFonts w:ascii="Calibri" w:hAnsi="Calibri" w:cs="Calibri"/>
        </w:rPr>
        <w:t xml:space="preserve"> </w:t>
      </w:r>
      <w:r w:rsidRPr="00395E43">
        <w:rPr>
          <w:rFonts w:ascii="Calibri" w:hAnsi="Calibri" w:cs="Calibri"/>
        </w:rPr>
        <w:t>contrassegn</w:t>
      </w:r>
      <w:r>
        <w:rPr>
          <w:rFonts w:ascii="Calibri" w:hAnsi="Calibri" w:cs="Calibri"/>
        </w:rPr>
        <w:t>o/</w:t>
      </w:r>
      <w:r w:rsidRPr="00395E43">
        <w:rPr>
          <w:rFonts w:ascii="Calibri" w:hAnsi="Calibri" w:cs="Calibri"/>
        </w:rPr>
        <w:t>i applicat</w:t>
      </w:r>
      <w:r>
        <w:rPr>
          <w:rFonts w:ascii="Calibri" w:hAnsi="Calibri" w:cs="Calibri"/>
        </w:rPr>
        <w:t>o/</w:t>
      </w:r>
      <w:r w:rsidRPr="00395E43">
        <w:rPr>
          <w:rFonts w:ascii="Calibri" w:hAnsi="Calibri" w:cs="Calibri"/>
        </w:rPr>
        <w:t>i hanno:</w:t>
      </w:r>
    </w:p>
    <w:p w14:paraId="73791678" w14:textId="77777777" w:rsidR="00265E0C" w:rsidRPr="00395E43" w:rsidRDefault="00265E0C" w:rsidP="00265E0C">
      <w:pPr>
        <w:widowControl/>
        <w:numPr>
          <w:ilvl w:val="1"/>
          <w:numId w:val="10"/>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075FE126" w14:textId="77777777" w:rsidR="00265E0C" w:rsidRPr="00D975A4" w:rsidRDefault="00265E0C" w:rsidP="00265E0C">
      <w:pPr>
        <w:widowControl/>
        <w:numPr>
          <w:ilvl w:val="1"/>
          <w:numId w:val="10"/>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044D237C" w14:textId="77777777" w:rsidR="00265E0C" w:rsidRPr="00D975A4" w:rsidRDefault="00265E0C" w:rsidP="00265E0C">
      <w:pPr>
        <w:widowControl/>
        <w:numPr>
          <w:ilvl w:val="1"/>
          <w:numId w:val="10"/>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1E56F3C3" w14:textId="49F4EDAF" w:rsidR="00265E0C" w:rsidRDefault="00265E0C" w:rsidP="00265E0C">
      <w:pPr>
        <w:rPr>
          <w:rFonts w:ascii="Calibri" w:hAnsi="Calibri" w:cs="Calibri"/>
          <w:caps/>
        </w:rPr>
      </w:pPr>
    </w:p>
    <w:p w14:paraId="544F1CAD" w14:textId="7A0C0B56" w:rsidR="00570854" w:rsidRDefault="00570854" w:rsidP="00265E0C">
      <w:pPr>
        <w:rPr>
          <w:rFonts w:ascii="Calibri" w:hAnsi="Calibri" w:cs="Calibri"/>
          <w:caps/>
        </w:rPr>
      </w:pPr>
    </w:p>
    <w:p w14:paraId="3B1BD110" w14:textId="77777777" w:rsidR="00570854" w:rsidRPr="00395E43" w:rsidRDefault="00570854" w:rsidP="00265E0C">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265E0C" w:rsidRPr="00395E43" w14:paraId="4325B962" w14:textId="77777777" w:rsidTr="00570854">
        <w:trPr>
          <w:trHeight w:hRule="exact" w:val="3223"/>
        </w:trPr>
        <w:tc>
          <w:tcPr>
            <w:tcW w:w="9524" w:type="dxa"/>
            <w:shd w:val="clear" w:color="auto" w:fill="auto"/>
          </w:tcPr>
          <w:p w14:paraId="08D23DA9" w14:textId="77777777" w:rsidR="00265E0C" w:rsidRPr="00395E43" w:rsidRDefault="00265E0C" w:rsidP="00C84712">
            <w:pPr>
              <w:jc w:val="center"/>
              <w:rPr>
                <w:rFonts w:ascii="Calibri" w:hAnsi="Calibri" w:cs="Calibri"/>
                <w:i/>
              </w:rPr>
            </w:pPr>
            <w:r w:rsidRPr="00395E43">
              <w:rPr>
                <w:rFonts w:ascii="Calibri" w:hAnsi="Calibri" w:cs="Calibri"/>
                <w:i/>
              </w:rPr>
              <w:t>Spazio per l’apposizione del/</w:t>
            </w:r>
            <w:proofErr w:type="gramStart"/>
            <w:r w:rsidRPr="00395E43">
              <w:rPr>
                <w:rFonts w:ascii="Calibri" w:hAnsi="Calibri" w:cs="Calibri"/>
                <w:i/>
              </w:rPr>
              <w:t>dei</w:t>
            </w:r>
            <w:proofErr w:type="gramEnd"/>
            <w:r w:rsidRPr="00395E43">
              <w:rPr>
                <w:rFonts w:ascii="Calibri" w:hAnsi="Calibri" w:cs="Calibri"/>
                <w:i/>
              </w:rPr>
              <w:t xml:space="preserve"> contrassegno/i  telematico/i</w:t>
            </w:r>
          </w:p>
          <w:p w14:paraId="04942A41" w14:textId="77777777" w:rsidR="00265E0C" w:rsidRPr="00395E43" w:rsidRDefault="00265E0C" w:rsidP="00C84712">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roofErr w:type="gramStart"/>
            <w:r w:rsidRPr="00395E43">
              <w:rPr>
                <w:rFonts w:ascii="Calibri" w:hAnsi="Calibri" w:cs="Calibri"/>
                <w:i/>
              </w:rPr>
              <w:t>)</w:t>
            </w:r>
            <w:proofErr w:type="gramEnd"/>
          </w:p>
        </w:tc>
      </w:tr>
    </w:tbl>
    <w:p w14:paraId="1945C02B" w14:textId="6C856C10" w:rsidR="00265E0C" w:rsidRDefault="00265E0C" w:rsidP="00265E0C">
      <w:pPr>
        <w:widowControl/>
        <w:autoSpaceDE/>
        <w:autoSpaceDN/>
        <w:adjustRightInd/>
        <w:jc w:val="both"/>
        <w:rPr>
          <w:rFonts w:ascii="Calibri" w:hAnsi="Calibri" w:cs="Calibri"/>
          <w:lang w:bidi="it-IT"/>
        </w:rPr>
      </w:pPr>
    </w:p>
    <w:p w14:paraId="558F9E6B" w14:textId="27D73B9B" w:rsidR="00265E0C" w:rsidRDefault="00265E0C" w:rsidP="00265E0C">
      <w:pPr>
        <w:widowControl/>
        <w:autoSpaceDE/>
        <w:autoSpaceDN/>
        <w:adjustRightInd/>
        <w:jc w:val="both"/>
        <w:rPr>
          <w:rFonts w:ascii="Calibri" w:hAnsi="Calibri" w:cs="Calibri"/>
          <w:lang w:bidi="it-IT"/>
        </w:rPr>
      </w:pPr>
    </w:p>
    <w:p w14:paraId="071667CD" w14:textId="7AEC12B3" w:rsidR="00C25222" w:rsidRDefault="00C25222" w:rsidP="00265E0C">
      <w:pPr>
        <w:widowControl/>
        <w:autoSpaceDE/>
        <w:autoSpaceDN/>
        <w:adjustRightInd/>
        <w:jc w:val="both"/>
        <w:rPr>
          <w:rFonts w:ascii="Calibri" w:hAnsi="Calibri" w:cs="Calibri"/>
          <w:lang w:bidi="it-IT"/>
        </w:rPr>
      </w:pPr>
    </w:p>
    <w:p w14:paraId="4D9652BD" w14:textId="77777777" w:rsidR="00E00EAE" w:rsidRDefault="00E00EAE" w:rsidP="00265E0C">
      <w:pPr>
        <w:widowControl/>
        <w:autoSpaceDE/>
        <w:autoSpaceDN/>
        <w:adjustRightInd/>
        <w:jc w:val="both"/>
        <w:rPr>
          <w:rFonts w:ascii="Calibri" w:hAnsi="Calibri" w:cs="Calibri"/>
          <w:lang w:bidi="it-IT"/>
        </w:rPr>
      </w:pPr>
    </w:p>
    <w:p w14:paraId="5602BB22" w14:textId="77777777" w:rsidR="00265E0C" w:rsidRDefault="00265E0C" w:rsidP="00265E0C">
      <w:pPr>
        <w:widowControl/>
        <w:autoSpaceDE/>
        <w:autoSpaceDN/>
        <w:adjustRightInd/>
        <w:jc w:val="both"/>
        <w:rPr>
          <w:rFonts w:ascii="Calibri" w:hAnsi="Calibri" w:cs="Calibri"/>
          <w:lang w:bidi="it-IT"/>
        </w:rPr>
      </w:pPr>
    </w:p>
    <w:p w14:paraId="23E9E3C0" w14:textId="77777777" w:rsidR="00265E0C" w:rsidRPr="00577809" w:rsidRDefault="00265E0C" w:rsidP="00265E0C">
      <w:pPr>
        <w:widowControl/>
        <w:autoSpaceDE/>
        <w:autoSpaceDN/>
        <w:adjustRightInd/>
        <w:ind w:left="426"/>
        <w:jc w:val="center"/>
        <w:rPr>
          <w:rFonts w:ascii="Calibri" w:hAnsi="Calibri" w:cs="Calibri"/>
          <w:b/>
          <w:bCs/>
          <w:lang w:bidi="it-IT"/>
        </w:rPr>
      </w:pPr>
      <w:r w:rsidRPr="00577809">
        <w:rPr>
          <w:rFonts w:ascii="Calibri" w:hAnsi="Calibri" w:cs="Calibri"/>
          <w:b/>
          <w:bCs/>
          <w:lang w:bidi="it-IT"/>
        </w:rPr>
        <w:t>Dichiara inoltre</w:t>
      </w:r>
    </w:p>
    <w:p w14:paraId="5ED30415" w14:textId="77777777" w:rsidR="00265E0C" w:rsidRPr="00577809" w:rsidRDefault="00265E0C" w:rsidP="00265E0C">
      <w:pPr>
        <w:widowControl/>
        <w:autoSpaceDE/>
        <w:autoSpaceDN/>
        <w:adjustRightInd/>
        <w:jc w:val="both"/>
        <w:rPr>
          <w:rFonts w:ascii="Calibri" w:hAnsi="Calibri" w:cs="Calibri"/>
          <w:lang w:bidi="it-IT"/>
        </w:rPr>
      </w:pPr>
    </w:p>
    <w:p w14:paraId="60507078" w14:textId="77777777" w:rsidR="00265E0C" w:rsidRPr="00973F5F" w:rsidRDefault="00265E0C" w:rsidP="00265E0C">
      <w:pPr>
        <w:widowControl/>
        <w:numPr>
          <w:ilvl w:val="0"/>
          <w:numId w:val="8"/>
        </w:numPr>
        <w:autoSpaceDE/>
        <w:autoSpaceDN/>
        <w:adjustRightInd/>
        <w:ind w:left="426"/>
        <w:jc w:val="both"/>
        <w:rPr>
          <w:rFonts w:ascii="Arial" w:hAnsi="Arial" w:cs="Arial"/>
          <w:sz w:val="22"/>
        </w:rPr>
      </w:pPr>
      <w:proofErr w:type="gramStart"/>
      <w:r>
        <w:rPr>
          <w:rFonts w:ascii="Calibri" w:hAnsi="Calibri" w:cs="Calibri"/>
        </w:rPr>
        <w:t>d</w:t>
      </w:r>
      <w:r w:rsidRPr="00395E43">
        <w:rPr>
          <w:rFonts w:ascii="Calibri" w:hAnsi="Calibri" w:cs="Calibri"/>
        </w:rPr>
        <w:t>i</w:t>
      </w:r>
      <w:proofErr w:type="gramEnd"/>
      <w:r w:rsidRPr="00395E43">
        <w:rPr>
          <w:rFonts w:ascii="Calibri" w:hAnsi="Calibri" w:cs="Calibri"/>
        </w:rPr>
        <w:t xml:space="preserve">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w:t>
      </w:r>
      <w:proofErr w:type="gramStart"/>
      <w:r w:rsidRPr="00973F5F">
        <w:rPr>
          <w:rFonts w:ascii="Calibri" w:hAnsi="Calibri" w:cs="Calibri"/>
        </w:rPr>
        <w:t xml:space="preserve">37 D.P.R. N° 642/1972) </w:t>
      </w:r>
      <w:r w:rsidRPr="00395E43">
        <w:rPr>
          <w:rFonts w:ascii="Calibri" w:hAnsi="Calibri" w:cs="Calibri"/>
        </w:rPr>
        <w:t>e a renderlo disponibile ai fini dei successivi controlli.</w:t>
      </w:r>
      <w:proofErr w:type="gramEnd"/>
    </w:p>
    <w:p w14:paraId="5E4EA556" w14:textId="77777777" w:rsidR="00265E0C" w:rsidRDefault="00265E0C" w:rsidP="00265E0C">
      <w:pPr>
        <w:ind w:left="4962"/>
        <w:rPr>
          <w:rFonts w:asciiTheme="minorHAnsi" w:hAnsiTheme="minorHAnsi" w:cstheme="minorHAnsi"/>
        </w:rPr>
      </w:pPr>
    </w:p>
    <w:p w14:paraId="7C448A95" w14:textId="77777777" w:rsidR="00265E0C" w:rsidRDefault="00265E0C" w:rsidP="00265E0C">
      <w:pPr>
        <w:ind w:left="4962"/>
        <w:rPr>
          <w:rFonts w:asciiTheme="minorHAnsi" w:hAnsiTheme="minorHAnsi" w:cstheme="minorHAnsi"/>
        </w:rPr>
      </w:pPr>
    </w:p>
    <w:p w14:paraId="59F0B4D5" w14:textId="0A29AFA9" w:rsidR="00265E0C" w:rsidRPr="008139EB" w:rsidRDefault="00265E0C" w:rsidP="00265E0C">
      <w:pPr>
        <w:ind w:left="4962"/>
        <w:rPr>
          <w:rFonts w:asciiTheme="minorHAnsi" w:hAnsiTheme="minorHAnsi" w:cstheme="minorHAnsi"/>
        </w:rPr>
      </w:pPr>
      <w:r w:rsidRPr="008139EB">
        <w:rPr>
          <w:rFonts w:asciiTheme="minorHAnsi" w:hAnsiTheme="minorHAnsi" w:cstheme="minorHAnsi"/>
        </w:rPr>
        <w:t>Firma digitale</w:t>
      </w:r>
      <w:r w:rsidRPr="008139EB">
        <w:rPr>
          <w:rStyle w:val="FootnoteReference"/>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1" w:name="_Ref41906052"/>
      <w:r w:rsidRPr="008139EB">
        <w:rPr>
          <w:rStyle w:val="FootnoteReference"/>
          <w:rFonts w:asciiTheme="minorHAnsi" w:hAnsiTheme="minorHAnsi" w:cstheme="minorHAnsi"/>
        </w:rPr>
        <w:footnoteReference w:id="2"/>
      </w:r>
      <w:bookmarkEnd w:id="1"/>
    </w:p>
    <w:p w14:paraId="161D9DD9" w14:textId="77777777" w:rsidR="009C3EE0" w:rsidRDefault="009C3EE0" w:rsidP="00265E0C">
      <w:pPr>
        <w:rPr>
          <w:rFonts w:ascii="Calibri" w:hAnsi="Calibri" w:cs="Calibri (Body)"/>
          <w:caps/>
        </w:rPr>
      </w:pPr>
    </w:p>
    <w:p w14:paraId="0DD7072F" w14:textId="77777777" w:rsidR="009C3EE0" w:rsidRDefault="009C3EE0" w:rsidP="00E8138D">
      <w:pPr>
        <w:jc w:val="center"/>
        <w:rPr>
          <w:rFonts w:ascii="Calibri" w:hAnsi="Calibri" w:cs="Calibri (Body)"/>
          <w:caps/>
        </w:rPr>
      </w:pPr>
    </w:p>
    <w:sectPr w:rsidR="009C3EE0" w:rsidSect="00C25222">
      <w:headerReference w:type="default" r:id="rId12"/>
      <w:footerReference w:type="default" r:id="rId13"/>
      <w:pgSz w:w="11906" w:h="16838" w:code="9"/>
      <w:pgMar w:top="992" w:right="1134" w:bottom="1134" w:left="1134" w:header="1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358EB" w14:textId="77777777" w:rsidR="00A7557F" w:rsidRDefault="00A7557F" w:rsidP="004B17AF">
      <w:r>
        <w:separator/>
      </w:r>
    </w:p>
  </w:endnote>
  <w:endnote w:type="continuationSeparator" w:id="0">
    <w:p w14:paraId="087A9F2E" w14:textId="77777777" w:rsidR="00A7557F" w:rsidRDefault="00A7557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3EF91" w14:textId="77777777" w:rsidR="00C25222" w:rsidRPr="000F5595" w:rsidRDefault="00C25222" w:rsidP="00C25222">
    <w:pPr>
      <w:pStyle w:val="Footer"/>
      <w:tabs>
        <w:tab w:val="clear" w:pos="4819"/>
        <w:tab w:val="clear" w:pos="9638"/>
        <w:tab w:val="left" w:pos="2739"/>
      </w:tabs>
      <w:ind w:right="360"/>
      <w:rPr>
        <w:noProof/>
        <w:sz w:val="2"/>
        <w:szCs w:val="2"/>
        <w:lang w:val="en-GB" w:eastAsia="en-GB"/>
      </w:rPr>
    </w:pPr>
    <w:r w:rsidRPr="000F5595">
      <w:rPr>
        <w:noProof/>
        <w:sz w:val="2"/>
        <w:szCs w:val="2"/>
      </w:rPr>
      <mc:AlternateContent>
        <mc:Choice Requires="wps">
          <w:drawing>
            <wp:anchor distT="0" distB="0" distL="114300" distR="114300" simplePos="0" relativeHeight="251663360" behindDoc="0" locked="0" layoutInCell="1" allowOverlap="1" wp14:anchorId="1B12C150" wp14:editId="398EC778">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72DE0A" id="Straight Connector 8"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" strokecolor="#e7e6e6 [3214]" strokeweight=".5pt">
              <v:stroke joinstyle="miter"/>
            </v:line>
          </w:pict>
        </mc:Fallback>
      </mc:AlternateContent>
    </w:r>
    <w:r>
      <w:tab/>
    </w:r>
  </w:p>
  <w:p w14:paraId="5F9A82C9" w14:textId="77777777" w:rsidR="00C25222" w:rsidRDefault="00C25222" w:rsidP="00C25222">
    <w:pPr>
      <w:pStyle w:val="Footer"/>
      <w:tabs>
        <w:tab w:val="clear" w:pos="4819"/>
        <w:tab w:val="clear" w:pos="9638"/>
        <w:tab w:val="left" w:pos="2739"/>
      </w:tabs>
      <w:ind w:right="360"/>
    </w:pPr>
  </w:p>
  <w:p w14:paraId="459855A0" w14:textId="77777777" w:rsidR="00C25222" w:rsidRDefault="00C25222" w:rsidP="00C25222"/>
  <w:p w14:paraId="0019B797" w14:textId="77777777" w:rsidR="00C25222" w:rsidRDefault="00C25222" w:rsidP="00C25222"/>
  <w:p w14:paraId="75A4D4DF" w14:textId="77777777" w:rsidR="00C25222" w:rsidRDefault="00C25222" w:rsidP="00C25222">
    <w:r w:rsidRPr="009474DE">
      <w:rPr>
        <w:noProof/>
        <w:sz w:val="22"/>
        <w:szCs w:val="22"/>
      </w:rPr>
      <mc:AlternateContent>
        <mc:Choice Requires="wpg">
          <w:drawing>
            <wp:anchor distT="0" distB="0" distL="114300" distR="114300" simplePos="0" relativeHeight="251662336" behindDoc="0" locked="0" layoutInCell="1" allowOverlap="1" wp14:anchorId="35872348" wp14:editId="1C614F16">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C25222" w:rsidRPr="008C2BDA" w14:paraId="2A7520F8" w14:textId="77777777" w:rsidTr="008A7E9C">
                              <w:trPr>
                                <w:trHeight w:val="567"/>
                                <w:jc w:val="center"/>
                              </w:trPr>
                              <w:tc>
                                <w:tcPr>
                                  <w:tcW w:w="1418" w:type="dxa"/>
                                  <w:tcMar>
                                    <w:right w:w="113" w:type="dxa"/>
                                  </w:tcMar>
                                </w:tcPr>
                                <w:p w14:paraId="6B7F119A" w14:textId="77777777" w:rsidR="00C25222" w:rsidRPr="008C2BDA" w:rsidRDefault="00C25222"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04D3280D"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3B42BCD"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22013057"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22A83D6B" w14:textId="77777777" w:rsidR="00C25222" w:rsidRPr="008C2BDA" w:rsidRDefault="00C25222"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2B48F41C" w14:textId="77777777" w:rsidR="00C25222" w:rsidRPr="008C2BDA" w:rsidRDefault="00C25222"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28C99F87" w14:textId="77777777" w:rsidR="00C25222" w:rsidRPr="008C2BDA" w:rsidRDefault="00C25222"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59F9D136" w14:textId="77777777" w:rsidR="00C25222" w:rsidRPr="008C2BDA" w:rsidRDefault="00C25222"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FDBF648" w14:textId="77777777" w:rsidR="00C25222" w:rsidRPr="008C2BDA" w:rsidRDefault="00B36DF0" w:rsidP="008A7E9C">
                                  <w:pPr>
                                    <w:pStyle w:val="Header"/>
                                    <w:rPr>
                                      <w:rFonts w:cs="Calibri"/>
                                      <w:color w:val="535353"/>
                                      <w:sz w:val="13"/>
                                      <w:szCs w:val="13"/>
                                      <w14:textOutline w14:w="9525" w14:cap="rnd" w14:cmpd="sng" w14:algn="ctr">
                                        <w14:noFill/>
                                        <w14:prstDash w14:val="solid"/>
                                        <w14:bevel/>
                                      </w14:textOutline>
                                    </w:rPr>
                                  </w:pPr>
                                  <w:hyperlink r:id="rId2" w:history="1">
                                    <w:r w:rsidR="00C25222" w:rsidRPr="008C2BDA">
                                      <w:rPr>
                                        <w:rStyle w:val="Hyperlink"/>
                                        <w:rFonts w:cs="Calibri"/>
                                        <w:sz w:val="13"/>
                                        <w:szCs w:val="13"/>
                                        <w14:textOutline w14:w="9525" w14:cap="rnd" w14:cmpd="sng" w14:algn="ctr">
                                          <w14:noFill/>
                                          <w14:prstDash w14:val="solid"/>
                                          <w14:bevel/>
                                        </w14:textOutline>
                                      </w:rPr>
                                      <w:t>direttore@istp.cnr.it</w:t>
                                    </w:r>
                                  </w:hyperlink>
                                  <w:r w:rsidR="00C25222" w:rsidRPr="008C2BDA">
                                    <w:rPr>
                                      <w:rFonts w:cs="Calibri"/>
                                      <w:color w:val="535353"/>
                                      <w:sz w:val="13"/>
                                      <w:szCs w:val="13"/>
                                      <w14:textOutline w14:w="9525" w14:cap="rnd" w14:cmpd="sng" w14:algn="ctr">
                                        <w14:noFill/>
                                        <w14:prstDash w14:val="solid"/>
                                        <w14:bevel/>
                                      </w14:textOutline>
                                    </w:rPr>
                                    <w:t xml:space="preserve"> –  </w:t>
                                  </w:r>
                                  <w:hyperlink r:id="rId3" w:history="1">
                                    <w:r w:rsidR="00C25222" w:rsidRPr="008C2BDA">
                                      <w:rPr>
                                        <w:rStyle w:val="Hyperlink"/>
                                        <w:rFonts w:cs="Calibri"/>
                                        <w:sz w:val="13"/>
                                        <w:szCs w:val="13"/>
                                        <w14:textOutline w14:w="9525" w14:cap="rnd" w14:cmpd="sng" w14:algn="ctr">
                                          <w14:noFill/>
                                          <w14:prstDash w14:val="solid"/>
                                          <w14:bevel/>
                                        </w14:textOutline>
                                      </w:rPr>
                                      <w:t>amministrazione@istp.cnr.it</w:t>
                                    </w:r>
                                  </w:hyperlink>
                                  <w:r w:rsidR="00C25222" w:rsidRPr="008C2BDA">
                                    <w:rPr>
                                      <w:rFonts w:cs="Calibri"/>
                                      <w:color w:val="535353"/>
                                      <w:sz w:val="13"/>
                                      <w:szCs w:val="13"/>
                                      <w14:textOutline w14:w="9525" w14:cap="rnd" w14:cmpd="sng" w14:algn="ctr">
                                        <w14:noFill/>
                                        <w14:prstDash w14:val="solid"/>
                                        <w14:bevel/>
                                      </w14:textOutline>
                                    </w:rPr>
                                    <w:t xml:space="preserve"> –  </w:t>
                                  </w:r>
                                  <w:hyperlink r:id="rId4" w:history="1">
                                    <w:r w:rsidR="00C25222" w:rsidRPr="008C2BDA">
                                      <w:rPr>
                                        <w:rStyle w:val="Hyperlink"/>
                                        <w:rFonts w:cs="Calibri"/>
                                        <w:sz w:val="13"/>
                                        <w:szCs w:val="13"/>
                                        <w14:textOutline w14:w="9525" w14:cap="rnd" w14:cmpd="sng" w14:algn="ctr">
                                          <w14:noFill/>
                                          <w14:prstDash w14:val="solid"/>
                                          <w14:bevel/>
                                        </w14:textOutline>
                                      </w:rPr>
                                      <w:t>protocollo.istp@pec.cnr.it</w:t>
                                    </w:r>
                                  </w:hyperlink>
                                  <w:r w:rsidR="00C25222" w:rsidRPr="008C2BDA">
                                    <w:rPr>
                                      <w:rFonts w:cs="Calibri"/>
                                      <w:color w:val="535353"/>
                                      <w:sz w:val="13"/>
                                      <w:szCs w:val="13"/>
                                      <w14:textOutline w14:w="9525" w14:cap="rnd" w14:cmpd="sng" w14:algn="ctr">
                                        <w14:noFill/>
                                        <w14:prstDash w14:val="solid"/>
                                        <w14:bevel/>
                                      </w14:textOutline>
                                    </w:rPr>
                                    <w:t xml:space="preserve"> </w:t>
                                  </w:r>
                                </w:p>
                                <w:p w14:paraId="1484170E" w14:textId="77777777" w:rsidR="00C25222" w:rsidRPr="008C2BDA" w:rsidRDefault="00C25222"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6A7E9C5D" w14:textId="77777777" w:rsidR="00C25222" w:rsidRPr="008C2BDA" w:rsidRDefault="00C25222" w:rsidP="00C25222">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62336;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C25222" w:rsidRPr="008C2BDA" w14:paraId="2A7520F8" w14:textId="77777777" w:rsidTr="008A7E9C">
                        <w:trPr>
                          <w:trHeight w:val="567"/>
                          <w:jc w:val="center"/>
                        </w:trPr>
                        <w:tc>
                          <w:tcPr>
                            <w:tcW w:w="1418" w:type="dxa"/>
                            <w:tcMar>
                              <w:right w:w="113" w:type="dxa"/>
                            </w:tcMar>
                          </w:tcPr>
                          <w:p w14:paraId="6B7F119A" w14:textId="77777777" w:rsidR="00C25222" w:rsidRPr="008C2BDA" w:rsidRDefault="00C25222"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04D3280D"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3B42BCD"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22013057"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22A83D6B" w14:textId="77777777" w:rsidR="00C25222" w:rsidRPr="008C2BDA" w:rsidRDefault="00C25222"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2B48F41C" w14:textId="77777777" w:rsidR="00C25222" w:rsidRPr="008C2BDA" w:rsidRDefault="00C25222"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28C99F87" w14:textId="77777777" w:rsidR="00C25222" w:rsidRPr="008C2BDA" w:rsidRDefault="00C25222"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59F9D136" w14:textId="77777777" w:rsidR="00C25222" w:rsidRPr="008C2BDA" w:rsidRDefault="00C25222"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FDBF648" w14:textId="77777777" w:rsidR="00C25222" w:rsidRPr="008C2BDA" w:rsidRDefault="00B36DF0" w:rsidP="008A7E9C">
                            <w:pPr>
                              <w:pStyle w:val="Header"/>
                              <w:rPr>
                                <w:rFonts w:cs="Calibri"/>
                                <w:color w:val="535353"/>
                                <w:sz w:val="13"/>
                                <w:szCs w:val="13"/>
                                <w14:textOutline w14:w="9525" w14:cap="rnd" w14:cmpd="sng" w14:algn="ctr">
                                  <w14:noFill/>
                                  <w14:prstDash w14:val="solid"/>
                                  <w14:bevel/>
                                </w14:textOutline>
                              </w:rPr>
                            </w:pPr>
                            <w:hyperlink r:id="rId6" w:history="1">
                              <w:r w:rsidR="00C25222" w:rsidRPr="008C2BDA">
                                <w:rPr>
                                  <w:rStyle w:val="Hyperlink"/>
                                  <w:rFonts w:cs="Calibri"/>
                                  <w:sz w:val="13"/>
                                  <w:szCs w:val="13"/>
                                  <w14:textOutline w14:w="9525" w14:cap="rnd" w14:cmpd="sng" w14:algn="ctr">
                                    <w14:noFill/>
                                    <w14:prstDash w14:val="solid"/>
                                    <w14:bevel/>
                                  </w14:textOutline>
                                </w:rPr>
                                <w:t>direttore@istp.cnr.it</w:t>
                              </w:r>
                            </w:hyperlink>
                            <w:r w:rsidR="00C25222" w:rsidRPr="008C2BDA">
                              <w:rPr>
                                <w:rFonts w:cs="Calibri"/>
                                <w:color w:val="535353"/>
                                <w:sz w:val="13"/>
                                <w:szCs w:val="13"/>
                                <w14:textOutline w14:w="9525" w14:cap="rnd" w14:cmpd="sng" w14:algn="ctr">
                                  <w14:noFill/>
                                  <w14:prstDash w14:val="solid"/>
                                  <w14:bevel/>
                                </w14:textOutline>
                              </w:rPr>
                              <w:t xml:space="preserve"> –  </w:t>
                            </w:r>
                            <w:hyperlink r:id="rId7" w:history="1">
                              <w:r w:rsidR="00C25222" w:rsidRPr="008C2BDA">
                                <w:rPr>
                                  <w:rStyle w:val="Hyperlink"/>
                                  <w:rFonts w:cs="Calibri"/>
                                  <w:sz w:val="13"/>
                                  <w:szCs w:val="13"/>
                                  <w14:textOutline w14:w="9525" w14:cap="rnd" w14:cmpd="sng" w14:algn="ctr">
                                    <w14:noFill/>
                                    <w14:prstDash w14:val="solid"/>
                                    <w14:bevel/>
                                  </w14:textOutline>
                                </w:rPr>
                                <w:t>amministrazione@istp.cnr.it</w:t>
                              </w:r>
                            </w:hyperlink>
                            <w:r w:rsidR="00C25222" w:rsidRPr="008C2BDA">
                              <w:rPr>
                                <w:rFonts w:cs="Calibri"/>
                                <w:color w:val="535353"/>
                                <w:sz w:val="13"/>
                                <w:szCs w:val="13"/>
                                <w14:textOutline w14:w="9525" w14:cap="rnd" w14:cmpd="sng" w14:algn="ctr">
                                  <w14:noFill/>
                                  <w14:prstDash w14:val="solid"/>
                                  <w14:bevel/>
                                </w14:textOutline>
                              </w:rPr>
                              <w:t xml:space="preserve"> –  </w:t>
                            </w:r>
                            <w:hyperlink r:id="rId8" w:history="1">
                              <w:r w:rsidR="00C25222" w:rsidRPr="008C2BDA">
                                <w:rPr>
                                  <w:rStyle w:val="Hyperlink"/>
                                  <w:rFonts w:cs="Calibri"/>
                                  <w:sz w:val="13"/>
                                  <w:szCs w:val="13"/>
                                  <w14:textOutline w14:w="9525" w14:cap="rnd" w14:cmpd="sng" w14:algn="ctr">
                                    <w14:noFill/>
                                    <w14:prstDash w14:val="solid"/>
                                    <w14:bevel/>
                                  </w14:textOutline>
                                </w:rPr>
                                <w:t>protocollo.istp@pec.cnr.it</w:t>
                              </w:r>
                            </w:hyperlink>
                            <w:r w:rsidR="00C25222" w:rsidRPr="008C2BDA">
                              <w:rPr>
                                <w:rFonts w:cs="Calibri"/>
                                <w:color w:val="535353"/>
                                <w:sz w:val="13"/>
                                <w:szCs w:val="13"/>
                                <w14:textOutline w14:w="9525" w14:cap="rnd" w14:cmpd="sng" w14:algn="ctr">
                                  <w14:noFill/>
                                  <w14:prstDash w14:val="solid"/>
                                  <w14:bevel/>
                                </w14:textOutline>
                              </w:rPr>
                              <w:t xml:space="preserve"> </w:t>
                            </w:r>
                          </w:p>
                          <w:p w14:paraId="1484170E" w14:textId="77777777" w:rsidR="00C25222" w:rsidRPr="008C2BDA" w:rsidRDefault="00C25222"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6A7E9C5D" w14:textId="77777777" w:rsidR="00C25222" w:rsidRPr="008C2BDA" w:rsidRDefault="00C25222" w:rsidP="00C25222">
                      <w:pPr>
                        <w:rPr>
                          <w:sz w:val="13"/>
                          <w:szCs w:val="13"/>
                        </w:rPr>
                      </w:pPr>
                    </w:p>
                  </w:txbxContent>
                </v:textbox>
              </v:shape>
              <w10:wrap anchorx="margin"/>
            </v:group>
          </w:pict>
        </mc:Fallback>
      </mc:AlternateContent>
    </w:r>
  </w:p>
  <w:p w14:paraId="40DA9765" w14:textId="5FF87D79" w:rsidR="000B2B18" w:rsidRPr="00C25222" w:rsidRDefault="00C25222" w:rsidP="00C25222">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B36DF0">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B36DF0">
      <w:rPr>
        <w:rFonts w:cstheme="minorHAnsi"/>
        <w:i/>
        <w:iCs/>
        <w:noProof/>
        <w:sz w:val="18"/>
        <w:szCs w:val="18"/>
      </w:rPr>
      <w:t>2</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12EC9D" w14:textId="77777777" w:rsidR="00A7557F" w:rsidRDefault="00A7557F" w:rsidP="004B17AF">
      <w:r>
        <w:separator/>
      </w:r>
    </w:p>
  </w:footnote>
  <w:footnote w:type="continuationSeparator" w:id="0">
    <w:p w14:paraId="3AAE5B34" w14:textId="77777777" w:rsidR="00A7557F" w:rsidRDefault="00A7557F" w:rsidP="004B17AF">
      <w:r>
        <w:continuationSeparator/>
      </w:r>
    </w:p>
  </w:footnote>
  <w:footnote w:id="1">
    <w:p w14:paraId="025634E9" w14:textId="77777777" w:rsidR="00265E0C" w:rsidRPr="008F6C7A" w:rsidRDefault="00265E0C" w:rsidP="00265E0C">
      <w:pPr>
        <w:pStyle w:val="FootnoteText"/>
        <w:jc w:val="both"/>
        <w:rPr>
          <w:rFonts w:asciiTheme="minorHAnsi" w:hAnsiTheme="minorHAnsi" w:cstheme="minorHAnsi"/>
          <w:sz w:val="15"/>
          <w:szCs w:val="15"/>
        </w:rPr>
      </w:pPr>
      <w:r w:rsidRPr="008F6C7A">
        <w:rPr>
          <w:rStyle w:val="FootnoteReference"/>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 xml:space="preserve">del legale rappresentante, apponendo la firma digitale. Per gli operatori economici stranieri non residenti in Italia, la dichiarazione può essere sottoscritta dai medesimi soggetti apponendo la firma autografa </w:t>
      </w:r>
      <w:proofErr w:type="gramStart"/>
      <w:r w:rsidRPr="008F6C7A">
        <w:rPr>
          <w:rFonts w:asciiTheme="minorHAnsi" w:hAnsiTheme="minorHAnsi" w:cstheme="minorHAnsi"/>
          <w:sz w:val="15"/>
          <w:szCs w:val="15"/>
        </w:rPr>
        <w:t>ed</w:t>
      </w:r>
      <w:proofErr w:type="gramEnd"/>
      <w:r w:rsidRPr="008F6C7A">
        <w:rPr>
          <w:rFonts w:asciiTheme="minorHAnsi" w:hAnsiTheme="minorHAnsi" w:cstheme="minorHAnsi"/>
          <w:sz w:val="15"/>
          <w:szCs w:val="15"/>
        </w:rPr>
        <w:t xml:space="preserve"> allegando copia di un documento di identità del firmatario in corso di validità.</w:t>
      </w:r>
    </w:p>
  </w:footnote>
  <w:footnote w:id="2">
    <w:p w14:paraId="403886D7" w14:textId="77777777" w:rsidR="00265E0C" w:rsidRPr="008F6C7A" w:rsidRDefault="00265E0C" w:rsidP="00265E0C">
      <w:pPr>
        <w:pStyle w:val="FootnoteText"/>
        <w:jc w:val="both"/>
        <w:rPr>
          <w:rFonts w:asciiTheme="minorHAnsi" w:hAnsiTheme="minorHAnsi" w:cstheme="minorHAnsi"/>
          <w:sz w:val="16"/>
          <w:szCs w:val="16"/>
        </w:rPr>
      </w:pPr>
      <w:r w:rsidRPr="008F6C7A">
        <w:rPr>
          <w:rStyle w:val="FootnoteReference"/>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w:t>
      </w:r>
      <w:proofErr w:type="gramStart"/>
      <w:r w:rsidRPr="008F6C7A">
        <w:rPr>
          <w:rFonts w:asciiTheme="minorHAnsi" w:hAnsiTheme="minorHAnsi" w:cstheme="minorHAnsi"/>
          <w:sz w:val="15"/>
          <w:szCs w:val="15"/>
        </w:rPr>
        <w:t>rappresentante</w:t>
      </w:r>
      <w:proofErr w:type="gramEnd"/>
      <w:r w:rsidRPr="008F6C7A">
        <w:rPr>
          <w:rFonts w:asciiTheme="minorHAnsi" w:hAnsiTheme="minorHAnsi" w:cstheme="minorHAnsi"/>
          <w:sz w:val="15"/>
          <w:szCs w:val="15"/>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6B076" w14:textId="185C76E0" w:rsidR="000B2B18" w:rsidRPr="00C25222" w:rsidRDefault="000B2B18" w:rsidP="00C25222">
    <w:pPr>
      <w:pStyle w:val="Header"/>
      <w:jc w:val="center"/>
      <w:rPr>
        <w:sz w:val="12"/>
        <w:szCs w:val="12"/>
      </w:rPr>
    </w:pPr>
    <w:r w:rsidRPr="00C25222">
      <w:rPr>
        <w:noProof/>
        <w:sz w:val="12"/>
        <w:szCs w:val="12"/>
        <w14:ligatures w14:val="standardContextual"/>
      </w:rPr>
      <w:drawing>
        <wp:anchor distT="0" distB="0" distL="114300" distR="114300" simplePos="0" relativeHeight="251660288" behindDoc="0" locked="0" layoutInCell="1" allowOverlap="1" wp14:anchorId="2E492254" wp14:editId="2A1ADFD3">
          <wp:simplePos x="0" y="0"/>
          <wp:positionH relativeFrom="page">
            <wp:align>center</wp:align>
          </wp:positionH>
          <wp:positionV relativeFrom="page">
            <wp:align>top</wp:align>
          </wp:positionV>
          <wp:extent cx="7506000" cy="979200"/>
          <wp:effectExtent l="0" t="0" r="0" b="0"/>
          <wp:wrapTopAndBottom/>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06000" cy="97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
  </w:num>
  <w:num w:numId="5">
    <w:abstractNumId w:val="0"/>
  </w:num>
  <w:num w:numId="6">
    <w:abstractNumId w:val="2"/>
  </w:num>
  <w:num w:numId="7">
    <w:abstractNumId w:val="3"/>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527"/>
    <w:rsid w:val="0002505B"/>
    <w:rsid w:val="0005050E"/>
    <w:rsid w:val="00056634"/>
    <w:rsid w:val="00060D09"/>
    <w:rsid w:val="000610CB"/>
    <w:rsid w:val="0007440D"/>
    <w:rsid w:val="000853F5"/>
    <w:rsid w:val="000B2B18"/>
    <w:rsid w:val="000D733D"/>
    <w:rsid w:val="001015B0"/>
    <w:rsid w:val="00115CDB"/>
    <w:rsid w:val="00141C66"/>
    <w:rsid w:val="00146750"/>
    <w:rsid w:val="00157803"/>
    <w:rsid w:val="001631F8"/>
    <w:rsid w:val="001B23A5"/>
    <w:rsid w:val="001C448C"/>
    <w:rsid w:val="00262BC3"/>
    <w:rsid w:val="00265E0C"/>
    <w:rsid w:val="002A5511"/>
    <w:rsid w:val="002A5924"/>
    <w:rsid w:val="002D0033"/>
    <w:rsid w:val="002E0E40"/>
    <w:rsid w:val="002E1D98"/>
    <w:rsid w:val="00301333"/>
    <w:rsid w:val="00302F78"/>
    <w:rsid w:val="00317781"/>
    <w:rsid w:val="003316C5"/>
    <w:rsid w:val="0036621F"/>
    <w:rsid w:val="003A4D70"/>
    <w:rsid w:val="003C22E1"/>
    <w:rsid w:val="003C2A6E"/>
    <w:rsid w:val="003C5A42"/>
    <w:rsid w:val="003E2C47"/>
    <w:rsid w:val="00410519"/>
    <w:rsid w:val="004277D8"/>
    <w:rsid w:val="0046064E"/>
    <w:rsid w:val="00462FC4"/>
    <w:rsid w:val="00477D0F"/>
    <w:rsid w:val="004A452B"/>
    <w:rsid w:val="004B17AF"/>
    <w:rsid w:val="004B54A9"/>
    <w:rsid w:val="004D4970"/>
    <w:rsid w:val="004F4247"/>
    <w:rsid w:val="00523A71"/>
    <w:rsid w:val="005411B4"/>
    <w:rsid w:val="00570854"/>
    <w:rsid w:val="005934B3"/>
    <w:rsid w:val="005E5729"/>
    <w:rsid w:val="005F2D81"/>
    <w:rsid w:val="0061371C"/>
    <w:rsid w:val="00615412"/>
    <w:rsid w:val="00620E5C"/>
    <w:rsid w:val="00642B50"/>
    <w:rsid w:val="00664E17"/>
    <w:rsid w:val="006720F2"/>
    <w:rsid w:val="0069496A"/>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7334F"/>
    <w:rsid w:val="00875309"/>
    <w:rsid w:val="00887F67"/>
    <w:rsid w:val="008B2BF8"/>
    <w:rsid w:val="008C030F"/>
    <w:rsid w:val="008E7DB2"/>
    <w:rsid w:val="008F5AC8"/>
    <w:rsid w:val="0093508B"/>
    <w:rsid w:val="00991BFC"/>
    <w:rsid w:val="009A7172"/>
    <w:rsid w:val="009C1FD4"/>
    <w:rsid w:val="009C3EE0"/>
    <w:rsid w:val="009E08DA"/>
    <w:rsid w:val="009F3AE9"/>
    <w:rsid w:val="009F5043"/>
    <w:rsid w:val="009F54AC"/>
    <w:rsid w:val="00A13F49"/>
    <w:rsid w:val="00A244F3"/>
    <w:rsid w:val="00A26C32"/>
    <w:rsid w:val="00A33B68"/>
    <w:rsid w:val="00A52DFE"/>
    <w:rsid w:val="00A7557F"/>
    <w:rsid w:val="00AA0702"/>
    <w:rsid w:val="00AB10A6"/>
    <w:rsid w:val="00AB687E"/>
    <w:rsid w:val="00B140CE"/>
    <w:rsid w:val="00B257E3"/>
    <w:rsid w:val="00B26B8C"/>
    <w:rsid w:val="00B33B77"/>
    <w:rsid w:val="00B36DF0"/>
    <w:rsid w:val="00B51BE3"/>
    <w:rsid w:val="00B762DB"/>
    <w:rsid w:val="00BD6C92"/>
    <w:rsid w:val="00C10ED8"/>
    <w:rsid w:val="00C13CFD"/>
    <w:rsid w:val="00C1520A"/>
    <w:rsid w:val="00C25222"/>
    <w:rsid w:val="00C62C2A"/>
    <w:rsid w:val="00C802D2"/>
    <w:rsid w:val="00CA6580"/>
    <w:rsid w:val="00CE25B1"/>
    <w:rsid w:val="00CE6482"/>
    <w:rsid w:val="00D2682A"/>
    <w:rsid w:val="00D426E3"/>
    <w:rsid w:val="00D717A4"/>
    <w:rsid w:val="00D97C5D"/>
    <w:rsid w:val="00D97CA6"/>
    <w:rsid w:val="00DE4777"/>
    <w:rsid w:val="00DF0E7E"/>
    <w:rsid w:val="00E00EAE"/>
    <w:rsid w:val="00E027EC"/>
    <w:rsid w:val="00E62B62"/>
    <w:rsid w:val="00E8138D"/>
    <w:rsid w:val="00F05960"/>
    <w:rsid w:val="00F279D1"/>
    <w:rsid w:val="00F6192B"/>
    <w:rsid w:val="00F63776"/>
    <w:rsid w:val="00F642CD"/>
    <w:rsid w:val="00F67018"/>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64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F67018"/>
  </w:style>
  <w:style w:type="character" w:styleId="Hyperlink">
    <w:name w:val="Hyperlink"/>
    <w:uiPriority w:val="99"/>
    <w:unhideWhenUsed/>
    <w:rsid w:val="00C252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F67018"/>
  </w:style>
  <w:style w:type="character" w:styleId="Hyperlink">
    <w:name w:val="Hyperlink"/>
    <w:uiPriority w:val="99"/>
    <w:unhideWhenUsed/>
    <w:rsid w:val="00C252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3.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AF60AF-32B5-4D3A-89F5-DABB2D726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323</Words>
  <Characters>1842</Characters>
  <Application>Microsoft Office Word</Application>
  <DocSecurity>0</DocSecurity>
  <Lines>15</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Peruzzo Simone</cp:lastModifiedBy>
  <cp:revision>7</cp:revision>
  <dcterms:created xsi:type="dcterms:W3CDTF">2023-12-17T18:17:00Z</dcterms:created>
  <dcterms:modified xsi:type="dcterms:W3CDTF">2024-02-21T15:30:00Z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