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EF0130" w:rsidRDefault="00E95C9E" w:rsidP="008B5E28">
      <w:pPr>
        <w:jc w:val="both"/>
        <w:rPr>
          <w:rFonts w:ascii="Century Gothic" w:hAnsi="Century Gothic"/>
          <w:b/>
        </w:rPr>
      </w:pPr>
      <w:r w:rsidRPr="007B5416">
        <w:rPr>
          <w:rFonts w:ascii="Century Gothic" w:hAnsi="Century Gothic" w:cs="Times New Roman"/>
          <w:b/>
          <w:bCs/>
        </w:rPr>
        <w:t xml:space="preserve">TRA IL CONSIGLIO NAZIONALE DELLE RICERCHE E GLI OPERATORI ECONOMICI PARTECIPANTI </w:t>
      </w:r>
      <w:r w:rsidRPr="00EF0130">
        <w:rPr>
          <w:rFonts w:ascii="Century Gothic" w:hAnsi="Century Gothic"/>
          <w:b/>
        </w:rPr>
        <w:t xml:space="preserve">ALLE PROCEDURE DI AFFIDAMENTO DI SERVIZI E FORNITURE AI SENSI DEL D.LGS. </w:t>
      </w:r>
      <w:r w:rsidR="00E962B6" w:rsidRPr="00EF0130">
        <w:rPr>
          <w:rFonts w:ascii="Century Gothic" w:hAnsi="Century Gothic"/>
          <w:b/>
        </w:rPr>
        <w:t>36/2023</w:t>
      </w:r>
    </w:p>
    <w:p w14:paraId="75A41171" w14:textId="7055C5F9" w:rsidR="00EF0130" w:rsidRDefault="005D0D28" w:rsidP="00EF0130">
      <w:pPr>
        <w:spacing w:after="4"/>
        <w:ind w:right="67"/>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EF0130" w:rsidRPr="00EF0130">
        <w:rPr>
          <w:rFonts w:ascii="Century Gothic" w:hAnsi="Century Gothic"/>
        </w:rPr>
        <w:t xml:space="preserve">DEL SERVIZIO DI ASSISTENZA SPECIALISTICA DURANTE LO SVOLGIMENTO DI ATTIVITÀ FISICA ADATTATA DA PARTE DI SOGGETTI VOLONTARI CON IL SUPPORTO DI SISTEMI DI MONITORAGGIO REMOTO AL FINE DI IDENTIFICARE PARAMETRI DI RISCHIO PER L’INVECCHIAMENTO, nell’ambito del PIANO NAZIONALE RIPRESA E RESILIENZA (PNRR) Missione 4 “Istruzione e ricerca” - Componente 2 “Dalla ricerca all’impresa” – Investimento 1.5 Creazione e rafforzamento di “ecosistemi dell’innovazione”, costruzione di “leader territoriali di R&amp;S”, finanziato dall’Unione europea – </w:t>
      </w:r>
      <w:proofErr w:type="spellStart"/>
      <w:r w:rsidR="00EF0130" w:rsidRPr="00EF0130">
        <w:rPr>
          <w:rFonts w:ascii="Century Gothic" w:hAnsi="Century Gothic"/>
        </w:rPr>
        <w:t>NextGenerationEU</w:t>
      </w:r>
      <w:proofErr w:type="spellEnd"/>
      <w:r w:rsidR="00EF0130" w:rsidRPr="00EF0130">
        <w:rPr>
          <w:rFonts w:ascii="Century Gothic" w:hAnsi="Century Gothic"/>
        </w:rPr>
        <w:t xml:space="preserve"> PROGETTO “THE” : </w:t>
      </w:r>
      <w:proofErr w:type="spellStart"/>
      <w:r w:rsidR="00EF0130" w:rsidRPr="00EF0130">
        <w:rPr>
          <w:rFonts w:ascii="Century Gothic" w:hAnsi="Century Gothic"/>
        </w:rPr>
        <w:t>Tuscany</w:t>
      </w:r>
      <w:proofErr w:type="spellEnd"/>
      <w:r w:rsidR="00EF0130" w:rsidRPr="00EF0130">
        <w:rPr>
          <w:rFonts w:ascii="Century Gothic" w:hAnsi="Century Gothic"/>
        </w:rPr>
        <w:t xml:space="preserve"> Health </w:t>
      </w:r>
      <w:proofErr w:type="spellStart"/>
      <w:r w:rsidR="00EF0130" w:rsidRPr="00EF0130">
        <w:rPr>
          <w:rFonts w:ascii="Century Gothic" w:hAnsi="Century Gothic"/>
        </w:rPr>
        <w:t>Ecosystem</w:t>
      </w:r>
      <w:proofErr w:type="spellEnd"/>
      <w:r w:rsidR="00EF0130" w:rsidRPr="00EF0130">
        <w:rPr>
          <w:rFonts w:ascii="Century Gothic" w:hAnsi="Century Gothic"/>
        </w:rPr>
        <w:t xml:space="preserve"> - CUP [B83C22003930001]  </w:t>
      </w:r>
    </w:p>
    <w:p w14:paraId="4FF56E2E" w14:textId="77777777" w:rsidR="00743688" w:rsidRPr="00743688" w:rsidRDefault="00743688" w:rsidP="00743688">
      <w:pPr>
        <w:jc w:val="both"/>
        <w:rPr>
          <w:rFonts w:ascii="Century Gothic" w:hAnsi="Century Gothic"/>
        </w:rPr>
      </w:pPr>
      <w:bookmarkStart w:id="0" w:name="_GoBack"/>
      <w:r w:rsidRPr="00743688">
        <w:rPr>
          <w:rFonts w:ascii="Century Gothic" w:hAnsi="Century Gothic"/>
        </w:rPr>
        <w:t>CIG: B0507C11D0</w:t>
      </w:r>
    </w:p>
    <w:bookmarkEnd w:id="0"/>
    <w:p w14:paraId="1590B980" w14:textId="77777777" w:rsidR="00743688" w:rsidRDefault="00743688" w:rsidP="00743688">
      <w:pPr>
        <w:jc w:val="both"/>
        <w:rPr>
          <w:rFonts w:ascii="Calibri" w:hAnsi="Calibri" w:cs="Calibri"/>
          <w:caps/>
          <w:szCs w:val="20"/>
        </w:rPr>
      </w:pPr>
    </w:p>
    <w:p w14:paraId="2598C4D0" w14:textId="77777777" w:rsidR="00743688" w:rsidRPr="00EF0130" w:rsidRDefault="00743688" w:rsidP="00EF0130">
      <w:pPr>
        <w:spacing w:after="4"/>
        <w:ind w:right="67"/>
        <w:jc w:val="both"/>
        <w:rPr>
          <w:rFonts w:ascii="Century Gothic" w:hAnsi="Century Gothic"/>
        </w:rPr>
      </w:pPr>
    </w:p>
    <w:p w14:paraId="6C4FD21A" w14:textId="75E88E32"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404F35A"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EF0130">
        <w:rPr>
          <w:rFonts w:ascii="Century Gothic" w:hAnsi="Century Gothic" w:cs="Times New Roman"/>
        </w:rPr>
        <w:t>di Informatica e Telematica</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EF0130">
        <w:rPr>
          <w:rFonts w:ascii="Century Gothic" w:hAnsi="Century Gothic" w:cs="Times New Roman"/>
        </w:rPr>
        <w:t>F.F Marco Conti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lastRenderedPageBreak/>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lastRenderedPageBreak/>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D0404" w14:textId="77777777" w:rsidR="00FE0562" w:rsidRDefault="00FE0562" w:rsidP="002B6EFC">
      <w:pPr>
        <w:spacing w:after="0" w:line="240" w:lineRule="auto"/>
      </w:pPr>
      <w:r>
        <w:separator/>
      </w:r>
    </w:p>
  </w:endnote>
  <w:endnote w:type="continuationSeparator" w:id="0">
    <w:p w14:paraId="11D613F9" w14:textId="77777777" w:rsidR="00FE0562" w:rsidRDefault="00FE0562"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EEFF6" w14:textId="77777777" w:rsidR="00FE0562" w:rsidRDefault="00FE0562" w:rsidP="002B6EFC">
      <w:pPr>
        <w:spacing w:after="0" w:line="240" w:lineRule="auto"/>
      </w:pPr>
      <w:r>
        <w:separator/>
      </w:r>
    </w:p>
  </w:footnote>
  <w:footnote w:type="continuationSeparator" w:id="0">
    <w:p w14:paraId="5C189C64" w14:textId="77777777" w:rsidR="00FE0562" w:rsidRDefault="00FE0562"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62A1"/>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A3B5D"/>
    <w:rsid w:val="002B6EFC"/>
    <w:rsid w:val="002C6913"/>
    <w:rsid w:val="0030154C"/>
    <w:rsid w:val="00301585"/>
    <w:rsid w:val="003054DC"/>
    <w:rsid w:val="00334512"/>
    <w:rsid w:val="00362518"/>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68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1212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70679"/>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EF0130"/>
    <w:rsid w:val="00F07994"/>
    <w:rsid w:val="00F1437E"/>
    <w:rsid w:val="00F631CC"/>
    <w:rsid w:val="00F770C7"/>
    <w:rsid w:val="00FA799F"/>
    <w:rsid w:val="00FB6270"/>
    <w:rsid w:val="00FC3059"/>
    <w:rsid w:val="00FC60F7"/>
    <w:rsid w:val="00FD1DE7"/>
    <w:rsid w:val="00FE0562"/>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113236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2169</Words>
  <Characters>12367</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IRENE SANNICANDRO</cp:lastModifiedBy>
  <cp:revision>8</cp:revision>
  <dcterms:created xsi:type="dcterms:W3CDTF">2023-07-24T14:24:00Z</dcterms:created>
  <dcterms:modified xsi:type="dcterms:W3CDTF">2024-02-08T15:17:00Z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