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B97D" w14:textId="77777777" w:rsidR="00237F55" w:rsidRDefault="00237F55" w:rsidP="00237F55">
      <w:pPr>
        <w:pStyle w:val="Intestazione"/>
        <w:tabs>
          <w:tab w:val="left" w:pos="5245"/>
          <w:tab w:val="left" w:pos="5387"/>
        </w:tabs>
        <w:ind w:left="6237" w:right="27" w:hanging="425"/>
        <w:rPr>
          <w:rFonts w:cstheme="minorHAnsi"/>
          <w:i/>
          <w:sz w:val="21"/>
          <w:szCs w:val="21"/>
        </w:rPr>
      </w:pPr>
    </w:p>
    <w:p w14:paraId="27AC250C" w14:textId="77777777" w:rsidR="00237F55" w:rsidRDefault="00237F55" w:rsidP="00237F55">
      <w:pPr>
        <w:pStyle w:val="Intestazione"/>
        <w:tabs>
          <w:tab w:val="left" w:pos="5245"/>
          <w:tab w:val="left" w:pos="5387"/>
        </w:tabs>
        <w:ind w:left="6237" w:right="27" w:hanging="425"/>
        <w:rPr>
          <w:rFonts w:cstheme="minorHAnsi"/>
          <w:i/>
          <w:sz w:val="21"/>
          <w:szCs w:val="21"/>
        </w:rPr>
      </w:pPr>
    </w:p>
    <w:p w14:paraId="1199988F" w14:textId="5F99BB1D" w:rsidR="00237F55" w:rsidRDefault="00237F55" w:rsidP="00237F55">
      <w:pPr>
        <w:pStyle w:val="Intestazione"/>
        <w:tabs>
          <w:tab w:val="left" w:pos="5245"/>
          <w:tab w:val="left" w:pos="5387"/>
        </w:tabs>
        <w:ind w:left="6237" w:right="27" w:hanging="425"/>
        <w:rPr>
          <w:rFonts w:cstheme="minorHAnsi"/>
          <w:i/>
          <w:sz w:val="21"/>
          <w:szCs w:val="21"/>
        </w:rPr>
      </w:pPr>
      <w:r>
        <w:rPr>
          <w:rFonts w:cstheme="minorHAnsi"/>
          <w:i/>
          <w:sz w:val="21"/>
          <w:szCs w:val="21"/>
        </w:rPr>
        <w:t>Alla cortese att.ne</w:t>
      </w:r>
    </w:p>
    <w:p w14:paraId="3CA03393" w14:textId="5895F433" w:rsidR="00237F55" w:rsidRPr="00237F55" w:rsidRDefault="00237F55" w:rsidP="00237F55">
      <w:pPr>
        <w:pStyle w:val="Intestazione"/>
        <w:tabs>
          <w:tab w:val="left" w:pos="5245"/>
          <w:tab w:val="left" w:pos="5387"/>
        </w:tabs>
        <w:ind w:left="6237" w:right="27"/>
        <w:rPr>
          <w:rFonts w:eastAsia="Calibri" w:cstheme="minorHAnsi"/>
          <w:sz w:val="20"/>
          <w:szCs w:val="20"/>
        </w:rPr>
      </w:pPr>
      <w:r w:rsidRPr="00237F55">
        <w:rPr>
          <w:rFonts w:eastAsia="Calibri" w:cstheme="minorHAnsi"/>
          <w:sz w:val="20"/>
          <w:szCs w:val="20"/>
        </w:rPr>
        <w:t>NANOTEC-CNR</w:t>
      </w:r>
    </w:p>
    <w:p w14:paraId="7F735CC0" w14:textId="77777777" w:rsidR="00237F55" w:rsidRDefault="00237F55" w:rsidP="00237F55">
      <w:pPr>
        <w:pStyle w:val="Intestazione"/>
        <w:tabs>
          <w:tab w:val="left" w:pos="5245"/>
          <w:tab w:val="left" w:pos="5387"/>
        </w:tabs>
        <w:ind w:left="6237" w:right="27"/>
        <w:rPr>
          <w:rFonts w:eastAsia="Calibri" w:cstheme="minorHAnsi"/>
          <w:i/>
          <w:iCs/>
          <w:sz w:val="20"/>
          <w:szCs w:val="20"/>
        </w:rPr>
      </w:pPr>
      <w:r w:rsidRPr="00237F55">
        <w:rPr>
          <w:rFonts w:eastAsia="Calibri" w:cstheme="minorHAnsi"/>
          <w:i/>
          <w:iCs/>
          <w:sz w:val="20"/>
          <w:szCs w:val="20"/>
        </w:rPr>
        <w:t>Campus Universitario – Via Monteroni</w:t>
      </w:r>
    </w:p>
    <w:p w14:paraId="0976ACBE" w14:textId="2A32F1CF" w:rsidR="00237F55" w:rsidRPr="00237F55" w:rsidRDefault="00237F55" w:rsidP="00237F55">
      <w:pPr>
        <w:pStyle w:val="Intestazione"/>
        <w:tabs>
          <w:tab w:val="left" w:pos="5245"/>
          <w:tab w:val="left" w:pos="5387"/>
        </w:tabs>
        <w:ind w:left="6237" w:right="27"/>
        <w:rPr>
          <w:rFonts w:eastAsia="Calibri" w:cstheme="minorHAnsi"/>
          <w:i/>
          <w:iCs/>
          <w:sz w:val="20"/>
          <w:szCs w:val="20"/>
        </w:rPr>
      </w:pPr>
      <w:r w:rsidRPr="00237F55">
        <w:rPr>
          <w:rFonts w:eastAsia="Calibri" w:cstheme="minorHAnsi"/>
          <w:i/>
          <w:iCs/>
          <w:sz w:val="20"/>
          <w:szCs w:val="20"/>
        </w:rPr>
        <w:t>73100 Lecce (</w:t>
      </w:r>
      <w:proofErr w:type="spellStart"/>
      <w:r w:rsidRPr="00237F55">
        <w:rPr>
          <w:rFonts w:eastAsia="Calibri" w:cstheme="minorHAnsi"/>
          <w:i/>
          <w:iCs/>
          <w:sz w:val="20"/>
          <w:szCs w:val="20"/>
        </w:rPr>
        <w:t>Italy</w:t>
      </w:r>
      <w:proofErr w:type="spellEnd"/>
      <w:r>
        <w:rPr>
          <w:rFonts w:eastAsia="Calibri" w:cstheme="minorHAnsi"/>
          <w:i/>
          <w:iCs/>
          <w:sz w:val="20"/>
          <w:szCs w:val="20"/>
        </w:rPr>
        <w:t>)</w:t>
      </w:r>
    </w:p>
    <w:p w14:paraId="1B9A0B0B" w14:textId="28CDB7F0" w:rsidR="00F100E4" w:rsidRPr="008F6C7A" w:rsidRDefault="00237F55" w:rsidP="00237F55">
      <w:pPr>
        <w:pStyle w:val="Intestazione"/>
        <w:tabs>
          <w:tab w:val="left" w:pos="5245"/>
          <w:tab w:val="left" w:pos="5387"/>
        </w:tabs>
        <w:ind w:left="6237" w:right="27"/>
        <w:rPr>
          <w:rFonts w:cstheme="minorHAnsi"/>
          <w:sz w:val="21"/>
          <w:szCs w:val="21"/>
        </w:rPr>
      </w:pPr>
      <w:r w:rsidRPr="00237F55">
        <w:rPr>
          <w:rFonts w:eastAsia="Calibri" w:cstheme="minorHAnsi"/>
          <w:i/>
          <w:iCs/>
          <w:sz w:val="20"/>
          <w:szCs w:val="20"/>
        </w:rPr>
        <w:t>P. IVA 02118311006  C.F. 80054330586</w:t>
      </w:r>
    </w:p>
    <w:p w14:paraId="01EB2EAB" w14:textId="366A0D58" w:rsidR="00F100E4" w:rsidRPr="008F6C7A" w:rsidRDefault="00F100E4" w:rsidP="00237F55">
      <w:pPr>
        <w:rPr>
          <w:rFonts w:cstheme="minorHAnsi"/>
          <w:sz w:val="21"/>
          <w:szCs w:val="21"/>
        </w:rPr>
      </w:pPr>
    </w:p>
    <w:p w14:paraId="57BA32C2" w14:textId="77777777" w:rsidR="00237F55" w:rsidRDefault="00237F55" w:rsidP="00237F55">
      <w:pPr>
        <w:tabs>
          <w:tab w:val="left" w:pos="2947"/>
        </w:tabs>
        <w:jc w:val="both"/>
        <w:rPr>
          <w:rFonts w:cstheme="minorHAnsi"/>
          <w:b/>
        </w:rPr>
      </w:pPr>
      <w:r w:rsidRPr="003D0F78">
        <w:rPr>
          <w:rFonts w:eastAsia="Calibri" w:cstheme="minorHAnsi"/>
          <w:b/>
        </w:rPr>
        <w:t xml:space="preserve">INDAGINE ESPLORATIVA DI MERCATO VOLTA A RACCOGLIERE PREVENTIVI FINALIZZATI ALL’AFFIDAMENTO </w:t>
      </w:r>
      <w:r w:rsidRPr="003D0F78">
        <w:rPr>
          <w:rFonts w:cstheme="minorHAnsi"/>
          <w:b/>
        </w:rPr>
        <w:t xml:space="preserve">DELLA FORNITURA DI </w:t>
      </w:r>
      <w:r w:rsidRPr="000879D6">
        <w:rPr>
          <w:rFonts w:cstheme="minorHAnsi"/>
          <w:b/>
        </w:rPr>
        <w:t xml:space="preserve">PRODOTTI CHIMICI PER LA PREPARAZIONE E/O SINTESI DEI MATERIALI, FILM SOTTILI ED ELETTRODI DA SVILUPPARE NELL'AMBITO </w:t>
      </w:r>
      <w:r w:rsidRPr="00F6370D">
        <w:rPr>
          <w:rFonts w:cstheme="minorHAnsi"/>
          <w:b/>
        </w:rPr>
        <w:t xml:space="preserve">DEL PROGETTO “GAE P0000223 - ERC-HYNANOSTORE (G.A. N. 101045746)” </w:t>
      </w:r>
      <w:r>
        <w:rPr>
          <w:rFonts w:cstheme="minorHAnsi"/>
          <w:b/>
        </w:rPr>
        <w:t xml:space="preserve">- </w:t>
      </w:r>
      <w:r w:rsidRPr="00F6370D">
        <w:rPr>
          <w:rFonts w:cstheme="minorHAnsi"/>
          <w:b/>
        </w:rPr>
        <w:t>CUP B57G22001120006</w:t>
      </w:r>
    </w:p>
    <w:p w14:paraId="5913692D" w14:textId="77777777" w:rsidR="00237F55" w:rsidRDefault="00237F55" w:rsidP="00237F55">
      <w:pPr>
        <w:tabs>
          <w:tab w:val="left" w:pos="2947"/>
        </w:tabs>
        <w:jc w:val="both"/>
        <w:rPr>
          <w:rFonts w:cstheme="minorHAnsi"/>
          <w:b/>
        </w:rPr>
      </w:pPr>
    </w:p>
    <w:p w14:paraId="774AD7AC" w14:textId="77777777" w:rsidR="00237F55" w:rsidRDefault="00237F55" w:rsidP="00237F55">
      <w:pPr>
        <w:tabs>
          <w:tab w:val="left" w:pos="2947"/>
        </w:tabs>
        <w:jc w:val="both"/>
        <w:rPr>
          <w:rFonts w:cstheme="minorHAnsi"/>
          <w:b/>
        </w:rPr>
      </w:pPr>
    </w:p>
    <w:p w14:paraId="0D35EDA7" w14:textId="77777777" w:rsidR="00237F55" w:rsidRPr="003D0F78" w:rsidRDefault="00237F55" w:rsidP="00237F55">
      <w:pPr>
        <w:tabs>
          <w:tab w:val="left" w:pos="2947"/>
        </w:tabs>
        <w:jc w:val="both"/>
        <w:rPr>
          <w:rFonts w:cstheme="minorHAnsi"/>
          <w:b/>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E302" w14:textId="77777777" w:rsidR="00C303D3" w:rsidRDefault="00C303D3" w:rsidP="00A20920">
      <w:r>
        <w:separator/>
      </w:r>
    </w:p>
  </w:endnote>
  <w:endnote w:type="continuationSeparator" w:id="0">
    <w:p w14:paraId="2DE40F9A" w14:textId="77777777" w:rsidR="00C303D3" w:rsidRDefault="00C303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4444" w14:textId="77777777" w:rsidR="00C303D3" w:rsidRDefault="00C303D3" w:rsidP="00A20920">
      <w:r>
        <w:separator/>
      </w:r>
    </w:p>
  </w:footnote>
  <w:footnote w:type="continuationSeparator" w:id="0">
    <w:p w14:paraId="266A87E7" w14:textId="77777777" w:rsidR="00C303D3" w:rsidRDefault="00C303D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A942915" w:rsidR="00621515" w:rsidRDefault="00237F55" w:rsidP="00D76A23">
    <w:pPr>
      <w:pStyle w:val="Intestazione"/>
      <w:jc w:val="center"/>
    </w:pPr>
    <w:r>
      <w:t>CARTA INTESTATA DITTA</w:t>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37F55"/>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VINCENTI SAMUELE</cp:lastModifiedBy>
  <cp:revision>2</cp:revision>
  <cp:lastPrinted>2023-05-30T17:09:00Z</cp:lastPrinted>
  <dcterms:created xsi:type="dcterms:W3CDTF">2024-02-28T11:00:00Z</dcterms:created>
  <dcterms:modified xsi:type="dcterms:W3CDTF">2024-02-28T11:00:00Z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