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8CCBF" w14:textId="77777777" w:rsidR="002F136F" w:rsidRPr="008A1979" w:rsidRDefault="002F136F" w:rsidP="001705E3">
      <w:pPr>
        <w:widowControl w:val="0"/>
        <w:jc w:val="both"/>
        <w:rPr>
          <w:rFonts w:asciiTheme="minorHAnsi" w:hAnsiTheme="minorHAnsi" w:cstheme="minorHAnsi"/>
          <w:b/>
          <w:bCs/>
          <w:sz w:val="20"/>
          <w:szCs w:val="20"/>
        </w:rPr>
      </w:pPr>
    </w:p>
    <w:p w14:paraId="441DD47A" w14:textId="6D9C8FCC" w:rsidR="001705E3" w:rsidRPr="008A1979" w:rsidRDefault="00C95355" w:rsidP="00BF4502">
      <w:pPr>
        <w:contextualSpacing/>
        <w:jc w:val="both"/>
        <w:rPr>
          <w:rFonts w:asciiTheme="minorHAnsi" w:hAnsiTheme="minorHAnsi" w:cstheme="minorHAnsi"/>
          <w:sz w:val="20"/>
          <w:szCs w:val="20"/>
        </w:rPr>
      </w:pPr>
      <w:r w:rsidRPr="008A1979">
        <w:rPr>
          <w:rFonts w:asciiTheme="minorHAnsi" w:hAnsiTheme="minorHAnsi" w:cstheme="minorHAnsi"/>
          <w:b/>
          <w:bCs/>
          <w:sz w:val="20"/>
          <w:szCs w:val="20"/>
        </w:rPr>
        <w:t>COMPROVA IMPOSTA DI BOLLO</w:t>
      </w:r>
      <w:r w:rsidRPr="008A1979">
        <w:rPr>
          <w:rFonts w:asciiTheme="minorHAnsi" w:hAnsiTheme="minorHAnsi" w:cstheme="minorHAnsi"/>
          <w:caps/>
          <w:sz w:val="20"/>
          <w:szCs w:val="20"/>
        </w:rPr>
        <w:t xml:space="preserve"> </w:t>
      </w:r>
      <w:r w:rsidR="00C7728B" w:rsidRPr="008A1979">
        <w:rPr>
          <w:rFonts w:asciiTheme="minorHAnsi" w:hAnsiTheme="minorHAnsi" w:cstheme="minorHAnsi"/>
          <w:caps/>
          <w:sz w:val="20"/>
          <w:szCs w:val="20"/>
        </w:rPr>
        <w:t>GARA A PROCEDURA APERTA SOPRA SOGLIA COMUNITARIA SU PIATTAFORMA TELEMATICA ASP DI CONSIP SPA</w:t>
      </w:r>
      <w:r w:rsidR="001705E3" w:rsidRPr="008A1979">
        <w:rPr>
          <w:rFonts w:asciiTheme="minorHAnsi" w:hAnsiTheme="minorHAnsi" w:cstheme="minorHAnsi"/>
          <w:sz w:val="20"/>
          <w:szCs w:val="20"/>
        </w:rPr>
        <w:t xml:space="preserve"> AI SENSI DELL’ART. 71 DEL D. LGS. N. 36/2023, PER </w:t>
      </w:r>
      <w:r w:rsidR="00663718" w:rsidRPr="008A1979">
        <w:rPr>
          <w:rFonts w:asciiTheme="minorHAnsi" w:hAnsiTheme="minorHAnsi" w:cstheme="minorHAnsi"/>
          <w:sz w:val="20"/>
          <w:szCs w:val="20"/>
        </w:rPr>
        <w:t xml:space="preserve">L’AFFIDAMENTO DELLA FORNITURA DI UNA PIATTAFORMA ROBOTICA PER SINTESI ORGANICA AUTOMATIZZATA </w:t>
      </w:r>
      <w:r w:rsidR="001705E3" w:rsidRPr="008A1979">
        <w:rPr>
          <w:rFonts w:asciiTheme="minorHAnsi" w:hAnsiTheme="minorHAnsi" w:cstheme="minorHAnsi"/>
          <w:bCs/>
          <w:sz w:val="20"/>
          <w:szCs w:val="20"/>
        </w:rPr>
        <w:t xml:space="preserve">CON IL CRITERIO DELL’OFFERTA ECONOMICAMENTE PIÙ VANTAGGIOSA SULLA BASE DEL MIGLIOR RAPPORTO QUALITÀ/PREZZO </w:t>
      </w:r>
      <w:r w:rsidR="001705E3" w:rsidRPr="008A1979">
        <w:rPr>
          <w:rFonts w:asciiTheme="minorHAnsi" w:hAnsiTheme="minorHAnsi" w:cstheme="minorHAnsi"/>
          <w:sz w:val="20"/>
          <w:szCs w:val="20"/>
        </w:rPr>
        <w:t xml:space="preserve">NELL’AMBITO DEL PIANO NAZIONALE RIPRESA E RESILIENZA (PNRR) </w:t>
      </w:r>
      <w:r w:rsidR="00663718" w:rsidRPr="008A1979">
        <w:rPr>
          <w:rFonts w:asciiTheme="minorHAnsi" w:hAnsiTheme="minorHAnsi" w:cstheme="minorHAnsi"/>
          <w:sz w:val="20"/>
          <w:szCs w:val="20"/>
        </w:rPr>
        <w:t xml:space="preserve">MISSIONE 4 - Istruzione e Ricerca - COMPONENTE 2 - INVESTIMENTO 3.1 - PROGETTO </w:t>
      </w:r>
      <w:proofErr w:type="spellStart"/>
      <w:r w:rsidR="00663718" w:rsidRPr="008A1979">
        <w:rPr>
          <w:rFonts w:asciiTheme="minorHAnsi" w:hAnsiTheme="minorHAnsi" w:cstheme="minorHAnsi"/>
          <w:sz w:val="20"/>
          <w:szCs w:val="20"/>
        </w:rPr>
        <w:t>iENTRANCE</w:t>
      </w:r>
      <w:proofErr w:type="spellEnd"/>
      <w:r w:rsidR="00663718" w:rsidRPr="008A1979">
        <w:rPr>
          <w:rFonts w:asciiTheme="minorHAnsi" w:hAnsiTheme="minorHAnsi" w:cstheme="minorHAnsi"/>
          <w:sz w:val="20"/>
          <w:szCs w:val="20"/>
        </w:rPr>
        <w:t xml:space="preserve"> - CUP B33C</w:t>
      </w:r>
      <w:proofErr w:type="gramStart"/>
      <w:r w:rsidR="00663718" w:rsidRPr="008A1979">
        <w:rPr>
          <w:rFonts w:asciiTheme="minorHAnsi" w:hAnsiTheme="minorHAnsi" w:cstheme="minorHAnsi"/>
          <w:sz w:val="20"/>
          <w:szCs w:val="20"/>
        </w:rPr>
        <w:t xml:space="preserve">22000710006  </w:t>
      </w:r>
      <w:r w:rsidR="00A254BD" w:rsidRPr="00593540">
        <w:rPr>
          <w:rFonts w:asciiTheme="minorHAnsi" w:hAnsiTheme="minorHAnsi" w:cstheme="minorHAnsi"/>
          <w:sz w:val="20"/>
          <w:szCs w:val="20"/>
        </w:rPr>
        <w:t>CIG</w:t>
      </w:r>
      <w:proofErr w:type="gramEnd"/>
      <w:r w:rsidR="00A254BD" w:rsidRPr="00593540">
        <w:rPr>
          <w:rFonts w:asciiTheme="minorHAnsi" w:hAnsiTheme="minorHAnsi" w:cstheme="minorHAnsi"/>
          <w:sz w:val="20"/>
          <w:szCs w:val="20"/>
        </w:rPr>
        <w:t xml:space="preserve"> </w:t>
      </w:r>
      <w:r w:rsidR="00A254BD">
        <w:rPr>
          <w:rFonts w:asciiTheme="minorHAnsi" w:hAnsiTheme="minorHAnsi" w:cstheme="minorHAnsi"/>
          <w:sz w:val="20"/>
          <w:szCs w:val="20"/>
        </w:rPr>
        <w:t>B0D2FD54C6</w:t>
      </w:r>
      <w:bookmarkStart w:id="0" w:name="_GoBack"/>
      <w:bookmarkEnd w:id="0"/>
    </w:p>
    <w:p w14:paraId="2146E0C7" w14:textId="77777777" w:rsidR="00C95355" w:rsidRPr="008A1979" w:rsidRDefault="00C95355" w:rsidP="00C95355">
      <w:pPr>
        <w:rPr>
          <w:rFonts w:asciiTheme="minorHAnsi" w:hAnsiTheme="minorHAnsi" w:cstheme="minorHAnsi"/>
          <w:sz w:val="20"/>
          <w:szCs w:val="20"/>
        </w:rPr>
      </w:pPr>
    </w:p>
    <w:p w14:paraId="5EAB195D" w14:textId="77777777" w:rsidR="00C95355" w:rsidRPr="008A1979" w:rsidRDefault="00C95355" w:rsidP="00C95355">
      <w:pPr>
        <w:jc w:val="both"/>
        <w:rPr>
          <w:rFonts w:asciiTheme="minorHAnsi" w:hAnsiTheme="minorHAnsi" w:cstheme="minorHAnsi"/>
          <w:caps/>
          <w:sz w:val="20"/>
          <w:szCs w:val="20"/>
        </w:rPr>
      </w:pPr>
    </w:p>
    <w:tbl>
      <w:tblPr>
        <w:tblStyle w:val="Grigliatabella"/>
        <w:tblW w:w="0" w:type="auto"/>
        <w:jc w:val="center"/>
        <w:tblLook w:val="04A0" w:firstRow="1" w:lastRow="0" w:firstColumn="1" w:lastColumn="0" w:noHBand="0" w:noVBand="1"/>
      </w:tblPr>
      <w:tblGrid>
        <w:gridCol w:w="562"/>
        <w:gridCol w:w="2835"/>
        <w:gridCol w:w="6457"/>
      </w:tblGrid>
      <w:tr w:rsidR="00C95355" w:rsidRPr="008A1979" w14:paraId="125BE6F8" w14:textId="77777777" w:rsidTr="00114238">
        <w:trPr>
          <w:jc w:val="center"/>
        </w:trPr>
        <w:tc>
          <w:tcPr>
            <w:tcW w:w="3397" w:type="dxa"/>
            <w:gridSpan w:val="2"/>
          </w:tcPr>
          <w:p w14:paraId="64F8F6F9" w14:textId="77777777" w:rsidR="00C95355" w:rsidRPr="008A1979" w:rsidRDefault="00C9535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8A1979">
              <w:rPr>
                <w:rFonts w:asciiTheme="minorHAnsi" w:hAnsiTheme="minorHAnsi" w:cstheme="minorHAnsi"/>
                <w:bCs/>
                <w:szCs w:val="20"/>
              </w:rPr>
              <w:t>Il sottoscritto</w:t>
            </w:r>
          </w:p>
        </w:tc>
        <w:tc>
          <w:tcPr>
            <w:tcW w:w="6457" w:type="dxa"/>
          </w:tcPr>
          <w:p w14:paraId="3E27A7C4" w14:textId="77777777" w:rsidR="00C95355" w:rsidRPr="008A1979" w:rsidRDefault="00C9535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C95355" w:rsidRPr="008A1979" w14:paraId="75D27FB8" w14:textId="77777777" w:rsidTr="00114238">
        <w:trPr>
          <w:jc w:val="center"/>
        </w:trPr>
        <w:tc>
          <w:tcPr>
            <w:tcW w:w="3397" w:type="dxa"/>
            <w:gridSpan w:val="2"/>
          </w:tcPr>
          <w:p w14:paraId="6AB8669F" w14:textId="77777777" w:rsidR="00C95355" w:rsidRPr="008A1979" w:rsidRDefault="00C9535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8A1979">
              <w:rPr>
                <w:rFonts w:asciiTheme="minorHAnsi" w:hAnsiTheme="minorHAnsi" w:cstheme="minorHAnsi"/>
                <w:bCs/>
                <w:szCs w:val="20"/>
              </w:rPr>
              <w:t>Codice fiscale</w:t>
            </w:r>
          </w:p>
        </w:tc>
        <w:tc>
          <w:tcPr>
            <w:tcW w:w="6457" w:type="dxa"/>
          </w:tcPr>
          <w:p w14:paraId="3F45DA3F" w14:textId="77777777" w:rsidR="00C95355" w:rsidRPr="008A1979" w:rsidRDefault="00C9535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C95355" w:rsidRPr="008A1979" w14:paraId="29F458B1" w14:textId="77777777" w:rsidTr="00114238">
        <w:trPr>
          <w:jc w:val="center"/>
        </w:trPr>
        <w:tc>
          <w:tcPr>
            <w:tcW w:w="9854" w:type="dxa"/>
            <w:gridSpan w:val="3"/>
          </w:tcPr>
          <w:p w14:paraId="277AB812" w14:textId="77777777" w:rsidR="00C95355" w:rsidRPr="008A1979" w:rsidRDefault="00C9535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8A1979">
              <w:rPr>
                <w:rFonts w:asciiTheme="minorHAnsi" w:hAnsiTheme="minorHAnsi" w:cstheme="minorHAnsi"/>
                <w:bCs/>
                <w:szCs w:val="20"/>
              </w:rPr>
              <w:t>Nella sua qualità di:</w:t>
            </w:r>
          </w:p>
        </w:tc>
      </w:tr>
      <w:tr w:rsidR="00C95355" w:rsidRPr="008A1979" w14:paraId="5BD119DD" w14:textId="77777777" w:rsidTr="00114238">
        <w:trPr>
          <w:jc w:val="center"/>
        </w:trPr>
        <w:tc>
          <w:tcPr>
            <w:tcW w:w="562" w:type="dxa"/>
          </w:tcPr>
          <w:p w14:paraId="1DFB4316" w14:textId="77777777" w:rsidR="00C95355" w:rsidRPr="008A1979" w:rsidRDefault="00C95355"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8A1979">
              <w:rPr>
                <w:rFonts w:asciiTheme="minorHAnsi" w:hAnsiTheme="minorHAnsi" w:cstheme="minorHAnsi"/>
                <w:bCs/>
                <w:szCs w:val="20"/>
              </w:rPr>
              <w:t>□</w:t>
            </w:r>
          </w:p>
        </w:tc>
        <w:tc>
          <w:tcPr>
            <w:tcW w:w="9292" w:type="dxa"/>
            <w:gridSpan w:val="2"/>
            <w:vAlign w:val="center"/>
          </w:tcPr>
          <w:p w14:paraId="4B497317" w14:textId="77777777" w:rsidR="00C95355" w:rsidRPr="008A1979" w:rsidRDefault="00C9535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8A1979">
              <w:rPr>
                <w:rFonts w:asciiTheme="minorHAnsi" w:hAnsiTheme="minorHAnsi" w:cstheme="minorHAnsi"/>
                <w:bCs/>
                <w:szCs w:val="20"/>
              </w:rPr>
              <w:t>Titolare o Legale rappresentante</w:t>
            </w:r>
          </w:p>
        </w:tc>
      </w:tr>
      <w:tr w:rsidR="00C95355" w:rsidRPr="008A1979" w14:paraId="47FF8DC6" w14:textId="77777777" w:rsidTr="00114238">
        <w:trPr>
          <w:jc w:val="center"/>
        </w:trPr>
        <w:tc>
          <w:tcPr>
            <w:tcW w:w="562" w:type="dxa"/>
          </w:tcPr>
          <w:p w14:paraId="7FDA0B53" w14:textId="77777777" w:rsidR="00C95355" w:rsidRPr="008A1979" w:rsidRDefault="00C95355"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8A1979">
              <w:rPr>
                <w:rFonts w:asciiTheme="minorHAnsi" w:hAnsiTheme="minorHAnsi" w:cstheme="minorHAnsi"/>
                <w:bCs/>
                <w:szCs w:val="20"/>
              </w:rPr>
              <w:t>□</w:t>
            </w:r>
          </w:p>
        </w:tc>
        <w:tc>
          <w:tcPr>
            <w:tcW w:w="9292" w:type="dxa"/>
            <w:gridSpan w:val="2"/>
            <w:vAlign w:val="center"/>
          </w:tcPr>
          <w:p w14:paraId="6AF15966" w14:textId="77777777" w:rsidR="00C95355" w:rsidRPr="008A1979" w:rsidRDefault="00C9535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8A1979">
              <w:rPr>
                <w:rFonts w:asciiTheme="minorHAnsi" w:hAnsiTheme="minorHAnsi" w:cstheme="minorHAnsi"/>
                <w:bCs/>
                <w:szCs w:val="20"/>
              </w:rPr>
              <w:t>Procuratore</w:t>
            </w:r>
          </w:p>
        </w:tc>
      </w:tr>
      <w:tr w:rsidR="00C95355" w:rsidRPr="008A1979" w14:paraId="12E6602D" w14:textId="77777777" w:rsidTr="00114238">
        <w:trPr>
          <w:jc w:val="center"/>
        </w:trPr>
        <w:tc>
          <w:tcPr>
            <w:tcW w:w="3397" w:type="dxa"/>
            <w:gridSpan w:val="2"/>
          </w:tcPr>
          <w:p w14:paraId="31EEB82D" w14:textId="77777777" w:rsidR="00C95355" w:rsidRPr="008A1979" w:rsidRDefault="00C9535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8A1979">
              <w:rPr>
                <w:rFonts w:asciiTheme="minorHAnsi" w:hAnsiTheme="minorHAnsi" w:cstheme="minorHAnsi"/>
                <w:bCs/>
                <w:szCs w:val="20"/>
              </w:rPr>
              <w:t>Del concorrente</w:t>
            </w:r>
          </w:p>
        </w:tc>
        <w:tc>
          <w:tcPr>
            <w:tcW w:w="6457" w:type="dxa"/>
          </w:tcPr>
          <w:p w14:paraId="2E1C689F" w14:textId="77777777" w:rsidR="00C95355" w:rsidRPr="008A1979" w:rsidRDefault="00C9535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bl>
    <w:p w14:paraId="373A3D9E" w14:textId="77777777" w:rsidR="00C95355" w:rsidRPr="008A1979" w:rsidRDefault="00C95355" w:rsidP="00C95355">
      <w:pPr>
        <w:jc w:val="center"/>
        <w:rPr>
          <w:rFonts w:asciiTheme="minorHAnsi" w:hAnsiTheme="minorHAnsi" w:cstheme="minorHAnsi"/>
          <w:caps/>
          <w:sz w:val="20"/>
          <w:szCs w:val="20"/>
        </w:rPr>
      </w:pPr>
    </w:p>
    <w:p w14:paraId="505AABE4" w14:textId="77777777" w:rsidR="00C95355" w:rsidRPr="008A1979" w:rsidRDefault="00C95355" w:rsidP="00C95355">
      <w:pPr>
        <w:jc w:val="center"/>
        <w:rPr>
          <w:rFonts w:asciiTheme="minorHAnsi" w:hAnsiTheme="minorHAnsi" w:cstheme="minorHAnsi"/>
          <w:caps/>
          <w:sz w:val="20"/>
          <w:szCs w:val="20"/>
        </w:rPr>
      </w:pPr>
    </w:p>
    <w:p w14:paraId="02D4C8D3" w14:textId="77777777" w:rsidR="008A1979" w:rsidRPr="008A1979" w:rsidRDefault="008A1979" w:rsidP="008A1979">
      <w:pPr>
        <w:ind w:left="10"/>
        <w:rPr>
          <w:rFonts w:ascii="Calibri" w:hAnsi="Calibri" w:cs="Calibri"/>
          <w:sz w:val="20"/>
          <w:szCs w:val="20"/>
        </w:rPr>
      </w:pPr>
      <w:r w:rsidRPr="008A1979">
        <w:rPr>
          <w:rFonts w:ascii="Calibri" w:hAnsi="Calibri" w:cs="Calibri"/>
          <w:sz w:val="20"/>
          <w:szCs w:val="20"/>
        </w:rPr>
        <w:t xml:space="preserve">consapevole che le false dichiarazioni, la falsità degli atti e l’uso di atti falsi sono puniti ai sensi del codice penale (Artt. 75 e 76 del D.P.R. 445/2000) </w:t>
      </w:r>
      <w:r w:rsidRPr="008A1979">
        <w:rPr>
          <w:rFonts w:ascii="Calibri" w:hAnsi="Calibri" w:cs="Calibri"/>
          <w:b/>
          <w:sz w:val="20"/>
          <w:szCs w:val="20"/>
        </w:rPr>
        <w:t>dichiara quanto segue</w:t>
      </w:r>
      <w:r w:rsidRPr="008A1979">
        <w:rPr>
          <w:rFonts w:ascii="Calibri" w:hAnsi="Calibri" w:cs="Calibri"/>
          <w:sz w:val="20"/>
          <w:szCs w:val="20"/>
        </w:rPr>
        <w:t>:</w:t>
      </w:r>
    </w:p>
    <w:p w14:paraId="3828F077" w14:textId="77777777" w:rsidR="008A1979" w:rsidRPr="008A1979" w:rsidRDefault="008A1979" w:rsidP="008A1979">
      <w:pPr>
        <w:ind w:left="10"/>
        <w:rPr>
          <w:rFonts w:ascii="Calibri" w:hAnsi="Calibri" w:cs="Calibri"/>
          <w:sz w:val="20"/>
          <w:szCs w:val="20"/>
        </w:rPr>
      </w:pPr>
    </w:p>
    <w:p w14:paraId="159DC659" w14:textId="77777777" w:rsidR="008A1979" w:rsidRPr="008A1979" w:rsidRDefault="008A1979" w:rsidP="008A1979">
      <w:pPr>
        <w:numPr>
          <w:ilvl w:val="0"/>
          <w:numId w:val="93"/>
        </w:numPr>
        <w:ind w:left="426"/>
        <w:jc w:val="both"/>
        <w:rPr>
          <w:rFonts w:ascii="Calibri" w:hAnsi="Calibri" w:cs="Calibri"/>
          <w:sz w:val="20"/>
          <w:szCs w:val="20"/>
          <w:lang w:bidi="it-IT"/>
        </w:rPr>
      </w:pPr>
      <w:r w:rsidRPr="008A1979">
        <w:rPr>
          <w:rFonts w:ascii="Calibri" w:hAnsi="Calibri" w:cs="Calibri"/>
          <w:sz w:val="20"/>
          <w:szCs w:val="20"/>
        </w:rPr>
        <w:t xml:space="preserve">che l’imposta di bollo è stata assolta con </w:t>
      </w:r>
      <w:proofErr w:type="spellStart"/>
      <w:r w:rsidRPr="008A1979">
        <w:rPr>
          <w:rFonts w:ascii="Calibri" w:hAnsi="Calibri" w:cs="Calibri"/>
          <w:sz w:val="20"/>
          <w:szCs w:val="20"/>
        </w:rPr>
        <w:t>modalita</w:t>
      </w:r>
      <w:proofErr w:type="spellEnd"/>
      <w:r w:rsidRPr="008A1979">
        <w:rPr>
          <w:rFonts w:ascii="Calibri" w:hAnsi="Calibri" w:cs="Calibri"/>
          <w:sz w:val="20"/>
          <w:szCs w:val="20"/>
        </w:rPr>
        <w:t>̀ telematica, utilizzando il modello “</w:t>
      </w:r>
      <w:r w:rsidRPr="008A1979">
        <w:rPr>
          <w:rFonts w:ascii="Calibri" w:hAnsi="Calibri" w:cs="Calibri"/>
          <w:i/>
          <w:iCs/>
          <w:sz w:val="20"/>
          <w:szCs w:val="20"/>
        </w:rPr>
        <w:t>F24”</w:t>
      </w:r>
      <w:r w:rsidRPr="008A1979">
        <w:rPr>
          <w:rFonts w:ascii="Calibri" w:hAnsi="Calibri" w:cs="Calibri"/>
          <w:sz w:val="20"/>
          <w:szCs w:val="20"/>
        </w:rPr>
        <w:t xml:space="preserve"> e che t</w:t>
      </w:r>
      <w:r w:rsidRPr="008A1979">
        <w:rPr>
          <w:rFonts w:ascii="Calibri" w:hAnsi="Calibri" w:cs="Calibri"/>
          <w:sz w:val="20"/>
          <w:szCs w:val="20"/>
          <w:lang w:bidi="it-IT"/>
        </w:rPr>
        <w:t>ali versamenti sono consultabili sia dall’appaltatore che ha effettuato il pagamento sia dalla stazione appaltante nel rispettivo cassetto fiscale accessibile dall’area riservata del sito internet dell’Agenzia delle entrate. Allega alla presente la scansione della ricevuta di pagamento e la copia informatica del Modello F24</w:t>
      </w:r>
    </w:p>
    <w:p w14:paraId="60CF08E4" w14:textId="77777777" w:rsidR="008A1979" w:rsidRPr="008A1979" w:rsidRDefault="008A1979" w:rsidP="008A1979">
      <w:pPr>
        <w:ind w:left="66"/>
        <w:jc w:val="center"/>
        <w:rPr>
          <w:rFonts w:ascii="Calibri" w:hAnsi="Calibri" w:cs="Calibri"/>
          <w:i/>
          <w:iCs/>
          <w:sz w:val="20"/>
          <w:szCs w:val="20"/>
          <w:lang w:bidi="it-IT"/>
        </w:rPr>
      </w:pPr>
      <w:r w:rsidRPr="008A1979">
        <w:rPr>
          <w:rFonts w:ascii="Calibri" w:hAnsi="Calibri" w:cs="Calibri"/>
          <w:i/>
          <w:iCs/>
          <w:sz w:val="20"/>
          <w:szCs w:val="20"/>
          <w:lang w:bidi="it-IT"/>
        </w:rPr>
        <w:t>OPPURE</w:t>
      </w:r>
    </w:p>
    <w:p w14:paraId="0194F464" w14:textId="77777777" w:rsidR="008A1979" w:rsidRPr="008A1979" w:rsidRDefault="008A1979" w:rsidP="008A1979">
      <w:pPr>
        <w:numPr>
          <w:ilvl w:val="0"/>
          <w:numId w:val="93"/>
        </w:numPr>
        <w:ind w:left="426"/>
        <w:jc w:val="both"/>
        <w:rPr>
          <w:rFonts w:ascii="Calibri" w:hAnsi="Calibri" w:cs="Calibri"/>
          <w:sz w:val="20"/>
          <w:szCs w:val="20"/>
          <w:lang w:bidi="it-IT"/>
        </w:rPr>
      </w:pPr>
      <w:r w:rsidRPr="008A1979">
        <w:rPr>
          <w:rFonts w:ascii="Calibri" w:hAnsi="Calibri" w:cs="Calibri"/>
          <w:sz w:val="20"/>
          <w:szCs w:val="20"/>
          <w:lang w:bidi="it-IT"/>
        </w:rPr>
        <w:t>che l’imposta di bollo è stata assolta in modo virtuale previa autorizzazione rilasciata dall’Agenzia delle Entrate o tramite il servizio @</w:t>
      </w:r>
      <w:proofErr w:type="spellStart"/>
      <w:proofErr w:type="gramStart"/>
      <w:r w:rsidRPr="008A1979">
        <w:rPr>
          <w:rFonts w:ascii="Calibri" w:hAnsi="Calibri" w:cs="Calibri"/>
          <w:sz w:val="20"/>
          <w:szCs w:val="20"/>
          <w:lang w:bidi="it-IT"/>
        </w:rPr>
        <w:t>e.bollo</w:t>
      </w:r>
      <w:proofErr w:type="spellEnd"/>
      <w:proofErr w:type="gramEnd"/>
      <w:r w:rsidRPr="008A1979">
        <w:rPr>
          <w:rFonts w:ascii="Calibri" w:hAnsi="Calibri" w:cs="Calibri"/>
          <w:sz w:val="20"/>
          <w:szCs w:val="20"/>
          <w:lang w:bidi="it-IT"/>
        </w:rPr>
        <w:t xml:space="preserve"> dell'Agenzia delle Entrate di cui allega la ricevuta di pagamento elettronico.</w:t>
      </w:r>
    </w:p>
    <w:p w14:paraId="4A704079" w14:textId="77777777" w:rsidR="008A1979" w:rsidRPr="008A1979" w:rsidRDefault="008A1979" w:rsidP="008A1979">
      <w:pPr>
        <w:ind w:left="66"/>
        <w:jc w:val="center"/>
        <w:rPr>
          <w:rFonts w:ascii="Calibri" w:hAnsi="Calibri" w:cs="Calibri"/>
          <w:sz w:val="20"/>
          <w:szCs w:val="20"/>
          <w:lang w:bidi="it-IT"/>
        </w:rPr>
      </w:pPr>
      <w:r w:rsidRPr="008A1979">
        <w:rPr>
          <w:rFonts w:ascii="Calibri" w:hAnsi="Calibri" w:cs="Calibri"/>
          <w:sz w:val="20"/>
          <w:szCs w:val="20"/>
          <w:lang w:bidi="it-IT"/>
        </w:rPr>
        <w:t>OPPURE</w:t>
      </w:r>
    </w:p>
    <w:p w14:paraId="4F6638E0" w14:textId="77777777" w:rsidR="008A1979" w:rsidRPr="008A1979" w:rsidRDefault="008A1979" w:rsidP="008A1979">
      <w:pPr>
        <w:numPr>
          <w:ilvl w:val="0"/>
          <w:numId w:val="93"/>
        </w:numPr>
        <w:ind w:left="426"/>
        <w:jc w:val="both"/>
        <w:rPr>
          <w:rFonts w:ascii="Calibri" w:hAnsi="Calibri" w:cs="Calibri"/>
          <w:sz w:val="20"/>
          <w:szCs w:val="20"/>
          <w:lang w:bidi="it-IT"/>
        </w:rPr>
      </w:pPr>
      <w:r w:rsidRPr="008A1979">
        <w:rPr>
          <w:rFonts w:ascii="Calibri" w:hAnsi="Calibri" w:cs="Calibri"/>
          <w:i/>
          <w:iCs/>
          <w:sz w:val="20"/>
          <w:szCs w:val="20"/>
          <w:highlight w:val="yellow"/>
          <w:lang w:bidi="it-IT"/>
        </w:rPr>
        <w:t>(solo per operatori esteri</w:t>
      </w:r>
      <w:r w:rsidRPr="008A1979">
        <w:rPr>
          <w:rFonts w:ascii="Calibri" w:hAnsi="Calibri" w:cs="Calibri"/>
          <w:i/>
          <w:iCs/>
          <w:sz w:val="20"/>
          <w:szCs w:val="20"/>
          <w:lang w:bidi="it-IT"/>
        </w:rPr>
        <w:t>)</w:t>
      </w:r>
      <w:r w:rsidRPr="008A1979">
        <w:rPr>
          <w:rFonts w:ascii="Calibri" w:hAnsi="Calibri" w:cs="Calibri"/>
          <w:sz w:val="20"/>
          <w:szCs w:val="20"/>
          <w:lang w:bidi="it-IT"/>
        </w:rPr>
        <w:t xml:space="preserve"> che l’imposta di bollo è stata assolta tramite il pagamento del tributo con bonifico utilizzando il codice Iban IT07Y0100003245348008120501 di cui allega la ricevuta del bonifico bancario.</w:t>
      </w:r>
    </w:p>
    <w:p w14:paraId="1FA0C34B" w14:textId="77777777" w:rsidR="008A1979" w:rsidRPr="008A1979" w:rsidRDefault="008A1979" w:rsidP="008A1979">
      <w:pPr>
        <w:ind w:left="360"/>
        <w:jc w:val="center"/>
        <w:rPr>
          <w:rFonts w:ascii="Calibri" w:hAnsi="Calibri" w:cs="Calibri"/>
          <w:i/>
          <w:iCs/>
          <w:sz w:val="20"/>
          <w:szCs w:val="20"/>
          <w:lang w:bidi="it-IT"/>
        </w:rPr>
      </w:pPr>
      <w:r w:rsidRPr="008A1979">
        <w:rPr>
          <w:rFonts w:ascii="Calibri" w:hAnsi="Calibri" w:cs="Calibri"/>
          <w:i/>
          <w:iCs/>
          <w:sz w:val="20"/>
          <w:szCs w:val="20"/>
          <w:lang w:bidi="it-IT"/>
        </w:rPr>
        <w:t>OPPURE</w:t>
      </w:r>
    </w:p>
    <w:p w14:paraId="7570C685" w14:textId="77777777" w:rsidR="008A1979" w:rsidRPr="008A1979" w:rsidRDefault="008A1979" w:rsidP="008A1979">
      <w:pPr>
        <w:numPr>
          <w:ilvl w:val="0"/>
          <w:numId w:val="93"/>
        </w:numPr>
        <w:ind w:left="426"/>
        <w:jc w:val="both"/>
        <w:rPr>
          <w:rFonts w:ascii="Calibri" w:hAnsi="Calibri" w:cs="Calibri"/>
          <w:sz w:val="20"/>
          <w:szCs w:val="20"/>
          <w:lang w:bidi="it-IT"/>
        </w:rPr>
      </w:pPr>
      <w:r w:rsidRPr="008A1979">
        <w:rPr>
          <w:rFonts w:ascii="Calibri" w:hAnsi="Calibri" w:cs="Calibri"/>
          <w:sz w:val="20"/>
          <w:szCs w:val="20"/>
          <w:lang w:bidi="it-IT"/>
        </w:rPr>
        <w:t>Che l’imposta di bollo sulla domanda di partecipazione è stata assolta tramite acquisto del/dei contrassegno/i telematico/i, trattenuto in originale presso lo scrivente, a disposizione degli organi di controllo e qui allegato in formato .pdf. A tale proposito dichiara inoltre che i contrassegni applicati hanno:</w:t>
      </w:r>
    </w:p>
    <w:p w14:paraId="027CD7F4" w14:textId="77777777" w:rsidR="008A1979" w:rsidRPr="008A1979" w:rsidRDefault="008A1979" w:rsidP="008A1979">
      <w:pPr>
        <w:numPr>
          <w:ilvl w:val="0"/>
          <w:numId w:val="93"/>
        </w:numPr>
        <w:jc w:val="both"/>
        <w:rPr>
          <w:rFonts w:ascii="Calibri" w:hAnsi="Calibri" w:cs="Calibri"/>
          <w:sz w:val="20"/>
          <w:szCs w:val="20"/>
          <w:lang w:bidi="it-IT"/>
        </w:rPr>
      </w:pPr>
      <w:r w:rsidRPr="008A1979">
        <w:rPr>
          <w:rFonts w:ascii="Calibri" w:hAnsi="Calibri" w:cs="Calibri"/>
          <w:sz w:val="20"/>
          <w:szCs w:val="20"/>
          <w:lang w:bidi="it-IT"/>
        </w:rPr>
        <w:t>Identificativo n° ________________ Valore € ____ Data __/__/__</w:t>
      </w:r>
    </w:p>
    <w:p w14:paraId="0A755408" w14:textId="77777777" w:rsidR="008A1979" w:rsidRPr="008A1979" w:rsidRDefault="008A1979" w:rsidP="008A1979">
      <w:pPr>
        <w:numPr>
          <w:ilvl w:val="0"/>
          <w:numId w:val="93"/>
        </w:numPr>
        <w:jc w:val="both"/>
        <w:rPr>
          <w:rFonts w:ascii="Calibri" w:hAnsi="Calibri" w:cs="Calibri"/>
          <w:sz w:val="20"/>
          <w:szCs w:val="20"/>
          <w:lang w:bidi="it-IT"/>
        </w:rPr>
      </w:pPr>
      <w:r w:rsidRPr="008A1979">
        <w:rPr>
          <w:rFonts w:ascii="Calibri" w:hAnsi="Calibri" w:cs="Calibri"/>
          <w:sz w:val="20"/>
          <w:szCs w:val="20"/>
          <w:lang w:bidi="it-IT"/>
        </w:rPr>
        <w:t>Identificativo n° ________________ Valore € ____ Data __/__/__</w:t>
      </w:r>
    </w:p>
    <w:p w14:paraId="522566B6" w14:textId="77777777" w:rsidR="008A1979" w:rsidRPr="008A1979" w:rsidRDefault="008A1979" w:rsidP="008A1979">
      <w:pPr>
        <w:numPr>
          <w:ilvl w:val="0"/>
          <w:numId w:val="93"/>
        </w:numPr>
        <w:jc w:val="both"/>
        <w:rPr>
          <w:rFonts w:ascii="Calibri" w:hAnsi="Calibri" w:cs="Calibri"/>
          <w:sz w:val="20"/>
          <w:szCs w:val="20"/>
          <w:lang w:bidi="it-IT"/>
        </w:rPr>
      </w:pPr>
      <w:r w:rsidRPr="008A1979">
        <w:rPr>
          <w:rFonts w:ascii="Calibri" w:hAnsi="Calibri" w:cs="Calibri"/>
          <w:sz w:val="20"/>
          <w:szCs w:val="20"/>
          <w:lang w:bidi="it-IT"/>
        </w:rPr>
        <w:t>Identificativo n° ________________ Valore € ____ Data __/__/__</w:t>
      </w:r>
    </w:p>
    <w:p w14:paraId="7FE2409A" w14:textId="77777777" w:rsidR="008A1979" w:rsidRPr="008A1979" w:rsidRDefault="008A1979" w:rsidP="008A1979">
      <w:pPr>
        <w:rPr>
          <w:rFonts w:ascii="Arial" w:hAnsi="Arial" w:cs="Arial"/>
          <w:sz w:val="20"/>
          <w:szCs w:val="20"/>
        </w:rPr>
      </w:pPr>
    </w:p>
    <w:p w14:paraId="25D54577" w14:textId="77777777" w:rsidR="008A1979" w:rsidRPr="008A1979" w:rsidRDefault="008A1979" w:rsidP="008A1979">
      <w:pPr>
        <w:numPr>
          <w:ilvl w:val="0"/>
          <w:numId w:val="93"/>
        </w:numPr>
        <w:ind w:left="426"/>
        <w:jc w:val="both"/>
        <w:rPr>
          <w:rFonts w:ascii="Arial" w:hAnsi="Arial" w:cs="Arial"/>
          <w:sz w:val="20"/>
          <w:szCs w:val="20"/>
        </w:rPr>
      </w:pPr>
      <w:r w:rsidRPr="008A1979">
        <w:rPr>
          <w:rFonts w:ascii="Calibri" w:hAnsi="Calibri" w:cs="Calibri"/>
          <w:sz w:val="20"/>
          <w:szCs w:val="20"/>
        </w:rPr>
        <w:t>Di essere a conoscenza che la Stazione appaltante</w:t>
      </w:r>
      <w:r w:rsidRPr="008A1979">
        <w:rPr>
          <w:rFonts w:ascii="Calibri" w:hAnsi="Calibri" w:cs="Calibri"/>
          <w:color w:val="FF0000"/>
          <w:sz w:val="20"/>
          <w:szCs w:val="20"/>
        </w:rPr>
        <w:t xml:space="preserve"> </w:t>
      </w:r>
      <w:r w:rsidRPr="008A1979">
        <w:rPr>
          <w:rFonts w:ascii="Calibri" w:hAnsi="Calibri" w:cs="Calibri"/>
          <w:sz w:val="20"/>
          <w:szCs w:val="20"/>
        </w:rPr>
        <w:t>potrà effettuare controlli sui documenti presentati e pertanto si impegna a conservare il presente documento fino al termine di decadenza triennale previsto per l’accertamento da parte dell’Amministrazione finanziaria (Art. 37 D.P.R. N° 642/1972) e a renderlo disponibile ai fini dei successivi controlli.</w:t>
      </w:r>
    </w:p>
    <w:p w14:paraId="01D6A0E7" w14:textId="77777777" w:rsidR="008A1979" w:rsidRPr="008A1979" w:rsidRDefault="008A1979" w:rsidP="008A1979">
      <w:pPr>
        <w:ind w:left="4248" w:firstLine="708"/>
        <w:rPr>
          <w:rFonts w:ascii="Calibri" w:hAnsi="Calibri" w:cs="Calibri"/>
          <w:sz w:val="20"/>
          <w:szCs w:val="20"/>
        </w:rPr>
      </w:pPr>
    </w:p>
    <w:p w14:paraId="21E77A03" w14:textId="77777777" w:rsidR="008A1979" w:rsidRPr="008A1979" w:rsidRDefault="008A1979" w:rsidP="008A1979">
      <w:pPr>
        <w:ind w:left="4248" w:firstLine="708"/>
        <w:rPr>
          <w:rFonts w:ascii="Calibri" w:hAnsi="Calibri" w:cs="Calibri"/>
          <w:sz w:val="20"/>
          <w:szCs w:val="20"/>
        </w:rPr>
      </w:pPr>
      <w:r w:rsidRPr="008A1979">
        <w:rPr>
          <w:rFonts w:ascii="Calibri" w:hAnsi="Calibri" w:cs="Calibri"/>
          <w:sz w:val="20"/>
          <w:szCs w:val="20"/>
        </w:rPr>
        <w:t>Firma</w:t>
      </w:r>
      <w:r w:rsidRPr="008A1979">
        <w:rPr>
          <w:rStyle w:val="Rimandonotaapidipagina"/>
          <w:rFonts w:ascii="Calibri" w:hAnsi="Calibri" w:cs="Calibri"/>
          <w:sz w:val="20"/>
          <w:szCs w:val="20"/>
        </w:rPr>
        <w:footnoteReference w:id="1"/>
      </w:r>
      <w:r w:rsidRPr="008A1979">
        <w:rPr>
          <w:rFonts w:ascii="Calibri" w:hAnsi="Calibri" w:cs="Calibri"/>
          <w:sz w:val="20"/>
          <w:szCs w:val="20"/>
        </w:rPr>
        <w:t xml:space="preserve"> digitale del legale rappresentante/procuratore</w:t>
      </w:r>
    </w:p>
    <w:p w14:paraId="4840927E" w14:textId="77777777" w:rsidR="008A1979" w:rsidRPr="008A1979" w:rsidRDefault="008A1979" w:rsidP="008A1979">
      <w:pPr>
        <w:rPr>
          <w:rFonts w:asciiTheme="minorHAnsi" w:hAnsiTheme="minorHAnsi" w:cstheme="minorHAnsi"/>
          <w:b/>
          <w:sz w:val="20"/>
          <w:szCs w:val="20"/>
        </w:rPr>
      </w:pPr>
    </w:p>
    <w:p w14:paraId="78A306A0" w14:textId="77777777" w:rsidR="00C95355" w:rsidRPr="008A1979" w:rsidRDefault="00C95355" w:rsidP="00C95355">
      <w:pPr>
        <w:rPr>
          <w:rFonts w:asciiTheme="minorHAnsi" w:hAnsiTheme="minorHAnsi" w:cstheme="minorHAnsi"/>
          <w:b/>
          <w:sz w:val="20"/>
          <w:szCs w:val="20"/>
        </w:rPr>
      </w:pPr>
    </w:p>
    <w:p w14:paraId="352F9686" w14:textId="7DAE56B6" w:rsidR="00BF4502" w:rsidRPr="008A1979" w:rsidRDefault="00BF4502" w:rsidP="001705E3">
      <w:pPr>
        <w:widowControl w:val="0"/>
        <w:jc w:val="both"/>
        <w:rPr>
          <w:rFonts w:asciiTheme="minorHAnsi" w:hAnsiTheme="minorHAnsi" w:cstheme="minorHAnsi"/>
          <w:sz w:val="20"/>
          <w:szCs w:val="20"/>
        </w:rPr>
      </w:pPr>
    </w:p>
    <w:p w14:paraId="6123D581" w14:textId="77777777" w:rsidR="00845B6E" w:rsidRPr="008A1979" w:rsidRDefault="00845B6E" w:rsidP="001B57B1">
      <w:pPr>
        <w:rPr>
          <w:rFonts w:asciiTheme="minorHAnsi" w:hAnsiTheme="minorHAnsi" w:cstheme="minorHAnsi"/>
          <w:b/>
          <w:i/>
          <w:sz w:val="20"/>
          <w:szCs w:val="20"/>
          <w:u w:val="single"/>
        </w:rPr>
      </w:pPr>
    </w:p>
    <w:sectPr w:rsidR="00845B6E" w:rsidRPr="008A1979"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7827A" w14:textId="77777777" w:rsidR="0099540E" w:rsidRDefault="0099540E" w:rsidP="000151A3">
      <w:r>
        <w:separator/>
      </w:r>
    </w:p>
  </w:endnote>
  <w:endnote w:type="continuationSeparator" w:id="0">
    <w:p w14:paraId="33D6FCD6" w14:textId="77777777" w:rsidR="0099540E" w:rsidRDefault="0099540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00D3D" w14:textId="77777777" w:rsidR="0099540E" w:rsidRDefault="0099540E" w:rsidP="000151A3">
      <w:r>
        <w:separator/>
      </w:r>
    </w:p>
  </w:footnote>
  <w:footnote w:type="continuationSeparator" w:id="0">
    <w:p w14:paraId="635AFFFF" w14:textId="77777777" w:rsidR="0099540E" w:rsidRDefault="0099540E" w:rsidP="000151A3">
      <w:r>
        <w:continuationSeparator/>
      </w:r>
    </w:p>
  </w:footnote>
  <w:footnote w:id="1">
    <w:p w14:paraId="7040CE9A" w14:textId="77777777" w:rsidR="008A1979" w:rsidRDefault="008A1979" w:rsidP="008A1979">
      <w:pPr>
        <w:pStyle w:val="Testonotaapidipagina"/>
      </w:pPr>
      <w:r w:rsidRPr="00395E43">
        <w:rPr>
          <w:rStyle w:val="Rimandonotaapidipagina"/>
          <w:rFonts w:ascii="Calibri" w:hAnsi="Calibri" w:cs="Calibri"/>
        </w:rPr>
        <w:footnoteRef/>
      </w:r>
      <w:r w:rsidRPr="00395E43">
        <w:rPr>
          <w:rFonts w:ascii="Calibri" w:hAnsi="Calibri" w:cs="Calibri"/>
        </w:rPr>
        <w:t xml:space="preserve"> </w:t>
      </w:r>
      <w:r w:rsidRPr="00395E43">
        <w:rPr>
          <w:rFonts w:ascii="Calibri" w:hAnsi="Calibri" w:cs="Calibri"/>
          <w:sz w:val="16"/>
          <w:szCs w:val="16"/>
        </w:rPr>
        <w:t xml:space="preserve">La presente domanda deve essere sottoscritta da un legale rappresentante o, in alternativa, da un procuratore dei legali rappresentanti ed in tal caso va allegata, a pena di esclusione, copia conforme all’originale della procura oppure </w:t>
      </w:r>
      <w:r w:rsidRPr="00395E43">
        <w:rPr>
          <w:rFonts w:ascii="Calibri" w:hAnsi="Calibri" w:cs="Calibri"/>
          <w:sz w:val="16"/>
          <w:szCs w:val="16"/>
          <w:u w:val="single"/>
        </w:rPr>
        <w:t>nel solo caso</w:t>
      </w:r>
      <w:r w:rsidRPr="00395E43">
        <w:rPr>
          <w:rFonts w:ascii="Calibri" w:hAnsi="Calibri" w:cs="Calibri"/>
          <w:sz w:val="16"/>
          <w:szCs w:val="16"/>
        </w:rPr>
        <w:t xml:space="preserve"> in cui dalla visura camerale del concorrente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2"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6"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4"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1"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5"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6"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2"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85"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0"/>
  </w:num>
  <w:num w:numId="2">
    <w:abstractNumId w:val="10"/>
  </w:num>
  <w:num w:numId="3">
    <w:abstractNumId w:val="46"/>
  </w:num>
  <w:num w:numId="4">
    <w:abstractNumId w:val="21"/>
  </w:num>
  <w:num w:numId="5">
    <w:abstractNumId w:val="34"/>
  </w:num>
  <w:num w:numId="6">
    <w:abstractNumId w:val="13"/>
  </w:num>
  <w:num w:numId="7">
    <w:abstractNumId w:val="3"/>
  </w:num>
  <w:num w:numId="8">
    <w:abstractNumId w:val="92"/>
  </w:num>
  <w:num w:numId="9">
    <w:abstractNumId w:val="61"/>
  </w:num>
  <w:num w:numId="10">
    <w:abstractNumId w:val="30"/>
  </w:num>
  <w:num w:numId="11">
    <w:abstractNumId w:val="47"/>
  </w:num>
  <w:num w:numId="12">
    <w:abstractNumId w:val="91"/>
  </w:num>
  <w:num w:numId="13">
    <w:abstractNumId w:val="7"/>
  </w:num>
  <w:num w:numId="14">
    <w:abstractNumId w:val="38"/>
  </w:num>
  <w:num w:numId="15">
    <w:abstractNumId w:val="55"/>
  </w:num>
  <w:num w:numId="16">
    <w:abstractNumId w:val="32"/>
  </w:num>
  <w:num w:numId="17">
    <w:abstractNumId w:val="16"/>
  </w:num>
  <w:num w:numId="18">
    <w:abstractNumId w:val="80"/>
  </w:num>
  <w:num w:numId="19">
    <w:abstractNumId w:val="40"/>
  </w:num>
  <w:num w:numId="20">
    <w:abstractNumId w:val="54"/>
  </w:num>
  <w:num w:numId="21">
    <w:abstractNumId w:val="60"/>
  </w:num>
  <w:num w:numId="22">
    <w:abstractNumId w:val="64"/>
  </w:num>
  <w:num w:numId="23">
    <w:abstractNumId w:val="68"/>
  </w:num>
  <w:num w:numId="24">
    <w:abstractNumId w:val="85"/>
  </w:num>
  <w:num w:numId="25">
    <w:abstractNumId w:val="44"/>
  </w:num>
  <w:num w:numId="26">
    <w:abstractNumId w:val="79"/>
  </w:num>
  <w:num w:numId="27">
    <w:abstractNumId w:val="5"/>
  </w:num>
  <w:num w:numId="28">
    <w:abstractNumId w:val="72"/>
  </w:num>
  <w:num w:numId="29">
    <w:abstractNumId w:val="73"/>
  </w:num>
  <w:num w:numId="30">
    <w:abstractNumId w:val="70"/>
  </w:num>
  <w:num w:numId="31">
    <w:abstractNumId w:val="28"/>
  </w:num>
  <w:num w:numId="32">
    <w:abstractNumId w:val="89"/>
  </w:num>
  <w:num w:numId="33">
    <w:abstractNumId w:val="62"/>
  </w:num>
  <w:num w:numId="34">
    <w:abstractNumId w:val="45"/>
  </w:num>
  <w:num w:numId="35">
    <w:abstractNumId w:val="24"/>
  </w:num>
  <w:num w:numId="36">
    <w:abstractNumId w:val="82"/>
  </w:num>
  <w:num w:numId="37">
    <w:abstractNumId w:val="88"/>
  </w:num>
  <w:num w:numId="38">
    <w:abstractNumId w:val="26"/>
  </w:num>
  <w:num w:numId="39">
    <w:abstractNumId w:val="23"/>
  </w:num>
  <w:num w:numId="40">
    <w:abstractNumId w:val="87"/>
  </w:num>
  <w:num w:numId="41">
    <w:abstractNumId w:val="76"/>
  </w:num>
  <w:num w:numId="42">
    <w:abstractNumId w:val="36"/>
  </w:num>
  <w:num w:numId="43">
    <w:abstractNumId w:val="29"/>
  </w:num>
  <w:num w:numId="44">
    <w:abstractNumId w:val="39"/>
  </w:num>
  <w:num w:numId="45">
    <w:abstractNumId w:val="25"/>
  </w:num>
  <w:num w:numId="46">
    <w:abstractNumId w:val="22"/>
  </w:num>
  <w:num w:numId="47">
    <w:abstractNumId w:val="14"/>
  </w:num>
  <w:num w:numId="48">
    <w:abstractNumId w:val="69"/>
  </w:num>
  <w:num w:numId="49">
    <w:abstractNumId w:val="20"/>
  </w:num>
  <w:num w:numId="50">
    <w:abstractNumId w:val="81"/>
  </w:num>
  <w:num w:numId="51">
    <w:abstractNumId w:val="43"/>
  </w:num>
  <w:num w:numId="52">
    <w:abstractNumId w:val="6"/>
  </w:num>
  <w:num w:numId="53">
    <w:abstractNumId w:val="9"/>
  </w:num>
  <w:num w:numId="54">
    <w:abstractNumId w:val="8"/>
  </w:num>
  <w:num w:numId="55">
    <w:abstractNumId w:val="17"/>
  </w:num>
  <w:num w:numId="56">
    <w:abstractNumId w:val="2"/>
  </w:num>
  <w:num w:numId="57">
    <w:abstractNumId w:val="27"/>
  </w:num>
  <w:num w:numId="58">
    <w:abstractNumId w:val="83"/>
  </w:num>
  <w:num w:numId="59">
    <w:abstractNumId w:val="42"/>
  </w:num>
  <w:num w:numId="60">
    <w:abstractNumId w:val="37"/>
  </w:num>
  <w:num w:numId="6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9"/>
  </w:num>
  <w:num w:numId="64">
    <w:abstractNumId w:val="77"/>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1"/>
  </w:num>
  <w:num w:numId="68">
    <w:abstractNumId w:val="57"/>
  </w:num>
  <w:num w:numId="69">
    <w:abstractNumId w:val="18"/>
  </w:num>
  <w:num w:numId="70">
    <w:abstractNumId w:val="48"/>
  </w:num>
  <w:num w:numId="71">
    <w:abstractNumId w:val="52"/>
  </w:num>
  <w:num w:numId="72">
    <w:abstractNumId w:val="66"/>
  </w:num>
  <w:num w:numId="73">
    <w:abstractNumId w:val="58"/>
  </w:num>
  <w:num w:numId="74">
    <w:abstractNumId w:val="12"/>
  </w:num>
  <w:num w:numId="75">
    <w:abstractNumId w:val="63"/>
  </w:num>
  <w:num w:numId="76">
    <w:abstractNumId w:val="71"/>
  </w:num>
  <w:num w:numId="77">
    <w:abstractNumId w:val="86"/>
  </w:num>
  <w:num w:numId="78">
    <w:abstractNumId w:val="53"/>
  </w:num>
  <w:num w:numId="79">
    <w:abstractNumId w:val="4"/>
  </w:num>
  <w:num w:numId="80">
    <w:abstractNumId w:val="49"/>
  </w:num>
  <w:num w:numId="81">
    <w:abstractNumId w:val="15"/>
  </w:num>
  <w:num w:numId="82">
    <w:abstractNumId w:val="75"/>
  </w:num>
  <w:num w:numId="83">
    <w:abstractNumId w:val="51"/>
  </w:num>
  <w:num w:numId="84">
    <w:abstractNumId w:val="35"/>
  </w:num>
  <w:num w:numId="85">
    <w:abstractNumId w:val="65"/>
  </w:num>
  <w:num w:numId="86">
    <w:abstractNumId w:val="56"/>
  </w:num>
  <w:num w:numId="87">
    <w:abstractNumId w:val="41"/>
  </w:num>
  <w:num w:numId="88">
    <w:abstractNumId w:val="50"/>
  </w:num>
  <w:num w:numId="89">
    <w:abstractNumId w:val="33"/>
  </w:num>
  <w:num w:numId="90">
    <w:abstractNumId w:val="78"/>
  </w:num>
  <w:num w:numId="91">
    <w:abstractNumId w:val="19"/>
  </w:num>
  <w:num w:numId="92">
    <w:abstractNumId w:val="84"/>
  </w:num>
  <w:num w:numId="93">
    <w:abstractNumId w:val="6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4204"/>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B57B1"/>
    <w:rsid w:val="001C3096"/>
    <w:rsid w:val="001C7ABC"/>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91A"/>
    <w:rsid w:val="002C339F"/>
    <w:rsid w:val="002E0A45"/>
    <w:rsid w:val="002E1F2A"/>
    <w:rsid w:val="002E24D0"/>
    <w:rsid w:val="002F076B"/>
    <w:rsid w:val="002F136F"/>
    <w:rsid w:val="002F3AE3"/>
    <w:rsid w:val="002F3C1A"/>
    <w:rsid w:val="002F4DBA"/>
    <w:rsid w:val="0032615F"/>
    <w:rsid w:val="00334ED7"/>
    <w:rsid w:val="00335844"/>
    <w:rsid w:val="003504A6"/>
    <w:rsid w:val="003540C1"/>
    <w:rsid w:val="00357DBF"/>
    <w:rsid w:val="003614FA"/>
    <w:rsid w:val="00373EDB"/>
    <w:rsid w:val="00375CB8"/>
    <w:rsid w:val="003763E3"/>
    <w:rsid w:val="0038037A"/>
    <w:rsid w:val="00380F49"/>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85B0A"/>
    <w:rsid w:val="0049503E"/>
    <w:rsid w:val="004A1A05"/>
    <w:rsid w:val="004A2BA7"/>
    <w:rsid w:val="004A5254"/>
    <w:rsid w:val="004A6806"/>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9537D"/>
    <w:rsid w:val="005A66B2"/>
    <w:rsid w:val="005B3D49"/>
    <w:rsid w:val="005B4D60"/>
    <w:rsid w:val="005B77D0"/>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701642"/>
    <w:rsid w:val="007160B5"/>
    <w:rsid w:val="007161EA"/>
    <w:rsid w:val="00731BF5"/>
    <w:rsid w:val="00731DF2"/>
    <w:rsid w:val="00732673"/>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7C13"/>
    <w:rsid w:val="00827EB9"/>
    <w:rsid w:val="00833257"/>
    <w:rsid w:val="008405E9"/>
    <w:rsid w:val="00845B6E"/>
    <w:rsid w:val="0085289C"/>
    <w:rsid w:val="008732DD"/>
    <w:rsid w:val="0087338A"/>
    <w:rsid w:val="008919FB"/>
    <w:rsid w:val="008A1979"/>
    <w:rsid w:val="008A4D80"/>
    <w:rsid w:val="008B0102"/>
    <w:rsid w:val="008B3660"/>
    <w:rsid w:val="008B7A5E"/>
    <w:rsid w:val="008C15C9"/>
    <w:rsid w:val="008E6BE8"/>
    <w:rsid w:val="008F472C"/>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9540E"/>
    <w:rsid w:val="009A061A"/>
    <w:rsid w:val="009B103A"/>
    <w:rsid w:val="009E0093"/>
    <w:rsid w:val="009F2615"/>
    <w:rsid w:val="009F46D5"/>
    <w:rsid w:val="00A002C7"/>
    <w:rsid w:val="00A10671"/>
    <w:rsid w:val="00A10F2D"/>
    <w:rsid w:val="00A16D94"/>
    <w:rsid w:val="00A2144A"/>
    <w:rsid w:val="00A21C8A"/>
    <w:rsid w:val="00A254BD"/>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4502"/>
    <w:rsid w:val="00BF588D"/>
    <w:rsid w:val="00BF5E2A"/>
    <w:rsid w:val="00BF7AD5"/>
    <w:rsid w:val="00C00567"/>
    <w:rsid w:val="00C01260"/>
    <w:rsid w:val="00C0783B"/>
    <w:rsid w:val="00C27411"/>
    <w:rsid w:val="00C376BE"/>
    <w:rsid w:val="00C40751"/>
    <w:rsid w:val="00C42A44"/>
    <w:rsid w:val="00C46722"/>
    <w:rsid w:val="00C54EE0"/>
    <w:rsid w:val="00C7728B"/>
    <w:rsid w:val="00C909DB"/>
    <w:rsid w:val="00C94E61"/>
    <w:rsid w:val="00C95355"/>
    <w:rsid w:val="00C96000"/>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616AA"/>
    <w:rsid w:val="00D72142"/>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8105E"/>
    <w:rsid w:val="00E81DED"/>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72D81"/>
    <w:rsid w:val="00F865A5"/>
    <w:rsid w:val="00F87F08"/>
    <w:rsid w:val="00FB0250"/>
    <w:rsid w:val="00FB480F"/>
    <w:rsid w:val="00FC18DD"/>
    <w:rsid w:val="00FC7FD6"/>
    <w:rsid w:val="00FD2B34"/>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3BDDD2E4-0706-4E1C-871B-2BFD76A3A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5</cp:revision>
  <cp:lastPrinted>2023-07-06T08:10:00Z</cp:lastPrinted>
  <dcterms:created xsi:type="dcterms:W3CDTF">2023-12-04T11:43:00Z</dcterms:created>
  <dcterms:modified xsi:type="dcterms:W3CDTF">2024-03-14T14:58:00Z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