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0B0B" w14:textId="4DC935DF" w:rsidR="00F100E4" w:rsidRPr="008F6C7A" w:rsidRDefault="00941F5B" w:rsidP="00181099">
      <w:pPr>
        <w:pStyle w:val="Intestazione"/>
        <w:tabs>
          <w:tab w:val="left" w:pos="5245"/>
          <w:tab w:val="left" w:pos="5387"/>
        </w:tabs>
        <w:ind w:right="27"/>
        <w:jc w:val="right"/>
        <w:rPr>
          <w:rFonts w:cstheme="minorHAnsi"/>
          <w:sz w:val="21"/>
          <w:szCs w:val="21"/>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r w:rsidR="00181099">
        <w:rPr>
          <w:rFonts w:eastAsia="Calibri" w:cstheme="minorHAnsi"/>
          <w:i/>
          <w:iCs/>
          <w:sz w:val="20"/>
          <w:szCs w:val="20"/>
        </w:rPr>
        <w:t>Istituto di Nanotecnologia del CNR</w:t>
      </w:r>
    </w:p>
    <w:p w14:paraId="01EB2EAB" w14:textId="366A0D58" w:rsidR="00F100E4" w:rsidRPr="008F6C7A" w:rsidRDefault="00F100E4" w:rsidP="00281B9E">
      <w:pPr>
        <w:jc w:val="both"/>
        <w:rPr>
          <w:rFonts w:cstheme="minorHAnsi"/>
          <w:sz w:val="21"/>
          <w:szCs w:val="21"/>
        </w:rPr>
      </w:pPr>
    </w:p>
    <w:p w14:paraId="6C5B75E5" w14:textId="7573F3BE" w:rsidR="000A1C87" w:rsidRDefault="00181099" w:rsidP="00DE027D">
      <w:pPr>
        <w:jc w:val="both"/>
        <w:rPr>
          <w:rFonts w:ascii="Source Sans Pro" w:eastAsia="Calibri" w:hAnsi="Source Sans Pro" w:cstheme="minorHAnsi"/>
          <w:b/>
          <w:sz w:val="20"/>
          <w:szCs w:val="20"/>
        </w:rPr>
      </w:pPr>
      <w:r w:rsidRPr="00181099">
        <w:rPr>
          <w:rFonts w:ascii="Source Sans Pro" w:eastAsia="Calibri" w:hAnsi="Source Sans Pro" w:cstheme="minorHAnsi"/>
          <w:b/>
          <w:sz w:val="20"/>
          <w:szCs w:val="20"/>
        </w:rPr>
        <w:t xml:space="preserve">INDAGINE ESPLORATIVA DI MERCATO VOLTA A RACCOGLIERE PREVENTIVI FINALIZZATI ALL’AFFIDAMENTO DELLA FORNITURA DI REAGENTI PER CARATTERIZZAZIONE CELLULARE NELL’AMBITO DEL PIANO NAZIONALE RIPRESA E RESILIENZA (PNRR) MISSIONE 4 Istruzione e Ricerca COMPONENTE 2 Dalla ricerca all'impresa INVESTIMENTO 1.4, “Potenziamento strutture di ricerca e creazione di “campioni nazionali di R&amp;S” su alcune Key </w:t>
      </w:r>
      <w:proofErr w:type="spellStart"/>
      <w:r w:rsidRPr="00181099">
        <w:rPr>
          <w:rFonts w:ascii="Source Sans Pro" w:eastAsia="Calibri" w:hAnsi="Source Sans Pro" w:cstheme="minorHAnsi"/>
          <w:b/>
          <w:sz w:val="20"/>
          <w:szCs w:val="20"/>
        </w:rPr>
        <w:t>Enabling</w:t>
      </w:r>
      <w:proofErr w:type="spellEnd"/>
      <w:r w:rsidRPr="00181099">
        <w:rPr>
          <w:rFonts w:ascii="Source Sans Pro" w:eastAsia="Calibri" w:hAnsi="Source Sans Pro" w:cstheme="minorHAnsi"/>
          <w:b/>
          <w:sz w:val="20"/>
          <w:szCs w:val="20"/>
        </w:rPr>
        <w:t xml:space="preserve"> Technologies” PROGETTO CN3 - SPOKE 10 - PNRR National Center for Gene Therapy and </w:t>
      </w:r>
      <w:proofErr w:type="spellStart"/>
      <w:r w:rsidRPr="00181099">
        <w:rPr>
          <w:rFonts w:ascii="Source Sans Pro" w:eastAsia="Calibri" w:hAnsi="Source Sans Pro" w:cstheme="minorHAnsi"/>
          <w:b/>
          <w:sz w:val="20"/>
          <w:szCs w:val="20"/>
        </w:rPr>
        <w:t>Drugs</w:t>
      </w:r>
      <w:proofErr w:type="spellEnd"/>
      <w:r w:rsidRPr="00181099">
        <w:rPr>
          <w:rFonts w:ascii="Source Sans Pro" w:eastAsia="Calibri" w:hAnsi="Source Sans Pro" w:cstheme="minorHAnsi"/>
          <w:b/>
          <w:sz w:val="20"/>
          <w:szCs w:val="20"/>
        </w:rPr>
        <w:t xml:space="preserve"> </w:t>
      </w:r>
      <w:proofErr w:type="spellStart"/>
      <w:r w:rsidRPr="00181099">
        <w:rPr>
          <w:rFonts w:ascii="Source Sans Pro" w:eastAsia="Calibri" w:hAnsi="Source Sans Pro" w:cstheme="minorHAnsi"/>
          <w:b/>
          <w:sz w:val="20"/>
          <w:szCs w:val="20"/>
        </w:rPr>
        <w:t>based</w:t>
      </w:r>
      <w:proofErr w:type="spellEnd"/>
      <w:r w:rsidRPr="00181099">
        <w:rPr>
          <w:rFonts w:ascii="Source Sans Pro" w:eastAsia="Calibri" w:hAnsi="Source Sans Pro" w:cstheme="minorHAnsi"/>
          <w:b/>
          <w:sz w:val="20"/>
          <w:szCs w:val="20"/>
        </w:rPr>
        <w:t xml:space="preserve"> on RNA Technology”- CN00000041 - CUP B83C22002860006</w:t>
      </w:r>
    </w:p>
    <w:p w14:paraId="6E22C087" w14:textId="77777777" w:rsidR="00181099" w:rsidRPr="00DE027D" w:rsidRDefault="00181099"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40D8C9E0" w14:textId="3324F39A"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41E83BBC" w14:textId="7697D8FA" w:rsidR="009C6FC8" w:rsidRPr="008F6C7A" w:rsidRDefault="009C6FC8" w:rsidP="00281B9E">
      <w:pPr>
        <w:jc w:val="both"/>
        <w:rPr>
          <w:rFonts w:cstheme="minorHAnsi"/>
          <w:sz w:val="21"/>
          <w:szCs w:val="21"/>
        </w:rPr>
      </w:pPr>
      <w:r w:rsidRPr="008F6C7A">
        <w:rPr>
          <w:rFonts w:cstheme="minorHAnsi"/>
          <w:sz w:val="21"/>
          <w:szCs w:val="21"/>
        </w:rPr>
        <w:t>Luogo e data, ________________</w:t>
      </w: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F452CE">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035A5" w14:textId="77777777" w:rsidR="00F452CE" w:rsidRDefault="00F452CE" w:rsidP="00A20920">
      <w:r>
        <w:separator/>
      </w:r>
    </w:p>
  </w:endnote>
  <w:endnote w:type="continuationSeparator" w:id="0">
    <w:p w14:paraId="3EFD4165" w14:textId="77777777" w:rsidR="00F452CE" w:rsidRDefault="00F452CE"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53196303"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01F03" w14:textId="77777777" w:rsidR="00F452CE" w:rsidRDefault="00F452CE" w:rsidP="00A20920">
      <w:r>
        <w:separator/>
      </w:r>
    </w:p>
  </w:footnote>
  <w:footnote w:type="continuationSeparator" w:id="0">
    <w:p w14:paraId="2D5449E3" w14:textId="77777777" w:rsidR="00F452CE" w:rsidRDefault="00F452CE" w:rsidP="00A20920">
      <w:r>
        <w:continuationSeparator/>
      </w:r>
    </w:p>
  </w:footnote>
  <w:footnote w:id="1">
    <w:p w14:paraId="598DF240" w14:textId="47684211" w:rsidR="00281B9E" w:rsidRPr="00181099" w:rsidRDefault="00281B9E" w:rsidP="00281B9E">
      <w:pPr>
        <w:pStyle w:val="Testonotaapidipagina"/>
        <w:jc w:val="both"/>
        <w:rPr>
          <w:rFonts w:ascii="Source Sans Pro" w:hAnsi="Source Sans Pro" w:cstheme="minorHAnsi"/>
          <w:sz w:val="11"/>
          <w:szCs w:val="11"/>
        </w:rPr>
      </w:pPr>
      <w:r w:rsidRPr="00181099">
        <w:rPr>
          <w:rStyle w:val="Rimandonotaapidipagina"/>
          <w:rFonts w:ascii="Source Sans Pro" w:hAnsi="Source Sans Pro" w:cstheme="minorHAnsi"/>
          <w:sz w:val="11"/>
          <w:szCs w:val="11"/>
        </w:rPr>
        <w:footnoteRef/>
      </w:r>
      <w:r w:rsidRPr="00181099">
        <w:rPr>
          <w:rFonts w:ascii="Source Sans Pro" w:hAnsi="Source Sans Pro" w:cstheme="minorHAnsi"/>
          <w:sz w:val="11"/>
          <w:szCs w:val="11"/>
        </w:rPr>
        <w:t xml:space="preserve"> Per gli operatori economici italiani o stranieri residenti in Italia, la dichiarazione deve essere sottoscritta da un legale rappresentante ovvero da un procuratore</w:t>
      </w:r>
      <w:r w:rsidRPr="00181099">
        <w:rPr>
          <w:rFonts w:ascii="Source Sans Pro" w:hAnsi="Source Sans Pro" w:cstheme="minorHAnsi"/>
          <w:sz w:val="11"/>
          <w:szCs w:val="11"/>
          <w:vertAlign w:val="superscript"/>
        </w:rPr>
        <w:fldChar w:fldCharType="begin"/>
      </w:r>
      <w:r w:rsidRPr="00181099">
        <w:rPr>
          <w:rFonts w:ascii="Source Sans Pro" w:hAnsi="Source Sans Pro" w:cstheme="minorHAnsi"/>
          <w:sz w:val="11"/>
          <w:szCs w:val="11"/>
          <w:vertAlign w:val="superscript"/>
        </w:rPr>
        <w:instrText xml:space="preserve"> NOTEREF _Ref41906052 \h  \* MERGEFORMAT </w:instrText>
      </w:r>
      <w:r w:rsidRPr="00181099">
        <w:rPr>
          <w:rFonts w:ascii="Source Sans Pro" w:hAnsi="Source Sans Pro" w:cstheme="minorHAnsi"/>
          <w:sz w:val="11"/>
          <w:szCs w:val="11"/>
          <w:vertAlign w:val="superscript"/>
        </w:rPr>
      </w:r>
      <w:r w:rsidRPr="00181099">
        <w:rPr>
          <w:rFonts w:ascii="Source Sans Pro" w:hAnsi="Source Sans Pro" w:cstheme="minorHAnsi"/>
          <w:sz w:val="11"/>
          <w:szCs w:val="11"/>
          <w:vertAlign w:val="superscript"/>
        </w:rPr>
        <w:fldChar w:fldCharType="separate"/>
      </w:r>
      <w:r w:rsidRPr="00181099">
        <w:rPr>
          <w:rFonts w:ascii="Source Sans Pro" w:hAnsi="Source Sans Pro" w:cstheme="minorHAnsi"/>
          <w:sz w:val="11"/>
          <w:szCs w:val="11"/>
          <w:vertAlign w:val="superscript"/>
        </w:rPr>
        <w:t>3</w:t>
      </w:r>
      <w:r w:rsidRPr="00181099">
        <w:rPr>
          <w:rFonts w:ascii="Source Sans Pro" w:hAnsi="Source Sans Pro" w:cstheme="minorHAnsi"/>
          <w:sz w:val="11"/>
          <w:szCs w:val="11"/>
          <w:vertAlign w:val="superscript"/>
        </w:rPr>
        <w:fldChar w:fldCharType="end"/>
      </w:r>
      <w:r w:rsidRPr="00181099">
        <w:rPr>
          <w:rFonts w:ascii="Source Sans Pro" w:hAnsi="Source Sans Pro" w:cstheme="minorHAnsi"/>
          <w:sz w:val="11"/>
          <w:szCs w:val="11"/>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181099">
        <w:rPr>
          <w:rFonts w:ascii="Source Sans Pro" w:hAnsi="Source Sans Pro" w:cstheme="minorHAnsi"/>
          <w:sz w:val="11"/>
          <w:szCs w:val="11"/>
        </w:rPr>
        <w:t xml:space="preserve"> oppure con firma elettronica qualificata</w:t>
      </w:r>
      <w:r w:rsidRPr="00181099">
        <w:rPr>
          <w:rFonts w:ascii="Source Sans Pro" w:hAnsi="Source Sans Pro" w:cstheme="minorHAnsi"/>
          <w:sz w:val="11"/>
          <w:szCs w:val="11"/>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181099">
        <w:rPr>
          <w:rStyle w:val="Rimandonotaapidipagina"/>
          <w:rFonts w:ascii="Source Sans Pro" w:hAnsi="Source Sans Pro" w:cstheme="minorHAnsi"/>
          <w:sz w:val="11"/>
          <w:szCs w:val="11"/>
        </w:rPr>
        <w:footnoteRef/>
      </w:r>
      <w:r w:rsidRPr="00181099">
        <w:rPr>
          <w:rFonts w:ascii="Source Sans Pro" w:hAnsi="Source Sans Pro" w:cstheme="minorHAnsi"/>
          <w:sz w:val="11"/>
          <w:szCs w:val="11"/>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hideSpellingErrors/>
  <w:hideGrammaticalErrors/>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81099"/>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538AF"/>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84AD9"/>
    <w:rsid w:val="00AA5D70"/>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1609"/>
    <w:rsid w:val="00ED7C82"/>
    <w:rsid w:val="00EE3B6B"/>
    <w:rsid w:val="00EE62F2"/>
    <w:rsid w:val="00EE76F5"/>
    <w:rsid w:val="00EF64BA"/>
    <w:rsid w:val="00EF6DBC"/>
    <w:rsid w:val="00F100E4"/>
    <w:rsid w:val="00F1181D"/>
    <w:rsid w:val="00F16DC9"/>
    <w:rsid w:val="00F17BC6"/>
    <w:rsid w:val="00F3204C"/>
    <w:rsid w:val="00F43889"/>
    <w:rsid w:val="00F452CE"/>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499</Words>
  <Characters>2847</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SAMUELE VINCENTI</cp:lastModifiedBy>
  <cp:revision>3</cp:revision>
  <cp:lastPrinted>2023-05-30T17:09:00Z</cp:lastPrinted>
  <dcterms:created xsi:type="dcterms:W3CDTF">2024-03-20T15:45:00Z</dcterms:created>
  <dcterms:modified xsi:type="dcterms:W3CDTF">2024-03-20T15:47:00Z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