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2EAB" w14:textId="4783348E" w:rsidR="00F100E4" w:rsidRDefault="00941F5B" w:rsidP="002803BE">
      <w:pPr>
        <w:pStyle w:val="Intestazione"/>
        <w:tabs>
          <w:tab w:val="left" w:pos="5245"/>
          <w:tab w:val="left" w:pos="5387"/>
        </w:tabs>
        <w:ind w:right="27"/>
        <w:jc w:val="right"/>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4377F7">
        <w:rPr>
          <w:rFonts w:cstheme="minorHAnsi"/>
          <w:i/>
          <w:sz w:val="21"/>
          <w:szCs w:val="21"/>
        </w:rPr>
        <w:t xml:space="preserve">lla </w:t>
      </w:r>
      <w:proofErr w:type="spellStart"/>
      <w:r w:rsidR="007277D4">
        <w:rPr>
          <w:rFonts w:cstheme="minorHAnsi"/>
          <w:i/>
          <w:sz w:val="21"/>
          <w:szCs w:val="21"/>
        </w:rPr>
        <w:t>Stanzanzione</w:t>
      </w:r>
      <w:proofErr w:type="spellEnd"/>
      <w:r w:rsidR="007277D4">
        <w:rPr>
          <w:rFonts w:cstheme="minorHAnsi"/>
          <w:i/>
          <w:sz w:val="21"/>
          <w:szCs w:val="21"/>
        </w:rPr>
        <w:t xml:space="preserve"> </w:t>
      </w:r>
      <w:r w:rsidR="002803BE">
        <w:rPr>
          <w:rFonts w:cstheme="minorHAnsi"/>
          <w:i/>
          <w:sz w:val="21"/>
          <w:szCs w:val="21"/>
        </w:rPr>
        <w:t>A</w:t>
      </w:r>
      <w:r w:rsidR="007277D4">
        <w:rPr>
          <w:rFonts w:cstheme="minorHAnsi"/>
          <w:i/>
          <w:sz w:val="21"/>
          <w:szCs w:val="21"/>
        </w:rPr>
        <w:t xml:space="preserve">ppaltante </w:t>
      </w:r>
    </w:p>
    <w:p w14:paraId="1068B627" w14:textId="77777777" w:rsidR="00B66E7B" w:rsidRDefault="009C7F0B" w:rsidP="002803BE">
      <w:pPr>
        <w:pStyle w:val="Intestazione"/>
        <w:tabs>
          <w:tab w:val="left" w:pos="5245"/>
          <w:tab w:val="left" w:pos="5387"/>
        </w:tabs>
        <w:ind w:right="27"/>
        <w:jc w:val="right"/>
        <w:rPr>
          <w:rFonts w:cstheme="minorHAnsi"/>
          <w:i/>
          <w:sz w:val="21"/>
          <w:szCs w:val="21"/>
        </w:rPr>
      </w:pPr>
      <w:r>
        <w:rPr>
          <w:rFonts w:cstheme="minorHAnsi"/>
          <w:i/>
          <w:sz w:val="21"/>
          <w:szCs w:val="21"/>
        </w:rPr>
        <w:t xml:space="preserve">Sede Secondaria-Ist. per l’Endocrinologia </w:t>
      </w:r>
    </w:p>
    <w:p w14:paraId="62BD278D" w14:textId="2DAE3E61" w:rsidR="009C7F0B" w:rsidRDefault="009C7F0B" w:rsidP="002803BE">
      <w:pPr>
        <w:pStyle w:val="Intestazione"/>
        <w:tabs>
          <w:tab w:val="left" w:pos="5245"/>
          <w:tab w:val="left" w:pos="5387"/>
        </w:tabs>
        <w:ind w:right="27"/>
        <w:jc w:val="right"/>
        <w:rPr>
          <w:rFonts w:cstheme="minorHAnsi"/>
          <w:i/>
          <w:sz w:val="21"/>
          <w:szCs w:val="21"/>
        </w:rPr>
      </w:pPr>
      <w:r>
        <w:rPr>
          <w:rFonts w:cstheme="minorHAnsi"/>
          <w:i/>
          <w:sz w:val="21"/>
          <w:szCs w:val="21"/>
        </w:rPr>
        <w:t>e l’Oncologia S</w:t>
      </w:r>
      <w:r w:rsidR="007C1822">
        <w:rPr>
          <w:rFonts w:cstheme="minorHAnsi"/>
          <w:i/>
          <w:sz w:val="21"/>
          <w:szCs w:val="21"/>
        </w:rPr>
        <w:t>perimentale “G. Salv</w:t>
      </w:r>
      <w:r w:rsidR="00B66E7B">
        <w:rPr>
          <w:rFonts w:cstheme="minorHAnsi"/>
          <w:i/>
          <w:sz w:val="21"/>
          <w:szCs w:val="21"/>
        </w:rPr>
        <w:t>atore”</w:t>
      </w:r>
    </w:p>
    <w:p w14:paraId="36A1A7AC" w14:textId="05E85111" w:rsidR="007277D4" w:rsidRPr="008F6C7A" w:rsidRDefault="007277D4" w:rsidP="004377F7">
      <w:pPr>
        <w:pStyle w:val="Intestazione"/>
        <w:tabs>
          <w:tab w:val="left" w:pos="5245"/>
          <w:tab w:val="left" w:pos="5387"/>
        </w:tabs>
        <w:ind w:right="27"/>
        <w:jc w:val="center"/>
        <w:rPr>
          <w:rFonts w:cstheme="minorHAnsi"/>
          <w:sz w:val="21"/>
          <w:szCs w:val="21"/>
        </w:rPr>
      </w:pPr>
    </w:p>
    <w:p w14:paraId="2C76B628" w14:textId="4D8FDF5E" w:rsidR="007923AF" w:rsidRPr="007923AF" w:rsidRDefault="00281B9E" w:rsidP="007923AF">
      <w:pPr>
        <w:jc w:val="both"/>
        <w:rPr>
          <w:rFonts w:eastAsia="Calibri"/>
          <w:b/>
          <w:bCs/>
          <w:i/>
          <w:iCs/>
          <w:sz w:val="20"/>
          <w:szCs w:val="20"/>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7923AF">
        <w:rPr>
          <w:b/>
          <w:bCs/>
          <w:sz w:val="21"/>
          <w:szCs w:val="21"/>
        </w:rPr>
        <w:t>ELLA FORNITURA DI “</w:t>
      </w:r>
      <w:r w:rsidR="007923AF" w:rsidRPr="007923AF">
        <w:rPr>
          <w:b/>
          <w:bCs/>
          <w:sz w:val="21"/>
          <w:szCs w:val="21"/>
        </w:rPr>
        <w:t>CITOCHINE, ANTICORPI E TEST ELISA PER SAGGI DI BIOLOGIA CELLULARE</w:t>
      </w:r>
      <w:r w:rsidR="007923AF" w:rsidRPr="007923AF">
        <w:rPr>
          <w:b/>
          <w:bCs/>
          <w:sz w:val="21"/>
          <w:szCs w:val="21"/>
        </w:rPr>
        <w:t>”</w:t>
      </w:r>
      <w:r w:rsidR="007923AF" w:rsidRPr="007923AF">
        <w:rPr>
          <w:b/>
          <w:bCs/>
          <w:sz w:val="21"/>
          <w:szCs w:val="21"/>
        </w:rPr>
        <w:t xml:space="preserve"> NELL’AMBITO DEL PROGETTO POTENZIAMENTO INFRASTRUTTURALE: PROGETTI DI RICERCA STRATEGICI PER L'ENTE- “</w:t>
      </w:r>
      <w:proofErr w:type="gramStart"/>
      <w:r w:rsidR="007923AF" w:rsidRPr="007923AF">
        <w:rPr>
          <w:b/>
          <w:bCs/>
          <w:sz w:val="21"/>
          <w:szCs w:val="21"/>
        </w:rPr>
        <w:t>SERSBASED  BIOSENSOR</w:t>
      </w:r>
      <w:proofErr w:type="gramEnd"/>
      <w:r w:rsidR="007923AF" w:rsidRPr="007923AF">
        <w:rPr>
          <w:b/>
          <w:bCs/>
          <w:sz w:val="21"/>
          <w:szCs w:val="21"/>
        </w:rPr>
        <w:t xml:space="preserve"> FOR VIRUS RECOGNITION” (SEEINVIS) CUP B69J21036260001</w:t>
      </w:r>
    </w:p>
    <w:p w14:paraId="6C5B75E5" w14:textId="6136F94A"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altName w:val="Calibri"/>
    <w:charset w:val="00"/>
    <w:family w:val="swiss"/>
    <w:pitch w:val="variable"/>
    <w:sig w:usb0="600002F7" w:usb1="02000001"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93CF" w14:textId="77777777" w:rsidR="009608D7" w:rsidRDefault="009608D7" w:rsidP="009608D7">
    <w:pPr>
      <w:pBdr>
        <w:bottom w:val="single" w:sz="12" w:space="1" w:color="auto"/>
      </w:pBdr>
    </w:pPr>
  </w:p>
  <w:p w14:paraId="43252286" w14:textId="77777777" w:rsidR="009608D7" w:rsidRDefault="009608D7" w:rsidP="009608D7">
    <w:pPr>
      <w:pStyle w:val="Pidipagina"/>
      <w:jc w:val="center"/>
      <w:rPr>
        <w:rFonts w:ascii="Source Sans Pro" w:hAnsi="Source Sans Pro"/>
        <w:color w:val="002F5F"/>
        <w:sz w:val="14"/>
        <w:szCs w:val="14"/>
      </w:rPr>
    </w:pPr>
  </w:p>
  <w:p w14:paraId="02AA3C9C"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Via S. Pansini, 5 - 80131 Napoli - P.IVA 02118311006 C.F. 8005433</w:t>
    </w:r>
    <w:r>
      <w:rPr>
        <w:rFonts w:ascii="Source Sans Pro" w:hAnsi="Source Sans Pro"/>
        <w:color w:val="002F5F"/>
        <w:sz w:val="14"/>
        <w:szCs w:val="14"/>
      </w:rPr>
      <w:t>0</w:t>
    </w:r>
    <w:r w:rsidRPr="0023477A">
      <w:rPr>
        <w:rFonts w:ascii="Source Sans Pro" w:hAnsi="Source Sans Pro"/>
        <w:color w:val="002F5F"/>
        <w:sz w:val="14"/>
        <w:szCs w:val="14"/>
      </w:rPr>
      <w:t>586</w:t>
    </w:r>
  </w:p>
  <w:p w14:paraId="57E3DC8D" w14:textId="77777777" w:rsidR="009608D7" w:rsidRPr="0023477A" w:rsidRDefault="009608D7" w:rsidP="009608D7">
    <w:pPr>
      <w:pStyle w:val="Pidipagina"/>
      <w:jc w:val="center"/>
      <w:rPr>
        <w:rFonts w:ascii="Source Sans Pro" w:hAnsi="Source Sans Pro"/>
        <w:color w:val="002F5F"/>
        <w:sz w:val="14"/>
        <w:szCs w:val="14"/>
      </w:rPr>
    </w:pPr>
    <w:proofErr w:type="spellStart"/>
    <w:r w:rsidRPr="0023477A">
      <w:rPr>
        <w:rFonts w:ascii="Source Sans Pro" w:hAnsi="Source Sans Pro"/>
        <w:color w:val="002F5F"/>
        <w:sz w:val="14"/>
        <w:szCs w:val="14"/>
      </w:rPr>
      <w:t>tel</w:t>
    </w:r>
    <w:proofErr w:type="spellEnd"/>
    <w:r>
      <w:rPr>
        <w:rFonts w:ascii="Source Sans Pro" w:hAnsi="Source Sans Pro"/>
        <w:color w:val="002F5F"/>
        <w:sz w:val="14"/>
        <w:szCs w:val="14"/>
      </w:rPr>
      <w:t>-</w:t>
    </w:r>
    <w:r w:rsidRPr="0023477A">
      <w:rPr>
        <w:rFonts w:ascii="Source Sans Pro" w:hAnsi="Source Sans Pro"/>
        <w:color w:val="002F5F"/>
        <w:sz w:val="14"/>
        <w:szCs w:val="14"/>
      </w:rPr>
      <w:t xml:space="preserve">amministrazione +39.081.7463036 -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/fax segreteria +39.081.229</w:t>
    </w:r>
    <w:r>
      <w:rPr>
        <w:rFonts w:ascii="Source Sans Pro" w:hAnsi="Source Sans Pro"/>
        <w:color w:val="002F5F"/>
        <w:sz w:val="14"/>
        <w:szCs w:val="14"/>
      </w:rPr>
      <w:t>.</w:t>
    </w:r>
    <w:r w:rsidRPr="0023477A">
      <w:rPr>
        <w:rFonts w:ascii="Source Sans Pro" w:hAnsi="Source Sans Pro"/>
        <w:color w:val="002F5F"/>
        <w:sz w:val="14"/>
        <w:szCs w:val="14"/>
      </w:rPr>
      <w:t>66</w:t>
    </w:r>
    <w:r>
      <w:rPr>
        <w:rFonts w:ascii="Source Sans Pro" w:hAnsi="Source Sans Pro"/>
        <w:color w:val="002F5F"/>
        <w:sz w:val="14"/>
        <w:szCs w:val="14"/>
      </w:rPr>
      <w:t>.</w:t>
    </w:r>
    <w:r w:rsidRPr="0023477A">
      <w:rPr>
        <w:rFonts w:ascii="Source Sans Pro" w:hAnsi="Source Sans Pro"/>
        <w:color w:val="002F5F"/>
        <w:sz w:val="14"/>
        <w:szCs w:val="14"/>
      </w:rPr>
      <w:t>74</w:t>
    </w:r>
    <w:r>
      <w:rPr>
        <w:rFonts w:ascii="Source Sans Pro" w:hAnsi="Source Sans Pro"/>
        <w:color w:val="002F5F"/>
        <w:sz w:val="14"/>
        <w:szCs w:val="14"/>
      </w:rPr>
      <w:t xml:space="preserve"> </w:t>
    </w:r>
    <w:r w:rsidRPr="0023477A">
      <w:rPr>
        <w:rFonts w:ascii="Source Sans Pro" w:hAnsi="Source Sans Pro"/>
        <w:color w:val="002F5F"/>
        <w:sz w:val="14"/>
        <w:szCs w:val="14"/>
      </w:rPr>
      <w:t xml:space="preserve">e-mail: segreteria@ieos.cnr.it - protocollo.ieos@pec.cnr.it - </w:t>
    </w:r>
  </w:p>
  <w:p w14:paraId="5B90E9AF"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 xml:space="preserve">Sede Secondaria: Via P. Castellino 111, 80131 Napoli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 xml:space="preserve"> 081</w:t>
    </w:r>
    <w:r>
      <w:rPr>
        <w:rFonts w:ascii="Source Sans Pro" w:hAnsi="Source Sans Pro"/>
        <w:color w:val="002F5F"/>
        <w:sz w:val="14"/>
        <w:szCs w:val="14"/>
      </w:rPr>
      <w:t>.</w:t>
    </w:r>
    <w:r w:rsidRPr="0023477A">
      <w:rPr>
        <w:rFonts w:ascii="Source Sans Pro" w:hAnsi="Source Sans Pro"/>
        <w:color w:val="002F5F"/>
        <w:sz w:val="14"/>
        <w:szCs w:val="14"/>
      </w:rPr>
      <w:t>613</w:t>
    </w:r>
    <w:r>
      <w:rPr>
        <w:rFonts w:ascii="Source Sans Pro" w:hAnsi="Source Sans Pro"/>
        <w:color w:val="002F5F"/>
        <w:sz w:val="14"/>
        <w:szCs w:val="14"/>
      </w:rPr>
      <w:t>.</w:t>
    </w:r>
    <w:r w:rsidRPr="0023477A">
      <w:rPr>
        <w:rFonts w:ascii="Source Sans Pro" w:hAnsi="Source Sans Pro"/>
        <w:color w:val="002F5F"/>
        <w:sz w:val="14"/>
        <w:szCs w:val="14"/>
      </w:rPr>
      <w:t>25</w:t>
    </w:r>
    <w:r>
      <w:rPr>
        <w:rFonts w:ascii="Source Sans Pro" w:hAnsi="Source Sans Pro"/>
        <w:color w:val="002F5F"/>
        <w:sz w:val="14"/>
        <w:szCs w:val="14"/>
      </w:rPr>
      <w:t>.</w:t>
    </w:r>
    <w:r w:rsidRPr="0023477A">
      <w:rPr>
        <w:rFonts w:ascii="Source Sans Pro" w:hAnsi="Source Sans Pro"/>
        <w:color w:val="002F5F"/>
        <w:sz w:val="14"/>
        <w:szCs w:val="14"/>
      </w:rPr>
      <w:t>79</w:t>
    </w:r>
    <w:r>
      <w:rPr>
        <w:rFonts w:ascii="Source Sans Pro" w:hAnsi="Source Sans Pro"/>
        <w:color w:val="002F5F"/>
        <w:sz w:val="14"/>
        <w:szCs w:val="14"/>
      </w:rPr>
      <w:t xml:space="preserve"> - </w:t>
    </w:r>
    <w:r w:rsidRPr="0023477A">
      <w:rPr>
        <w:rFonts w:ascii="Source Sans Pro" w:hAnsi="Source Sans Pro"/>
        <w:color w:val="002F5F"/>
        <w:sz w:val="14"/>
        <w:szCs w:val="14"/>
      </w:rPr>
      <w:t xml:space="preserve">e-mail: </w:t>
    </w:r>
    <w:r>
      <w:rPr>
        <w:rFonts w:ascii="Source Sans Pro" w:hAnsi="Source Sans Pro"/>
        <w:color w:val="002F5F"/>
        <w:sz w:val="14"/>
        <w:szCs w:val="14"/>
      </w:rPr>
      <w:t>segreteria.ss@ieos.cnr.it</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ED9E" w14:textId="77777777" w:rsidR="009608D7" w:rsidRDefault="009608D7" w:rsidP="009608D7">
    <w:pPr>
      <w:rPr>
        <w:rFonts w:ascii="Times New Roman" w:eastAsia="Times New Roman" w:hAnsi="Times New Roman"/>
        <w:lang w:eastAsia="it-IT"/>
      </w:rPr>
    </w:pPr>
    <w:r w:rsidRPr="00CC0793">
      <w:rPr>
        <w:rFonts w:ascii="GeosansLight" w:hAnsi="GeosansLight"/>
        <w:noProof/>
        <w:color w:val="002F5F"/>
        <w:sz w:val="20"/>
      </w:rPr>
      <w:drawing>
        <wp:anchor distT="0" distB="0" distL="114300" distR="114300" simplePos="0" relativeHeight="251657728" behindDoc="0" locked="0" layoutInCell="1" allowOverlap="1" wp14:anchorId="05DC477B" wp14:editId="6EAEF147">
          <wp:simplePos x="0" y="0"/>
          <wp:positionH relativeFrom="column">
            <wp:posOffset>5372735</wp:posOffset>
          </wp:positionH>
          <wp:positionV relativeFrom="paragraph">
            <wp:posOffset>83060</wp:posOffset>
          </wp:positionV>
          <wp:extent cx="1031631" cy="586508"/>
          <wp:effectExtent l="0" t="0" r="0" b="0"/>
          <wp:wrapNone/>
          <wp:docPr id="4" name="Immagine 3" descr="I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EOS.png"/>
                  <pic:cNvPicPr>
                    <a:picLocks noChangeAspect="1"/>
                  </pic:cNvPicPr>
                </pic:nvPicPr>
                <pic:blipFill>
                  <a:blip r:embed="rId1">
                    <a:extLst>
                      <a:ext uri="{BEBA8EAE-BF5A-486C-A8C5-ECC9F3942E4B}">
                        <a14:imgProps xmlns:a14="http://schemas.microsoft.com/office/drawing/2010/main">
                          <a14:imgLayer r:embed="rId2">
                            <a14:imgEffect>
                              <a14:backgroundRemoval t="5462" b="96779" l="1228" r="98363">
                                <a14:foregroundMark x1="35607" y1="48179" x2="35607" y2="48179"/>
                                <a14:foregroundMark x1="14052" y1="36134" x2="14052" y2="36134"/>
                                <a14:foregroundMark x1="86153" y1="57423" x2="86153" y2="57423"/>
                                <a14:foregroundMark x1="65621" y1="45098" x2="65621" y2="45098"/>
                                <a14:foregroundMark x1="13779" y1="48319" x2="13779" y2="48319"/>
                              </a14:backgroundRemoval>
                            </a14:imgEffect>
                          </a14:imgLayer>
                        </a14:imgProps>
                      </a:ext>
                      <a:ext uri="{28A0092B-C50C-407E-A947-70E740481C1C}">
                        <a14:useLocalDpi xmlns:a14="http://schemas.microsoft.com/office/drawing/2010/main" val="0"/>
                      </a:ext>
                    </a:extLst>
                  </a:blip>
                  <a:stretch>
                    <a:fillRect/>
                  </a:stretch>
                </pic:blipFill>
                <pic:spPr>
                  <a:xfrm>
                    <a:off x="0" y="0"/>
                    <a:ext cx="1031631" cy="586508"/>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824" behindDoc="1" locked="0" layoutInCell="1" allowOverlap="1" wp14:anchorId="486B2874" wp14:editId="51FBC720">
          <wp:simplePos x="0" y="0"/>
          <wp:positionH relativeFrom="column">
            <wp:posOffset>-86360</wp:posOffset>
          </wp:positionH>
          <wp:positionV relativeFrom="paragraph">
            <wp:posOffset>113030</wp:posOffset>
          </wp:positionV>
          <wp:extent cx="5184000" cy="576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184000" cy="5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FAB3A5" w14:textId="77777777" w:rsidR="009608D7" w:rsidRDefault="009608D7" w:rsidP="009608D7">
    <w:pPr>
      <w:rPr>
        <w:rFonts w:ascii="Times New Roman" w:eastAsia="Times New Roman" w:hAnsi="Times New Roman"/>
        <w:lang w:eastAsia="it-IT"/>
      </w:rPr>
    </w:pPr>
  </w:p>
  <w:p w14:paraId="01CA947E" w14:textId="77777777" w:rsidR="009608D7" w:rsidRPr="0008102E" w:rsidRDefault="009608D7" w:rsidP="009608D7">
    <w:pPr>
      <w:rPr>
        <w:rFonts w:ascii="Times New Roman" w:eastAsia="Times New Roman" w:hAnsi="Times New Roman"/>
        <w:lang w:eastAsia="it-IT"/>
      </w:rPr>
    </w:pPr>
    <w:r w:rsidRPr="0008102E">
      <w:rPr>
        <w:rFonts w:ascii="Times New Roman" w:eastAsia="Times New Roman" w:hAnsi="Times New Roman"/>
        <w:lang w:eastAsia="it-IT"/>
      </w:rPr>
      <w:fldChar w:fldCharType="begin"/>
    </w:r>
    <w:r>
      <w:rPr>
        <w:rFonts w:ascii="Times New Roman" w:eastAsia="Times New Roman" w:hAnsi="Times New Roman"/>
        <w:lang w:eastAsia="it-IT"/>
      </w:rPr>
      <w:instrText xml:space="preserve"> INCLUDEPICTURE "https://cnrsc-my.sharepoint.com/var/folders/ln/cjxk1bk53372s_x4bzms7yz40000gn/T/com.microsoft.Word/WebArchiveCopyPasteTempFiles/LogoCUT.png" \* MERGEFORMAT </w:instrText>
    </w:r>
    <w:r w:rsidRPr="0008102E">
      <w:rPr>
        <w:rFonts w:ascii="Times New Roman" w:eastAsia="Times New Roman" w:hAnsi="Times New Roman"/>
        <w:lang w:eastAsia="it-IT"/>
      </w:rPr>
      <w:fldChar w:fldCharType="end"/>
    </w:r>
  </w:p>
  <w:p w14:paraId="53AF4731" w14:textId="77777777" w:rsidR="009608D7" w:rsidRDefault="009608D7" w:rsidP="009608D7">
    <w:pPr>
      <w:pStyle w:val="Intestazione"/>
      <w:tabs>
        <w:tab w:val="clear" w:pos="9638"/>
        <w:tab w:val="right" w:pos="10773"/>
      </w:tabs>
      <w:ind w:left="-1134" w:right="-1134"/>
      <w:rPr>
        <w:rFonts w:ascii="GeosansLight" w:hAnsi="GeosansLight"/>
        <w:color w:val="002F5F"/>
        <w:sz w:val="20"/>
      </w:rPr>
    </w:pPr>
  </w:p>
  <w:p w14:paraId="328DE7D9" w14:textId="7F2DC0D5" w:rsidR="00621515" w:rsidRPr="009608D7" w:rsidRDefault="009608D7" w:rsidP="009608D7">
    <w:pPr>
      <w:pStyle w:val="Intestazione"/>
      <w:tabs>
        <w:tab w:val="clear" w:pos="9638"/>
        <w:tab w:val="right" w:pos="10773"/>
      </w:tabs>
      <w:ind w:left="-1134" w:right="-1134"/>
      <w:jc w:val="both"/>
      <w:rPr>
        <w:rFonts w:ascii="Segoe UI Historic" w:hAnsi="Segoe UI Historic" w:cs="Segoe UI Historic"/>
        <w:color w:val="1F3864" w:themeColor="accent1" w:themeShade="80"/>
        <w:sz w:val="18"/>
        <w:szCs w:val="18"/>
      </w:rPr>
    </w:pP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6"/>
        <w:szCs w:val="26"/>
      </w:rPr>
      <w:t>Istituto per l'Endocrinologia e l'Oncologia Sperimentale "G. Salvatore</w:t>
    </w:r>
    <w:r w:rsidRPr="004C3DFD">
      <w:rPr>
        <w:rFonts w:ascii="Segoe UI Historic" w:hAnsi="Segoe UI Historic" w:cs="Segoe UI Historic"/>
        <w:color w:val="1F3864" w:themeColor="accent1" w:themeShade="80"/>
        <w:sz w:val="26"/>
        <w:szCs w:val="26"/>
      </w:rPr>
      <w:t>"</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8848467">
    <w:abstractNumId w:val="1"/>
  </w:num>
  <w:num w:numId="2" w16cid:durableId="1494103766">
    <w:abstractNumId w:val="18"/>
  </w:num>
  <w:num w:numId="3" w16cid:durableId="135487966">
    <w:abstractNumId w:val="4"/>
  </w:num>
  <w:num w:numId="4" w16cid:durableId="474489994">
    <w:abstractNumId w:val="6"/>
  </w:num>
  <w:num w:numId="5" w16cid:durableId="10423173">
    <w:abstractNumId w:val="14"/>
  </w:num>
  <w:num w:numId="6" w16cid:durableId="1259633206">
    <w:abstractNumId w:val="13"/>
  </w:num>
  <w:num w:numId="7" w16cid:durableId="556165179">
    <w:abstractNumId w:val="8"/>
  </w:num>
  <w:num w:numId="8" w16cid:durableId="1180119675">
    <w:abstractNumId w:val="2"/>
  </w:num>
  <w:num w:numId="9" w16cid:durableId="712458305">
    <w:abstractNumId w:val="9"/>
  </w:num>
  <w:num w:numId="10" w16cid:durableId="734666818">
    <w:abstractNumId w:val="12"/>
  </w:num>
  <w:num w:numId="11" w16cid:durableId="765735008">
    <w:abstractNumId w:val="10"/>
  </w:num>
  <w:num w:numId="12" w16cid:durableId="1727752266">
    <w:abstractNumId w:val="7"/>
  </w:num>
  <w:num w:numId="13" w16cid:durableId="786847929">
    <w:abstractNumId w:val="5"/>
  </w:num>
  <w:num w:numId="14" w16cid:durableId="1703434107">
    <w:abstractNumId w:val="15"/>
  </w:num>
  <w:num w:numId="15" w16cid:durableId="1640570091">
    <w:abstractNumId w:val="11"/>
  </w:num>
  <w:num w:numId="16" w16cid:durableId="1262880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471500">
    <w:abstractNumId w:val="16"/>
  </w:num>
  <w:num w:numId="18" w16cid:durableId="562836015">
    <w:abstractNumId w:val="0"/>
  </w:num>
  <w:num w:numId="19" w16cid:durableId="1649938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03BE"/>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377F7"/>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277D4"/>
    <w:rsid w:val="0074304E"/>
    <w:rsid w:val="0074461F"/>
    <w:rsid w:val="00744EB2"/>
    <w:rsid w:val="00765464"/>
    <w:rsid w:val="00767BBE"/>
    <w:rsid w:val="00770589"/>
    <w:rsid w:val="00780399"/>
    <w:rsid w:val="007923AF"/>
    <w:rsid w:val="007B5AC0"/>
    <w:rsid w:val="007B6535"/>
    <w:rsid w:val="007C1822"/>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08D7"/>
    <w:rsid w:val="00963A12"/>
    <w:rsid w:val="009A6735"/>
    <w:rsid w:val="009C6FC8"/>
    <w:rsid w:val="009C7F0B"/>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66E7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9C38395FBCA247B38F019D2591504D" ma:contentTypeVersion="16" ma:contentTypeDescription="Creare un nuovo documento." ma:contentTypeScope="" ma:versionID="67cd10177d4c32e0f74b5dded5658640">
  <xsd:schema xmlns:xsd="http://www.w3.org/2001/XMLSchema" xmlns:xs="http://www.w3.org/2001/XMLSchema" xmlns:p="http://schemas.microsoft.com/office/2006/metadata/properties" xmlns:ns3="f61cfe8a-fbf6-49d7-a605-8048dcfe3970" xmlns:ns4="3818f69c-602f-489b-b8e1-fc8577dbe275" targetNamespace="http://schemas.microsoft.com/office/2006/metadata/properties" ma:root="true" ma:fieldsID="b4a378de96b3772562f33d8a5cc8877f" ns3:_="" ns4:_="">
    <xsd:import namespace="f61cfe8a-fbf6-49d7-a605-8048dcfe3970"/>
    <xsd:import namespace="3818f69c-602f-489b-b8e1-fc8577dbe2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cfe8a-fbf6-49d7-a605-8048dcfe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8f69c-602f-489b-b8e1-fc8577dbe27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61cfe8a-fbf6-49d7-a605-8048dcfe3970" xsi:nil="true"/>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4F89EF2-1DFD-4B90-8850-D181A2619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cfe8a-fbf6-49d7-a605-8048dcfe3970"/>
    <ds:schemaRef ds:uri="3818f69c-602f-489b-b8e1-fc8577dbe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purl.org/dc/terms/"/>
    <ds:schemaRef ds:uri="http://schemas.openxmlformats.org/package/2006/metadata/core-properties"/>
    <ds:schemaRef ds:uri="f61cfe8a-fbf6-49d7-a605-8048dcfe3970"/>
    <ds:schemaRef ds:uri="http://schemas.microsoft.com/office/2006/documentManagement/types"/>
    <ds:schemaRef ds:uri="http://purl.org/dc/dcmitype/"/>
    <ds:schemaRef ds:uri="http://schemas.microsoft.com/office/infopath/2007/PartnerControls"/>
    <ds:schemaRef ds:uri="3818f69c-602f-489b-b8e1-fc8577dbe275"/>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ANTONINO COLANZI</cp:lastModifiedBy>
  <cp:revision>9</cp:revision>
  <cp:lastPrinted>2023-05-30T17:09:00Z</cp:lastPrinted>
  <dcterms:created xsi:type="dcterms:W3CDTF">2024-02-12T16:51:00Z</dcterms:created>
  <dcterms:modified xsi:type="dcterms:W3CDTF">2024-03-21T10:10:00Z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0x010100719C38395FBCA247B38F019D2591504D</vt:lpwstr>
  </property>
</Properties>
</file>