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Default="00E95C9E" w:rsidP="004A4191">
      <w:pPr>
        <w:spacing w:after="0" w:line="240" w:lineRule="auto"/>
        <w:jc w:val="both"/>
        <w:rPr>
          <w:rFonts w:ascii="Century Gothic" w:hAnsi="Century Gothic" w:cs="Times New Roman"/>
          <w:b/>
          <w:bCs/>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087FA7B1" w14:textId="77777777" w:rsidR="004A4191" w:rsidRPr="007B5416" w:rsidRDefault="004A4191" w:rsidP="004A4191">
      <w:pPr>
        <w:spacing w:after="0" w:line="240" w:lineRule="auto"/>
        <w:jc w:val="both"/>
        <w:rPr>
          <w:rFonts w:ascii="Century Gothic" w:hAnsi="Century Gothic" w:cs="Times New Roman"/>
        </w:rPr>
      </w:pPr>
    </w:p>
    <w:p w14:paraId="7863BE77" w14:textId="6F1642FA" w:rsidR="005D0D28" w:rsidRDefault="005D0D28" w:rsidP="004A4191">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4A4191">
        <w:rPr>
          <w:rFonts w:ascii="Century Gothic" w:hAnsi="Century Gothic"/>
        </w:rPr>
        <w:t xml:space="preserve">della </w:t>
      </w:r>
      <w:r w:rsidR="004B60BF" w:rsidRPr="004B60BF">
        <w:rPr>
          <w:rFonts w:ascii="Century Gothic" w:hAnsi="Century Gothic"/>
        </w:rPr>
        <w:t xml:space="preserve">fornitura di </w:t>
      </w:r>
      <w:r w:rsidR="000A489D">
        <w:rPr>
          <w:rFonts w:ascii="Century Gothic" w:hAnsi="Century Gothic"/>
        </w:rPr>
        <w:t xml:space="preserve">un sistema di deposizione di thin film </w:t>
      </w:r>
      <w:r w:rsidR="004B60BF" w:rsidRPr="004B60BF">
        <w:rPr>
          <w:rFonts w:ascii="Century Gothic" w:hAnsi="Century Gothic"/>
        </w:rPr>
        <w:t xml:space="preserve">nell’ambito del Piano Nazionale Ripresa </w:t>
      </w:r>
      <w:r w:rsidR="004B60BF">
        <w:rPr>
          <w:rFonts w:ascii="Century Gothic" w:hAnsi="Century Gothic"/>
        </w:rPr>
        <w:t>e</w:t>
      </w:r>
      <w:r w:rsidR="004B60BF" w:rsidRPr="004B60BF">
        <w:rPr>
          <w:rFonts w:ascii="Century Gothic" w:hAnsi="Century Gothic"/>
        </w:rPr>
        <w:t xml:space="preserve"> Resilienza (PNRR) Missione 4 Componente 2 Investimento 1.3 - Partenariati estesi a università, centri di ricerca, imprese e finanziamento progetti di ricerca, Progetto NQSTI, CUP B53C22004180005 CIG </w:t>
      </w:r>
      <w:r w:rsidR="00AB191D" w:rsidRPr="00AB191D">
        <w:rPr>
          <w:rFonts w:ascii="Century Gothic" w:hAnsi="Century Gothic"/>
        </w:rPr>
        <w:t>B0B25750F1</w:t>
      </w:r>
    </w:p>
    <w:p w14:paraId="6C4FD21A" w14:textId="08DC9179" w:rsidR="00FC60F7" w:rsidRPr="007B5416" w:rsidRDefault="00FC60F7" w:rsidP="004A4191">
      <w:pPr>
        <w:autoSpaceDE w:val="0"/>
        <w:autoSpaceDN w:val="0"/>
        <w:adjustRightInd w:val="0"/>
        <w:spacing w:after="0" w:line="240" w:lineRule="auto"/>
        <w:jc w:val="both"/>
        <w:rPr>
          <w:rFonts w:ascii="Century Gothic" w:hAnsi="Century Gothic"/>
          <w:bCs/>
        </w:rPr>
      </w:pPr>
    </w:p>
    <w:p w14:paraId="430664E4" w14:textId="705810E8" w:rsidR="00B56D27" w:rsidRDefault="006C7152" w:rsidP="004A4191">
      <w:pPr>
        <w:tabs>
          <w:tab w:val="left" w:pos="2505"/>
          <w:tab w:val="center" w:pos="4819"/>
        </w:tabs>
        <w:spacing w:after="0" w:line="240" w:lineRule="auto"/>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4D12473A" w14:textId="77777777" w:rsidR="004A4191" w:rsidRPr="007B5416" w:rsidRDefault="004A4191" w:rsidP="004A4191">
      <w:pPr>
        <w:tabs>
          <w:tab w:val="left" w:pos="2505"/>
          <w:tab w:val="center" w:pos="4819"/>
        </w:tabs>
        <w:spacing w:after="0" w:line="240" w:lineRule="auto"/>
        <w:rPr>
          <w:rFonts w:ascii="Century Gothic" w:hAnsi="Century Gothic" w:cs="Times New Roman"/>
          <w:b/>
        </w:rPr>
      </w:pPr>
    </w:p>
    <w:p w14:paraId="6759634E" w14:textId="72008DAF" w:rsidR="00B56D27" w:rsidRPr="007B5416" w:rsidRDefault="00FC60F7" w:rsidP="004A4191">
      <w:pPr>
        <w:spacing w:after="0" w:line="240" w:lineRule="auto"/>
        <w:jc w:val="both"/>
        <w:rPr>
          <w:rFonts w:ascii="Century Gothic" w:hAnsi="Century Gothic" w:cs="Times New Roman"/>
        </w:rPr>
      </w:pPr>
      <w:r>
        <w:rPr>
          <w:rFonts w:ascii="Century Gothic" w:hAnsi="Century Gothic" w:cs="Times New Roman"/>
        </w:rPr>
        <w:t xml:space="preserve">L’Istituto </w:t>
      </w:r>
      <w:r w:rsidR="000A489D">
        <w:rPr>
          <w:rFonts w:ascii="Century Gothic" w:hAnsi="Century Gothic" w:cs="Times New Roman"/>
        </w:rPr>
        <w:t>Nanoscienze</w:t>
      </w:r>
      <w:r w:rsidR="00A86B2D" w:rsidRPr="00A86B2D">
        <w:rPr>
          <w:rFonts w:ascii="Century Gothic" w:hAnsi="Century Gothic" w:cs="Times New Roman"/>
        </w:rPr>
        <w:t xml:space="preserve">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0A489D">
        <w:rPr>
          <w:rFonts w:ascii="Century Gothic" w:hAnsi="Century Gothic" w:cs="Times New Roman"/>
        </w:rPr>
        <w:t xml:space="preserve">f.f. </w:t>
      </w:r>
      <w:r w:rsidR="00A86B2D">
        <w:rPr>
          <w:rFonts w:ascii="Century Gothic" w:hAnsi="Century Gothic" w:cs="Times New Roman"/>
        </w:rPr>
        <w:t>dr.</w:t>
      </w:r>
      <w:r w:rsidR="000A489D">
        <w:rPr>
          <w:rFonts w:ascii="Century Gothic" w:hAnsi="Century Gothic" w:cs="Times New Roman"/>
        </w:rPr>
        <w:t>ssa</w:t>
      </w:r>
      <w:r w:rsidR="00A86B2D">
        <w:rPr>
          <w:rFonts w:ascii="Century Gothic" w:hAnsi="Century Gothic" w:cs="Times New Roman"/>
        </w:rPr>
        <w:t xml:space="preserve"> </w:t>
      </w:r>
      <w:r w:rsidR="000A489D">
        <w:rPr>
          <w:rFonts w:ascii="Century Gothic" w:hAnsi="Century Gothic" w:cs="Times New Roman"/>
        </w:rPr>
        <w:t>Lucia Sorba</w:t>
      </w:r>
      <w:r w:rsidR="00B56D27" w:rsidRPr="007B5416">
        <w:rPr>
          <w:rFonts w:ascii="Century Gothic" w:hAnsi="Century Gothic" w:cs="Times New Roman"/>
        </w:rPr>
        <w:t>;</w:t>
      </w:r>
    </w:p>
    <w:p w14:paraId="6B43976D" w14:textId="77777777" w:rsidR="00B56D27" w:rsidRDefault="00B56D27" w:rsidP="004A4191">
      <w:pPr>
        <w:spacing w:after="0" w:line="240" w:lineRule="auto"/>
        <w:jc w:val="center"/>
        <w:rPr>
          <w:rFonts w:ascii="Century Gothic" w:hAnsi="Century Gothic" w:cs="Times New Roman"/>
          <w:b/>
        </w:rPr>
      </w:pPr>
      <w:r w:rsidRPr="007B5416">
        <w:rPr>
          <w:rFonts w:ascii="Century Gothic" w:hAnsi="Century Gothic" w:cs="Times New Roman"/>
          <w:b/>
        </w:rPr>
        <w:t>E</w:t>
      </w:r>
    </w:p>
    <w:p w14:paraId="1D553390" w14:textId="77777777" w:rsidR="004A4191" w:rsidRPr="007B5416" w:rsidRDefault="004A4191" w:rsidP="004A4191">
      <w:pPr>
        <w:spacing w:after="0" w:line="240" w:lineRule="auto"/>
        <w:jc w:val="center"/>
        <w:rPr>
          <w:rFonts w:ascii="Century Gothic" w:hAnsi="Century Gothic" w:cs="Times New Roman"/>
          <w:b/>
        </w:rPr>
      </w:pPr>
    </w:p>
    <w:p w14:paraId="130CD593" w14:textId="2D973636" w:rsidR="00B56D27" w:rsidRPr="00A34D3E" w:rsidRDefault="002B6EFC" w:rsidP="005316BB">
      <w:pPr>
        <w:pStyle w:val="Default"/>
        <w:jc w:val="both"/>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w:t>
      </w:r>
      <w:r w:rsidR="005316BB" w:rsidRPr="005316BB">
        <w:rPr>
          <w:rFonts w:ascii="Century Gothic" w:hAnsi="Century Gothic"/>
          <w:b/>
          <w:bCs/>
          <w:sz w:val="22"/>
          <w:szCs w:val="22"/>
          <w:highlight w:val="yellow"/>
        </w:rPr>
        <w:t>completare</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5316BB" w:rsidRPr="00A34D3E">
        <w:rPr>
          <w:b/>
          <w:bCs/>
          <w:sz w:val="22"/>
          <w:szCs w:val="22"/>
        </w:rPr>
        <w:t>[</w:t>
      </w:r>
      <w:r w:rsidR="005316BB" w:rsidRPr="005316BB">
        <w:rPr>
          <w:rFonts w:ascii="Century Gothic" w:hAnsi="Century Gothic"/>
          <w:b/>
          <w:bCs/>
          <w:sz w:val="22"/>
          <w:szCs w:val="22"/>
          <w:highlight w:val="yellow"/>
        </w:rPr>
        <w:t>completare</w:t>
      </w:r>
      <w:r w:rsidR="005316BB" w:rsidRPr="00A34D3E">
        <w:rPr>
          <w:b/>
          <w:bCs/>
          <w:sz w:val="22"/>
          <w:szCs w:val="22"/>
        </w:rPr>
        <w:t>]</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w:t>
      </w:r>
      <w:r w:rsidR="005316BB" w:rsidRPr="00A34D3E">
        <w:rPr>
          <w:b/>
          <w:bCs/>
          <w:sz w:val="22"/>
          <w:szCs w:val="22"/>
        </w:rPr>
        <w:t>[</w:t>
      </w:r>
      <w:r w:rsidR="005316BB" w:rsidRPr="005316BB">
        <w:rPr>
          <w:rFonts w:ascii="Century Gothic" w:hAnsi="Century Gothic"/>
          <w:b/>
          <w:bCs/>
          <w:sz w:val="22"/>
          <w:szCs w:val="22"/>
          <w:highlight w:val="yellow"/>
        </w:rPr>
        <w:t>completare</w:t>
      </w:r>
      <w:r w:rsidR="005316BB" w:rsidRPr="00A34D3E">
        <w:rPr>
          <w:b/>
          <w:bCs/>
          <w:sz w:val="22"/>
          <w:szCs w:val="22"/>
        </w:rPr>
        <w:t>]</w:t>
      </w:r>
      <w:r w:rsidR="00FC60F7" w:rsidRPr="00A34D3E">
        <w:rPr>
          <w:rFonts w:ascii="Century Gothic" w:hAnsi="Century Gothic"/>
          <w:sz w:val="22"/>
          <w:szCs w:val="22"/>
        </w:rPr>
        <w:t xml:space="preserve">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w:t>
      </w:r>
      <w:r w:rsidR="005316BB" w:rsidRPr="00A34D3E">
        <w:rPr>
          <w:b/>
          <w:bCs/>
          <w:sz w:val="22"/>
          <w:szCs w:val="22"/>
        </w:rPr>
        <w:t>[</w:t>
      </w:r>
      <w:r w:rsidR="005316BB" w:rsidRPr="005316BB">
        <w:rPr>
          <w:rFonts w:ascii="Century Gothic" w:hAnsi="Century Gothic"/>
          <w:b/>
          <w:bCs/>
          <w:sz w:val="22"/>
          <w:szCs w:val="22"/>
          <w:highlight w:val="yellow"/>
        </w:rPr>
        <w:t>completare</w:t>
      </w:r>
      <w:r w:rsidR="005316BB" w:rsidRPr="00A34D3E">
        <w:rPr>
          <w:b/>
          <w:bCs/>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 xml:space="preserve">di </w:t>
      </w:r>
      <w:r w:rsidR="005316BB" w:rsidRPr="00A34D3E">
        <w:rPr>
          <w:b/>
          <w:bCs/>
          <w:sz w:val="22"/>
          <w:szCs w:val="22"/>
        </w:rPr>
        <w:t>[</w:t>
      </w:r>
      <w:r w:rsidR="005316BB" w:rsidRPr="005316BB">
        <w:rPr>
          <w:rFonts w:ascii="Century Gothic" w:hAnsi="Century Gothic"/>
          <w:b/>
          <w:bCs/>
          <w:sz w:val="22"/>
          <w:szCs w:val="22"/>
          <w:highlight w:val="yellow"/>
        </w:rPr>
        <w:t>completare</w:t>
      </w:r>
      <w:r w:rsidR="005316BB" w:rsidRPr="00A34D3E">
        <w:rPr>
          <w:b/>
          <w:bCs/>
          <w:sz w:val="22"/>
          <w:szCs w:val="22"/>
        </w:rPr>
        <w:t>]</w:t>
      </w:r>
    </w:p>
    <w:p w14:paraId="1CEA1117" w14:textId="77777777" w:rsidR="00FC60F7" w:rsidRDefault="00FC60F7" w:rsidP="004A4191">
      <w:pPr>
        <w:spacing w:after="0" w:line="240" w:lineRule="auto"/>
        <w:jc w:val="center"/>
        <w:rPr>
          <w:rFonts w:ascii="Century Gothic" w:hAnsi="Century Gothic" w:cs="Times New Roman"/>
          <w:b/>
        </w:rPr>
      </w:pPr>
    </w:p>
    <w:p w14:paraId="6E6A25EA" w14:textId="5885B7D3" w:rsidR="00E95C9E" w:rsidRDefault="00B56D27" w:rsidP="004A4191">
      <w:pPr>
        <w:spacing w:after="0" w:line="240" w:lineRule="auto"/>
        <w:jc w:val="center"/>
        <w:rPr>
          <w:rFonts w:ascii="Century Gothic" w:hAnsi="Century Gothic" w:cs="Times New Roman"/>
          <w:b/>
        </w:rPr>
      </w:pPr>
      <w:r w:rsidRPr="007B5416">
        <w:rPr>
          <w:rFonts w:ascii="Century Gothic" w:hAnsi="Century Gothic" w:cs="Times New Roman"/>
          <w:b/>
        </w:rPr>
        <w:t>VISTO</w:t>
      </w:r>
    </w:p>
    <w:p w14:paraId="0B610E47" w14:textId="77777777" w:rsidR="004A4191" w:rsidRPr="007B5416" w:rsidRDefault="004A4191" w:rsidP="004A4191">
      <w:pPr>
        <w:spacing w:after="0" w:line="240" w:lineRule="auto"/>
        <w:jc w:val="center"/>
        <w:rPr>
          <w:rFonts w:ascii="Century Gothic" w:hAnsi="Century Gothic" w:cs="Times New Roman"/>
          <w:b/>
        </w:rPr>
      </w:pPr>
    </w:p>
    <w:p w14:paraId="6153C83A" w14:textId="77777777" w:rsidR="002A1130" w:rsidRPr="002A1130" w:rsidRDefault="002A1130" w:rsidP="004A4191">
      <w:pPr>
        <w:spacing w:line="240" w:lineRule="auto"/>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4A4191">
      <w:pPr>
        <w:spacing w:line="240" w:lineRule="auto"/>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4A4191">
      <w:pPr>
        <w:spacing w:line="240" w:lineRule="auto"/>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4A4191">
      <w:pPr>
        <w:spacing w:line="240" w:lineRule="auto"/>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4A4191">
      <w:pPr>
        <w:spacing w:line="240" w:lineRule="auto"/>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4A4191">
      <w:pPr>
        <w:spacing w:line="240" w:lineRule="auto"/>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4A4191">
      <w:pPr>
        <w:spacing w:after="0" w:line="240" w:lineRule="auto"/>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4A4191">
      <w:pPr>
        <w:spacing w:after="0" w:line="240" w:lineRule="auto"/>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Default="00B56D27" w:rsidP="004A4191">
      <w:pPr>
        <w:spacing w:after="0" w:line="240" w:lineRule="auto"/>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7472A5CD" w14:textId="77777777" w:rsidR="004A4191" w:rsidRPr="007B5416" w:rsidRDefault="004A4191" w:rsidP="004A4191">
      <w:pPr>
        <w:spacing w:after="0" w:line="240" w:lineRule="auto"/>
        <w:jc w:val="center"/>
        <w:rPr>
          <w:rFonts w:ascii="Century Gothic" w:hAnsi="Century Gothic" w:cs="Times New Roman"/>
          <w:b/>
        </w:rPr>
      </w:pP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w:t>
      </w:r>
      <w:r w:rsidR="00781C02" w:rsidRPr="007B5416">
        <w:rPr>
          <w:rFonts w:ascii="Century Gothic" w:hAnsi="Century Gothic" w:cs="Times New Roman"/>
        </w:rPr>
        <w:lastRenderedPageBreak/>
        <w:t>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3D6796BE" w14:textId="68919ECD" w:rsidR="00A34D3E" w:rsidRDefault="00A34D3E" w:rsidP="00A34D3E">
            <w:pPr>
              <w:jc w:val="center"/>
              <w:rPr>
                <w:rFonts w:ascii="Century Gothic" w:hAnsi="Century Gothic" w:cs="Times New Roman"/>
              </w:rPr>
            </w:pPr>
            <w:r>
              <w:rPr>
                <w:rFonts w:ascii="Century Gothic" w:hAnsi="Century Gothic" w:cs="Times New Roman"/>
              </w:rPr>
              <w:t>Il Direttore</w:t>
            </w:r>
          </w:p>
          <w:p w14:paraId="36D6CFCB" w14:textId="77777777" w:rsidR="004A4191" w:rsidRDefault="004A4191" w:rsidP="00A34D3E">
            <w:pPr>
              <w:jc w:val="center"/>
              <w:rPr>
                <w:rFonts w:ascii="Century Gothic" w:hAnsi="Century Gothic" w:cs="Times New Roman"/>
              </w:rPr>
            </w:pPr>
          </w:p>
          <w:p w14:paraId="4D8A1C0C" w14:textId="2F6C2490" w:rsidR="004A4191" w:rsidRDefault="00CD39CE" w:rsidP="00A34D3E">
            <w:pPr>
              <w:jc w:val="center"/>
              <w:rPr>
                <w:rFonts w:ascii="Century Gothic" w:hAnsi="Century Gothic" w:cs="Times New Roman"/>
              </w:rPr>
            </w:pPr>
            <w:r>
              <w:rPr>
                <w:rFonts w:ascii="Century Gothic" w:hAnsi="Century Gothic" w:cs="Times New Roman"/>
              </w:rPr>
              <w:t>Dr.</w:t>
            </w:r>
            <w:r w:rsidR="000A489D">
              <w:rPr>
                <w:rFonts w:ascii="Century Gothic" w:hAnsi="Century Gothic" w:cs="Times New Roman"/>
              </w:rPr>
              <w:t>ssa Lucia Sorba</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4A4191">
      <w:pPr>
        <w:spacing w:after="0"/>
        <w:jc w:val="both"/>
        <w:rPr>
          <w:rFonts w:ascii="Century Gothic" w:hAnsi="Century Gothic" w:cs="Times New Roman"/>
        </w:rPr>
      </w:pPr>
    </w:p>
    <w:sectPr w:rsidR="00832A64" w:rsidRPr="007B5416" w:rsidSect="00BB4AB2">
      <w:headerReference w:type="even" r:id="rId6"/>
      <w:headerReference w:type="default" r:id="rId7"/>
      <w:footerReference w:type="even" r:id="rId8"/>
      <w:footerReference w:type="default" r:id="rId9"/>
      <w:headerReference w:type="first" r:id="rId10"/>
      <w:footerReference w:type="first" r:id="rId11"/>
      <w:pgSz w:w="11906" w:h="16838"/>
      <w:pgMar w:top="1985" w:right="1134" w:bottom="1702"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0875C" w14:textId="77777777" w:rsidR="00BB4AB2" w:rsidRDefault="00BB4AB2" w:rsidP="002B6EFC">
      <w:pPr>
        <w:spacing w:after="0" w:line="240" w:lineRule="auto"/>
      </w:pPr>
      <w:r>
        <w:separator/>
      </w:r>
    </w:p>
  </w:endnote>
  <w:endnote w:type="continuationSeparator" w:id="0">
    <w:p w14:paraId="1823EDB1" w14:textId="77777777" w:rsidR="00BB4AB2" w:rsidRDefault="00BB4AB2"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FAD37" w14:textId="77777777" w:rsidR="007C6C9C" w:rsidRDefault="007C6C9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72BA1621" w:rsidR="00762A3E" w:rsidRDefault="00DC7590">
    <w:pPr>
      <w:pStyle w:val="Pidipagina"/>
    </w:pPr>
    <w:r>
      <w:rPr>
        <w:noProof/>
      </w:rPr>
      <w:drawing>
        <wp:anchor distT="0" distB="0" distL="114300" distR="114300" simplePos="0" relativeHeight="251660288" behindDoc="1" locked="0" layoutInCell="1" allowOverlap="1" wp14:anchorId="67EFD224" wp14:editId="2312945F">
          <wp:simplePos x="0" y="0"/>
          <wp:positionH relativeFrom="column">
            <wp:posOffset>-719667</wp:posOffset>
          </wp:positionH>
          <wp:positionV relativeFrom="paragraph">
            <wp:posOffset>-313267</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43B06" w14:textId="77777777" w:rsidR="007C6C9C" w:rsidRDefault="007C6C9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0A13F" w14:textId="77777777" w:rsidR="00BB4AB2" w:rsidRDefault="00BB4AB2" w:rsidP="002B6EFC">
      <w:pPr>
        <w:spacing w:after="0" w:line="240" w:lineRule="auto"/>
      </w:pPr>
      <w:r>
        <w:separator/>
      </w:r>
    </w:p>
  </w:footnote>
  <w:footnote w:type="continuationSeparator" w:id="0">
    <w:p w14:paraId="4CDA1A5C" w14:textId="77777777" w:rsidR="00BB4AB2" w:rsidRDefault="00BB4AB2"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5B61D" w14:textId="77777777" w:rsidR="007C6C9C" w:rsidRDefault="007C6C9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6A477260" w:rsidR="007A7CEB" w:rsidRDefault="008E5BCE" w:rsidP="008E5BCE">
    <w:pPr>
      <w:pStyle w:val="Intestazione"/>
    </w:pPr>
    <w:r>
      <w:rPr>
        <w:noProof/>
      </w:rPr>
      <w:drawing>
        <wp:anchor distT="0" distB="0" distL="114300" distR="114300" simplePos="0" relativeHeight="251658240" behindDoc="1" locked="0" layoutInCell="1" allowOverlap="1" wp14:anchorId="51FBAB82" wp14:editId="1D1ED5A1">
          <wp:simplePos x="0" y="0"/>
          <wp:positionH relativeFrom="page">
            <wp:align>left</wp:align>
          </wp:positionH>
          <wp:positionV relativeFrom="paragraph">
            <wp:posOffset>-23854</wp:posOffset>
          </wp:positionV>
          <wp:extent cx="7560000" cy="1090800"/>
          <wp:effectExtent l="0" t="0" r="3175" b="0"/>
          <wp:wrapNone/>
          <wp:docPr id="95410514" name="Immagine 95410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474910" name="Immagine 1808474910"/>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8CFE3" w14:textId="77777777" w:rsidR="007C6C9C" w:rsidRDefault="007C6C9C">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36FD7"/>
    <w:rsid w:val="00047727"/>
    <w:rsid w:val="00047FDE"/>
    <w:rsid w:val="00066C7A"/>
    <w:rsid w:val="00073A05"/>
    <w:rsid w:val="0008322D"/>
    <w:rsid w:val="000839EE"/>
    <w:rsid w:val="000A489D"/>
    <w:rsid w:val="000B1357"/>
    <w:rsid w:val="000C086B"/>
    <w:rsid w:val="000D23EA"/>
    <w:rsid w:val="000E7BF1"/>
    <w:rsid w:val="000F2672"/>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A753B"/>
    <w:rsid w:val="002B6EFC"/>
    <w:rsid w:val="002C6913"/>
    <w:rsid w:val="0030154C"/>
    <w:rsid w:val="00301585"/>
    <w:rsid w:val="003054DC"/>
    <w:rsid w:val="00334512"/>
    <w:rsid w:val="00380399"/>
    <w:rsid w:val="003829A1"/>
    <w:rsid w:val="00382C59"/>
    <w:rsid w:val="0039779A"/>
    <w:rsid w:val="003A65EC"/>
    <w:rsid w:val="003B65D6"/>
    <w:rsid w:val="003C1392"/>
    <w:rsid w:val="003C5FED"/>
    <w:rsid w:val="003D1C40"/>
    <w:rsid w:val="003E3587"/>
    <w:rsid w:val="00420285"/>
    <w:rsid w:val="00443CAF"/>
    <w:rsid w:val="004462E4"/>
    <w:rsid w:val="0046079A"/>
    <w:rsid w:val="00477BC9"/>
    <w:rsid w:val="00480F28"/>
    <w:rsid w:val="00496853"/>
    <w:rsid w:val="004A152C"/>
    <w:rsid w:val="004A4191"/>
    <w:rsid w:val="004B60BF"/>
    <w:rsid w:val="004C6A31"/>
    <w:rsid w:val="004E0152"/>
    <w:rsid w:val="004E57C6"/>
    <w:rsid w:val="0050271E"/>
    <w:rsid w:val="005316BB"/>
    <w:rsid w:val="005626CA"/>
    <w:rsid w:val="00567750"/>
    <w:rsid w:val="005B0354"/>
    <w:rsid w:val="005D0D28"/>
    <w:rsid w:val="005D672F"/>
    <w:rsid w:val="005D7D44"/>
    <w:rsid w:val="005E52E9"/>
    <w:rsid w:val="005E76A5"/>
    <w:rsid w:val="005F722A"/>
    <w:rsid w:val="00616C6B"/>
    <w:rsid w:val="00634571"/>
    <w:rsid w:val="0063524E"/>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825A5"/>
    <w:rsid w:val="007A0616"/>
    <w:rsid w:val="007A7CEB"/>
    <w:rsid w:val="007B5416"/>
    <w:rsid w:val="007C25A7"/>
    <w:rsid w:val="007C6C9C"/>
    <w:rsid w:val="007D7BC6"/>
    <w:rsid w:val="007E463D"/>
    <w:rsid w:val="00801FB6"/>
    <w:rsid w:val="00810A54"/>
    <w:rsid w:val="00823D37"/>
    <w:rsid w:val="00832A64"/>
    <w:rsid w:val="008341C6"/>
    <w:rsid w:val="00843788"/>
    <w:rsid w:val="00851016"/>
    <w:rsid w:val="00861B1A"/>
    <w:rsid w:val="008631FB"/>
    <w:rsid w:val="00887954"/>
    <w:rsid w:val="00893A0D"/>
    <w:rsid w:val="008A605D"/>
    <w:rsid w:val="008B1C2E"/>
    <w:rsid w:val="008B5E28"/>
    <w:rsid w:val="008C2498"/>
    <w:rsid w:val="008E5BCE"/>
    <w:rsid w:val="009055DE"/>
    <w:rsid w:val="009532CD"/>
    <w:rsid w:val="0095332D"/>
    <w:rsid w:val="00954732"/>
    <w:rsid w:val="009663E7"/>
    <w:rsid w:val="00970B65"/>
    <w:rsid w:val="00980CF0"/>
    <w:rsid w:val="00994776"/>
    <w:rsid w:val="00994C1F"/>
    <w:rsid w:val="009A108A"/>
    <w:rsid w:val="009C76F1"/>
    <w:rsid w:val="009D243E"/>
    <w:rsid w:val="009D756D"/>
    <w:rsid w:val="00A07A92"/>
    <w:rsid w:val="00A34A19"/>
    <w:rsid w:val="00A34D3E"/>
    <w:rsid w:val="00A42AFB"/>
    <w:rsid w:val="00A47765"/>
    <w:rsid w:val="00A513D7"/>
    <w:rsid w:val="00A53699"/>
    <w:rsid w:val="00A54367"/>
    <w:rsid w:val="00A55AF7"/>
    <w:rsid w:val="00A578BB"/>
    <w:rsid w:val="00A649DB"/>
    <w:rsid w:val="00A66879"/>
    <w:rsid w:val="00A86B2D"/>
    <w:rsid w:val="00AB191D"/>
    <w:rsid w:val="00AB2345"/>
    <w:rsid w:val="00AD1E96"/>
    <w:rsid w:val="00AD4FE5"/>
    <w:rsid w:val="00AE6E58"/>
    <w:rsid w:val="00AE7CC0"/>
    <w:rsid w:val="00AF11A3"/>
    <w:rsid w:val="00AF148D"/>
    <w:rsid w:val="00B03A3A"/>
    <w:rsid w:val="00B15C6D"/>
    <w:rsid w:val="00B279C3"/>
    <w:rsid w:val="00B5072B"/>
    <w:rsid w:val="00B56D27"/>
    <w:rsid w:val="00B952B7"/>
    <w:rsid w:val="00BB4AB2"/>
    <w:rsid w:val="00BC35C3"/>
    <w:rsid w:val="00BD14BC"/>
    <w:rsid w:val="00BD73C9"/>
    <w:rsid w:val="00BF1E9F"/>
    <w:rsid w:val="00C048E3"/>
    <w:rsid w:val="00C5584A"/>
    <w:rsid w:val="00C82DFF"/>
    <w:rsid w:val="00C83199"/>
    <w:rsid w:val="00C95620"/>
    <w:rsid w:val="00CD39CE"/>
    <w:rsid w:val="00D206E9"/>
    <w:rsid w:val="00D20F06"/>
    <w:rsid w:val="00D20FFC"/>
    <w:rsid w:val="00D22E3D"/>
    <w:rsid w:val="00D32DF6"/>
    <w:rsid w:val="00D4494C"/>
    <w:rsid w:val="00D559B4"/>
    <w:rsid w:val="00D72E18"/>
    <w:rsid w:val="00D80E0E"/>
    <w:rsid w:val="00DA610E"/>
    <w:rsid w:val="00DC7590"/>
    <w:rsid w:val="00DD063E"/>
    <w:rsid w:val="00DD3323"/>
    <w:rsid w:val="00DE4624"/>
    <w:rsid w:val="00DF6231"/>
    <w:rsid w:val="00E00139"/>
    <w:rsid w:val="00E016C5"/>
    <w:rsid w:val="00E32A63"/>
    <w:rsid w:val="00E413D0"/>
    <w:rsid w:val="00E533BD"/>
    <w:rsid w:val="00E54520"/>
    <w:rsid w:val="00E82D4D"/>
    <w:rsid w:val="00E95C9E"/>
    <w:rsid w:val="00E962B6"/>
    <w:rsid w:val="00EE04FE"/>
    <w:rsid w:val="00EE62F2"/>
    <w:rsid w:val="00EE7C02"/>
    <w:rsid w:val="00EF7D09"/>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2129</Words>
  <Characters>12141</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Liborio Capozzo</dc:creator>
  <cp:keywords/>
  <dc:description/>
  <cp:lastModifiedBy>MARCO CAMPANI</cp:lastModifiedBy>
  <cp:revision>18</cp:revision>
  <dcterms:created xsi:type="dcterms:W3CDTF">2023-08-05T20:41:00Z</dcterms:created>
  <dcterms:modified xsi:type="dcterms:W3CDTF">2024-03-06T15:02:00Z</dcterms:modified>
</cp:coreProperties>
</file>