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09ED6" w14:textId="38EA1928" w:rsidR="00061A4D" w:rsidRPr="00061A4D" w:rsidRDefault="00941F5B" w:rsidP="008751EB">
      <w:pPr>
        <w:pStyle w:val="Intestazione"/>
        <w:tabs>
          <w:tab w:val="clear" w:pos="4819"/>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751EB">
        <w:rPr>
          <w:rFonts w:cstheme="minorHAnsi"/>
          <w:i/>
          <w:sz w:val="21"/>
          <w:szCs w:val="21"/>
        </w:rPr>
        <w:t>I</w:t>
      </w:r>
      <w:r w:rsidR="00061A4D" w:rsidRPr="00061A4D">
        <w:rPr>
          <w:rFonts w:cstheme="minorHAnsi"/>
          <w:i/>
          <w:sz w:val="21"/>
          <w:szCs w:val="21"/>
        </w:rPr>
        <w:t>stituto di Genetica e Biofisica ABT</w:t>
      </w:r>
    </w:p>
    <w:p w14:paraId="797A40B8" w14:textId="77777777" w:rsidR="00061A4D" w:rsidRPr="00061A4D" w:rsidRDefault="00061A4D" w:rsidP="008751EB">
      <w:pPr>
        <w:pStyle w:val="Intestazione"/>
        <w:tabs>
          <w:tab w:val="left" w:pos="5245"/>
          <w:tab w:val="left" w:pos="5387"/>
        </w:tabs>
        <w:ind w:right="27"/>
        <w:jc w:val="right"/>
        <w:rPr>
          <w:rFonts w:cstheme="minorHAnsi"/>
          <w:i/>
          <w:sz w:val="21"/>
          <w:szCs w:val="21"/>
        </w:rPr>
      </w:pPr>
      <w:r w:rsidRPr="00061A4D">
        <w:rPr>
          <w:rFonts w:cstheme="minorHAnsi"/>
          <w:i/>
          <w:sz w:val="21"/>
          <w:szCs w:val="21"/>
        </w:rPr>
        <w:t>Via Pietro Castellino 111</w:t>
      </w:r>
    </w:p>
    <w:p w14:paraId="1B9A0B0B" w14:textId="6211CFE6" w:rsidR="00F100E4" w:rsidRPr="008F6C7A" w:rsidRDefault="00061A4D" w:rsidP="008751EB">
      <w:pPr>
        <w:pStyle w:val="Intestazione"/>
        <w:tabs>
          <w:tab w:val="left" w:pos="5245"/>
          <w:tab w:val="left" w:pos="5387"/>
        </w:tabs>
        <w:ind w:right="27"/>
        <w:jc w:val="right"/>
        <w:rPr>
          <w:rFonts w:cstheme="minorHAnsi"/>
          <w:sz w:val="21"/>
          <w:szCs w:val="21"/>
        </w:rPr>
      </w:pPr>
      <w:r w:rsidRPr="00061A4D">
        <w:rPr>
          <w:rFonts w:cstheme="minorHAnsi"/>
          <w:i/>
          <w:sz w:val="21"/>
          <w:szCs w:val="21"/>
        </w:rPr>
        <w:t>80131 Napoli</w:t>
      </w:r>
    </w:p>
    <w:p w14:paraId="01EB2EAB" w14:textId="366A0D58" w:rsidR="00F100E4" w:rsidRPr="008F6C7A" w:rsidRDefault="00F100E4" w:rsidP="00281B9E">
      <w:pPr>
        <w:jc w:val="both"/>
        <w:rPr>
          <w:rFonts w:cstheme="minorHAnsi"/>
          <w:sz w:val="21"/>
          <w:szCs w:val="21"/>
        </w:rPr>
      </w:pPr>
    </w:p>
    <w:p w14:paraId="3855D198" w14:textId="1B9F6E80"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00692A65">
        <w:rPr>
          <w:rFonts w:cstheme="minorHAnsi"/>
          <w:b/>
          <w:sz w:val="21"/>
          <w:szCs w:val="21"/>
        </w:rPr>
        <w:t xml:space="preserve"> SERVIZIO DI SEQUENZIAMENTO</w:t>
      </w:r>
      <w:r w:rsidR="008F6C7A" w:rsidRPr="00C31D42">
        <w:rPr>
          <w:rFonts w:eastAsia="Calibri" w:cstheme="minorHAnsi"/>
          <w:i/>
          <w:iCs/>
          <w:sz w:val="20"/>
          <w:szCs w:val="20"/>
        </w:rPr>
        <w:t xml:space="preserve"> </w:t>
      </w:r>
      <w:r w:rsidR="000A1C87" w:rsidRPr="008F6C7A">
        <w:rPr>
          <w:rFonts w:cstheme="minorHAnsi"/>
          <w:b/>
          <w:sz w:val="21"/>
          <w:szCs w:val="21"/>
        </w:rPr>
        <w:t xml:space="preserve">NELL’AMBITO DEL </w:t>
      </w:r>
      <w:r w:rsidR="00B951EC" w:rsidRPr="00B951EC">
        <w:rPr>
          <w:rFonts w:cstheme="minorHAnsi"/>
          <w:b/>
          <w:sz w:val="21"/>
          <w:szCs w:val="21"/>
        </w:rPr>
        <w:t>PIANO NAZIONALE DI RIPRESA E RESILIENZA (PNRR) Missione 4 “Istruzione e Ricerca” - Componente C2 Investimento 1.1, “Fondo per il Programma Nazionale di Ricerca e Progetti di Rilevante Interesse Nazionale (PRIN)” codice identificativo progetto PRIN 2022 2022WEHP7M dal titolo "</w:t>
      </w:r>
      <w:proofErr w:type="spellStart"/>
      <w:r w:rsidR="00B951EC" w:rsidRPr="00B951EC">
        <w:rPr>
          <w:rFonts w:cstheme="minorHAnsi"/>
          <w:b/>
          <w:sz w:val="21"/>
          <w:szCs w:val="21"/>
        </w:rPr>
        <w:t>ConcordAnce</w:t>
      </w:r>
      <w:proofErr w:type="spellEnd"/>
      <w:r w:rsidR="00B951EC" w:rsidRPr="00B951EC">
        <w:rPr>
          <w:rFonts w:cstheme="minorHAnsi"/>
          <w:b/>
          <w:sz w:val="21"/>
          <w:szCs w:val="21"/>
        </w:rPr>
        <w:t xml:space="preserve"> </w:t>
      </w:r>
      <w:proofErr w:type="spellStart"/>
      <w:r w:rsidR="00B951EC" w:rsidRPr="00B951EC">
        <w:rPr>
          <w:rFonts w:cstheme="minorHAnsi"/>
          <w:b/>
          <w:sz w:val="21"/>
          <w:szCs w:val="21"/>
        </w:rPr>
        <w:t>Between</w:t>
      </w:r>
      <w:proofErr w:type="spellEnd"/>
      <w:r w:rsidR="00B951EC" w:rsidRPr="00B951EC">
        <w:rPr>
          <w:rFonts w:cstheme="minorHAnsi"/>
          <w:b/>
          <w:sz w:val="21"/>
          <w:szCs w:val="21"/>
        </w:rPr>
        <w:t xml:space="preserve"> </w:t>
      </w:r>
      <w:proofErr w:type="spellStart"/>
      <w:r w:rsidR="00B951EC" w:rsidRPr="00B951EC">
        <w:rPr>
          <w:rFonts w:cstheme="minorHAnsi"/>
          <w:b/>
          <w:sz w:val="21"/>
          <w:szCs w:val="21"/>
        </w:rPr>
        <w:t>EmbRyonic</w:t>
      </w:r>
      <w:proofErr w:type="spellEnd"/>
      <w:r w:rsidR="00B951EC" w:rsidRPr="00B951EC">
        <w:rPr>
          <w:rFonts w:cstheme="minorHAnsi"/>
          <w:b/>
          <w:sz w:val="21"/>
          <w:szCs w:val="21"/>
        </w:rPr>
        <w:t xml:space="preserve"> </w:t>
      </w:r>
      <w:proofErr w:type="spellStart"/>
      <w:r w:rsidR="00B951EC" w:rsidRPr="00B951EC">
        <w:rPr>
          <w:rFonts w:cstheme="minorHAnsi"/>
          <w:b/>
          <w:sz w:val="21"/>
          <w:szCs w:val="21"/>
        </w:rPr>
        <w:t>aNd</w:t>
      </w:r>
      <w:proofErr w:type="spellEnd"/>
      <w:r w:rsidR="00B951EC" w:rsidRPr="00B951EC">
        <w:rPr>
          <w:rFonts w:cstheme="minorHAnsi"/>
          <w:b/>
          <w:sz w:val="21"/>
          <w:szCs w:val="21"/>
        </w:rPr>
        <w:t xml:space="preserve"> </w:t>
      </w:r>
      <w:proofErr w:type="spellStart"/>
      <w:r w:rsidR="00B951EC" w:rsidRPr="00B951EC">
        <w:rPr>
          <w:rFonts w:cstheme="minorHAnsi"/>
          <w:b/>
          <w:sz w:val="21"/>
          <w:szCs w:val="21"/>
        </w:rPr>
        <w:t>Extraembryonic</w:t>
      </w:r>
      <w:proofErr w:type="spellEnd"/>
      <w:r w:rsidR="00B951EC" w:rsidRPr="00B951EC">
        <w:rPr>
          <w:rFonts w:cstheme="minorHAnsi"/>
          <w:b/>
          <w:sz w:val="21"/>
          <w:szCs w:val="21"/>
        </w:rPr>
        <w:t xml:space="preserve"> </w:t>
      </w:r>
      <w:proofErr w:type="spellStart"/>
      <w:r w:rsidR="00B951EC" w:rsidRPr="00B951EC">
        <w:rPr>
          <w:rFonts w:cstheme="minorHAnsi"/>
          <w:b/>
          <w:sz w:val="21"/>
          <w:szCs w:val="21"/>
        </w:rPr>
        <w:t>Tissues</w:t>
      </w:r>
      <w:proofErr w:type="spellEnd"/>
      <w:r w:rsidR="00B951EC" w:rsidRPr="00B951EC">
        <w:rPr>
          <w:rFonts w:cstheme="minorHAnsi"/>
          <w:b/>
          <w:sz w:val="21"/>
          <w:szCs w:val="21"/>
        </w:rPr>
        <w:t xml:space="preserve"> (CABERNET)" CUP B53D23008440006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0F0EEB" w:rsidRDefault="009C6FC8" w:rsidP="00281B9E">
      <w:pPr>
        <w:jc w:val="both"/>
        <w:rPr>
          <w:rFonts w:cstheme="minorHAnsi"/>
          <w:sz w:val="18"/>
          <w:szCs w:val="18"/>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0F0EEB" w:rsidRDefault="009C6FC8" w:rsidP="00281B9E">
      <w:pPr>
        <w:jc w:val="both"/>
        <w:rPr>
          <w:rFonts w:cstheme="minorHAnsi"/>
          <w:sz w:val="8"/>
          <w:szCs w:val="8"/>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0F0EEB" w:rsidRDefault="009C6FC8" w:rsidP="00281B9E">
      <w:pPr>
        <w:jc w:val="both"/>
        <w:rPr>
          <w:rFonts w:cstheme="minorHAnsi"/>
          <w:sz w:val="8"/>
          <w:szCs w:val="8"/>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0F0EEB" w:rsidRDefault="009C6FC8" w:rsidP="00281B9E">
      <w:pPr>
        <w:jc w:val="both"/>
        <w:rPr>
          <w:rFonts w:cstheme="minorHAnsi"/>
          <w:sz w:val="20"/>
          <w:szCs w:val="20"/>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C7E0F">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E3ED" w14:textId="77777777" w:rsidR="001C7E0F" w:rsidRDefault="001C7E0F" w:rsidP="00A20920">
      <w:r>
        <w:separator/>
      </w:r>
    </w:p>
  </w:endnote>
  <w:endnote w:type="continuationSeparator" w:id="0">
    <w:p w14:paraId="447FB1D9" w14:textId="77777777" w:rsidR="001C7E0F" w:rsidRDefault="001C7E0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C295" w14:textId="77777777" w:rsidR="001C7E0F" w:rsidRDefault="001C7E0F" w:rsidP="00A20920">
      <w:r>
        <w:separator/>
      </w:r>
    </w:p>
  </w:footnote>
  <w:footnote w:type="continuationSeparator" w:id="0">
    <w:p w14:paraId="24B1BDA4" w14:textId="77777777" w:rsidR="001C7E0F" w:rsidRDefault="001C7E0F"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1A4D"/>
    <w:rsid w:val="00063D84"/>
    <w:rsid w:val="00064243"/>
    <w:rsid w:val="00097DE2"/>
    <w:rsid w:val="000A1C87"/>
    <w:rsid w:val="000A7EF7"/>
    <w:rsid w:val="000B0012"/>
    <w:rsid w:val="000B7F2C"/>
    <w:rsid w:val="000D76F7"/>
    <w:rsid w:val="000E01E9"/>
    <w:rsid w:val="000E631F"/>
    <w:rsid w:val="000F0EEB"/>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C7E0F"/>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2A65"/>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751EB"/>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51E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ROMEO PREZIOSO</cp:lastModifiedBy>
  <cp:revision>10</cp:revision>
  <cp:lastPrinted>2023-11-10T11:06:00Z</cp:lastPrinted>
  <dcterms:created xsi:type="dcterms:W3CDTF">2023-09-12T12:53:00Z</dcterms:created>
  <dcterms:modified xsi:type="dcterms:W3CDTF">2024-04-24T10:55:00Z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