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119" w14:textId="5FEA2F29" w:rsidR="00CD31A6" w:rsidRPr="00FC7248" w:rsidRDefault="00CD31A6" w:rsidP="00FC7248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72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ab/>
      </w:r>
      <w:r w:rsidRPr="00FC7248">
        <w:rPr>
          <w:rFonts w:ascii="Times New Roman" w:hAnsi="Times New Roman" w:cs="Times New Roman"/>
          <w:i/>
          <w:sz w:val="20"/>
          <w:szCs w:val="20"/>
        </w:rPr>
        <w:t>Alla Stazione App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>a</w:t>
      </w:r>
      <w:r w:rsidRPr="00FC7248">
        <w:rPr>
          <w:rFonts w:ascii="Times New Roman" w:hAnsi="Times New Roman" w:cs="Times New Roman"/>
          <w:i/>
          <w:sz w:val="20"/>
          <w:szCs w:val="20"/>
        </w:rPr>
        <w:t>ltante</w:t>
      </w:r>
    </w:p>
    <w:p w14:paraId="72BC570B" w14:textId="057294B1" w:rsidR="00CD31A6" w:rsidRPr="00FC7248" w:rsidRDefault="00CD31A6" w:rsidP="00FC7248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7248">
        <w:rPr>
          <w:rFonts w:ascii="Times New Roman" w:hAnsi="Times New Roman" w:cs="Times New Roman"/>
          <w:i/>
          <w:sz w:val="20"/>
          <w:szCs w:val="20"/>
        </w:rPr>
        <w:t>CNR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7248">
        <w:rPr>
          <w:rFonts w:ascii="Times New Roman" w:hAnsi="Times New Roman" w:cs="Times New Roman"/>
          <w:i/>
          <w:sz w:val="20"/>
          <w:szCs w:val="20"/>
        </w:rPr>
        <w:t>-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7248">
        <w:rPr>
          <w:rFonts w:ascii="Times New Roman" w:hAnsi="Times New Roman" w:cs="Times New Roman"/>
          <w:i/>
          <w:sz w:val="20"/>
          <w:szCs w:val="20"/>
        </w:rPr>
        <w:t xml:space="preserve">Sede Secondaria Ist. per l’Endocrinologia </w:t>
      </w:r>
    </w:p>
    <w:p w14:paraId="3E642E77" w14:textId="7BE8C12E" w:rsidR="00CD31A6" w:rsidRPr="00FC7248" w:rsidRDefault="00CD31A6" w:rsidP="00FC7248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7248">
        <w:rPr>
          <w:rFonts w:ascii="Times New Roman" w:hAnsi="Times New Roman" w:cs="Times New Roman"/>
          <w:i/>
          <w:sz w:val="20"/>
          <w:szCs w:val="20"/>
        </w:rPr>
        <w:t xml:space="preserve">e 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>l</w:t>
      </w:r>
      <w:r w:rsidRPr="00FC7248">
        <w:rPr>
          <w:rFonts w:ascii="Times New Roman" w:hAnsi="Times New Roman" w:cs="Times New Roman"/>
          <w:i/>
          <w:sz w:val="20"/>
          <w:szCs w:val="20"/>
        </w:rPr>
        <w:t>’Oncologia Sperimentale “G.</w:t>
      </w:r>
      <w:r w:rsidR="00FC7248" w:rsidRPr="00FC72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7248">
        <w:rPr>
          <w:rFonts w:ascii="Times New Roman" w:hAnsi="Times New Roman" w:cs="Times New Roman"/>
          <w:i/>
          <w:sz w:val="20"/>
          <w:szCs w:val="20"/>
        </w:rPr>
        <w:t>Salvatore”</w:t>
      </w:r>
    </w:p>
    <w:p w14:paraId="49FADC1F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DB70CC" w14:textId="14A74EE7" w:rsidR="00CD31A6" w:rsidRPr="00FC7248" w:rsidRDefault="00CD31A6" w:rsidP="00FC724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7248">
        <w:rPr>
          <w:rFonts w:ascii="Times New Roman" w:hAnsi="Times New Roman" w:cs="Times New Roman"/>
          <w:b/>
          <w:bCs/>
          <w:sz w:val="20"/>
          <w:szCs w:val="20"/>
        </w:rPr>
        <w:t>OGGETTO</w:t>
      </w:r>
      <w:r w:rsidRPr="00FC7248">
        <w:rPr>
          <w:rFonts w:ascii="Times New Roman" w:hAnsi="Times New Roman" w:cs="Times New Roman"/>
          <w:sz w:val="20"/>
          <w:szCs w:val="20"/>
        </w:rPr>
        <w:t xml:space="preserve">: </w:t>
      </w:r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INDAGINE ESPLORATIVA DI MERCATO VOLTA A RACCOGLIERE PREVENTIVI INFORMALI FINALIZZATI ALL’AFFIDAMENTO DI “SINTESI DI FRAMMENTI DI DNA A DOPPIO FILAMENTO MODIFICATI CON FOSFORILAZIONE al 5’” NELL’AMBITO DEL PROGRAMMA DI RICERCA PRIN 2022 – Prot. 2022JFKF8A – “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Mitochondrial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 xml:space="preserve"> Dynamic 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Modulators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 xml:space="preserve"> from the 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Seas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 xml:space="preserve"> (MITO-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SEAs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)” FINANZIATO DALL'UNIONE EUROPEA – NEXT GENERATION EU - PNRR M4/C2/INVESTIMENTO.1.1 - Decreto Direttoriale n. 104 del 02 febbraio 2022, Settore ERC LS9 “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Biotechnology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>Biosystems</w:t>
      </w:r>
      <w:proofErr w:type="spellEnd"/>
      <w:r w:rsidR="00FC7248" w:rsidRPr="00FC7248">
        <w:rPr>
          <w:rFonts w:ascii="Times New Roman" w:hAnsi="Times New Roman" w:cs="Times New Roman"/>
          <w:b/>
          <w:bCs/>
          <w:sz w:val="20"/>
          <w:szCs w:val="20"/>
        </w:rPr>
        <w:t xml:space="preserve"> Engineering”; CUP B53D23017680006</w:t>
      </w:r>
      <w:r w:rsidRPr="00FC724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78830C49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7B45FA" w14:textId="77777777" w:rsidR="00CD31A6" w:rsidRPr="00FC7248" w:rsidRDefault="00CD31A6" w:rsidP="00CD31A6">
      <w:pPr>
        <w:jc w:val="center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>DICHIARAZIONE SOSTITUTIVA DELL’ATTO DI NOTORIETA’</w:t>
      </w:r>
    </w:p>
    <w:p w14:paraId="52387298" w14:textId="77777777" w:rsidR="00CD31A6" w:rsidRPr="00FC7248" w:rsidRDefault="00CD31A6" w:rsidP="00CD31A6">
      <w:pPr>
        <w:jc w:val="center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>(resa ai sensi D.P.R. 28 dicembre 2000, n. 445)</w:t>
      </w:r>
    </w:p>
    <w:p w14:paraId="5A9104D6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737ADC" w14:textId="3BCC2AF0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</w:t>
      </w:r>
      <w:r w:rsidR="00FC7248" w:rsidRPr="00FC7248">
        <w:rPr>
          <w:rFonts w:ascii="Times New Roman" w:hAnsi="Times New Roman" w:cs="Times New Roman"/>
          <w:sz w:val="20"/>
          <w:szCs w:val="20"/>
        </w:rPr>
        <w:t xml:space="preserve">di </w:t>
      </w:r>
      <w:r w:rsidRPr="00FC7248">
        <w:rPr>
          <w:rFonts w:ascii="Times New Roman" w:hAnsi="Times New Roman" w:cs="Times New Roman"/>
          <w:sz w:val="20"/>
          <w:szCs w:val="20"/>
        </w:rPr>
        <w:t>rappresentante/procuratore della _____________________ con sede legale in Via ____________________</w:t>
      </w:r>
      <w:r w:rsidR="00FC7248" w:rsidRPr="00FC7248">
        <w:rPr>
          <w:rFonts w:ascii="Times New Roman" w:hAnsi="Times New Roman" w:cs="Times New Roman"/>
          <w:sz w:val="20"/>
          <w:szCs w:val="20"/>
        </w:rPr>
        <w:t>____________</w:t>
      </w:r>
      <w:r w:rsidRPr="00FC7248">
        <w:rPr>
          <w:rFonts w:ascii="Times New Roman" w:hAnsi="Times New Roman" w:cs="Times New Roman"/>
          <w:sz w:val="20"/>
          <w:szCs w:val="20"/>
        </w:rPr>
        <w:t xml:space="preserve"> CAP ___________ Città _________ (Prov. ________), partita Iva ______________, codice fiscale _________________, telefono ___________ PEC: ________________, mail: ____________________________ </w:t>
      </w:r>
    </w:p>
    <w:p w14:paraId="513CF9BA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52A11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176B8B52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CC84A9" w14:textId="77777777" w:rsidR="00CD31A6" w:rsidRPr="00FC7248" w:rsidRDefault="00CD31A6" w:rsidP="00CD31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7248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2809FFE4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AAA605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>Di essere in possesso dei requisiti di cui all’avviso di indagine di mercato, e nello specifico:</w:t>
      </w:r>
    </w:p>
    <w:p w14:paraId="07AFDFA4" w14:textId="77777777" w:rsidR="00CD31A6" w:rsidRPr="00FC7248" w:rsidRDefault="00CD31A6" w:rsidP="00CD31A6">
      <w:pPr>
        <w:pStyle w:val="Default"/>
        <w:numPr>
          <w:ilvl w:val="0"/>
          <w:numId w:val="1"/>
        </w:numPr>
        <w:spacing w:after="18"/>
        <w:rPr>
          <w:sz w:val="20"/>
          <w:szCs w:val="20"/>
        </w:rPr>
      </w:pPr>
      <w:r w:rsidRPr="00FC7248">
        <w:rPr>
          <w:sz w:val="20"/>
          <w:szCs w:val="20"/>
        </w:rPr>
        <w:t xml:space="preserve">requisiti di ordine generale di cui al Capo II, Titolo IV del D.lgs. 36/2023; </w:t>
      </w:r>
    </w:p>
    <w:p w14:paraId="0123578C" w14:textId="77777777" w:rsidR="00CD31A6" w:rsidRPr="00FC7248" w:rsidRDefault="00CD31A6" w:rsidP="00CD31A6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</w:rPr>
      </w:pPr>
      <w:r w:rsidRPr="00FC7248">
        <w:rPr>
          <w:sz w:val="20"/>
          <w:szCs w:val="20"/>
        </w:rPr>
        <w:t>requisiti</w:t>
      </w:r>
      <w:r w:rsidRPr="00FC7248">
        <w:rPr>
          <w:b/>
          <w:bCs/>
          <w:sz w:val="20"/>
          <w:szCs w:val="20"/>
        </w:rPr>
        <w:t xml:space="preserve"> </w:t>
      </w:r>
      <w:r w:rsidRPr="00FC7248">
        <w:rPr>
          <w:sz w:val="20"/>
          <w:szCs w:val="20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43E2357B" w14:textId="77777777" w:rsidR="00CD31A6" w:rsidRPr="00FC7248" w:rsidRDefault="00CD31A6" w:rsidP="00CD31A6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7248">
        <w:rPr>
          <w:rFonts w:ascii="Times New Roman" w:hAnsi="Times New Roman" w:cs="Times New Roman"/>
          <w:i/>
          <w:iCs/>
          <w:sz w:val="20"/>
          <w:szCs w:val="20"/>
        </w:rPr>
        <w:t xml:space="preserve"> (nel caso di operatori economici residenti in Paesi terzi firmatari dell'AAP o di altri accordi internazionali di cui all'art. 69 del </w:t>
      </w:r>
      <w:proofErr w:type="spellStart"/>
      <w:r w:rsidRPr="00FC7248">
        <w:rPr>
          <w:rFonts w:ascii="Times New Roman" w:hAnsi="Times New Roman" w:cs="Times New Roman"/>
          <w:i/>
          <w:iCs/>
          <w:sz w:val="20"/>
          <w:szCs w:val="20"/>
        </w:rPr>
        <w:t>D.Lgs</w:t>
      </w:r>
      <w:proofErr w:type="spellEnd"/>
      <w:r w:rsidRPr="00FC7248">
        <w:rPr>
          <w:rFonts w:ascii="Times New Roman" w:hAnsi="Times New Roman" w:cs="Times New Roman"/>
          <w:i/>
          <w:iCs/>
          <w:sz w:val="20"/>
          <w:szCs w:val="20"/>
        </w:rPr>
        <w:t xml:space="preserve"> 36/2023)</w:t>
      </w:r>
      <w:r w:rsidRPr="00FC7248">
        <w:rPr>
          <w:rFonts w:ascii="Times New Roman" w:hAnsi="Times New Roman" w:cs="Times New Roman"/>
          <w:sz w:val="20"/>
          <w:szCs w:val="20"/>
        </w:rPr>
        <w:t xml:space="preserve"> di essere iscritto </w:t>
      </w:r>
      <w:r w:rsidRPr="00FC7248">
        <w:rPr>
          <w:rFonts w:ascii="Times New Roman" w:eastAsia="Times New Roman" w:hAnsi="Times New Roman" w:cs="Times New Roman"/>
          <w:sz w:val="20"/>
          <w:szCs w:val="20"/>
          <w:lang w:eastAsia="it-IT"/>
        </w:rPr>
        <w:t>in uno dei registri professionali e commerciali istituiti nel Paese in cui è residente;</w:t>
      </w:r>
    </w:p>
    <w:p w14:paraId="582A7C2F" w14:textId="77777777" w:rsidR="00CD31A6" w:rsidRPr="00FC7248" w:rsidRDefault="00CD31A6" w:rsidP="00CD31A6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FC7248">
        <w:rPr>
          <w:sz w:val="20"/>
          <w:szCs w:val="20"/>
        </w:rPr>
        <w:t>Possesso di pregresse e documentate esperienze idonee all’esecuzione delle prestazioni contrattuali anche se non coincidenti con quelle oggetto dell’appalto.</w:t>
      </w:r>
    </w:p>
    <w:p w14:paraId="70EB0DD5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7EA0C4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08EA2066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E9AE71" w14:textId="77777777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D5E02B" w14:textId="0794D7BB" w:rsidR="00CD31A6" w:rsidRPr="00FC7248" w:rsidRDefault="00CD31A6" w:rsidP="00CD31A6">
      <w:pPr>
        <w:jc w:val="both"/>
        <w:rPr>
          <w:rFonts w:ascii="Times New Roman" w:hAnsi="Times New Roman" w:cs="Times New Roman"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>Luogo e data, ________________</w:t>
      </w:r>
    </w:p>
    <w:p w14:paraId="0E4F7153" w14:textId="6AD4FC2C" w:rsidR="001E3D77" w:rsidRPr="00FC7248" w:rsidRDefault="00CD31A6" w:rsidP="00FC7248">
      <w:pPr>
        <w:widowControl w:val="0"/>
        <w:ind w:left="4962"/>
        <w:rPr>
          <w:rFonts w:ascii="Times New Roman" w:hAnsi="Times New Roman" w:cs="Times New Roman"/>
          <w:b/>
          <w:sz w:val="20"/>
          <w:szCs w:val="20"/>
        </w:rPr>
      </w:pPr>
      <w:r w:rsidRPr="00FC7248">
        <w:rPr>
          <w:rFonts w:ascii="Times New Roman" w:hAnsi="Times New Roman" w:cs="Times New Roman"/>
          <w:sz w:val="20"/>
          <w:szCs w:val="20"/>
        </w:rPr>
        <w:t>Firma del legale rappresentante/procuratore</w:t>
      </w:r>
      <w:r w:rsidR="001E3D77" w:rsidRPr="00FC7248">
        <w:rPr>
          <w:rFonts w:ascii="Times New Roman" w:hAnsi="Times New Roman" w:cs="Times New Roman"/>
          <w:b/>
          <w:sz w:val="20"/>
          <w:szCs w:val="20"/>
        </w:rPr>
        <w:tab/>
      </w:r>
      <w:r w:rsidR="00C30FBC" w:rsidRPr="00FC7248">
        <w:rPr>
          <w:rFonts w:ascii="Times New Roman" w:hAnsi="Times New Roman" w:cs="Times New Roman"/>
          <w:b/>
          <w:noProof/>
          <w:color w:val="002F5F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76D9EA0" wp14:editId="283F9013">
            <wp:simplePos x="0" y="0"/>
            <wp:positionH relativeFrom="margin">
              <wp:posOffset>-484989</wp:posOffset>
            </wp:positionH>
            <wp:positionV relativeFrom="page">
              <wp:posOffset>9523982</wp:posOffset>
            </wp:positionV>
            <wp:extent cx="651510" cy="349250"/>
            <wp:effectExtent l="0" t="0" r="0" b="6350"/>
            <wp:wrapTopAndBottom/>
            <wp:docPr id="3" name="Immagine 3" descr="TESTAcartaINTESTATA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cartaINTESTATA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5"/>
                    <a:stretch/>
                  </pic:blipFill>
                  <pic:spPr bwMode="auto">
                    <a:xfrm>
                      <a:off x="0" y="0"/>
                      <a:ext cx="6515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D77" w:rsidRPr="00FC7248" w:rsidSect="00191DCE">
      <w:headerReference w:type="default" r:id="rId11"/>
      <w:footerReference w:type="default" r:id="rId12"/>
      <w:pgSz w:w="11900" w:h="16840"/>
      <w:pgMar w:top="1985" w:right="701" w:bottom="2127" w:left="1134" w:header="2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AE0B" w14:textId="77777777" w:rsidR="00191DCE" w:rsidRDefault="00191DCE" w:rsidP="000151A3">
      <w:r>
        <w:separator/>
      </w:r>
    </w:p>
  </w:endnote>
  <w:endnote w:type="continuationSeparator" w:id="0">
    <w:p w14:paraId="1DBF0E1E" w14:textId="77777777" w:rsidR="00191DCE" w:rsidRDefault="00191DC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F99" w14:textId="1912BDAB" w:rsidR="00515C51" w:rsidRDefault="00515C51" w:rsidP="00515C51">
    <w:pPr>
      <w:pStyle w:val="Pidipagina"/>
      <w:tabs>
        <w:tab w:val="clear" w:pos="9638"/>
      </w:tabs>
      <w:ind w:left="-709" w:right="-574"/>
      <w:jc w:val="center"/>
      <w:rPr>
        <w:rFonts w:ascii="Titillium" w:hAnsi="Titillium"/>
        <w:color w:val="1F4E79" w:themeColor="accent5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F030463" wp14:editId="2E41D9A8">
          <wp:simplePos x="0" y="0"/>
          <wp:positionH relativeFrom="column">
            <wp:posOffset>5354786</wp:posOffset>
          </wp:positionH>
          <wp:positionV relativeFrom="paragraph">
            <wp:posOffset>-483045</wp:posOffset>
          </wp:positionV>
          <wp:extent cx="895822" cy="479839"/>
          <wp:effectExtent l="0" t="0" r="0" b="317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015" cy="4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tillium" w:hAnsi="Titillium"/>
        <w:color w:val="1F4E79" w:themeColor="accent5" w:themeShade="80"/>
        <w:sz w:val="20"/>
        <w:szCs w:val="20"/>
      </w:rPr>
      <w:t xml:space="preserve">Istituto per l'Endocrinologia e l'Oncologia Sperimentale "G. Salvatore"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Sede Secondaria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di Napoli,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Via P. Castellino 111, 80131 </w:t>
    </w:r>
    <w:r>
      <w:rPr>
        <w:rFonts w:ascii="Titillium" w:hAnsi="Titillium"/>
        <w:color w:val="1F4E79" w:themeColor="accent5" w:themeShade="80"/>
        <w:sz w:val="20"/>
        <w:szCs w:val="20"/>
      </w:rPr>
      <w:t>(NA)</w:t>
    </w:r>
    <w:r w:rsidRPr="00CC17AC"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- P.IVA 02118311006 - C.F. </w:t>
    </w:r>
    <w:proofErr w:type="gramStart"/>
    <w:r w:rsidRPr="00C85C5A">
      <w:rPr>
        <w:rFonts w:ascii="Titillium" w:hAnsi="Titillium"/>
        <w:color w:val="1F4E79" w:themeColor="accent5" w:themeShade="80"/>
        <w:sz w:val="20"/>
        <w:szCs w:val="20"/>
      </w:rPr>
      <w:t>8005433586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-</w:t>
    </w:r>
    <w:proofErr w:type="gramEnd"/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>
      <w:rPr>
        <w:rFonts w:ascii="Titillium" w:hAnsi="Titillium"/>
        <w:color w:val="1F4E79" w:themeColor="accent5" w:themeShade="80"/>
        <w:sz w:val="20"/>
        <w:szCs w:val="20"/>
      </w:rPr>
      <w:t>segreteria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0816132579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-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segreteria</w:t>
    </w:r>
    <w:r>
      <w:rPr>
        <w:rFonts w:ascii="Titillium" w:hAnsi="Titillium"/>
        <w:color w:val="1F4E79" w:themeColor="accent5" w:themeShade="80"/>
        <w:sz w:val="20"/>
        <w:szCs w:val="20"/>
      </w:rPr>
      <w:t>.ss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@ieos.cnr.it - </w:t>
    </w:r>
    <w:proofErr w:type="spellStart"/>
    <w:r w:rsidRPr="00C85C5A">
      <w:rPr>
        <w:rFonts w:ascii="Titillium" w:hAnsi="Titillium"/>
        <w:color w:val="1F4E79" w:themeColor="accent5" w:themeShade="80"/>
        <w:sz w:val="20"/>
        <w:szCs w:val="20"/>
      </w:rPr>
      <w:t>pec</w:t>
    </w:r>
    <w:proofErr w:type="spellEnd"/>
    <w:r w:rsidRPr="00C85C5A">
      <w:rPr>
        <w:rFonts w:ascii="Titillium" w:hAnsi="Titillium"/>
        <w:color w:val="1F4E79" w:themeColor="accent5" w:themeShade="80"/>
        <w:sz w:val="20"/>
        <w:szCs w:val="20"/>
      </w:rPr>
      <w:t>: protocollo.ieos@pec.cnr.it</w:t>
    </w:r>
  </w:p>
  <w:p w14:paraId="250967E8" w14:textId="44A21405" w:rsidR="008F056D" w:rsidRDefault="008F056D">
    <w:pPr>
      <w:pStyle w:val="Pidipagina"/>
    </w:pP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CE4A" w14:textId="77777777" w:rsidR="00191DCE" w:rsidRDefault="00191DCE" w:rsidP="000151A3">
      <w:r>
        <w:separator/>
      </w:r>
    </w:p>
  </w:footnote>
  <w:footnote w:type="continuationSeparator" w:id="0">
    <w:p w14:paraId="18A68646" w14:textId="77777777" w:rsidR="00191DCE" w:rsidRDefault="00191DC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90FE" w14:textId="32630543" w:rsidR="00615898" w:rsidRDefault="00615898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</w:p>
  <w:p w14:paraId="6EBCE1A6" w14:textId="122193B6" w:rsidR="00615898" w:rsidRDefault="00FC7248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83CBBD" wp14:editId="55376EB9">
          <wp:simplePos x="0" y="0"/>
          <wp:positionH relativeFrom="page">
            <wp:posOffset>200025</wp:posOffset>
          </wp:positionH>
          <wp:positionV relativeFrom="paragraph">
            <wp:posOffset>151765</wp:posOffset>
          </wp:positionV>
          <wp:extent cx="7153275" cy="10648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06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C1B6A" w14:textId="01681CB2" w:rsidR="000151A3" w:rsidRDefault="000151A3" w:rsidP="000151A3">
    <w:pPr>
      <w:pStyle w:val="Intestazione"/>
      <w:tabs>
        <w:tab w:val="clear" w:pos="9638"/>
      </w:tabs>
      <w:ind w:left="-1134" w:right="-1134"/>
    </w:pPr>
  </w:p>
  <w:p w14:paraId="249C7338" w14:textId="73871B3F" w:rsidR="00FC7248" w:rsidRDefault="00FC7248" w:rsidP="000151A3">
    <w:pPr>
      <w:pStyle w:val="Intestazione"/>
      <w:tabs>
        <w:tab w:val="clear" w:pos="9638"/>
      </w:tabs>
      <w:ind w:left="-1134" w:right="-1134"/>
    </w:pPr>
  </w:p>
  <w:p w14:paraId="212D45B6" w14:textId="60D81A7A" w:rsidR="00FC7248" w:rsidRDefault="00FC7248" w:rsidP="000151A3">
    <w:pPr>
      <w:pStyle w:val="Intestazione"/>
      <w:tabs>
        <w:tab w:val="clear" w:pos="9638"/>
      </w:tabs>
      <w:ind w:left="-1134" w:right="-1134"/>
    </w:pPr>
  </w:p>
  <w:p w14:paraId="5D7C9F79" w14:textId="10FEC70B" w:rsidR="00FC7248" w:rsidRDefault="00FC7248" w:rsidP="000151A3">
    <w:pPr>
      <w:pStyle w:val="Intestazione"/>
      <w:tabs>
        <w:tab w:val="clear" w:pos="9638"/>
      </w:tabs>
      <w:ind w:left="-1134" w:right="-1134"/>
    </w:pPr>
  </w:p>
  <w:p w14:paraId="19269B8F" w14:textId="792A7704" w:rsidR="00FC7248" w:rsidRDefault="00FC7248" w:rsidP="000151A3">
    <w:pPr>
      <w:pStyle w:val="Intestazione"/>
      <w:tabs>
        <w:tab w:val="clear" w:pos="9638"/>
      </w:tabs>
      <w:ind w:left="-1134" w:right="-1134"/>
    </w:pPr>
  </w:p>
  <w:p w14:paraId="6D24CBE3" w14:textId="77777777" w:rsidR="00FC7248" w:rsidRDefault="00FC7248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B01"/>
    <w:rsid w:val="001039B2"/>
    <w:rsid w:val="001212CE"/>
    <w:rsid w:val="00165228"/>
    <w:rsid w:val="00191DCE"/>
    <w:rsid w:val="001971F4"/>
    <w:rsid w:val="001B242E"/>
    <w:rsid w:val="001E3D77"/>
    <w:rsid w:val="001F606A"/>
    <w:rsid w:val="002526AB"/>
    <w:rsid w:val="00282332"/>
    <w:rsid w:val="002D6A3C"/>
    <w:rsid w:val="002D7BFE"/>
    <w:rsid w:val="002F74DC"/>
    <w:rsid w:val="0030173F"/>
    <w:rsid w:val="00326AEC"/>
    <w:rsid w:val="003751F8"/>
    <w:rsid w:val="004063B1"/>
    <w:rsid w:val="00430858"/>
    <w:rsid w:val="00434FAD"/>
    <w:rsid w:val="004E1DAA"/>
    <w:rsid w:val="00507AD8"/>
    <w:rsid w:val="00515C51"/>
    <w:rsid w:val="0053163C"/>
    <w:rsid w:val="005A3FD6"/>
    <w:rsid w:val="005C33CD"/>
    <w:rsid w:val="00615898"/>
    <w:rsid w:val="00630CC3"/>
    <w:rsid w:val="006561BF"/>
    <w:rsid w:val="006651D9"/>
    <w:rsid w:val="00671BB1"/>
    <w:rsid w:val="00694A66"/>
    <w:rsid w:val="006F676B"/>
    <w:rsid w:val="00787836"/>
    <w:rsid w:val="00857D7B"/>
    <w:rsid w:val="008B6F56"/>
    <w:rsid w:val="008B7A5E"/>
    <w:rsid w:val="008F056D"/>
    <w:rsid w:val="008F64C1"/>
    <w:rsid w:val="00936C81"/>
    <w:rsid w:val="00966464"/>
    <w:rsid w:val="00966FC1"/>
    <w:rsid w:val="00992BFD"/>
    <w:rsid w:val="00993CFC"/>
    <w:rsid w:val="009E1A0E"/>
    <w:rsid w:val="009E2B4E"/>
    <w:rsid w:val="009F2615"/>
    <w:rsid w:val="00A677CA"/>
    <w:rsid w:val="00A9611F"/>
    <w:rsid w:val="00AA1B90"/>
    <w:rsid w:val="00AB0715"/>
    <w:rsid w:val="00AC554D"/>
    <w:rsid w:val="00B037A3"/>
    <w:rsid w:val="00B51288"/>
    <w:rsid w:val="00BC7A4A"/>
    <w:rsid w:val="00C150B6"/>
    <w:rsid w:val="00C30FBC"/>
    <w:rsid w:val="00C44154"/>
    <w:rsid w:val="00C65934"/>
    <w:rsid w:val="00C82494"/>
    <w:rsid w:val="00CD31A6"/>
    <w:rsid w:val="00D165AA"/>
    <w:rsid w:val="00D44253"/>
    <w:rsid w:val="00DB5F45"/>
    <w:rsid w:val="00E8655F"/>
    <w:rsid w:val="00E8730A"/>
    <w:rsid w:val="00E97E79"/>
    <w:rsid w:val="00ED0085"/>
    <w:rsid w:val="00EE1AC6"/>
    <w:rsid w:val="00F43137"/>
    <w:rsid w:val="00F60CA1"/>
    <w:rsid w:val="00F60E52"/>
    <w:rsid w:val="00F87F08"/>
    <w:rsid w:val="00F95730"/>
    <w:rsid w:val="00FB0807"/>
    <w:rsid w:val="00FB2BD9"/>
    <w:rsid w:val="00FC2676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C441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ALESSIO PATRIZIO</cp:lastModifiedBy>
  <cp:revision>4</cp:revision>
  <dcterms:created xsi:type="dcterms:W3CDTF">2024-03-25T15:09:00Z</dcterms:created>
  <dcterms:modified xsi:type="dcterms:W3CDTF">2024-04-22T11:02:00Z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