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2B421B8F"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3855D198" w14:textId="5A60A5AA" w:rsidR="00F3204C" w:rsidRPr="00B66B43" w:rsidRDefault="00281B9E" w:rsidP="00DE027D">
      <w:pPr>
        <w:jc w:val="both"/>
        <w:rPr>
          <w:rFonts w:cstheme="minorHAnsi"/>
          <w:b/>
          <w:sz w:val="21"/>
          <w:szCs w:val="21"/>
        </w:rPr>
      </w:pPr>
      <w:r w:rsidRPr="008F6C7A">
        <w:rPr>
          <w:rFonts w:cstheme="minorHAnsi"/>
          <w:b/>
          <w:bCs/>
          <w:sz w:val="21"/>
          <w:szCs w:val="21"/>
        </w:rPr>
        <w:t>OGGETTO</w:t>
      </w:r>
      <w:r w:rsidRPr="008F6C7A">
        <w:rPr>
          <w:rFonts w:cstheme="minorHAnsi"/>
          <w:sz w:val="21"/>
          <w:szCs w:val="21"/>
        </w:rPr>
        <w:t xml:space="preserve">: </w:t>
      </w:r>
      <w:r w:rsidRPr="008F6C7A">
        <w:rPr>
          <w:rFonts w:cstheme="minorHAnsi"/>
          <w:b/>
          <w:sz w:val="21"/>
          <w:szCs w:val="21"/>
        </w:rPr>
        <w:t>INDAGINE ESPLORATIVA DI MERCATO VOLTA A RACCOGLIERE PREVENTIVI INFORMALI FINALIZZATI ALL’AFFIDAMENTO D</w:t>
      </w:r>
      <w:r w:rsidR="000A1C87" w:rsidRPr="008F6C7A">
        <w:rPr>
          <w:rFonts w:cstheme="minorHAnsi"/>
          <w:b/>
          <w:sz w:val="21"/>
          <w:szCs w:val="21"/>
        </w:rPr>
        <w:t>I</w:t>
      </w:r>
      <w:r w:rsidRPr="008F6C7A">
        <w:rPr>
          <w:rFonts w:cstheme="minorHAnsi"/>
          <w:b/>
          <w:sz w:val="21"/>
          <w:szCs w:val="21"/>
        </w:rPr>
        <w:t xml:space="preserve"> </w:t>
      </w:r>
      <w:r w:rsidR="00B66B43" w:rsidRPr="00B66B43">
        <w:rPr>
          <w:rFonts w:cstheme="minorHAnsi"/>
          <w:b/>
          <w:sz w:val="21"/>
          <w:szCs w:val="21"/>
        </w:rPr>
        <w:t>MATERIALE DI BIOLOGIA MOLECOLARE NELL’AMBITO DEL PIANO NAZIONALE RIPRESA E RESILIENZA (PNRR)</w:t>
      </w:r>
      <w:r w:rsidR="00B66B43" w:rsidRPr="00B66B43">
        <w:rPr>
          <w:rFonts w:eastAsia="Calibri" w:cstheme="minorHAnsi"/>
          <w:b/>
          <w:bCs/>
          <w:iCs/>
          <w:sz w:val="20"/>
          <w:szCs w:val="20"/>
        </w:rPr>
        <w:t xml:space="preserve"> </w:t>
      </w:r>
      <w:r w:rsidR="00B66B43" w:rsidRPr="00B66B43">
        <w:rPr>
          <w:rFonts w:cstheme="minorHAnsi"/>
          <w:b/>
          <w:sz w:val="21"/>
          <w:szCs w:val="21"/>
        </w:rPr>
        <w:t xml:space="preserve">MISSIONE 4 “ISTRUZIONE E RICERCA” – COMPONENTE </w:t>
      </w:r>
      <w:r w:rsidR="002E2C80">
        <w:rPr>
          <w:rFonts w:cstheme="minorHAnsi"/>
          <w:b/>
          <w:sz w:val="21"/>
          <w:szCs w:val="21"/>
        </w:rPr>
        <w:t>C</w:t>
      </w:r>
      <w:bookmarkStart w:id="0" w:name="_GoBack"/>
      <w:bookmarkEnd w:id="0"/>
      <w:r w:rsidR="00B66B43" w:rsidRPr="00B66B43">
        <w:rPr>
          <w:rFonts w:cstheme="minorHAnsi"/>
          <w:b/>
          <w:sz w:val="21"/>
          <w:szCs w:val="21"/>
        </w:rPr>
        <w:t>2 “DALLA RICERCA ALL’IMPRESA” - INVESTIMENTO 1.1 “FONDO PER IL PROGRAMMA NAZIONALE DI RICERCA E PROGETTI DI RILEVANTE INTERESSE NAZIONALE (PRIN)”- PROGETTO CODICE IDENTIFICATIVO “2022KHF9P5” DAL TITOLO “IDENTIFICATION OF CIRCULATING DNA METHYLATION PANEL AS DIAGNOSTIC AND THERAPEUTIC TARGETS IN EARLY PREECLAMPSIA” ACRONIMO “PREMETEA (PREECLAMPSIA METHYLATION TARGET EARLY)”, - CUP B53D2300820000</w:t>
      </w:r>
      <w:r w:rsidR="002E2C80">
        <w:rPr>
          <w:rFonts w:cstheme="minorHAnsi"/>
          <w:b/>
          <w:sz w:val="21"/>
          <w:szCs w:val="21"/>
        </w:rPr>
        <w:t>6</w:t>
      </w:r>
    </w:p>
    <w:p w14:paraId="6C5B75E5" w14:textId="77777777" w:rsidR="000A1C87" w:rsidRPr="00B66B43" w:rsidRDefault="000A1C87" w:rsidP="00DE027D">
      <w:pPr>
        <w:jc w:val="both"/>
        <w:rPr>
          <w:rFonts w:cstheme="minorHAnsi"/>
          <w:b/>
          <w:sz w:val="21"/>
          <w:szCs w:val="21"/>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02184D">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1F8C" w14:textId="77777777" w:rsidR="00C468BB" w:rsidRDefault="00C468BB" w:rsidP="00A20920">
      <w:r>
        <w:separator/>
      </w:r>
    </w:p>
  </w:endnote>
  <w:endnote w:type="continuationSeparator" w:id="0">
    <w:p w14:paraId="04DE17AB" w14:textId="77777777" w:rsidR="00C468BB" w:rsidRDefault="00C468B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6A57D89E"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2E2C80">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2E2C80">
      <w:rPr>
        <w:rFonts w:eastAsia="Calibri" w:cstheme="minorHAnsi"/>
        <w:b/>
        <w:bCs/>
        <w:noProof/>
        <w:color w:val="000000" w:themeColor="text1"/>
        <w:sz w:val="16"/>
        <w:szCs w:val="16"/>
      </w:rPr>
      <w:t>2</w:t>
    </w:r>
    <w:r w:rsidRPr="00E757A6">
      <w:rPr>
        <w:rFonts w:eastAsia="Calibri" w:cstheme="minorHAnsi"/>
        <w:b/>
        <w:bCs/>
        <w:color w:val="000000" w:themeColor="text1"/>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27134" w14:textId="77777777" w:rsidR="00C468BB" w:rsidRDefault="00C468BB" w:rsidP="00A20920">
      <w:r>
        <w:separator/>
      </w:r>
    </w:p>
  </w:footnote>
  <w:footnote w:type="continuationSeparator" w:id="0">
    <w:p w14:paraId="0D605425" w14:textId="77777777" w:rsidR="00C468BB" w:rsidRDefault="00C468BB"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
  </w:num>
  <w:num w:numId="4">
    <w:abstractNumId w:val="6"/>
  </w:num>
  <w:num w:numId="5">
    <w:abstractNumId w:val="14"/>
  </w:num>
  <w:num w:numId="6">
    <w:abstractNumId w:val="13"/>
  </w:num>
  <w:num w:numId="7">
    <w:abstractNumId w:val="8"/>
  </w:num>
  <w:num w:numId="8">
    <w:abstractNumId w:val="2"/>
  </w:num>
  <w:num w:numId="9">
    <w:abstractNumId w:val="9"/>
  </w:num>
  <w:num w:numId="10">
    <w:abstractNumId w:val="12"/>
  </w:num>
  <w:num w:numId="11">
    <w:abstractNumId w:val="10"/>
  </w:num>
  <w:num w:numId="12">
    <w:abstractNumId w:val="7"/>
  </w:num>
  <w:num w:numId="13">
    <w:abstractNumId w:val="5"/>
  </w:num>
  <w:num w:numId="14">
    <w:abstractNumId w:val="15"/>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5E71"/>
    <w:rsid w:val="002C6FBF"/>
    <w:rsid w:val="002D6DDE"/>
    <w:rsid w:val="002E2C80"/>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1F8C"/>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66B43"/>
    <w:rsid w:val="00B750AF"/>
    <w:rsid w:val="00B826DC"/>
    <w:rsid w:val="00B96023"/>
    <w:rsid w:val="00BA5749"/>
    <w:rsid w:val="00BB1F99"/>
    <w:rsid w:val="00BD7C54"/>
    <w:rsid w:val="00BE13E7"/>
    <w:rsid w:val="00BF6CD1"/>
    <w:rsid w:val="00C22C77"/>
    <w:rsid w:val="00C303D3"/>
    <w:rsid w:val="00C41FB1"/>
    <w:rsid w:val="00C45421"/>
    <w:rsid w:val="00C468BB"/>
    <w:rsid w:val="00C53C10"/>
    <w:rsid w:val="00C64AB3"/>
    <w:rsid w:val="00C65DA0"/>
    <w:rsid w:val="00C913E7"/>
    <w:rsid w:val="00CA59BB"/>
    <w:rsid w:val="00CB5289"/>
    <w:rsid w:val="00CD788C"/>
    <w:rsid w:val="00CE2065"/>
    <w:rsid w:val="00D14830"/>
    <w:rsid w:val="00D1762A"/>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85A14F-C3A3-48D9-A749-E0004C77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512</Words>
  <Characters>2921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HP Inc.</cp:lastModifiedBy>
  <cp:revision>7</cp:revision>
  <cp:lastPrinted>2023-11-10T11:06:00Z</cp:lastPrinted>
  <dcterms:created xsi:type="dcterms:W3CDTF">2023-09-12T12:53:00Z</dcterms:created>
  <dcterms:modified xsi:type="dcterms:W3CDTF">2024-04-05T12:35:00Z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