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051B4" w14:textId="7A966184" w:rsidR="00E4192E" w:rsidRDefault="009C6FC8" w:rsidP="00091D9B">
      <w:pPr>
        <w:pStyle w:val="Intestazione"/>
        <w:tabs>
          <w:tab w:val="clear" w:pos="4819"/>
          <w:tab w:val="clear" w:pos="9638"/>
        </w:tabs>
        <w:ind w:left="5245" w:right="27"/>
        <w:jc w:val="right"/>
        <w:rPr>
          <w:rFonts w:eastAsia="Calibri" w:cstheme="minorHAnsi"/>
          <w:i/>
          <w:iCs/>
          <w:sz w:val="20"/>
          <w:szCs w:val="20"/>
        </w:rPr>
      </w:pPr>
      <w:r w:rsidRPr="008F6C7A">
        <w:rPr>
          <w:rFonts w:cstheme="minorHAnsi"/>
          <w:i/>
          <w:sz w:val="21"/>
          <w:szCs w:val="21"/>
        </w:rPr>
        <w:t>A</w:t>
      </w:r>
      <w:r w:rsidR="008F6C7A" w:rsidRPr="008F6C7A">
        <w:rPr>
          <w:rFonts w:cstheme="minorHAnsi"/>
          <w:i/>
          <w:sz w:val="21"/>
          <w:szCs w:val="21"/>
        </w:rPr>
        <w:t xml:space="preserve">: </w:t>
      </w:r>
      <w:r w:rsidR="000A0C51" w:rsidRPr="000A0C51">
        <w:rPr>
          <w:rFonts w:eastAsia="Calibri" w:cstheme="minorHAnsi"/>
          <w:i/>
          <w:iCs/>
          <w:sz w:val="20"/>
          <w:szCs w:val="20"/>
        </w:rPr>
        <w:t>Istituto di Genetica e Biofisica ABT</w:t>
      </w:r>
    </w:p>
    <w:p w14:paraId="6C933A31" w14:textId="2D369F77" w:rsidR="000A0C51" w:rsidRPr="000A0C51" w:rsidRDefault="000A0C51" w:rsidP="00091D9B">
      <w:pPr>
        <w:pStyle w:val="Intestazione"/>
        <w:tabs>
          <w:tab w:val="clear" w:pos="4819"/>
          <w:tab w:val="clear" w:pos="9638"/>
        </w:tabs>
        <w:ind w:left="5245" w:right="27"/>
        <w:jc w:val="right"/>
        <w:rPr>
          <w:rFonts w:eastAsia="Calibri" w:cstheme="minorHAnsi"/>
          <w:i/>
          <w:iCs/>
          <w:sz w:val="20"/>
          <w:szCs w:val="20"/>
        </w:rPr>
      </w:pPr>
      <w:r w:rsidRPr="000A0C51">
        <w:rPr>
          <w:rFonts w:eastAsia="Calibri" w:cstheme="minorHAnsi"/>
          <w:i/>
          <w:iCs/>
          <w:sz w:val="20"/>
          <w:szCs w:val="20"/>
        </w:rPr>
        <w:t>Via Pietro Castellino 111</w:t>
      </w:r>
    </w:p>
    <w:p w14:paraId="1B9A0B0B" w14:textId="03A74E0C" w:rsidR="00F100E4" w:rsidRPr="008F6C7A" w:rsidRDefault="000A0C51" w:rsidP="00091D9B">
      <w:pPr>
        <w:pStyle w:val="Intestazione"/>
        <w:tabs>
          <w:tab w:val="clear" w:pos="4819"/>
          <w:tab w:val="clear" w:pos="9638"/>
        </w:tabs>
        <w:ind w:left="5245" w:right="27"/>
        <w:jc w:val="right"/>
        <w:rPr>
          <w:rFonts w:cstheme="minorHAnsi"/>
          <w:sz w:val="21"/>
          <w:szCs w:val="21"/>
        </w:rPr>
      </w:pPr>
      <w:r w:rsidRPr="000A0C51">
        <w:rPr>
          <w:rFonts w:eastAsia="Calibri" w:cstheme="minorHAnsi"/>
          <w:i/>
          <w:iCs/>
          <w:sz w:val="20"/>
          <w:szCs w:val="20"/>
        </w:rPr>
        <w:t>80131 Napoli</w:t>
      </w:r>
    </w:p>
    <w:p w14:paraId="01EB2EAB" w14:textId="366A0D58" w:rsidR="00F100E4" w:rsidRPr="008F6C7A" w:rsidRDefault="00F100E4" w:rsidP="00281B9E">
      <w:pPr>
        <w:jc w:val="both"/>
        <w:rPr>
          <w:rFonts w:cstheme="minorHAnsi"/>
          <w:sz w:val="21"/>
          <w:szCs w:val="21"/>
        </w:rPr>
      </w:pPr>
    </w:p>
    <w:p w14:paraId="3855D198" w14:textId="6C4AB85F"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00846FC0" w:rsidRPr="00846FC0">
        <w:rPr>
          <w:b/>
          <w:bCs/>
          <w:sz w:val="21"/>
          <w:szCs w:val="21"/>
        </w:rPr>
        <w:t>INDAGINE ESPLORATIVA DI MERCATO VOLTA A RACCOGLIERE PREVENTIVI FINALIZZATI ALL’AFFIDAMENTO DELLA FORNITURA DI MATERIALE DI CANCELLERIA</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4D5C9E" w:rsidRDefault="009C6FC8" w:rsidP="00281B9E">
      <w:pPr>
        <w:jc w:val="both"/>
        <w:rPr>
          <w:rFonts w:cstheme="minorHAnsi"/>
          <w:sz w:val="20"/>
          <w:szCs w:val="20"/>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4D5C9E" w:rsidRDefault="009C6FC8" w:rsidP="00281B9E">
      <w:pPr>
        <w:jc w:val="both"/>
        <w:rPr>
          <w:rFonts w:cstheme="minorHAnsi"/>
          <w:sz w:val="20"/>
          <w:szCs w:val="20"/>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9B0CBA">
      <w:headerReference w:type="even" r:id="rId11"/>
      <w:headerReference w:type="default" r:id="rId12"/>
      <w:footerReference w:type="even" r:id="rId13"/>
      <w:footerReference w:type="default" r:id="rId14"/>
      <w:headerReference w:type="first" r:id="rId15"/>
      <w:footerReference w:type="first" r:id="rId16"/>
      <w:pgSz w:w="11906" w:h="16838" w:code="9"/>
      <w:pgMar w:top="1985" w:right="1134" w:bottom="1134" w:left="1134"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9F63D" w14:textId="77777777" w:rsidR="009B0CBA" w:rsidRDefault="009B0CBA" w:rsidP="00A20920">
      <w:r>
        <w:separator/>
      </w:r>
    </w:p>
  </w:endnote>
  <w:endnote w:type="continuationSeparator" w:id="0">
    <w:p w14:paraId="00F1599C" w14:textId="77777777" w:rsidR="009B0CBA" w:rsidRDefault="009B0CB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245E40" w14:textId="77777777" w:rsidR="00E20FC5" w:rsidRDefault="00E20FC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21D40" w14:textId="77777777" w:rsidR="006C0EC1" w:rsidRPr="00833435" w:rsidRDefault="006C0EC1" w:rsidP="00E20FC5">
    <w:pPr>
      <w:pStyle w:val="Indirizzomittente1"/>
      <w:framePr w:w="0" w:hRule="auto" w:wrap="auto" w:vAnchor="margin" w:hAnchor="text" w:xAlign="left" w:yAlign="inline"/>
      <w:spacing w:line="240" w:lineRule="auto"/>
      <w:ind w:right="-8"/>
      <w:jc w:val="center"/>
      <w:rPr>
        <w:rFonts w:ascii="Arial" w:hAnsi="Arial" w:cs="Arial"/>
        <w:b/>
        <w:sz w:val="20"/>
      </w:rPr>
    </w:pPr>
    <w:r>
      <w:rPr>
        <w:rFonts w:ascii="Arial" w:hAnsi="Arial" w:cs="Arial"/>
        <w:noProof/>
        <w:lang w:val="it-IT" w:eastAsia="it-IT"/>
      </w:rPr>
      <mc:AlternateContent>
        <mc:Choice Requires="wps">
          <w:drawing>
            <wp:anchor distT="4294967295" distB="4294967295" distL="114300" distR="114300" simplePos="0" relativeHeight="251659264" behindDoc="0" locked="0" layoutInCell="1" allowOverlap="1" wp14:anchorId="2870A23C" wp14:editId="040CACC5">
              <wp:simplePos x="0" y="0"/>
              <wp:positionH relativeFrom="column">
                <wp:posOffset>313055</wp:posOffset>
              </wp:positionH>
              <wp:positionV relativeFrom="paragraph">
                <wp:posOffset>48260</wp:posOffset>
              </wp:positionV>
              <wp:extent cx="5829300" cy="0"/>
              <wp:effectExtent l="0" t="19050" r="19050"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38100">
                        <a:solidFill>
                          <a:srgbClr val="FFCC00"/>
                        </a:solidFill>
                        <a:round/>
                        <a:headEnd/>
                        <a:tailEnd/>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4FED3C" id="Line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65pt,3.8pt" to="483.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" strokecolor="#fc0" strokeweight="3pt"/>
          </w:pict>
        </mc:Fallback>
      </mc:AlternateContent>
    </w:r>
  </w:p>
  <w:p w14:paraId="43190481" w14:textId="77777777" w:rsidR="006C0EC1" w:rsidRPr="009C280C" w:rsidRDefault="006C0EC1" w:rsidP="00E20FC5">
    <w:pPr>
      <w:pStyle w:val="Indirizzomittente1"/>
      <w:framePr w:w="0" w:hRule="auto" w:wrap="auto" w:vAnchor="margin" w:hAnchor="text" w:xAlign="left" w:yAlign="inline"/>
      <w:spacing w:line="240" w:lineRule="auto"/>
      <w:ind w:right="-8"/>
      <w:jc w:val="center"/>
      <w:rPr>
        <w:rFonts w:ascii="Arial" w:hAnsi="Arial" w:cs="Arial"/>
        <w:color w:val="365F91"/>
        <w:sz w:val="18"/>
        <w:szCs w:val="18"/>
        <w:lang w:val="it-IT"/>
      </w:rPr>
    </w:pPr>
    <w:r w:rsidRPr="009C280C">
      <w:rPr>
        <w:rFonts w:ascii="Arial" w:hAnsi="Arial" w:cs="Arial"/>
        <w:color w:val="365F91"/>
        <w:sz w:val="18"/>
        <w:szCs w:val="18"/>
        <w:lang w:val="it-IT"/>
      </w:rPr>
      <w:t>Istituto di Genetica e Biofisica “Adriano Buzzati-Traverso”, CNR, Via Pietro Castellino, 111 - 80131 Napoli, Italia</w:t>
    </w:r>
  </w:p>
  <w:p w14:paraId="31CEA40D" w14:textId="77777777" w:rsidR="006C0EC1" w:rsidRPr="008305F6" w:rsidRDefault="006C0EC1" w:rsidP="00E20FC5">
    <w:pPr>
      <w:pStyle w:val="Indirizzomittente1"/>
      <w:framePr w:w="0" w:hRule="auto" w:wrap="auto" w:vAnchor="margin" w:hAnchor="text" w:xAlign="left" w:yAlign="inline"/>
      <w:spacing w:line="240" w:lineRule="auto"/>
      <w:ind w:right="-8"/>
      <w:jc w:val="center"/>
      <w:rPr>
        <w:rFonts w:ascii="Arial" w:hAnsi="Arial" w:cs="Arial"/>
        <w:color w:val="365F91"/>
        <w:sz w:val="18"/>
        <w:szCs w:val="18"/>
      </w:rPr>
    </w:pPr>
    <w:r w:rsidRPr="008305F6">
      <w:rPr>
        <w:rFonts w:ascii="Arial" w:hAnsi="Arial" w:cs="Arial"/>
        <w:color w:val="365F91"/>
        <w:sz w:val="18"/>
        <w:szCs w:val="18"/>
      </w:rPr>
      <w:t>Tel. +39.081.6132</w:t>
    </w:r>
    <w:r>
      <w:rPr>
        <w:rFonts w:ascii="Arial" w:hAnsi="Arial" w:cs="Arial"/>
        <w:color w:val="365F91"/>
        <w:sz w:val="18"/>
        <w:szCs w:val="18"/>
      </w:rPr>
      <w:t>407</w:t>
    </w:r>
    <w:r w:rsidRPr="008305F6">
      <w:rPr>
        <w:rFonts w:ascii="Arial" w:hAnsi="Arial" w:cs="Arial"/>
        <w:color w:val="365F91"/>
        <w:sz w:val="18"/>
        <w:szCs w:val="18"/>
      </w:rPr>
      <w:t xml:space="preserve"> - Fax +39.081.6132706 - www.igb.cnr.it</w:t>
    </w:r>
  </w:p>
  <w:p w14:paraId="5F7862BC" w14:textId="77777777" w:rsidR="006C0EC1" w:rsidRPr="008305F6" w:rsidRDefault="006C0EC1" w:rsidP="00E20FC5">
    <w:pPr>
      <w:pStyle w:val="Pidipagina"/>
      <w:ind w:right="-8"/>
      <w:jc w:val="center"/>
      <w:rPr>
        <w:rFonts w:ascii="Arial" w:hAnsi="Arial" w:cs="Arial"/>
        <w:color w:val="365F91"/>
        <w:sz w:val="18"/>
        <w:szCs w:val="18"/>
      </w:rPr>
    </w:pPr>
    <w:r w:rsidRPr="008305F6">
      <w:rPr>
        <w:rFonts w:ascii="Arial" w:hAnsi="Arial" w:cs="Arial"/>
        <w:color w:val="365F91"/>
        <w:sz w:val="18"/>
        <w:szCs w:val="18"/>
      </w:rPr>
      <w:t>P.IVA 02118311006 - Codice Fiscale: 80054330586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5B9A5" w14:textId="77777777" w:rsidR="00E20FC5" w:rsidRDefault="00E20FC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B3D7FD" w14:textId="77777777" w:rsidR="009B0CBA" w:rsidRDefault="009B0CBA" w:rsidP="00A20920">
      <w:r>
        <w:separator/>
      </w:r>
    </w:p>
  </w:footnote>
  <w:footnote w:type="continuationSeparator" w:id="0">
    <w:p w14:paraId="6DBC5563" w14:textId="77777777" w:rsidR="009B0CBA" w:rsidRDefault="009B0CBA"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80C0E" w14:textId="77777777" w:rsidR="00E20FC5" w:rsidRDefault="00E20FC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C8767" w14:textId="77777777" w:rsidR="001A744A" w:rsidRDefault="001A744A" w:rsidP="001A744A">
    <w:pPr>
      <w:pStyle w:val="Intestazione"/>
      <w:ind w:left="-142"/>
    </w:pPr>
    <w:r>
      <w:rPr>
        <w:b/>
        <w:i/>
        <w:noProof/>
        <w:lang w:eastAsia="it-IT"/>
      </w:rPr>
      <w:drawing>
        <wp:inline distT="0" distB="0" distL="0" distR="0" wp14:anchorId="53335562" wp14:editId="735F632B">
          <wp:extent cx="3505200" cy="75565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05200" cy="7556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5051C8" w14:textId="77777777" w:rsidR="00E20FC5" w:rsidRDefault="00E20FC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58688527">
    <w:abstractNumId w:val="1"/>
  </w:num>
  <w:num w:numId="2" w16cid:durableId="162627555">
    <w:abstractNumId w:val="18"/>
  </w:num>
  <w:num w:numId="3" w16cid:durableId="1272128358">
    <w:abstractNumId w:val="4"/>
  </w:num>
  <w:num w:numId="4" w16cid:durableId="1751005704">
    <w:abstractNumId w:val="6"/>
  </w:num>
  <w:num w:numId="5" w16cid:durableId="599875796">
    <w:abstractNumId w:val="14"/>
  </w:num>
  <w:num w:numId="6" w16cid:durableId="1166939473">
    <w:abstractNumId w:val="13"/>
  </w:num>
  <w:num w:numId="7" w16cid:durableId="1649935257">
    <w:abstractNumId w:val="8"/>
  </w:num>
  <w:num w:numId="8" w16cid:durableId="1685932279">
    <w:abstractNumId w:val="2"/>
  </w:num>
  <w:num w:numId="9" w16cid:durableId="1411191522">
    <w:abstractNumId w:val="9"/>
  </w:num>
  <w:num w:numId="10" w16cid:durableId="506552975">
    <w:abstractNumId w:val="12"/>
  </w:num>
  <w:num w:numId="11" w16cid:durableId="298921372">
    <w:abstractNumId w:val="10"/>
  </w:num>
  <w:num w:numId="12" w16cid:durableId="1177891537">
    <w:abstractNumId w:val="7"/>
  </w:num>
  <w:num w:numId="13" w16cid:durableId="263878962">
    <w:abstractNumId w:val="5"/>
  </w:num>
  <w:num w:numId="14" w16cid:durableId="1180893606">
    <w:abstractNumId w:val="15"/>
  </w:num>
  <w:num w:numId="15" w16cid:durableId="211039675">
    <w:abstractNumId w:val="11"/>
  </w:num>
  <w:num w:numId="16" w16cid:durableId="171685626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5204726">
    <w:abstractNumId w:val="16"/>
  </w:num>
  <w:num w:numId="18" w16cid:durableId="1758359164">
    <w:abstractNumId w:val="0"/>
  </w:num>
  <w:num w:numId="19" w16cid:durableId="36610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1D9B"/>
    <w:rsid w:val="00097DE2"/>
    <w:rsid w:val="000A0C51"/>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A744A"/>
    <w:rsid w:val="001C64E6"/>
    <w:rsid w:val="001E0883"/>
    <w:rsid w:val="001F7776"/>
    <w:rsid w:val="001F7815"/>
    <w:rsid w:val="0021431F"/>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7D56"/>
    <w:rsid w:val="004C04D1"/>
    <w:rsid w:val="004D1AA2"/>
    <w:rsid w:val="004D5C9E"/>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C0EC1"/>
    <w:rsid w:val="006D1D52"/>
    <w:rsid w:val="006E5072"/>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6FC0"/>
    <w:rsid w:val="00847987"/>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B0CBA"/>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E0868"/>
    <w:rsid w:val="00AE53AF"/>
    <w:rsid w:val="00AE7AFC"/>
    <w:rsid w:val="00AF1431"/>
    <w:rsid w:val="00B14C03"/>
    <w:rsid w:val="00B4470B"/>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913E7"/>
    <w:rsid w:val="00CB5289"/>
    <w:rsid w:val="00CD788C"/>
    <w:rsid w:val="00CE2065"/>
    <w:rsid w:val="00D14830"/>
    <w:rsid w:val="00D1796C"/>
    <w:rsid w:val="00D56F2B"/>
    <w:rsid w:val="00D61B6D"/>
    <w:rsid w:val="00D76A23"/>
    <w:rsid w:val="00D91ADD"/>
    <w:rsid w:val="00DA12F7"/>
    <w:rsid w:val="00DA7E85"/>
    <w:rsid w:val="00DD6840"/>
    <w:rsid w:val="00DD789B"/>
    <w:rsid w:val="00DE027D"/>
    <w:rsid w:val="00DF08BF"/>
    <w:rsid w:val="00DF4FAF"/>
    <w:rsid w:val="00E04A8D"/>
    <w:rsid w:val="00E07873"/>
    <w:rsid w:val="00E12684"/>
    <w:rsid w:val="00E20FC5"/>
    <w:rsid w:val="00E341D0"/>
    <w:rsid w:val="00E378FE"/>
    <w:rsid w:val="00E4192E"/>
    <w:rsid w:val="00E6169B"/>
    <w:rsid w:val="00E70FE6"/>
    <w:rsid w:val="00E730F5"/>
    <w:rsid w:val="00E770AB"/>
    <w:rsid w:val="00E80542"/>
    <w:rsid w:val="00E93D81"/>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nhideWhenUsed/>
    <w:rsid w:val="00A20920"/>
    <w:pPr>
      <w:tabs>
        <w:tab w:val="center" w:pos="4819"/>
        <w:tab w:val="right" w:pos="9638"/>
      </w:tabs>
    </w:pPr>
  </w:style>
  <w:style w:type="character" w:customStyle="1" w:styleId="PidipaginaCarattere">
    <w:name w:val="Piè di pagina Carattere"/>
    <w:basedOn w:val="Carpredefinitoparagrafo"/>
    <w:link w:val="Pidipagina"/>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customStyle="1" w:styleId="Indirizzomittente1">
    <w:name w:val="Indirizzo mittente 1"/>
    <w:basedOn w:val="Normale"/>
    <w:rsid w:val="006C0EC1"/>
    <w:pPr>
      <w:keepLines/>
      <w:framePr w:w="2635" w:h="1138" w:wrap="notBeside" w:vAnchor="page" w:hAnchor="margin" w:xAlign="right" w:y="678" w:anchorLock="1"/>
      <w:spacing w:line="200" w:lineRule="atLeast"/>
      <w:ind w:right="-120"/>
    </w:pPr>
    <w:rPr>
      <w:rFonts w:ascii="Times New Roman" w:eastAsia="Times New Roman" w:hAnsi="Times New Roman" w:cs="Times New Roman"/>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63600C8-2322-4C7F-B6B5-279E4FDF9DF6}">
  <ds:schemaRefs>
    <ds:schemaRef ds:uri="http://schemas.openxmlformats.org/officeDocument/2006/bibliography"/>
  </ds:schemaRefs>
</ds:datastoreItem>
</file>

<file path=customXml/itemProps4.xml><?xml version="1.0" encoding="utf-8"?>
<ds:datastoreItem xmlns:ds="http://schemas.openxmlformats.org/officeDocument/2006/customXml" ds:itemID="{6D623A90-6E2D-4C5C-8F0F-B188602A4A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435</Words>
  <Characters>2483</Characters>
  <Application>Microsoft Office Word</Application>
  <DocSecurity>0</DocSecurity>
  <Lines>20</Lines>
  <Paragraphs>5</Paragraphs>
  <ScaleCrop>false</ScaleCrop>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ROMEO PREZIOSO</cp:lastModifiedBy>
  <cp:revision>11</cp:revision>
  <cp:lastPrinted>2023-05-30T17:09:00Z</cp:lastPrinted>
  <dcterms:created xsi:type="dcterms:W3CDTF">2023-09-12T12:53:00Z</dcterms:created>
  <dcterms:modified xsi:type="dcterms:W3CDTF">2024-04-29T15:04:00Z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