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6FA91" w14:textId="77777777" w:rsidR="00F7468F" w:rsidRPr="00F7468F" w:rsidRDefault="00F7468F" w:rsidP="00F7468F">
      <w:pPr>
        <w:spacing w:after="0" w:line="240" w:lineRule="auto"/>
        <w:ind w:left="5387"/>
        <w:rPr>
          <w:rFonts w:ascii="Arial" w:eastAsia="Times New Roman" w:hAnsi="Arial" w:cs="Arial"/>
          <w:sz w:val="20"/>
          <w:szCs w:val="20"/>
          <w:lang w:eastAsia="it-IT"/>
        </w:rPr>
      </w:pPr>
      <w:r w:rsidRPr="00F7468F">
        <w:rPr>
          <w:rFonts w:ascii="Arial" w:eastAsia="Times New Roman" w:hAnsi="Arial" w:cs="Arial"/>
          <w:sz w:val="20"/>
          <w:szCs w:val="20"/>
          <w:lang w:eastAsia="it-IT"/>
        </w:rPr>
        <w:t>Spett.le</w:t>
      </w:r>
      <w:r w:rsidRPr="00F7468F">
        <w:rPr>
          <w:rFonts w:ascii="Arial" w:eastAsia="Times New Roman" w:hAnsi="Arial" w:cs="Arial"/>
          <w:sz w:val="20"/>
          <w:szCs w:val="20"/>
          <w:lang w:eastAsia="it-IT"/>
        </w:rPr>
        <w:br/>
        <w:t xml:space="preserve">Istituto Nazionale di Ottica del CNR </w:t>
      </w:r>
    </w:p>
    <w:p w14:paraId="293734C4" w14:textId="77777777" w:rsidR="00F7468F" w:rsidRPr="00F7468F" w:rsidRDefault="00F7468F" w:rsidP="00F7468F">
      <w:pPr>
        <w:spacing w:after="0" w:line="240" w:lineRule="auto"/>
        <w:ind w:left="5387"/>
        <w:rPr>
          <w:rFonts w:ascii="Arial" w:eastAsia="Times New Roman" w:hAnsi="Arial" w:cs="Arial"/>
          <w:sz w:val="20"/>
          <w:szCs w:val="20"/>
          <w:lang w:eastAsia="it-IT"/>
        </w:rPr>
      </w:pPr>
      <w:r w:rsidRPr="00F7468F">
        <w:rPr>
          <w:rFonts w:ascii="Arial" w:eastAsia="Times New Roman" w:hAnsi="Arial" w:cs="Arial"/>
          <w:sz w:val="20"/>
          <w:szCs w:val="20"/>
          <w:lang w:eastAsia="it-IT"/>
        </w:rPr>
        <w:t>Sede Secondaria di Sesto Fiorentino</w:t>
      </w:r>
    </w:p>
    <w:p w14:paraId="45EFFD7F" w14:textId="77777777" w:rsidR="00F7468F" w:rsidRPr="00F7468F" w:rsidRDefault="00F7468F" w:rsidP="00F7468F">
      <w:pPr>
        <w:spacing w:after="0" w:line="240" w:lineRule="auto"/>
        <w:jc w:val="both"/>
        <w:rPr>
          <w:rFonts w:cs="Calibri"/>
          <w:sz w:val="21"/>
          <w:szCs w:val="21"/>
        </w:rPr>
      </w:pPr>
    </w:p>
    <w:p w14:paraId="0B8689C6" w14:textId="77777777" w:rsidR="00F7468F" w:rsidRDefault="00F7468F" w:rsidP="00F7468F">
      <w:pPr>
        <w:spacing w:after="0" w:line="240" w:lineRule="auto"/>
        <w:jc w:val="both"/>
        <w:rPr>
          <w:rFonts w:cs="Calibri"/>
          <w:b/>
          <w:bCs/>
        </w:rPr>
      </w:pPr>
    </w:p>
    <w:p w14:paraId="22DCD71E" w14:textId="2A69BE6F" w:rsidR="00F7468F" w:rsidRPr="00F7468F" w:rsidRDefault="00F7468F" w:rsidP="00CD4A3D">
      <w:pPr>
        <w:spacing w:after="0" w:line="240" w:lineRule="auto"/>
        <w:jc w:val="both"/>
        <w:rPr>
          <w:b/>
          <w:bCs/>
        </w:rPr>
      </w:pPr>
      <w:r w:rsidRPr="00F7468F">
        <w:rPr>
          <w:rFonts w:cs="Calibri"/>
          <w:b/>
          <w:bCs/>
        </w:rPr>
        <w:t>OGGETTO: INDAGINE ESPLORATIVA DI MERCATO VOLTA A RACCOGLIERE PREVENTIVI INFORMALI FINALIZZATI ALL’AFFIDAMENTO DI DI: "</w:t>
      </w:r>
      <w:r w:rsidR="00CD4A3D" w:rsidRPr="00CD4A3D">
        <w:rPr>
          <w:rFonts w:cs="Calibri"/>
          <w:b/>
          <w:bCs/>
        </w:rPr>
        <w:t>AMPLIFICATORE DIFFERENZIALE 100</w:t>
      </w:r>
      <w:r w:rsidR="00CD4A3D">
        <w:rPr>
          <w:rFonts w:cs="Calibri"/>
          <w:b/>
          <w:bCs/>
        </w:rPr>
        <w:t xml:space="preserve"> </w:t>
      </w:r>
      <w:r w:rsidR="00CD4A3D" w:rsidRPr="00CD4A3D">
        <w:rPr>
          <w:rFonts w:cs="Calibri"/>
          <w:b/>
          <w:bCs/>
        </w:rPr>
        <w:t>MHZ E UNITÀ SOURCEMETER SMU</w:t>
      </w:r>
      <w:r w:rsidRPr="00F7468F">
        <w:rPr>
          <w:rFonts w:cs="Calibri"/>
          <w:b/>
          <w:bCs/>
        </w:rPr>
        <w:t>" NELL'AMBITO DEL PIANO NAZIONALE RIPRESA E RESILIENZA (PNRR)</w:t>
      </w:r>
      <w:r>
        <w:rPr>
          <w:rFonts w:cs="Calibri"/>
          <w:b/>
          <w:bCs/>
        </w:rPr>
        <w:t xml:space="preserve"> </w:t>
      </w:r>
      <w:r w:rsidRPr="00F7468F">
        <w:rPr>
          <w:rFonts w:cs="Calibri"/>
          <w:b/>
          <w:bCs/>
        </w:rPr>
        <w:t>MISSIONE: 4 COMPONENTE: 2 INVESTIMENTO: 3.1 AVVISO 341/2022 PROGETTO: RESTART CUP: B53C22003970001</w:t>
      </w:r>
    </w:p>
    <w:p w14:paraId="0D35558B" w14:textId="77777777" w:rsidR="00F7468F" w:rsidRPr="00F7468F" w:rsidRDefault="00F7468F" w:rsidP="00F7468F">
      <w:pPr>
        <w:spacing w:after="0" w:line="240" w:lineRule="auto"/>
        <w:jc w:val="both"/>
        <w:rPr>
          <w:rFonts w:cs="Calibri"/>
        </w:rPr>
      </w:pPr>
    </w:p>
    <w:p w14:paraId="5C94E21B" w14:textId="77777777" w:rsidR="00F7468F" w:rsidRDefault="00F7468F" w:rsidP="00F7468F">
      <w:pPr>
        <w:spacing w:after="0" w:line="240" w:lineRule="auto"/>
        <w:jc w:val="center"/>
        <w:rPr>
          <w:rFonts w:cs="Calibri"/>
        </w:rPr>
      </w:pPr>
    </w:p>
    <w:p w14:paraId="521F7F73" w14:textId="43603317" w:rsidR="00F7468F" w:rsidRPr="00F7468F" w:rsidRDefault="00F7468F" w:rsidP="00F7468F">
      <w:pPr>
        <w:spacing w:after="0" w:line="240" w:lineRule="auto"/>
        <w:jc w:val="center"/>
        <w:rPr>
          <w:rFonts w:cs="Calibri"/>
        </w:rPr>
      </w:pPr>
      <w:r w:rsidRPr="00F7468F">
        <w:rPr>
          <w:rFonts w:cs="Calibri"/>
        </w:rPr>
        <w:t>DICHIARAZIONE SOSTITUTIVA DELL’ATTO DI NOTORIETA’</w:t>
      </w:r>
    </w:p>
    <w:p w14:paraId="1D694355" w14:textId="77777777" w:rsidR="00F7468F" w:rsidRDefault="00F7468F" w:rsidP="00F7468F">
      <w:pPr>
        <w:spacing w:after="0" w:line="240" w:lineRule="auto"/>
        <w:jc w:val="center"/>
        <w:rPr>
          <w:rFonts w:cs="Calibri"/>
        </w:rPr>
      </w:pPr>
      <w:r w:rsidRPr="00F7468F">
        <w:rPr>
          <w:rFonts w:cs="Calibri"/>
        </w:rPr>
        <w:t>(resa ai sensi D.P.R. 28 dicembre 2000, n. 445)</w:t>
      </w:r>
    </w:p>
    <w:p w14:paraId="61DA2213" w14:textId="77777777" w:rsidR="00F7468F" w:rsidRPr="00F7468F" w:rsidRDefault="00F7468F" w:rsidP="00F7468F">
      <w:pPr>
        <w:spacing w:after="0" w:line="240" w:lineRule="auto"/>
        <w:jc w:val="center"/>
        <w:rPr>
          <w:rFonts w:cs="Calibri"/>
        </w:rPr>
      </w:pPr>
    </w:p>
    <w:p w14:paraId="0975CD4C" w14:textId="77777777" w:rsidR="00F7468F" w:rsidRPr="00F7468F" w:rsidRDefault="00F7468F" w:rsidP="00F7468F">
      <w:pPr>
        <w:spacing w:after="0" w:line="240" w:lineRule="auto"/>
        <w:jc w:val="both"/>
        <w:rPr>
          <w:rFonts w:cs="Calibri"/>
          <w:sz w:val="21"/>
          <w:szCs w:val="21"/>
        </w:rPr>
      </w:pPr>
      <w:r w:rsidRPr="00F7468F">
        <w:rPr>
          <w:rFonts w:cs="Calibr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75193AF" w14:textId="77777777" w:rsidR="00F7468F" w:rsidRPr="00F7468F" w:rsidRDefault="00F7468F" w:rsidP="00F7468F">
      <w:pPr>
        <w:spacing w:after="0" w:line="240" w:lineRule="auto"/>
        <w:jc w:val="both"/>
        <w:rPr>
          <w:rFonts w:cs="Calibri"/>
          <w:sz w:val="21"/>
          <w:szCs w:val="21"/>
        </w:rPr>
      </w:pPr>
    </w:p>
    <w:p w14:paraId="5F9B6774" w14:textId="77777777" w:rsidR="00F7468F" w:rsidRPr="00F7468F" w:rsidRDefault="00F7468F" w:rsidP="00F7468F">
      <w:pPr>
        <w:spacing w:after="0" w:line="240" w:lineRule="auto"/>
        <w:jc w:val="both"/>
        <w:rPr>
          <w:rFonts w:cs="Calibri"/>
          <w:sz w:val="21"/>
          <w:szCs w:val="21"/>
        </w:rPr>
      </w:pPr>
      <w:r w:rsidRPr="00F7468F">
        <w:rPr>
          <w:rFonts w:cs="Calibr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5EBF58E" w14:textId="77777777" w:rsidR="00F7468F" w:rsidRDefault="00F7468F" w:rsidP="00F7468F">
      <w:pPr>
        <w:spacing w:after="0" w:line="240" w:lineRule="auto"/>
        <w:jc w:val="center"/>
        <w:rPr>
          <w:rFonts w:cs="Calibri"/>
          <w:b/>
          <w:bCs/>
          <w:sz w:val="21"/>
          <w:szCs w:val="21"/>
        </w:rPr>
      </w:pPr>
    </w:p>
    <w:p w14:paraId="67DCC6E6" w14:textId="085A2938" w:rsidR="00F7468F" w:rsidRDefault="00F7468F" w:rsidP="00F7468F">
      <w:pPr>
        <w:spacing w:after="0" w:line="240" w:lineRule="auto"/>
        <w:jc w:val="center"/>
        <w:rPr>
          <w:rFonts w:cs="Calibri"/>
          <w:b/>
          <w:bCs/>
          <w:sz w:val="21"/>
          <w:szCs w:val="21"/>
        </w:rPr>
      </w:pPr>
      <w:r w:rsidRPr="00F7468F">
        <w:rPr>
          <w:rFonts w:cs="Calibri"/>
          <w:b/>
          <w:bCs/>
          <w:sz w:val="21"/>
          <w:szCs w:val="21"/>
        </w:rPr>
        <w:t>DICHIARA</w:t>
      </w:r>
    </w:p>
    <w:p w14:paraId="3DEFBAE4" w14:textId="77777777" w:rsidR="00F7468F" w:rsidRPr="00F7468F" w:rsidRDefault="00F7468F" w:rsidP="00F7468F">
      <w:pPr>
        <w:spacing w:after="0" w:line="240" w:lineRule="auto"/>
        <w:jc w:val="center"/>
        <w:rPr>
          <w:rFonts w:cs="Calibri"/>
          <w:b/>
          <w:bCs/>
          <w:sz w:val="21"/>
          <w:szCs w:val="21"/>
        </w:rPr>
      </w:pPr>
    </w:p>
    <w:p w14:paraId="46CC2C5F" w14:textId="77777777" w:rsidR="00F7468F" w:rsidRPr="00F7468F" w:rsidRDefault="00F7468F" w:rsidP="00F7468F">
      <w:pPr>
        <w:spacing w:after="0" w:line="240" w:lineRule="auto"/>
        <w:jc w:val="both"/>
        <w:rPr>
          <w:rFonts w:cs="Calibri"/>
          <w:sz w:val="21"/>
          <w:szCs w:val="21"/>
        </w:rPr>
      </w:pPr>
      <w:r w:rsidRPr="00F7468F">
        <w:rPr>
          <w:rFonts w:cs="Calibri"/>
          <w:sz w:val="21"/>
          <w:szCs w:val="21"/>
        </w:rPr>
        <w:t>Di essere in possesso dei requisiti di cui all’avviso di indagine di mercato, e nello specifico:</w:t>
      </w:r>
    </w:p>
    <w:p w14:paraId="21CF0CE2" w14:textId="77777777" w:rsidR="00F7468F" w:rsidRPr="00F7468F" w:rsidRDefault="00F7468F" w:rsidP="00F7468F">
      <w:pPr>
        <w:numPr>
          <w:ilvl w:val="0"/>
          <w:numId w:val="26"/>
        </w:numPr>
        <w:autoSpaceDE w:val="0"/>
        <w:autoSpaceDN w:val="0"/>
        <w:adjustRightInd w:val="0"/>
        <w:spacing w:after="18" w:line="240" w:lineRule="auto"/>
        <w:rPr>
          <w:rFonts w:cs="Calibri"/>
          <w:color w:val="000000"/>
          <w:sz w:val="21"/>
          <w:szCs w:val="21"/>
        </w:rPr>
      </w:pPr>
      <w:r w:rsidRPr="00F7468F">
        <w:rPr>
          <w:rFonts w:cs="Calibri"/>
          <w:color w:val="000000"/>
          <w:sz w:val="21"/>
          <w:szCs w:val="21"/>
        </w:rPr>
        <w:t xml:space="preserve">requisiti di ordine generale di cui al Capo II, Titolo IV del D.lgs. 36/2023; </w:t>
      </w:r>
    </w:p>
    <w:p w14:paraId="1F2E01CF" w14:textId="77777777" w:rsidR="00F7468F" w:rsidRPr="00F7468F" w:rsidRDefault="00F7468F" w:rsidP="00F7468F">
      <w:pPr>
        <w:numPr>
          <w:ilvl w:val="0"/>
          <w:numId w:val="26"/>
        </w:numPr>
        <w:autoSpaceDE w:val="0"/>
        <w:autoSpaceDN w:val="0"/>
        <w:adjustRightInd w:val="0"/>
        <w:spacing w:after="18" w:line="240" w:lineRule="auto"/>
        <w:jc w:val="both"/>
        <w:rPr>
          <w:rFonts w:cs="Calibri"/>
          <w:color w:val="000000"/>
          <w:sz w:val="21"/>
          <w:szCs w:val="21"/>
        </w:rPr>
      </w:pPr>
      <w:r w:rsidRPr="00F7468F">
        <w:rPr>
          <w:rFonts w:cs="Calibri"/>
          <w:color w:val="000000"/>
          <w:sz w:val="21"/>
          <w:szCs w:val="21"/>
        </w:rPr>
        <w:t>requisiti</w:t>
      </w:r>
      <w:r w:rsidRPr="00F7468F">
        <w:rPr>
          <w:rFonts w:cs="Calibri"/>
          <w:b/>
          <w:bCs/>
          <w:color w:val="000000"/>
          <w:sz w:val="21"/>
          <w:szCs w:val="21"/>
        </w:rPr>
        <w:t xml:space="preserve"> </w:t>
      </w:r>
      <w:r w:rsidRPr="00F7468F">
        <w:rPr>
          <w:rFonts w:cs="Calibri"/>
          <w:color w:val="000000"/>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43083585" w14:textId="77777777" w:rsidR="00F7468F" w:rsidRPr="00F7468F" w:rsidRDefault="00F7468F" w:rsidP="00F7468F">
      <w:pPr>
        <w:numPr>
          <w:ilvl w:val="0"/>
          <w:numId w:val="27"/>
        </w:numPr>
        <w:tabs>
          <w:tab w:val="left" w:pos="284"/>
        </w:tabs>
        <w:spacing w:after="0" w:line="240" w:lineRule="auto"/>
        <w:contextualSpacing/>
        <w:jc w:val="both"/>
        <w:rPr>
          <w:rFonts w:eastAsia="Times New Roman" w:cs="Calibri"/>
          <w:sz w:val="21"/>
          <w:szCs w:val="21"/>
          <w:lang w:eastAsia="it-IT"/>
        </w:rPr>
      </w:pPr>
      <w:r w:rsidRPr="00F7468F">
        <w:rPr>
          <w:rFonts w:cs="Calibri"/>
          <w:i/>
          <w:iCs/>
          <w:sz w:val="21"/>
          <w:szCs w:val="21"/>
        </w:rPr>
        <w:t xml:space="preserve"> (nel caso di operatori economici residenti in Paesi terzi firmatari dell'AAP o di altri accordi internazionali di cui all'art. 69 del D.Lgs 36/2023)</w:t>
      </w:r>
      <w:r w:rsidRPr="00F7468F">
        <w:rPr>
          <w:rFonts w:cs="Calibri"/>
          <w:sz w:val="21"/>
          <w:szCs w:val="21"/>
        </w:rPr>
        <w:t xml:space="preserve"> di essere iscritto </w:t>
      </w:r>
      <w:r w:rsidRPr="00F7468F">
        <w:rPr>
          <w:rFonts w:eastAsia="Times New Roman" w:cs="Calibri"/>
          <w:sz w:val="21"/>
          <w:szCs w:val="21"/>
          <w:lang w:eastAsia="it-IT"/>
        </w:rPr>
        <w:t>in uno dei registri professionali e commerciali istituiti nel Paese in cui è residente;</w:t>
      </w:r>
    </w:p>
    <w:p w14:paraId="2CFA088F" w14:textId="77777777" w:rsidR="00F7468F" w:rsidRPr="00F7468F" w:rsidRDefault="00F7468F" w:rsidP="00F7468F">
      <w:pPr>
        <w:numPr>
          <w:ilvl w:val="0"/>
          <w:numId w:val="27"/>
        </w:numPr>
        <w:autoSpaceDE w:val="0"/>
        <w:autoSpaceDN w:val="0"/>
        <w:adjustRightInd w:val="0"/>
        <w:spacing w:after="0" w:line="240" w:lineRule="auto"/>
        <w:jc w:val="both"/>
        <w:rPr>
          <w:rFonts w:cs="Calibri"/>
          <w:color w:val="000000"/>
          <w:sz w:val="21"/>
          <w:szCs w:val="21"/>
        </w:rPr>
      </w:pPr>
      <w:r w:rsidRPr="00F7468F">
        <w:rPr>
          <w:rFonts w:cs="Calibri"/>
          <w:color w:val="000000"/>
          <w:sz w:val="21"/>
          <w:szCs w:val="21"/>
        </w:rPr>
        <w:t>Possesso di pregresse e documentate esperienze idonee all’esecuzione delle prestazioni contrattuali anche se non coincidenti con quelle oggetto dell’appalto.</w:t>
      </w:r>
    </w:p>
    <w:p w14:paraId="0F27163E" w14:textId="77777777" w:rsidR="00F7468F" w:rsidRPr="00F7468F" w:rsidRDefault="00F7468F" w:rsidP="00F7468F">
      <w:pPr>
        <w:spacing w:after="0" w:line="240" w:lineRule="auto"/>
        <w:jc w:val="both"/>
        <w:rPr>
          <w:rFonts w:cs="Calibri"/>
          <w:sz w:val="21"/>
          <w:szCs w:val="21"/>
        </w:rPr>
      </w:pPr>
    </w:p>
    <w:p w14:paraId="698CF627" w14:textId="77777777" w:rsidR="00F7468F" w:rsidRPr="00F7468F" w:rsidRDefault="00F7468F" w:rsidP="00F7468F">
      <w:pPr>
        <w:spacing w:after="0" w:line="240" w:lineRule="auto"/>
        <w:jc w:val="both"/>
        <w:rPr>
          <w:rFonts w:cs="Calibri"/>
          <w:sz w:val="21"/>
          <w:szCs w:val="21"/>
        </w:rPr>
      </w:pPr>
      <w:r w:rsidRPr="00F7468F">
        <w:rPr>
          <w:rFonts w:cs="Calibr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FCC27C2" w14:textId="77777777" w:rsidR="00F7468F" w:rsidRPr="00F7468F" w:rsidRDefault="00F7468F" w:rsidP="00F7468F">
      <w:pPr>
        <w:spacing w:after="0" w:line="240" w:lineRule="auto"/>
        <w:jc w:val="both"/>
        <w:rPr>
          <w:rFonts w:cs="Calibri"/>
          <w:sz w:val="21"/>
          <w:szCs w:val="21"/>
        </w:rPr>
      </w:pPr>
    </w:p>
    <w:p w14:paraId="27C4F85D" w14:textId="77777777" w:rsidR="00F7468F" w:rsidRDefault="00F7468F" w:rsidP="00F7468F">
      <w:pPr>
        <w:spacing w:after="0" w:line="240" w:lineRule="auto"/>
        <w:jc w:val="both"/>
        <w:rPr>
          <w:rFonts w:cs="Calibri"/>
          <w:sz w:val="21"/>
          <w:szCs w:val="21"/>
        </w:rPr>
      </w:pPr>
    </w:p>
    <w:p w14:paraId="1904995A" w14:textId="77777777" w:rsidR="00F7468F" w:rsidRDefault="00F7468F" w:rsidP="00F7468F">
      <w:pPr>
        <w:spacing w:after="0" w:line="240" w:lineRule="auto"/>
        <w:jc w:val="both"/>
        <w:rPr>
          <w:rFonts w:cs="Calibri"/>
          <w:sz w:val="21"/>
          <w:szCs w:val="21"/>
        </w:rPr>
      </w:pPr>
    </w:p>
    <w:p w14:paraId="3D8DB7C9" w14:textId="4A78D808" w:rsidR="00F7468F" w:rsidRPr="00F7468F" w:rsidRDefault="00F7468F" w:rsidP="00F7468F">
      <w:pPr>
        <w:spacing w:after="0" w:line="240" w:lineRule="auto"/>
        <w:jc w:val="both"/>
        <w:rPr>
          <w:rFonts w:cs="Calibri"/>
          <w:sz w:val="21"/>
          <w:szCs w:val="21"/>
        </w:rPr>
      </w:pPr>
      <w:r w:rsidRPr="00F7468F">
        <w:rPr>
          <w:rFonts w:cs="Calibri"/>
          <w:sz w:val="21"/>
          <w:szCs w:val="21"/>
        </w:rPr>
        <w:lastRenderedPageBreak/>
        <w:t>Luogo e data, _________________</w:t>
      </w:r>
      <w:r>
        <w:rPr>
          <w:rFonts w:cs="Calibri"/>
          <w:sz w:val="21"/>
          <w:szCs w:val="21"/>
        </w:rPr>
        <w:tab/>
      </w:r>
      <w:r>
        <w:rPr>
          <w:rFonts w:cs="Calibri"/>
          <w:sz w:val="21"/>
          <w:szCs w:val="21"/>
        </w:rPr>
        <w:tab/>
      </w:r>
      <w:r w:rsidRPr="00F7468F">
        <w:rPr>
          <w:rFonts w:cs="Calibri"/>
          <w:sz w:val="21"/>
          <w:szCs w:val="21"/>
        </w:rPr>
        <w:t>Firma digitale</w:t>
      </w:r>
      <w:r w:rsidRPr="00F7468F">
        <w:rPr>
          <w:rFonts w:cs="Calibri"/>
          <w:sz w:val="21"/>
          <w:szCs w:val="21"/>
          <w:vertAlign w:val="superscript"/>
        </w:rPr>
        <w:footnoteReference w:id="2"/>
      </w:r>
      <w:r w:rsidRPr="00F7468F">
        <w:rPr>
          <w:rFonts w:cs="Calibri"/>
          <w:sz w:val="21"/>
          <w:szCs w:val="21"/>
        </w:rPr>
        <w:t xml:space="preserve"> del legale</w:t>
      </w:r>
      <w:r w:rsidRPr="00F7468F">
        <w:rPr>
          <w:rFonts w:cs="Calibri"/>
        </w:rPr>
        <w:t xml:space="preserve"> </w:t>
      </w:r>
      <w:r w:rsidRPr="00F7468F">
        <w:rPr>
          <w:rFonts w:cs="Calibri"/>
          <w:sz w:val="21"/>
          <w:szCs w:val="21"/>
        </w:rPr>
        <w:t>rappresentante/procuratore</w:t>
      </w:r>
      <w:bookmarkStart w:id="0" w:name="_Ref41906052"/>
      <w:r w:rsidRPr="00F7468F">
        <w:rPr>
          <w:rFonts w:cs="Calibri"/>
          <w:sz w:val="21"/>
          <w:szCs w:val="21"/>
          <w:vertAlign w:val="superscript"/>
        </w:rPr>
        <w:footnoteReference w:id="3"/>
      </w:r>
      <w:bookmarkEnd w:id="0"/>
    </w:p>
    <w:p w14:paraId="00D06BEC" w14:textId="77777777" w:rsidR="00F7468F" w:rsidRPr="00F7468F" w:rsidRDefault="00F7468F" w:rsidP="00F7468F">
      <w:pPr>
        <w:widowControl w:val="0"/>
        <w:spacing w:after="0" w:line="240" w:lineRule="auto"/>
        <w:ind w:left="4962"/>
        <w:rPr>
          <w:rFonts w:cs="Calibri"/>
          <w:sz w:val="21"/>
          <w:szCs w:val="21"/>
        </w:rPr>
      </w:pPr>
    </w:p>
    <w:p w14:paraId="602B4A60" w14:textId="5C1FBAB4" w:rsidR="008C4A1D" w:rsidRPr="00D60564" w:rsidRDefault="008C4A1D" w:rsidP="00A27BD0">
      <w:pPr>
        <w:jc w:val="both"/>
        <w:rPr>
          <w:rFonts w:asciiTheme="minorHAnsi" w:hAnsiTheme="minorHAnsi" w:cstheme="minorHAnsi"/>
        </w:rPr>
      </w:pPr>
    </w:p>
    <w:sectPr w:rsidR="008C4A1D" w:rsidRPr="00D60564" w:rsidSect="00532F7A">
      <w:headerReference w:type="default" r:id="rId8"/>
      <w:footerReference w:type="default" r:id="rId9"/>
      <w:pgSz w:w="11906" w:h="16838"/>
      <w:pgMar w:top="2410" w:right="851" w:bottom="1975" w:left="851" w:header="850"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B8848" w14:textId="77777777" w:rsidR="00532F7A" w:rsidRDefault="00532F7A" w:rsidP="009007BB">
      <w:pPr>
        <w:spacing w:after="0" w:line="240" w:lineRule="auto"/>
      </w:pPr>
      <w:r>
        <w:separator/>
      </w:r>
    </w:p>
  </w:endnote>
  <w:endnote w:type="continuationSeparator" w:id="0">
    <w:p w14:paraId="2991AAF3" w14:textId="77777777" w:rsidR="00532F7A" w:rsidRDefault="00532F7A" w:rsidP="009007BB">
      <w:pPr>
        <w:spacing w:after="0" w:line="240" w:lineRule="auto"/>
      </w:pPr>
      <w:r>
        <w:continuationSeparator/>
      </w:r>
    </w:p>
  </w:endnote>
  <w:endnote w:type="continuationNotice" w:id="1">
    <w:p w14:paraId="4B29D589" w14:textId="77777777" w:rsidR="00532F7A" w:rsidRDefault="00532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218166"/>
      <w:docPartObj>
        <w:docPartGallery w:val="Page Numbers (Bottom of Page)"/>
        <w:docPartUnique/>
      </w:docPartObj>
    </w:sdtPr>
    <w:sdtEndPr>
      <w:rPr>
        <w:noProof/>
      </w:rPr>
    </w:sdtEndPr>
    <w:sdtContent>
      <w:sdt>
        <w:sdtPr>
          <w:rPr>
            <w:lang w:val="en-US"/>
          </w:rPr>
          <w:id w:val="-612816448"/>
          <w:docPartObj>
            <w:docPartGallery w:val="Page Numbers (Bottom of Page)"/>
            <w:docPartUnique/>
          </w:docPartObj>
        </w:sdtPr>
        <w:sdtEndPr/>
        <w:sdtContent>
          <w:p w14:paraId="47DC1EC9" w14:textId="6D7226B7" w:rsidR="00D42A53" w:rsidRPr="00D42A53" w:rsidRDefault="00A27BD0" w:rsidP="00D42A53">
            <w:pPr>
              <w:pStyle w:val="Pidipagina"/>
              <w:jc w:val="right"/>
            </w:pPr>
            <w:r w:rsidRPr="00D42A53">
              <w:rPr>
                <w:noProof/>
                <w:lang w:val="en-US"/>
              </w:rPr>
              <w:drawing>
                <wp:anchor distT="0" distB="0" distL="0" distR="0" simplePos="0" relativeHeight="251661318" behindDoc="1" locked="0" layoutInCell="0" allowOverlap="1" wp14:anchorId="7CB3522B" wp14:editId="03DF43CC">
                  <wp:simplePos x="0" y="0"/>
                  <wp:positionH relativeFrom="column">
                    <wp:posOffset>62288</wp:posOffset>
                  </wp:positionH>
                  <wp:positionV relativeFrom="paragraph">
                    <wp:posOffset>-213995</wp:posOffset>
                  </wp:positionV>
                  <wp:extent cx="1280160" cy="315595"/>
                  <wp:effectExtent l="0" t="0" r="2540" b="1905"/>
                  <wp:wrapNone/>
                  <wp:docPr id="897408330" name="Immagine 897408330" descr="Immagine che contiene testo, Carattere, Elementi grafici,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Immagine che contiene testo, Carattere, Elementi grafici, schermata&#10;&#10;Descrizione generata automaticamente"/>
                          <pic:cNvPicPr>
                            <a:picLocks noChangeAspect="1" noChangeArrowheads="1"/>
                          </pic:cNvPicPr>
                        </pic:nvPicPr>
                        <pic:blipFill>
                          <a:blip r:embed="rId1"/>
                          <a:stretch>
                            <a:fillRect/>
                          </a:stretch>
                        </pic:blipFill>
                        <pic:spPr bwMode="auto">
                          <a:xfrm>
                            <a:off x="0" y="0"/>
                            <a:ext cx="1280160" cy="315595"/>
                          </a:xfrm>
                          <a:prstGeom prst="rect">
                            <a:avLst/>
                          </a:prstGeom>
                        </pic:spPr>
                      </pic:pic>
                    </a:graphicData>
                  </a:graphic>
                </wp:anchor>
              </w:drawing>
            </w:r>
            <w:r w:rsidR="00D42A53" w:rsidRPr="00D42A53">
              <w:rPr>
                <w:lang w:val="en-US"/>
              </w:rPr>
              <w:fldChar w:fldCharType="begin"/>
            </w:r>
            <w:r w:rsidR="00D42A53" w:rsidRPr="00D42A53">
              <w:instrText xml:space="preserve"> PAGE </w:instrText>
            </w:r>
            <w:r w:rsidR="00D42A53" w:rsidRPr="00D42A53">
              <w:rPr>
                <w:lang w:val="en-US"/>
              </w:rPr>
              <w:fldChar w:fldCharType="separate"/>
            </w:r>
            <w:r w:rsidR="00D42A53" w:rsidRPr="00D42A53">
              <w:t>1</w:t>
            </w:r>
            <w:r w:rsidR="00D42A53" w:rsidRPr="00D42A53">
              <w:fldChar w:fldCharType="end"/>
            </w:r>
          </w:p>
        </w:sdtContent>
      </w:sdt>
      <w:sdt>
        <w:sdtPr>
          <w:rPr>
            <w:lang w:val="en-US"/>
          </w:rPr>
          <w:id w:val="-123534357"/>
          <w:docPartObj>
            <w:docPartGallery w:val="Page Numbers (Bottom of Page)"/>
            <w:docPartUnique/>
          </w:docPartObj>
        </w:sdtPr>
        <w:sdtEndPr/>
        <w:sdtContent>
          <w:p w14:paraId="6295E97F" w14:textId="70E71DE1" w:rsidR="00D42A53" w:rsidRDefault="00D42A53" w:rsidP="00D42A53">
            <w:pPr>
              <w:pStyle w:val="Pidipagina"/>
              <w:jc w:val="right"/>
              <w:rPr>
                <w:b/>
              </w:rPr>
            </w:pPr>
            <w:r w:rsidRPr="00D42A53">
              <w:rPr>
                <w:noProof/>
                <w:lang w:val="en-US"/>
              </w:rPr>
              <mc:AlternateContent>
                <mc:Choice Requires="wps">
                  <w:drawing>
                    <wp:anchor distT="3810" distB="3810" distL="0" distR="0" simplePos="0" relativeHeight="251662342" behindDoc="1" locked="0" layoutInCell="0" allowOverlap="1" wp14:anchorId="4C0D79C8" wp14:editId="09071A72">
                      <wp:simplePos x="0" y="0"/>
                      <wp:positionH relativeFrom="column">
                        <wp:posOffset>-445770</wp:posOffset>
                      </wp:positionH>
                      <wp:positionV relativeFrom="paragraph">
                        <wp:posOffset>-552450</wp:posOffset>
                      </wp:positionV>
                      <wp:extent cx="6941820" cy="0"/>
                      <wp:effectExtent l="0" t="3810" r="0" b="3810"/>
                      <wp:wrapNone/>
                      <wp:docPr id="1715138311" name="Connettore diritto 276"/>
                      <wp:cNvGraphicFramePr/>
                      <a:graphic xmlns:a="http://schemas.openxmlformats.org/drawingml/2006/main">
                        <a:graphicData uri="http://schemas.microsoft.com/office/word/2010/wordprocessingShape">
                          <wps:wsp>
                            <wps:cNvCnPr/>
                            <wps:spPr>
                              <a:xfrm>
                                <a:off x="0" y="0"/>
                                <a:ext cx="6941880" cy="0"/>
                              </a:xfrm>
                              <a:prstGeom prst="line">
                                <a:avLst/>
                              </a:prstGeom>
                              <a:ln>
                                <a:solidFill>
                                  <a:srgbClr val="2E75B6"/>
                                </a:solidFill>
                              </a:ln>
                            </wps:spPr>
                            <wps:style>
                              <a:lnRef idx="1">
                                <a:schemeClr val="accent2"/>
                              </a:lnRef>
                              <a:fillRef idx="0">
                                <a:schemeClr val="accent2"/>
                              </a:fillRef>
                              <a:effectRef idx="0">
                                <a:schemeClr val="accent2"/>
                              </a:effectRef>
                              <a:fontRef idx="minor"/>
                            </wps:style>
                            <wps:bodyPr/>
                          </wps:wsp>
                        </a:graphicData>
                      </a:graphic>
                    </wp:anchor>
                  </w:drawing>
                </mc:Choice>
                <mc:Fallback>
                  <w:pict>
                    <v:line w14:anchorId="371A28B5" id="Connettore diritto 276" o:spid="_x0000_s1026" style="position:absolute;z-index:-251654138;visibility:visible;mso-wrap-style:square;mso-wrap-distance-left:0;mso-wrap-distance-top:.3pt;mso-wrap-distance-right:0;mso-wrap-distance-bottom:.3pt;mso-position-horizontal:absolute;mso-position-horizontal-relative:text;mso-position-vertical:absolute;mso-position-vertical-relative:text" from="-35.1pt,-43.5pt" to="511.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" o:allowincell="f" strokecolor="#2e75b6" strokeweight=".5pt">
                      <v:stroke joinstyle="miter"/>
                    </v:line>
                  </w:pict>
                </mc:Fallback>
              </mc:AlternateContent>
            </w:r>
            <w:r w:rsidRPr="00D42A53">
              <w:rPr>
                <w:b/>
              </w:rPr>
              <w:t>Consiglio Nazionale delle Ricerche - Istituto Nazionale di Ottica</w:t>
            </w:r>
          </w:p>
          <w:p w14:paraId="01DE78AD" w14:textId="3D071785" w:rsidR="00D42A53" w:rsidRPr="00D42A53" w:rsidRDefault="00D42A53" w:rsidP="00D42A53">
            <w:pPr>
              <w:pStyle w:val="Pidipagina"/>
              <w:jc w:val="right"/>
              <w:rPr>
                <w:bCs/>
              </w:rPr>
            </w:pPr>
            <w:r w:rsidRPr="00A27BD0">
              <w:rPr>
                <w:bCs/>
              </w:rPr>
              <w:t>Sede Secondaria di Sesto Fiorentino presso LENS</w:t>
            </w:r>
          </w:p>
          <w:p w14:paraId="3746D453" w14:textId="0B6F8990" w:rsidR="009007BB" w:rsidRPr="00323355" w:rsidRDefault="00D42A53" w:rsidP="00A27BD0">
            <w:pPr>
              <w:pStyle w:val="Pidipagina"/>
              <w:jc w:val="right"/>
            </w:pPr>
            <w:r w:rsidRPr="00D42A53">
              <w:t xml:space="preserve">Partita IVA IT 02118311006 – C.F. 80054330586; PEC: </w:t>
            </w:r>
            <w:r w:rsidRPr="00D42A53">
              <w:rPr>
                <w:u w:val="single"/>
              </w:rPr>
              <w:t>protocollo.ino@pec.cnr.it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EA9B6" w14:textId="77777777" w:rsidR="00532F7A" w:rsidRDefault="00532F7A" w:rsidP="009007BB">
      <w:pPr>
        <w:spacing w:after="0" w:line="240" w:lineRule="auto"/>
      </w:pPr>
      <w:r>
        <w:separator/>
      </w:r>
    </w:p>
  </w:footnote>
  <w:footnote w:type="continuationSeparator" w:id="0">
    <w:p w14:paraId="715DF9EB" w14:textId="77777777" w:rsidR="00532F7A" w:rsidRDefault="00532F7A" w:rsidP="009007BB">
      <w:pPr>
        <w:spacing w:after="0" w:line="240" w:lineRule="auto"/>
      </w:pPr>
      <w:r>
        <w:continuationSeparator/>
      </w:r>
    </w:p>
  </w:footnote>
  <w:footnote w:type="continuationNotice" w:id="1">
    <w:p w14:paraId="4B355A31" w14:textId="77777777" w:rsidR="00532F7A" w:rsidRDefault="00532F7A">
      <w:pPr>
        <w:spacing w:after="0" w:line="240" w:lineRule="auto"/>
      </w:pPr>
    </w:p>
  </w:footnote>
  <w:footnote w:id="2">
    <w:p w14:paraId="56C8DE4D" w14:textId="77777777" w:rsidR="00F7468F" w:rsidRDefault="00F7468F" w:rsidP="00F7468F">
      <w:pPr>
        <w:pStyle w:val="Testonotaapidipagina"/>
        <w:jc w:val="both"/>
        <w:rPr>
          <w:rFonts w:cs="Calibri"/>
          <w:sz w:val="15"/>
          <w:szCs w:val="15"/>
        </w:rPr>
      </w:pPr>
      <w:r>
        <w:rPr>
          <w:rStyle w:val="Rimandonotaapidipagina"/>
          <w:rFonts w:cs="Calibri"/>
          <w:sz w:val="15"/>
          <w:szCs w:val="15"/>
        </w:rPr>
        <w:footnoteRef/>
      </w:r>
      <w:r>
        <w:rPr>
          <w:rFonts w:cs="Calibri"/>
          <w:sz w:val="15"/>
          <w:szCs w:val="15"/>
        </w:rPr>
        <w:t xml:space="preserve"> Per gli operatori economici italiani o stranieri residenti in Italia, la dichiarazione deve essere sottoscritta da un legale rappresentante ovvero da un procuratore</w:t>
      </w:r>
      <w:r>
        <w:rPr>
          <w:rFonts w:cs="Calibri"/>
          <w:sz w:val="15"/>
          <w:szCs w:val="15"/>
          <w:vertAlign w:val="superscript"/>
        </w:rPr>
        <w:t xml:space="preserve">2 </w:t>
      </w:r>
      <w:r>
        <w:rPr>
          <w:rFonts w:cs="Calibr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73051832" w14:textId="77777777" w:rsidR="00F7468F" w:rsidRDefault="00F7468F" w:rsidP="00F7468F">
      <w:pPr>
        <w:pStyle w:val="Testonotaapidipagina"/>
        <w:jc w:val="both"/>
        <w:rPr>
          <w:rFonts w:cs="Calibri"/>
          <w:sz w:val="16"/>
          <w:szCs w:val="16"/>
        </w:rPr>
      </w:pPr>
      <w:r>
        <w:rPr>
          <w:rStyle w:val="Rimandonotaapidipagina"/>
          <w:rFonts w:cs="Calibri"/>
          <w:sz w:val="15"/>
          <w:szCs w:val="15"/>
        </w:rPr>
        <w:footnoteRef/>
      </w:r>
      <w:r>
        <w:rPr>
          <w:rFonts w:cs="Calibr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04337" w14:textId="79BB4113" w:rsidR="007A342B" w:rsidRDefault="000E2BC5" w:rsidP="00F5261D">
    <w:pPr>
      <w:pStyle w:val="Intestazione"/>
      <w:tabs>
        <w:tab w:val="clear" w:pos="4819"/>
        <w:tab w:val="clear" w:pos="9638"/>
        <w:tab w:val="left" w:pos="1575"/>
      </w:tabs>
    </w:pPr>
    <w:r w:rsidRPr="000E2BC5">
      <w:rPr>
        <w:noProof/>
      </w:rPr>
      <w:drawing>
        <wp:anchor distT="0" distB="0" distL="114300" distR="114300" simplePos="0" relativeHeight="251658246" behindDoc="0" locked="0" layoutInCell="1" allowOverlap="1" wp14:anchorId="3FC985AA" wp14:editId="1126E7BF">
          <wp:simplePos x="0" y="0"/>
          <wp:positionH relativeFrom="column">
            <wp:posOffset>5067935</wp:posOffset>
          </wp:positionH>
          <wp:positionV relativeFrom="paragraph">
            <wp:posOffset>46990</wp:posOffset>
          </wp:positionV>
          <wp:extent cx="1569720" cy="411834"/>
          <wp:effectExtent l="0" t="0" r="0" b="762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4118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7A2">
      <w:rPr>
        <w:noProof/>
        <w:lang w:eastAsia="it-IT"/>
      </w:rPr>
      <w:drawing>
        <wp:anchor distT="0" distB="0" distL="114300" distR="114300" simplePos="0" relativeHeight="251658245" behindDoc="0" locked="0" layoutInCell="1" allowOverlap="1" wp14:anchorId="5377D888" wp14:editId="642BA4E0">
          <wp:simplePos x="0" y="0"/>
          <wp:positionH relativeFrom="column">
            <wp:posOffset>3470275</wp:posOffset>
          </wp:positionH>
          <wp:positionV relativeFrom="paragraph">
            <wp:posOffset>46355</wp:posOffset>
          </wp:positionV>
          <wp:extent cx="1247775" cy="364717"/>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talia domani positivo.emf"/>
                  <pic:cNvPicPr/>
                </pic:nvPicPr>
                <pic:blipFill>
                  <a:blip r:embed="rId2">
                    <a:extLst>
                      <a:ext uri="{28A0092B-C50C-407E-A947-70E740481C1C}">
                        <a14:useLocalDpi xmlns:a14="http://schemas.microsoft.com/office/drawing/2010/main" val="0"/>
                      </a:ext>
                    </a:extLst>
                  </a:blip>
                  <a:stretch>
                    <a:fillRect/>
                  </a:stretch>
                </pic:blipFill>
                <pic:spPr>
                  <a:xfrm>
                    <a:off x="0" y="0"/>
                    <a:ext cx="1247775" cy="364717"/>
                  </a:xfrm>
                  <a:prstGeom prst="rect">
                    <a:avLst/>
                  </a:prstGeom>
                </pic:spPr>
              </pic:pic>
            </a:graphicData>
          </a:graphic>
          <wp14:sizeRelH relativeFrom="margin">
            <wp14:pctWidth>0</wp14:pctWidth>
          </wp14:sizeRelH>
          <wp14:sizeRelV relativeFrom="margin">
            <wp14:pctHeight>0</wp14:pctHeight>
          </wp14:sizeRelV>
        </wp:anchor>
      </w:drawing>
    </w:r>
    <w:r w:rsidR="00A537A2">
      <w:rPr>
        <w:noProof/>
        <w:lang w:eastAsia="it-IT"/>
      </w:rPr>
      <w:drawing>
        <wp:anchor distT="0" distB="0" distL="114300" distR="114300" simplePos="0" relativeHeight="251658244" behindDoc="0" locked="0" layoutInCell="1" allowOverlap="1" wp14:anchorId="7A8AA5FA" wp14:editId="03BC2529">
          <wp:simplePos x="0" y="0"/>
          <wp:positionH relativeFrom="column">
            <wp:posOffset>1917065</wp:posOffset>
          </wp:positionH>
          <wp:positionV relativeFrom="paragraph">
            <wp:posOffset>31750</wp:posOffset>
          </wp:positionV>
          <wp:extent cx="1228725" cy="370038"/>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r.emf"/>
                  <pic:cNvPicPr/>
                </pic:nvPicPr>
                <pic:blipFill>
                  <a:blip r:embed="rId3">
                    <a:extLst>
                      <a:ext uri="{28A0092B-C50C-407E-A947-70E740481C1C}">
                        <a14:useLocalDpi xmlns:a14="http://schemas.microsoft.com/office/drawing/2010/main" val="0"/>
                      </a:ext>
                    </a:extLst>
                  </a:blip>
                  <a:stretch>
                    <a:fillRect/>
                  </a:stretch>
                </pic:blipFill>
                <pic:spPr>
                  <a:xfrm>
                    <a:off x="0" y="0"/>
                    <a:ext cx="1228725" cy="370038"/>
                  </a:xfrm>
                  <a:prstGeom prst="rect">
                    <a:avLst/>
                  </a:prstGeom>
                </pic:spPr>
              </pic:pic>
            </a:graphicData>
          </a:graphic>
          <wp14:sizeRelH relativeFrom="margin">
            <wp14:pctWidth>0</wp14:pctWidth>
          </wp14:sizeRelH>
          <wp14:sizeRelV relativeFrom="margin">
            <wp14:pctHeight>0</wp14:pctHeight>
          </wp14:sizeRelV>
        </wp:anchor>
      </w:drawing>
    </w:r>
    <w:r w:rsidR="009F2396">
      <w:rPr>
        <w:noProof/>
        <w:lang w:eastAsia="it-IT"/>
      </w:rPr>
      <mc:AlternateContent>
        <mc:Choice Requires="wps">
          <w:drawing>
            <wp:anchor distT="0" distB="0" distL="114300" distR="114300" simplePos="0" relativeHeight="251658241" behindDoc="0" locked="0" layoutInCell="1" allowOverlap="1" wp14:anchorId="6D2571DE" wp14:editId="71013CB7">
              <wp:simplePos x="0" y="0"/>
              <wp:positionH relativeFrom="page">
                <wp:posOffset>3865880</wp:posOffset>
              </wp:positionH>
              <wp:positionV relativeFrom="paragraph">
                <wp:posOffset>-99060</wp:posOffset>
              </wp:positionV>
              <wp:extent cx="0" cy="647700"/>
              <wp:effectExtent l="0" t="0" r="19050" b="1905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2A757" id="_x0000_t32" coordsize="21600,21600" o:spt="32" o:oned="t" path="m,l21600,21600e" filled="f">
              <v:path arrowok="t" fillok="f" o:connecttype="none"/>
              <o:lock v:ext="edit" shapetype="t"/>
            </v:shapetype>
            <v:shape id="AutoShape 10" o:spid="_x0000_s1026" type="#_x0000_t32" style="position:absolute;margin-left:304.4pt;margin-top:-7.8pt;width:0;height:5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" strokeweight="1pt">
              <o:lock v:ext="edit" shapetype="f"/>
              <w10:wrap anchorx="page"/>
            </v:shape>
          </w:pict>
        </mc:Fallback>
      </mc:AlternateContent>
    </w:r>
    <w:r w:rsidR="009F2396">
      <w:rPr>
        <w:noProof/>
        <w:lang w:eastAsia="it-IT"/>
      </w:rPr>
      <mc:AlternateContent>
        <mc:Choice Requires="wps">
          <w:drawing>
            <wp:anchor distT="0" distB="0" distL="114300" distR="114300" simplePos="0" relativeHeight="251658240" behindDoc="0" locked="0" layoutInCell="1" allowOverlap="1" wp14:anchorId="017167B5" wp14:editId="0F095339">
              <wp:simplePos x="0" y="0"/>
              <wp:positionH relativeFrom="column">
                <wp:posOffset>1758315</wp:posOffset>
              </wp:positionH>
              <wp:positionV relativeFrom="paragraph">
                <wp:posOffset>-113665</wp:posOffset>
              </wp:positionV>
              <wp:extent cx="0" cy="647700"/>
              <wp:effectExtent l="0" t="0" r="1905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4FA37" id="AutoShape 9" o:spid="_x0000_s1026" type="#_x0000_t32" style="position:absolute;margin-left:138.45pt;margin-top:-8.95pt;width:0;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" strokeweight="1pt">
              <o:lock v:ext="edit" shapetype="f"/>
            </v:shape>
          </w:pict>
        </mc:Fallback>
      </mc:AlternateContent>
    </w:r>
    <w:r w:rsidR="009F2396">
      <w:rPr>
        <w:noProof/>
        <w:lang w:eastAsia="it-IT"/>
      </w:rPr>
      <w:drawing>
        <wp:anchor distT="0" distB="0" distL="114300" distR="114300" simplePos="0" relativeHeight="251658243" behindDoc="1" locked="0" layoutInCell="1" allowOverlap="1" wp14:anchorId="12FA7162" wp14:editId="639C748E">
          <wp:simplePos x="0" y="0"/>
          <wp:positionH relativeFrom="margin">
            <wp:posOffset>2540</wp:posOffset>
          </wp:positionH>
          <wp:positionV relativeFrom="paragraph">
            <wp:posOffset>16510</wp:posOffset>
          </wp:positionV>
          <wp:extent cx="1609725" cy="431800"/>
          <wp:effectExtent l="0" t="0" r="9525"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4">
                    <a:extLst>
                      <a:ext uri="{28A0092B-C50C-407E-A947-70E740481C1C}">
                        <a14:useLocalDpi xmlns:a14="http://schemas.microsoft.com/office/drawing/2010/main" val="0"/>
                      </a:ext>
                    </a:extLst>
                  </a:blip>
                  <a:srcRect r="6411"/>
                  <a:stretch/>
                </pic:blipFill>
                <pic:spPr bwMode="auto">
                  <a:xfrm>
                    <a:off x="0" y="0"/>
                    <a:ext cx="1609725" cy="431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2396">
      <w:rPr>
        <w:noProof/>
        <w:lang w:eastAsia="it-IT"/>
      </w:rPr>
      <mc:AlternateContent>
        <mc:Choice Requires="wps">
          <w:drawing>
            <wp:anchor distT="0" distB="0" distL="114300" distR="114300" simplePos="0" relativeHeight="251658242" behindDoc="0" locked="0" layoutInCell="1" allowOverlap="1" wp14:anchorId="259032DA" wp14:editId="112133B5">
              <wp:simplePos x="0" y="0"/>
              <wp:positionH relativeFrom="column">
                <wp:posOffset>4867275</wp:posOffset>
              </wp:positionH>
              <wp:positionV relativeFrom="paragraph">
                <wp:posOffset>-97155</wp:posOffset>
              </wp:positionV>
              <wp:extent cx="0" cy="647700"/>
              <wp:effectExtent l="0" t="0" r="19050" b="190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477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CC86B" id="AutoShape 28" o:spid="_x0000_s1026" type="#_x0000_t32" style="position:absolute;margin-left:383.25pt;margin-top:-7.65pt;width:0;height: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" strokeweight="1pt">
              <o:lock v:ext="edit" shapetype="f"/>
            </v:shape>
          </w:pict>
        </mc:Fallback>
      </mc:AlternateContent>
    </w:r>
    <w:r w:rsidR="00F5261D">
      <w:rPr>
        <w:noProof/>
        <w:lang w:eastAsia="it-IT"/>
      </w:rPr>
      <w:t xml:space="preserve"> </w:t>
    </w:r>
    <w:r w:rsidR="00F5261D">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3E0"/>
    <w:multiLevelType w:val="hybridMultilevel"/>
    <w:tmpl w:val="B5BC8C10"/>
    <w:lvl w:ilvl="0" w:tplc="59CECDF2">
      <w:start w:val="1"/>
      <w:numFmt w:val="bullet"/>
      <w:lvlText w:val="­"/>
      <w:lvlJc w:val="left"/>
      <w:pPr>
        <w:ind w:left="786" w:hanging="360"/>
      </w:pPr>
      <w:rPr>
        <w:rFonts w:ascii="Courier New" w:hAnsi="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5872EAD"/>
    <w:multiLevelType w:val="hybridMultilevel"/>
    <w:tmpl w:val="A9B89B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C33E8A"/>
    <w:multiLevelType w:val="hybridMultilevel"/>
    <w:tmpl w:val="D8B09A1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CEB428E"/>
    <w:multiLevelType w:val="hybridMultilevel"/>
    <w:tmpl w:val="19F04E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30A25CB"/>
    <w:multiLevelType w:val="hybridMultilevel"/>
    <w:tmpl w:val="C90E9F18"/>
    <w:lvl w:ilvl="0" w:tplc="04100011">
      <w:start w:val="1"/>
      <w:numFmt w:val="decimal"/>
      <w:lvlText w:val="%1)"/>
      <w:lvlJc w:val="left"/>
      <w:pPr>
        <w:ind w:left="720" w:hanging="360"/>
      </w:pPr>
    </w:lvl>
    <w:lvl w:ilvl="1" w:tplc="0BB44D66">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780589"/>
    <w:multiLevelType w:val="hybridMultilevel"/>
    <w:tmpl w:val="3710DF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7" w15:restartNumberingAfterBreak="0">
    <w:nsid w:val="2C5563AB"/>
    <w:multiLevelType w:val="hybridMultilevel"/>
    <w:tmpl w:val="BEE61FA4"/>
    <w:lvl w:ilvl="0" w:tplc="4D588B40">
      <w:start w:val="1"/>
      <w:numFmt w:val="decimal"/>
      <w:lvlText w:val="%1."/>
      <w:lvlJc w:val="left"/>
      <w:pPr>
        <w:ind w:left="720" w:hanging="360"/>
      </w:pPr>
      <w:rPr>
        <w:b/>
        <w:bCs/>
      </w:rPr>
    </w:lvl>
    <w:lvl w:ilvl="1" w:tplc="8E22549E">
      <w:start w:val="1"/>
      <w:numFmt w:val="lowerLetter"/>
      <w:lvlText w:val="%2."/>
      <w:lvlJc w:val="left"/>
      <w:pPr>
        <w:ind w:left="1440" w:hanging="360"/>
      </w:pPr>
      <w:rPr>
        <w:b w:val="0"/>
        <w:bCs w:val="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897997"/>
    <w:multiLevelType w:val="hybridMultilevel"/>
    <w:tmpl w:val="681C5290"/>
    <w:lvl w:ilvl="0" w:tplc="D86C2F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B63BB6"/>
    <w:multiLevelType w:val="hybridMultilevel"/>
    <w:tmpl w:val="F14A69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EC26B9A"/>
    <w:multiLevelType w:val="hybridMultilevel"/>
    <w:tmpl w:val="66AC3C12"/>
    <w:lvl w:ilvl="0" w:tplc="0410000F">
      <w:start w:val="1"/>
      <w:numFmt w:val="decimal"/>
      <w:lvlText w:val="%1."/>
      <w:lvlJc w:val="left"/>
      <w:pPr>
        <w:ind w:left="1004" w:hanging="360"/>
      </w:pPr>
      <w:rPr>
        <w:rFont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4621E66"/>
    <w:multiLevelType w:val="hybridMultilevel"/>
    <w:tmpl w:val="E0F47158"/>
    <w:lvl w:ilvl="0" w:tplc="0410000F">
      <w:start w:val="1"/>
      <w:numFmt w:val="decimal"/>
      <w:lvlText w:val="%1."/>
      <w:lvlJc w:val="left"/>
      <w:pPr>
        <w:ind w:left="1429" w:hanging="360"/>
      </w:pPr>
      <w:rPr>
        <w:rFont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2" w15:restartNumberingAfterBreak="0">
    <w:nsid w:val="483260CA"/>
    <w:multiLevelType w:val="hybridMultilevel"/>
    <w:tmpl w:val="DB5CF69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702599"/>
    <w:multiLevelType w:val="hybridMultilevel"/>
    <w:tmpl w:val="4E20B6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8BD4D76"/>
    <w:multiLevelType w:val="hybridMultilevel"/>
    <w:tmpl w:val="F3127C62"/>
    <w:lvl w:ilvl="0" w:tplc="59CECDF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9063D0"/>
    <w:multiLevelType w:val="hybridMultilevel"/>
    <w:tmpl w:val="F1FE653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E50BCA"/>
    <w:multiLevelType w:val="hybridMultilevel"/>
    <w:tmpl w:val="75ACB224"/>
    <w:lvl w:ilvl="0" w:tplc="5492EA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99578D6"/>
    <w:multiLevelType w:val="hybridMultilevel"/>
    <w:tmpl w:val="E7DEF084"/>
    <w:lvl w:ilvl="0" w:tplc="B9E4FC9E">
      <w:start w:val="1"/>
      <w:numFmt w:val="upp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5F4384"/>
    <w:multiLevelType w:val="hybridMultilevel"/>
    <w:tmpl w:val="DC92537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64961788"/>
    <w:multiLevelType w:val="hybridMultilevel"/>
    <w:tmpl w:val="E9DC4E9A"/>
    <w:lvl w:ilvl="0" w:tplc="B0E2747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6B0149B9"/>
    <w:multiLevelType w:val="hybridMultilevel"/>
    <w:tmpl w:val="24E4C42E"/>
    <w:lvl w:ilvl="0" w:tplc="AED25DB8">
      <w:start w:val="1"/>
      <w:numFmt w:val="decimal"/>
      <w:lvlText w:val="%1."/>
      <w:lvlJc w:val="left"/>
      <w:pPr>
        <w:tabs>
          <w:tab w:val="num" w:pos="720"/>
        </w:tabs>
        <w:ind w:left="720" w:hanging="360"/>
      </w:pPr>
      <w:rPr>
        <w:rFonts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21895"/>
    <w:multiLevelType w:val="hybridMultilevel"/>
    <w:tmpl w:val="CABC0ADA"/>
    <w:lvl w:ilvl="0" w:tplc="AAD07B5A">
      <w:start w:val="1"/>
      <w:numFmt w:val="decimal"/>
      <w:lvlText w:val="%1."/>
      <w:lvlJc w:val="left"/>
      <w:pPr>
        <w:ind w:left="502" w:hanging="360"/>
      </w:pPr>
      <w:rPr>
        <w:rFonts w:cs="Times New Roman"/>
        <w:color w:val="auto"/>
      </w:rPr>
    </w:lvl>
    <w:lvl w:ilvl="1" w:tplc="04100019">
      <w:start w:val="1"/>
      <w:numFmt w:val="lowerLetter"/>
      <w:lvlText w:val="%2."/>
      <w:lvlJc w:val="left"/>
      <w:pPr>
        <w:ind w:left="1298" w:hanging="360"/>
      </w:pPr>
      <w:rPr>
        <w:rFonts w:cs="Times New Roman"/>
      </w:rPr>
    </w:lvl>
    <w:lvl w:ilvl="2" w:tplc="0410001B">
      <w:start w:val="1"/>
      <w:numFmt w:val="lowerRoman"/>
      <w:lvlText w:val="%3."/>
      <w:lvlJc w:val="right"/>
      <w:pPr>
        <w:ind w:left="2018" w:hanging="180"/>
      </w:pPr>
      <w:rPr>
        <w:rFonts w:cs="Times New Roman"/>
      </w:rPr>
    </w:lvl>
    <w:lvl w:ilvl="3" w:tplc="0410000F">
      <w:start w:val="1"/>
      <w:numFmt w:val="decimal"/>
      <w:lvlText w:val="%4."/>
      <w:lvlJc w:val="left"/>
      <w:pPr>
        <w:ind w:left="2738" w:hanging="360"/>
      </w:pPr>
      <w:rPr>
        <w:rFonts w:cs="Times New Roman"/>
      </w:rPr>
    </w:lvl>
    <w:lvl w:ilvl="4" w:tplc="04100019">
      <w:start w:val="1"/>
      <w:numFmt w:val="lowerLetter"/>
      <w:lvlText w:val="%5."/>
      <w:lvlJc w:val="left"/>
      <w:pPr>
        <w:ind w:left="3458" w:hanging="360"/>
      </w:pPr>
      <w:rPr>
        <w:rFonts w:cs="Times New Roman"/>
      </w:rPr>
    </w:lvl>
    <w:lvl w:ilvl="5" w:tplc="0410001B">
      <w:start w:val="1"/>
      <w:numFmt w:val="lowerRoman"/>
      <w:lvlText w:val="%6."/>
      <w:lvlJc w:val="right"/>
      <w:pPr>
        <w:ind w:left="4178" w:hanging="180"/>
      </w:pPr>
      <w:rPr>
        <w:rFonts w:cs="Times New Roman"/>
      </w:rPr>
    </w:lvl>
    <w:lvl w:ilvl="6" w:tplc="0410000F">
      <w:start w:val="1"/>
      <w:numFmt w:val="decimal"/>
      <w:lvlText w:val="%7."/>
      <w:lvlJc w:val="left"/>
      <w:pPr>
        <w:ind w:left="4898" w:hanging="360"/>
      </w:pPr>
      <w:rPr>
        <w:rFonts w:cs="Times New Roman"/>
      </w:rPr>
    </w:lvl>
    <w:lvl w:ilvl="7" w:tplc="04100019">
      <w:start w:val="1"/>
      <w:numFmt w:val="lowerLetter"/>
      <w:lvlText w:val="%8."/>
      <w:lvlJc w:val="left"/>
      <w:pPr>
        <w:ind w:left="5618" w:hanging="360"/>
      </w:pPr>
      <w:rPr>
        <w:rFonts w:cs="Times New Roman"/>
      </w:rPr>
    </w:lvl>
    <w:lvl w:ilvl="8" w:tplc="0410001B">
      <w:start w:val="1"/>
      <w:numFmt w:val="lowerRoman"/>
      <w:lvlText w:val="%9."/>
      <w:lvlJc w:val="right"/>
      <w:pPr>
        <w:ind w:left="6338" w:hanging="180"/>
      </w:pPr>
      <w:rPr>
        <w:rFonts w:cs="Times New Roman"/>
      </w:rPr>
    </w:lvl>
  </w:abstractNum>
  <w:abstractNum w:abstractNumId="23" w15:restartNumberingAfterBreak="0">
    <w:nsid w:val="70012EE2"/>
    <w:multiLevelType w:val="hybridMultilevel"/>
    <w:tmpl w:val="B468A5F6"/>
    <w:lvl w:ilvl="0" w:tplc="04100011">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15:restartNumberingAfterBreak="0">
    <w:nsid w:val="72F60C49"/>
    <w:multiLevelType w:val="hybridMultilevel"/>
    <w:tmpl w:val="192881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74C630C5"/>
    <w:multiLevelType w:val="hybridMultilevel"/>
    <w:tmpl w:val="734814B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1085876805">
    <w:abstractNumId w:val="13"/>
  </w:num>
  <w:num w:numId="2" w16cid:durableId="1250389878">
    <w:abstractNumId w:val="24"/>
  </w:num>
  <w:num w:numId="3" w16cid:durableId="1227571664">
    <w:abstractNumId w:val="21"/>
  </w:num>
  <w:num w:numId="4" w16cid:durableId="484321309">
    <w:abstractNumId w:val="9"/>
  </w:num>
  <w:num w:numId="5" w16cid:durableId="1434473092">
    <w:abstractNumId w:val="4"/>
  </w:num>
  <w:num w:numId="6" w16cid:durableId="283510029">
    <w:abstractNumId w:val="6"/>
  </w:num>
  <w:num w:numId="7" w16cid:durableId="1317418808">
    <w:abstractNumId w:val="11"/>
  </w:num>
  <w:num w:numId="8" w16cid:durableId="88551765">
    <w:abstractNumId w:val="12"/>
  </w:num>
  <w:num w:numId="9" w16cid:durableId="149837402">
    <w:abstractNumId w:val="25"/>
  </w:num>
  <w:num w:numId="10" w16cid:durableId="891383200">
    <w:abstractNumId w:val="10"/>
  </w:num>
  <w:num w:numId="11" w16cid:durableId="2075810151">
    <w:abstractNumId w:val="2"/>
  </w:num>
  <w:num w:numId="12" w16cid:durableId="1300182996">
    <w:abstractNumId w:val="14"/>
  </w:num>
  <w:num w:numId="13" w16cid:durableId="369454726">
    <w:abstractNumId w:val="0"/>
  </w:num>
  <w:num w:numId="14" w16cid:durableId="344671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1834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7214094">
    <w:abstractNumId w:val="5"/>
  </w:num>
  <w:num w:numId="17" w16cid:durableId="156459748">
    <w:abstractNumId w:val="16"/>
  </w:num>
  <w:num w:numId="18" w16cid:durableId="2086535570">
    <w:abstractNumId w:val="22"/>
  </w:num>
  <w:num w:numId="19" w16cid:durableId="1997680982">
    <w:abstractNumId w:val="15"/>
  </w:num>
  <w:num w:numId="20" w16cid:durableId="1238783214">
    <w:abstractNumId w:val="19"/>
  </w:num>
  <w:num w:numId="21" w16cid:durableId="20789120">
    <w:abstractNumId w:val="8"/>
  </w:num>
  <w:num w:numId="22" w16cid:durableId="1849633087">
    <w:abstractNumId w:val="18"/>
  </w:num>
  <w:num w:numId="23" w16cid:durableId="1687244929">
    <w:abstractNumId w:val="1"/>
  </w:num>
  <w:num w:numId="24" w16cid:durableId="1559127615">
    <w:abstractNumId w:val="7"/>
  </w:num>
  <w:num w:numId="25" w16cid:durableId="1409883321">
    <w:abstractNumId w:val="17"/>
  </w:num>
  <w:num w:numId="26" w16cid:durableId="574054396">
    <w:abstractNumId w:val="3"/>
  </w:num>
  <w:num w:numId="27" w16cid:durableId="20706109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hyphenationZone w:val="283"/>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BB"/>
    <w:rsid w:val="00013F96"/>
    <w:rsid w:val="00014B81"/>
    <w:rsid w:val="000231D0"/>
    <w:rsid w:val="000356BD"/>
    <w:rsid w:val="00043882"/>
    <w:rsid w:val="00081E4A"/>
    <w:rsid w:val="00082F93"/>
    <w:rsid w:val="000B77C1"/>
    <w:rsid w:val="000C2B82"/>
    <w:rsid w:val="000C5EB4"/>
    <w:rsid w:val="000D7E66"/>
    <w:rsid w:val="000E2BC5"/>
    <w:rsid w:val="000F25D8"/>
    <w:rsid w:val="000F472D"/>
    <w:rsid w:val="00135096"/>
    <w:rsid w:val="00151FD5"/>
    <w:rsid w:val="00157D87"/>
    <w:rsid w:val="00161F7B"/>
    <w:rsid w:val="00177FF6"/>
    <w:rsid w:val="001834D7"/>
    <w:rsid w:val="00185310"/>
    <w:rsid w:val="001904DE"/>
    <w:rsid w:val="00190B60"/>
    <w:rsid w:val="001A0FFF"/>
    <w:rsid w:val="001A331E"/>
    <w:rsid w:val="001A7BA1"/>
    <w:rsid w:val="001A7DF2"/>
    <w:rsid w:val="001B6503"/>
    <w:rsid w:val="001C4255"/>
    <w:rsid w:val="001D233A"/>
    <w:rsid w:val="001D37F2"/>
    <w:rsid w:val="001D454C"/>
    <w:rsid w:val="001E4B1D"/>
    <w:rsid w:val="001F0566"/>
    <w:rsid w:val="00204E1D"/>
    <w:rsid w:val="0020554F"/>
    <w:rsid w:val="0021239B"/>
    <w:rsid w:val="00221C9F"/>
    <w:rsid w:val="002274B3"/>
    <w:rsid w:val="00230EA7"/>
    <w:rsid w:val="00235095"/>
    <w:rsid w:val="002556F7"/>
    <w:rsid w:val="002565C8"/>
    <w:rsid w:val="00270499"/>
    <w:rsid w:val="00287A6A"/>
    <w:rsid w:val="002A02B1"/>
    <w:rsid w:val="002A04C4"/>
    <w:rsid w:val="002B4694"/>
    <w:rsid w:val="002B58CA"/>
    <w:rsid w:val="002C419C"/>
    <w:rsid w:val="002C6912"/>
    <w:rsid w:val="002D193B"/>
    <w:rsid w:val="002F2431"/>
    <w:rsid w:val="002F26F5"/>
    <w:rsid w:val="00303BBF"/>
    <w:rsid w:val="00317B7C"/>
    <w:rsid w:val="00323355"/>
    <w:rsid w:val="0036342F"/>
    <w:rsid w:val="00377F23"/>
    <w:rsid w:val="00384C74"/>
    <w:rsid w:val="00390A77"/>
    <w:rsid w:val="00394533"/>
    <w:rsid w:val="003B28E7"/>
    <w:rsid w:val="003B5492"/>
    <w:rsid w:val="003C178F"/>
    <w:rsid w:val="003C66E7"/>
    <w:rsid w:val="003D00DE"/>
    <w:rsid w:val="003D55F0"/>
    <w:rsid w:val="003D766B"/>
    <w:rsid w:val="003E1C52"/>
    <w:rsid w:val="003E3E4F"/>
    <w:rsid w:val="00405B3E"/>
    <w:rsid w:val="00406F2F"/>
    <w:rsid w:val="00407B7B"/>
    <w:rsid w:val="004243AD"/>
    <w:rsid w:val="00426B5E"/>
    <w:rsid w:val="0043527B"/>
    <w:rsid w:val="004355F6"/>
    <w:rsid w:val="00437D79"/>
    <w:rsid w:val="004550F5"/>
    <w:rsid w:val="0046296D"/>
    <w:rsid w:val="00463269"/>
    <w:rsid w:val="00474EEC"/>
    <w:rsid w:val="004760B4"/>
    <w:rsid w:val="0049066B"/>
    <w:rsid w:val="004910D2"/>
    <w:rsid w:val="00491EEA"/>
    <w:rsid w:val="0049322A"/>
    <w:rsid w:val="00496C6C"/>
    <w:rsid w:val="004A094C"/>
    <w:rsid w:val="004A56F1"/>
    <w:rsid w:val="004A7C9E"/>
    <w:rsid w:val="004B577A"/>
    <w:rsid w:val="004C2AF6"/>
    <w:rsid w:val="004C7FD9"/>
    <w:rsid w:val="004D3873"/>
    <w:rsid w:val="004F12C0"/>
    <w:rsid w:val="00507B82"/>
    <w:rsid w:val="00511B52"/>
    <w:rsid w:val="00532F7A"/>
    <w:rsid w:val="0053485E"/>
    <w:rsid w:val="005374B6"/>
    <w:rsid w:val="00542E50"/>
    <w:rsid w:val="00542F8F"/>
    <w:rsid w:val="0055271B"/>
    <w:rsid w:val="00561626"/>
    <w:rsid w:val="00562E53"/>
    <w:rsid w:val="00563913"/>
    <w:rsid w:val="00566E22"/>
    <w:rsid w:val="005702F2"/>
    <w:rsid w:val="00586D68"/>
    <w:rsid w:val="0059385D"/>
    <w:rsid w:val="00597A59"/>
    <w:rsid w:val="00597C7E"/>
    <w:rsid w:val="005A672B"/>
    <w:rsid w:val="005A6A65"/>
    <w:rsid w:val="005B7B56"/>
    <w:rsid w:val="005C274B"/>
    <w:rsid w:val="005D30A6"/>
    <w:rsid w:val="005E5612"/>
    <w:rsid w:val="006108A4"/>
    <w:rsid w:val="006257D6"/>
    <w:rsid w:val="00641863"/>
    <w:rsid w:val="006513BC"/>
    <w:rsid w:val="00657E13"/>
    <w:rsid w:val="0066568F"/>
    <w:rsid w:val="0066657F"/>
    <w:rsid w:val="00686F4F"/>
    <w:rsid w:val="006A4569"/>
    <w:rsid w:val="006B6287"/>
    <w:rsid w:val="006E1A2D"/>
    <w:rsid w:val="006F1D21"/>
    <w:rsid w:val="006F4CF9"/>
    <w:rsid w:val="007038A0"/>
    <w:rsid w:val="00704F82"/>
    <w:rsid w:val="00707104"/>
    <w:rsid w:val="007078CF"/>
    <w:rsid w:val="0072587A"/>
    <w:rsid w:val="0073489E"/>
    <w:rsid w:val="00734DE2"/>
    <w:rsid w:val="00742864"/>
    <w:rsid w:val="0074595D"/>
    <w:rsid w:val="00746135"/>
    <w:rsid w:val="00757113"/>
    <w:rsid w:val="007572A9"/>
    <w:rsid w:val="007647D3"/>
    <w:rsid w:val="00770864"/>
    <w:rsid w:val="00780A77"/>
    <w:rsid w:val="00787BEB"/>
    <w:rsid w:val="007A342B"/>
    <w:rsid w:val="007C53EF"/>
    <w:rsid w:val="007D63AF"/>
    <w:rsid w:val="007E36CC"/>
    <w:rsid w:val="007E393C"/>
    <w:rsid w:val="0081138E"/>
    <w:rsid w:val="008748F0"/>
    <w:rsid w:val="00875CC1"/>
    <w:rsid w:val="00881632"/>
    <w:rsid w:val="008846C3"/>
    <w:rsid w:val="008A2698"/>
    <w:rsid w:val="008A3200"/>
    <w:rsid w:val="008C4A1D"/>
    <w:rsid w:val="008D7A3D"/>
    <w:rsid w:val="008E643C"/>
    <w:rsid w:val="008F15B1"/>
    <w:rsid w:val="008F3CDB"/>
    <w:rsid w:val="00900694"/>
    <w:rsid w:val="009007BB"/>
    <w:rsid w:val="0090257D"/>
    <w:rsid w:val="0093601F"/>
    <w:rsid w:val="0094684D"/>
    <w:rsid w:val="009611A3"/>
    <w:rsid w:val="00965D22"/>
    <w:rsid w:val="00973DE8"/>
    <w:rsid w:val="00996FAC"/>
    <w:rsid w:val="009A6551"/>
    <w:rsid w:val="009C159B"/>
    <w:rsid w:val="009D5332"/>
    <w:rsid w:val="009F2396"/>
    <w:rsid w:val="009F58C6"/>
    <w:rsid w:val="009F7F99"/>
    <w:rsid w:val="00A04F1C"/>
    <w:rsid w:val="00A05E70"/>
    <w:rsid w:val="00A14B40"/>
    <w:rsid w:val="00A27BD0"/>
    <w:rsid w:val="00A333DF"/>
    <w:rsid w:val="00A363A9"/>
    <w:rsid w:val="00A416A6"/>
    <w:rsid w:val="00A46D43"/>
    <w:rsid w:val="00A537A2"/>
    <w:rsid w:val="00A552B5"/>
    <w:rsid w:val="00A6659B"/>
    <w:rsid w:val="00A678B1"/>
    <w:rsid w:val="00A73F16"/>
    <w:rsid w:val="00A741E4"/>
    <w:rsid w:val="00A7645C"/>
    <w:rsid w:val="00A83887"/>
    <w:rsid w:val="00A857C6"/>
    <w:rsid w:val="00AA4F22"/>
    <w:rsid w:val="00AA6816"/>
    <w:rsid w:val="00AB2D25"/>
    <w:rsid w:val="00AB4D94"/>
    <w:rsid w:val="00AB50D0"/>
    <w:rsid w:val="00AC2A79"/>
    <w:rsid w:val="00AD049D"/>
    <w:rsid w:val="00AE31A1"/>
    <w:rsid w:val="00AE6B61"/>
    <w:rsid w:val="00AF2375"/>
    <w:rsid w:val="00AF30ED"/>
    <w:rsid w:val="00B10180"/>
    <w:rsid w:val="00B20581"/>
    <w:rsid w:val="00B41F29"/>
    <w:rsid w:val="00B6443E"/>
    <w:rsid w:val="00B85F26"/>
    <w:rsid w:val="00BA3124"/>
    <w:rsid w:val="00BA371B"/>
    <w:rsid w:val="00BB51FC"/>
    <w:rsid w:val="00BB703F"/>
    <w:rsid w:val="00BC29FE"/>
    <w:rsid w:val="00BC6F8B"/>
    <w:rsid w:val="00BD4006"/>
    <w:rsid w:val="00BD54DA"/>
    <w:rsid w:val="00BD72BD"/>
    <w:rsid w:val="00BE44DD"/>
    <w:rsid w:val="00BE60A9"/>
    <w:rsid w:val="00BE76EC"/>
    <w:rsid w:val="00BF3907"/>
    <w:rsid w:val="00C03314"/>
    <w:rsid w:val="00C047F4"/>
    <w:rsid w:val="00C0503B"/>
    <w:rsid w:val="00C070E1"/>
    <w:rsid w:val="00C077B6"/>
    <w:rsid w:val="00C11F23"/>
    <w:rsid w:val="00C16CDC"/>
    <w:rsid w:val="00C178BA"/>
    <w:rsid w:val="00C36B47"/>
    <w:rsid w:val="00C41CBD"/>
    <w:rsid w:val="00C55B01"/>
    <w:rsid w:val="00C632AB"/>
    <w:rsid w:val="00C717FF"/>
    <w:rsid w:val="00C87248"/>
    <w:rsid w:val="00CA1D3B"/>
    <w:rsid w:val="00CC1A08"/>
    <w:rsid w:val="00CC3EE9"/>
    <w:rsid w:val="00CC7D35"/>
    <w:rsid w:val="00CD4A3D"/>
    <w:rsid w:val="00CD780B"/>
    <w:rsid w:val="00CE344F"/>
    <w:rsid w:val="00CF2070"/>
    <w:rsid w:val="00CF3E3E"/>
    <w:rsid w:val="00CF5F17"/>
    <w:rsid w:val="00D007AA"/>
    <w:rsid w:val="00D0695E"/>
    <w:rsid w:val="00D06E69"/>
    <w:rsid w:val="00D11AA9"/>
    <w:rsid w:val="00D27F53"/>
    <w:rsid w:val="00D33ACC"/>
    <w:rsid w:val="00D374D6"/>
    <w:rsid w:val="00D4026B"/>
    <w:rsid w:val="00D42A53"/>
    <w:rsid w:val="00D443A5"/>
    <w:rsid w:val="00D512AD"/>
    <w:rsid w:val="00D60564"/>
    <w:rsid w:val="00D733B0"/>
    <w:rsid w:val="00D818DA"/>
    <w:rsid w:val="00D82421"/>
    <w:rsid w:val="00D82C4F"/>
    <w:rsid w:val="00D923F5"/>
    <w:rsid w:val="00D94A67"/>
    <w:rsid w:val="00DB6835"/>
    <w:rsid w:val="00DB76E2"/>
    <w:rsid w:val="00DC4FFD"/>
    <w:rsid w:val="00DC5EB8"/>
    <w:rsid w:val="00DC780C"/>
    <w:rsid w:val="00DE2C0B"/>
    <w:rsid w:val="00DE323D"/>
    <w:rsid w:val="00DE407C"/>
    <w:rsid w:val="00DF68C1"/>
    <w:rsid w:val="00DF77C9"/>
    <w:rsid w:val="00E02670"/>
    <w:rsid w:val="00E03074"/>
    <w:rsid w:val="00E51875"/>
    <w:rsid w:val="00E83DDE"/>
    <w:rsid w:val="00E84382"/>
    <w:rsid w:val="00EA0745"/>
    <w:rsid w:val="00EB571B"/>
    <w:rsid w:val="00EC030A"/>
    <w:rsid w:val="00ED4605"/>
    <w:rsid w:val="00EE3C8C"/>
    <w:rsid w:val="00F03111"/>
    <w:rsid w:val="00F1526E"/>
    <w:rsid w:val="00F16680"/>
    <w:rsid w:val="00F171F8"/>
    <w:rsid w:val="00F27979"/>
    <w:rsid w:val="00F42175"/>
    <w:rsid w:val="00F45BA3"/>
    <w:rsid w:val="00F5261D"/>
    <w:rsid w:val="00F7468F"/>
    <w:rsid w:val="00F80F85"/>
    <w:rsid w:val="00FB7FC9"/>
    <w:rsid w:val="00FC4872"/>
    <w:rsid w:val="00FD31FC"/>
    <w:rsid w:val="00FD44CC"/>
    <w:rsid w:val="00FD506D"/>
    <w:rsid w:val="00FE3B13"/>
    <w:rsid w:val="00FE4F0F"/>
    <w:rsid w:val="00FE5E89"/>
    <w:rsid w:val="00FF1CDC"/>
    <w:rsid w:val="00FF6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34C1270C"/>
  <w15:docId w15:val="{56E6288A-3C7D-7546-A259-FEC58C44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711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07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007BB"/>
  </w:style>
  <w:style w:type="paragraph" w:styleId="Pidipagina">
    <w:name w:val="footer"/>
    <w:basedOn w:val="Normale"/>
    <w:link w:val="PidipaginaCarattere"/>
    <w:uiPriority w:val="99"/>
    <w:unhideWhenUsed/>
    <w:rsid w:val="009007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007BB"/>
  </w:style>
  <w:style w:type="table" w:styleId="Grigliatabella">
    <w:name w:val="Table Grid"/>
    <w:basedOn w:val="Tabellanormale"/>
    <w:uiPriority w:val="39"/>
    <w:rsid w:val="00900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51FD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51FD5"/>
    <w:rPr>
      <w:rFonts w:ascii="Tahoma" w:hAnsi="Tahoma" w:cs="Tahoma"/>
      <w:sz w:val="16"/>
      <w:szCs w:val="16"/>
    </w:rPr>
  </w:style>
  <w:style w:type="paragraph" w:styleId="Nessunaspaziatura">
    <w:name w:val="No Spacing"/>
    <w:uiPriority w:val="1"/>
    <w:qFormat/>
    <w:rsid w:val="00F171F8"/>
    <w:rPr>
      <w:sz w:val="22"/>
      <w:szCs w:val="22"/>
      <w:lang w:eastAsia="en-US"/>
    </w:rPr>
  </w:style>
  <w:style w:type="paragraph" w:customStyle="1" w:styleId="Default">
    <w:name w:val="Default"/>
    <w:rsid w:val="00D82421"/>
    <w:pPr>
      <w:widowControl w:val="0"/>
      <w:autoSpaceDE w:val="0"/>
      <w:autoSpaceDN w:val="0"/>
      <w:adjustRightInd w:val="0"/>
    </w:pPr>
    <w:rPr>
      <w:rFonts w:ascii="Arial" w:eastAsia="Times New Roman" w:hAnsi="Arial" w:cs="Arial"/>
      <w:color w:val="000000"/>
      <w:sz w:val="24"/>
      <w:szCs w:val="24"/>
    </w:rPr>
  </w:style>
  <w:style w:type="paragraph" w:customStyle="1" w:styleId="CM6">
    <w:name w:val="CM6"/>
    <w:basedOn w:val="Default"/>
    <w:next w:val="Default"/>
    <w:uiPriority w:val="99"/>
    <w:rsid w:val="00D82421"/>
    <w:pPr>
      <w:spacing w:line="276" w:lineRule="atLeast"/>
    </w:pPr>
    <w:rPr>
      <w:rFonts w:cs="Times New Roman"/>
      <w:color w:val="auto"/>
    </w:rPr>
  </w:style>
  <w:style w:type="character" w:styleId="Collegamentoipertestuale">
    <w:name w:val="Hyperlink"/>
    <w:uiPriority w:val="99"/>
    <w:unhideWhenUsed/>
    <w:rsid w:val="00D82421"/>
    <w:rPr>
      <w:color w:val="0563C1"/>
      <w:u w:val="single"/>
    </w:rPr>
  </w:style>
  <w:style w:type="character" w:customStyle="1" w:styleId="Corpodeltesto3Carattere">
    <w:name w:val="Corpo del testo 3 Carattere"/>
    <w:link w:val="Corpodeltesto3"/>
    <w:locked/>
    <w:rsid w:val="008C4A1D"/>
    <w:rPr>
      <w:sz w:val="16"/>
      <w:lang w:val="x-none"/>
    </w:rPr>
  </w:style>
  <w:style w:type="paragraph" w:styleId="Corpodeltesto3">
    <w:name w:val="Body Text 3"/>
    <w:basedOn w:val="Normale"/>
    <w:link w:val="Corpodeltesto3Carattere"/>
    <w:rsid w:val="008C4A1D"/>
    <w:pPr>
      <w:spacing w:after="120" w:line="240" w:lineRule="auto"/>
    </w:pPr>
    <w:rPr>
      <w:sz w:val="16"/>
      <w:szCs w:val="20"/>
      <w:lang w:val="x-none" w:eastAsia="it-IT"/>
    </w:rPr>
  </w:style>
  <w:style w:type="character" w:customStyle="1" w:styleId="Corpodeltesto3Carattere1">
    <w:name w:val="Corpo del testo 3 Carattere1"/>
    <w:basedOn w:val="Carpredefinitoparagrafo"/>
    <w:uiPriority w:val="99"/>
    <w:semiHidden/>
    <w:rsid w:val="008C4A1D"/>
    <w:rPr>
      <w:sz w:val="16"/>
      <w:szCs w:val="16"/>
      <w:lang w:eastAsia="en-US"/>
    </w:rPr>
  </w:style>
  <w:style w:type="paragraph" w:styleId="Paragrafoelenco">
    <w:name w:val="List Paragraph"/>
    <w:basedOn w:val="Normale"/>
    <w:uiPriority w:val="34"/>
    <w:qFormat/>
    <w:rsid w:val="008C4A1D"/>
    <w:pPr>
      <w:ind w:left="720"/>
      <w:contextualSpacing/>
    </w:pPr>
  </w:style>
  <w:style w:type="character" w:styleId="Rimandocommento">
    <w:name w:val="annotation reference"/>
    <w:basedOn w:val="Carpredefinitoparagrafo"/>
    <w:uiPriority w:val="99"/>
    <w:semiHidden/>
    <w:unhideWhenUsed/>
    <w:rsid w:val="00C36B47"/>
    <w:rPr>
      <w:sz w:val="16"/>
      <w:szCs w:val="16"/>
    </w:rPr>
  </w:style>
  <w:style w:type="paragraph" w:styleId="Testocommento">
    <w:name w:val="annotation text"/>
    <w:basedOn w:val="Normale"/>
    <w:link w:val="TestocommentoCarattere"/>
    <w:uiPriority w:val="99"/>
    <w:unhideWhenUsed/>
    <w:rsid w:val="00C36B47"/>
    <w:pPr>
      <w:spacing w:line="240" w:lineRule="auto"/>
    </w:pPr>
    <w:rPr>
      <w:sz w:val="20"/>
      <w:szCs w:val="20"/>
    </w:rPr>
  </w:style>
  <w:style w:type="character" w:customStyle="1" w:styleId="TestocommentoCarattere">
    <w:name w:val="Testo commento Carattere"/>
    <w:basedOn w:val="Carpredefinitoparagrafo"/>
    <w:link w:val="Testocommento"/>
    <w:uiPriority w:val="99"/>
    <w:rsid w:val="00C36B47"/>
    <w:rPr>
      <w:lang w:eastAsia="en-US"/>
    </w:rPr>
  </w:style>
  <w:style w:type="paragraph" w:styleId="Soggettocommento">
    <w:name w:val="annotation subject"/>
    <w:basedOn w:val="Testocommento"/>
    <w:next w:val="Testocommento"/>
    <w:link w:val="SoggettocommentoCarattere"/>
    <w:uiPriority w:val="99"/>
    <w:semiHidden/>
    <w:unhideWhenUsed/>
    <w:rsid w:val="00C36B47"/>
    <w:rPr>
      <w:b/>
      <w:bCs/>
    </w:rPr>
  </w:style>
  <w:style w:type="character" w:customStyle="1" w:styleId="SoggettocommentoCarattere">
    <w:name w:val="Soggetto commento Carattere"/>
    <w:basedOn w:val="TestocommentoCarattere"/>
    <w:link w:val="Soggettocommento"/>
    <w:uiPriority w:val="99"/>
    <w:semiHidden/>
    <w:rsid w:val="00C36B47"/>
    <w:rPr>
      <w:b/>
      <w:bCs/>
      <w:lang w:eastAsia="en-US"/>
    </w:rPr>
  </w:style>
  <w:style w:type="paragraph" w:styleId="Revisione">
    <w:name w:val="Revision"/>
    <w:hidden/>
    <w:uiPriority w:val="99"/>
    <w:semiHidden/>
    <w:rsid w:val="00F27979"/>
    <w:rPr>
      <w:sz w:val="22"/>
      <w:szCs w:val="22"/>
      <w:lang w:eastAsia="en-US"/>
    </w:rPr>
  </w:style>
  <w:style w:type="table" w:customStyle="1" w:styleId="TableNormal1">
    <w:name w:val="Table Normal1"/>
    <w:uiPriority w:val="2"/>
    <w:semiHidden/>
    <w:unhideWhenUsed/>
    <w:qFormat/>
    <w:rsid w:val="001834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834D7"/>
    <w:pPr>
      <w:widowControl w:val="0"/>
      <w:autoSpaceDE w:val="0"/>
      <w:autoSpaceDN w:val="0"/>
      <w:spacing w:after="0" w:line="240" w:lineRule="auto"/>
    </w:pPr>
    <w:rPr>
      <w:rFonts w:ascii="Times New Roman" w:eastAsia="Times New Roman" w:hAnsi="Times New Roman"/>
    </w:rPr>
  </w:style>
  <w:style w:type="character" w:styleId="Menzionenonrisolta">
    <w:name w:val="Unresolved Mention"/>
    <w:basedOn w:val="Carpredefinitoparagrafo"/>
    <w:uiPriority w:val="99"/>
    <w:semiHidden/>
    <w:unhideWhenUsed/>
    <w:rsid w:val="00965D22"/>
    <w:rPr>
      <w:color w:val="605E5C"/>
      <w:shd w:val="clear" w:color="auto" w:fill="E1DFDD"/>
    </w:rPr>
  </w:style>
  <w:style w:type="paragraph" w:styleId="Corpotesto">
    <w:name w:val="Body Text"/>
    <w:basedOn w:val="Normale"/>
    <w:link w:val="CorpotestoCarattere"/>
    <w:uiPriority w:val="99"/>
    <w:semiHidden/>
    <w:unhideWhenUsed/>
    <w:rsid w:val="00FD44CC"/>
    <w:pPr>
      <w:spacing w:after="120"/>
    </w:pPr>
  </w:style>
  <w:style w:type="character" w:customStyle="1" w:styleId="CorpotestoCarattere">
    <w:name w:val="Corpo testo Carattere"/>
    <w:basedOn w:val="Carpredefinitoparagrafo"/>
    <w:link w:val="Corpotesto"/>
    <w:uiPriority w:val="99"/>
    <w:semiHidden/>
    <w:rsid w:val="00FD44CC"/>
    <w:rPr>
      <w:sz w:val="22"/>
      <w:szCs w:val="22"/>
      <w:lang w:eastAsia="en-US"/>
    </w:rPr>
  </w:style>
  <w:style w:type="paragraph" w:styleId="Testonotaapidipagina">
    <w:name w:val="footnote text"/>
    <w:basedOn w:val="Normale"/>
    <w:link w:val="TestonotaapidipaginaCarattere"/>
    <w:uiPriority w:val="99"/>
    <w:semiHidden/>
    <w:unhideWhenUsed/>
    <w:rsid w:val="00F7468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468F"/>
    <w:rPr>
      <w:lang w:eastAsia="en-US"/>
    </w:rPr>
  </w:style>
  <w:style w:type="character" w:styleId="Rimandonotaapidipagina">
    <w:name w:val="footnote reference"/>
    <w:uiPriority w:val="99"/>
    <w:semiHidden/>
    <w:unhideWhenUsed/>
    <w:rsid w:val="00F74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515297">
      <w:bodyDiv w:val="1"/>
      <w:marLeft w:val="0"/>
      <w:marRight w:val="0"/>
      <w:marTop w:val="0"/>
      <w:marBottom w:val="0"/>
      <w:divBdr>
        <w:top w:val="none" w:sz="0" w:space="0" w:color="auto"/>
        <w:left w:val="none" w:sz="0" w:space="0" w:color="auto"/>
        <w:bottom w:val="none" w:sz="0" w:space="0" w:color="auto"/>
        <w:right w:val="none" w:sz="0" w:space="0" w:color="auto"/>
      </w:divBdr>
    </w:div>
    <w:div w:id="20048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C68B-F4D1-4E6C-A694-92EBBFD9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465</Words>
  <Characters>2655</Characters>
  <Application>Microsoft Office Word</Application>
  <DocSecurity>0</DocSecurity>
  <Lines>22</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SIMONA CHECCHI</cp:lastModifiedBy>
  <cp:revision>9</cp:revision>
  <cp:lastPrinted>2024-02-13T11:53:00Z</cp:lastPrinted>
  <dcterms:created xsi:type="dcterms:W3CDTF">2024-04-19T12:55:00Z</dcterms:created>
  <dcterms:modified xsi:type="dcterms:W3CDTF">2024-04-29T11:26:00Z</dcterms:modified>
</cp:coreProperties>
</file>