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4EC8B3" w14:textId="4A14EA17" w:rsidR="00290D0C" w:rsidRPr="00290D0C" w:rsidRDefault="00290D0C" w:rsidP="00AD4044">
      <w:pPr>
        <w:jc w:val="right"/>
        <w:rPr>
          <w:rFonts w:cstheme="minorHAnsi"/>
          <w:sz w:val="21"/>
          <w:szCs w:val="21"/>
        </w:rPr>
      </w:pPr>
      <w:r w:rsidRPr="00290D0C">
        <w:rPr>
          <w:rFonts w:cstheme="minorHAnsi"/>
          <w:sz w:val="21"/>
          <w:szCs w:val="21"/>
        </w:rPr>
        <w:t>Alla Stazione Appaltante</w:t>
      </w:r>
    </w:p>
    <w:p w14:paraId="487659E3" w14:textId="77777777" w:rsidR="00290D0C" w:rsidRPr="00290D0C" w:rsidRDefault="00290D0C" w:rsidP="00290D0C">
      <w:pPr>
        <w:jc w:val="right"/>
        <w:rPr>
          <w:rFonts w:cstheme="minorHAnsi"/>
          <w:sz w:val="21"/>
          <w:szCs w:val="21"/>
        </w:rPr>
      </w:pPr>
      <w:r w:rsidRPr="00290D0C">
        <w:rPr>
          <w:rFonts w:cstheme="minorHAnsi"/>
          <w:sz w:val="21"/>
          <w:szCs w:val="21"/>
        </w:rPr>
        <w:t>Istituto di Chimica Biomolecolare (ICB)</w:t>
      </w:r>
    </w:p>
    <w:p w14:paraId="7F6331CD" w14:textId="028BA7D0" w:rsidR="00290D0C" w:rsidRPr="00290D0C" w:rsidRDefault="00290D0C" w:rsidP="00290D0C">
      <w:pPr>
        <w:jc w:val="right"/>
        <w:rPr>
          <w:rFonts w:cstheme="minorHAnsi"/>
          <w:sz w:val="21"/>
          <w:szCs w:val="21"/>
        </w:rPr>
      </w:pPr>
      <w:r w:rsidRPr="00290D0C">
        <w:rPr>
          <w:rFonts w:cstheme="minorHAnsi"/>
          <w:sz w:val="21"/>
          <w:szCs w:val="21"/>
        </w:rPr>
        <w:t xml:space="preserve">Sede </w:t>
      </w:r>
      <w:r>
        <w:rPr>
          <w:rFonts w:cstheme="minorHAnsi"/>
          <w:sz w:val="21"/>
          <w:szCs w:val="21"/>
        </w:rPr>
        <w:t>S</w:t>
      </w:r>
      <w:r w:rsidRPr="00290D0C">
        <w:rPr>
          <w:rFonts w:cstheme="minorHAnsi"/>
          <w:sz w:val="21"/>
          <w:szCs w:val="21"/>
        </w:rPr>
        <w:t>econdaria di Catania</w:t>
      </w:r>
    </w:p>
    <w:p w14:paraId="01EB2EAB" w14:textId="1B7A8B99" w:rsidR="00F100E4" w:rsidRDefault="00290D0C" w:rsidP="00290D0C">
      <w:pPr>
        <w:jc w:val="right"/>
        <w:rPr>
          <w:rFonts w:cstheme="minorHAnsi"/>
          <w:sz w:val="21"/>
          <w:szCs w:val="21"/>
        </w:rPr>
      </w:pPr>
      <w:r w:rsidRPr="00290D0C">
        <w:rPr>
          <w:rFonts w:cstheme="minorHAnsi"/>
          <w:sz w:val="21"/>
          <w:szCs w:val="21"/>
        </w:rPr>
        <w:t xml:space="preserve">Via Paolo </w:t>
      </w:r>
      <w:proofErr w:type="spellStart"/>
      <w:r w:rsidRPr="00290D0C">
        <w:rPr>
          <w:rFonts w:cstheme="minorHAnsi"/>
          <w:sz w:val="21"/>
          <w:szCs w:val="21"/>
        </w:rPr>
        <w:t>Gaifami</w:t>
      </w:r>
      <w:proofErr w:type="spellEnd"/>
      <w:r w:rsidRPr="00290D0C">
        <w:rPr>
          <w:rFonts w:cstheme="minorHAnsi"/>
          <w:sz w:val="21"/>
          <w:szCs w:val="21"/>
        </w:rPr>
        <w:t>, 18 - 95125 – Catania (CT)</w:t>
      </w:r>
    </w:p>
    <w:p w14:paraId="55302EB7" w14:textId="732F0442" w:rsidR="001E1583" w:rsidRDefault="001E1583" w:rsidP="00DE027D">
      <w:pPr>
        <w:jc w:val="both"/>
        <w:rPr>
          <w:rFonts w:cstheme="minorHAnsi"/>
          <w:b/>
          <w:bCs/>
          <w:sz w:val="20"/>
          <w:szCs w:val="20"/>
        </w:rPr>
      </w:pPr>
    </w:p>
    <w:p w14:paraId="6DC346F1" w14:textId="77777777" w:rsidR="00BC482A" w:rsidRDefault="00BC482A" w:rsidP="00DE027D">
      <w:pPr>
        <w:jc w:val="both"/>
        <w:rPr>
          <w:rFonts w:cstheme="minorHAnsi"/>
          <w:b/>
          <w:bCs/>
          <w:sz w:val="20"/>
          <w:szCs w:val="20"/>
        </w:rPr>
      </w:pPr>
    </w:p>
    <w:p w14:paraId="749CF5E5" w14:textId="1504F878" w:rsidR="00775F6C" w:rsidRPr="00BC482A" w:rsidRDefault="00281B9E" w:rsidP="00775F6C">
      <w:pPr>
        <w:jc w:val="both"/>
        <w:rPr>
          <w:rFonts w:eastAsia="Calibri" w:cstheme="minorHAnsi"/>
          <w:b/>
          <w:sz w:val="20"/>
          <w:szCs w:val="20"/>
        </w:rPr>
      </w:pPr>
      <w:r w:rsidRPr="00290D0C">
        <w:rPr>
          <w:rFonts w:cstheme="minorHAnsi"/>
          <w:b/>
          <w:bCs/>
          <w:sz w:val="20"/>
          <w:szCs w:val="20"/>
        </w:rPr>
        <w:t>OGGETTO</w:t>
      </w:r>
      <w:r w:rsidR="00290D0C" w:rsidRPr="00290D0C">
        <w:rPr>
          <w:rFonts w:cstheme="minorHAnsi"/>
          <w:sz w:val="20"/>
          <w:szCs w:val="20"/>
        </w:rPr>
        <w:t xml:space="preserve">: </w:t>
      </w:r>
      <w:r w:rsidR="00775F6C" w:rsidRPr="00775F6C">
        <w:rPr>
          <w:rFonts w:eastAsia="Calibri" w:cstheme="minorHAnsi"/>
          <w:b/>
          <w:sz w:val="20"/>
          <w:szCs w:val="20"/>
        </w:rPr>
        <w:t xml:space="preserve">INDAGINE ESPLORATIVA DI MERCATO VOLTA A RACCOGLIERE </w:t>
      </w:r>
      <w:r w:rsidR="00BC482A" w:rsidRPr="00BC482A">
        <w:rPr>
          <w:rFonts w:eastAsia="Calibri" w:cstheme="minorHAnsi"/>
          <w:b/>
          <w:sz w:val="20"/>
          <w:szCs w:val="20"/>
        </w:rPr>
        <w:t>PREVENTIVI INFORMALI FINALIZZATI ALL’AFFIDAMENTO DIRETTO ART. 50, CO. 1, LETT. B), D.LGS. 36/2023 PER ACQUISIZIONE DI BENI/SERVIZI, NELLO SPECIFICO ……………………………………………. NELL’AMBITO DEL PROGETTO</w:t>
      </w:r>
      <w:r w:rsidR="00BC482A">
        <w:rPr>
          <w:rFonts w:eastAsia="Calibri" w:cstheme="minorHAnsi"/>
          <w:b/>
          <w:sz w:val="20"/>
          <w:szCs w:val="20"/>
        </w:rPr>
        <w:t xml:space="preserve"> …………………………..</w:t>
      </w:r>
      <w:r w:rsidR="00BC482A" w:rsidRPr="00BC482A">
        <w:rPr>
          <w:rFonts w:eastAsia="Calibri" w:cstheme="minorHAnsi"/>
          <w:b/>
          <w:sz w:val="20"/>
          <w:szCs w:val="20"/>
        </w:rPr>
        <w:t xml:space="preserve"> </w:t>
      </w:r>
      <w:r w:rsidR="00775F6C" w:rsidRPr="00775F6C">
        <w:rPr>
          <w:rFonts w:eastAsia="Calibri" w:cstheme="minorHAnsi"/>
          <w:b/>
          <w:sz w:val="20"/>
          <w:szCs w:val="20"/>
        </w:rPr>
        <w:t xml:space="preserve">CUP </w:t>
      </w:r>
      <w:r w:rsidR="00AD4044">
        <w:rPr>
          <w:rFonts w:eastAsia="Calibri" w:cstheme="minorHAnsi"/>
          <w:b/>
          <w:sz w:val="20"/>
          <w:szCs w:val="20"/>
        </w:rPr>
        <w:t>………………………………</w:t>
      </w:r>
      <w:r w:rsidR="00775F6C" w:rsidRPr="00775F6C">
        <w:rPr>
          <w:rFonts w:eastAsia="Calibri" w:cstheme="minorHAnsi"/>
          <w:b/>
          <w:sz w:val="20"/>
          <w:szCs w:val="20"/>
        </w:rPr>
        <w:t>.</w:t>
      </w:r>
    </w:p>
    <w:p w14:paraId="484F8BDA" w14:textId="77858C33" w:rsidR="00AD4044" w:rsidRDefault="00AD4044" w:rsidP="00281B9E">
      <w:pPr>
        <w:jc w:val="center"/>
        <w:rPr>
          <w:rFonts w:cstheme="minorHAnsi"/>
          <w:sz w:val="22"/>
          <w:szCs w:val="22"/>
        </w:rPr>
      </w:pPr>
    </w:p>
    <w:p w14:paraId="59607C15" w14:textId="77777777" w:rsidR="00BC482A" w:rsidRDefault="00BC482A" w:rsidP="00281B9E">
      <w:pPr>
        <w:jc w:val="center"/>
        <w:rPr>
          <w:rFonts w:cstheme="minorHAnsi"/>
          <w:sz w:val="22"/>
          <w:szCs w:val="22"/>
        </w:rPr>
      </w:pPr>
    </w:p>
    <w:p w14:paraId="14EA9E4E" w14:textId="08A54B89"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17A43615" w14:textId="347CFF2B" w:rsidR="009C6FC8" w:rsidRDefault="009C6FC8" w:rsidP="001E1583">
      <w:pPr>
        <w:jc w:val="center"/>
        <w:rPr>
          <w:rFonts w:cstheme="minorHAnsi"/>
          <w:sz w:val="22"/>
          <w:szCs w:val="22"/>
        </w:rPr>
      </w:pPr>
      <w:r w:rsidRPr="00281B9E">
        <w:rPr>
          <w:rFonts w:cstheme="minorHAnsi"/>
          <w:sz w:val="22"/>
          <w:szCs w:val="22"/>
        </w:rPr>
        <w:t>(resa ai sensi D.P.R. 28 dicembre 2000, n. 445)</w:t>
      </w:r>
    </w:p>
    <w:p w14:paraId="3A55E28C" w14:textId="65851FB2" w:rsidR="001E1583" w:rsidRDefault="001E1583" w:rsidP="001E1583">
      <w:pPr>
        <w:jc w:val="center"/>
        <w:rPr>
          <w:rFonts w:cstheme="minorHAnsi"/>
          <w:sz w:val="22"/>
          <w:szCs w:val="22"/>
        </w:rPr>
      </w:pPr>
    </w:p>
    <w:p w14:paraId="3F1DE959" w14:textId="77777777" w:rsidR="00BC482A" w:rsidRPr="00281B9E" w:rsidRDefault="00BC482A" w:rsidP="001E1583">
      <w:pPr>
        <w:jc w:val="center"/>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5A731BC5" w14:textId="1876565F"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4EA820E8" w14:textId="77777777" w:rsidR="001E1583" w:rsidRDefault="001E1583" w:rsidP="00281B9E">
      <w:pPr>
        <w:jc w:val="center"/>
        <w:rPr>
          <w:rFonts w:cstheme="minorHAnsi"/>
          <w:b/>
          <w:bCs/>
          <w:sz w:val="21"/>
          <w:szCs w:val="21"/>
        </w:rPr>
      </w:pPr>
    </w:p>
    <w:p w14:paraId="6C5C6A3D" w14:textId="35B54027" w:rsidR="009C6FC8" w:rsidRDefault="009C6FC8" w:rsidP="00BC482A">
      <w:pPr>
        <w:jc w:val="center"/>
        <w:rPr>
          <w:rFonts w:cstheme="minorHAnsi"/>
          <w:b/>
          <w:bCs/>
          <w:sz w:val="21"/>
          <w:szCs w:val="21"/>
        </w:rPr>
      </w:pPr>
      <w:r w:rsidRPr="008F6C7A">
        <w:rPr>
          <w:rFonts w:cstheme="minorHAnsi"/>
          <w:b/>
          <w:bCs/>
          <w:sz w:val="21"/>
          <w:szCs w:val="21"/>
        </w:rPr>
        <w:t>DICHIARA</w:t>
      </w:r>
    </w:p>
    <w:p w14:paraId="056AF469" w14:textId="77777777" w:rsidR="00BC482A" w:rsidRPr="00BC482A" w:rsidRDefault="00BC482A" w:rsidP="00BC482A">
      <w:pPr>
        <w:jc w:val="center"/>
        <w:rPr>
          <w:rFonts w:cstheme="minorHAnsi"/>
          <w:b/>
          <w:bCs/>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4F47B35D" w14:textId="77777777" w:rsidR="001E1583" w:rsidRDefault="001E1583" w:rsidP="001E1583">
      <w:pPr>
        <w:jc w:val="both"/>
        <w:rPr>
          <w:rFonts w:cstheme="minorHAnsi"/>
          <w:sz w:val="21"/>
          <w:szCs w:val="21"/>
        </w:rPr>
      </w:pPr>
    </w:p>
    <w:p w14:paraId="2961D936" w14:textId="77777777" w:rsidR="001E1583" w:rsidRDefault="001E1583" w:rsidP="001E1583">
      <w:pPr>
        <w:jc w:val="both"/>
        <w:rPr>
          <w:rFonts w:cstheme="minorHAnsi"/>
          <w:sz w:val="21"/>
          <w:szCs w:val="21"/>
        </w:rPr>
      </w:pPr>
    </w:p>
    <w:p w14:paraId="2E9C92C8" w14:textId="77777777" w:rsidR="001E1583" w:rsidRDefault="001E1583" w:rsidP="001E1583">
      <w:pPr>
        <w:jc w:val="both"/>
        <w:rPr>
          <w:rFonts w:cstheme="minorHAnsi"/>
          <w:sz w:val="21"/>
          <w:szCs w:val="21"/>
        </w:rPr>
      </w:pPr>
    </w:p>
    <w:p w14:paraId="7267D341" w14:textId="77777777" w:rsidR="001E1583" w:rsidRDefault="001E1583" w:rsidP="001E1583">
      <w:pPr>
        <w:jc w:val="both"/>
        <w:rPr>
          <w:rFonts w:cstheme="minorHAnsi"/>
          <w:sz w:val="21"/>
          <w:szCs w:val="21"/>
        </w:rPr>
      </w:pPr>
    </w:p>
    <w:p w14:paraId="3AB42D12" w14:textId="77777777" w:rsidR="001E1583" w:rsidRDefault="001E1583" w:rsidP="001E1583">
      <w:pPr>
        <w:jc w:val="both"/>
        <w:rPr>
          <w:rFonts w:cstheme="minorHAnsi"/>
          <w:sz w:val="21"/>
          <w:szCs w:val="21"/>
        </w:rPr>
      </w:pPr>
    </w:p>
    <w:p w14:paraId="7D78A59C" w14:textId="14206AF6" w:rsidR="001E1583" w:rsidRDefault="009C6FC8" w:rsidP="001E1583">
      <w:pPr>
        <w:jc w:val="both"/>
        <w:rPr>
          <w:rFonts w:cstheme="minorHAnsi"/>
          <w:sz w:val="21"/>
          <w:szCs w:val="21"/>
        </w:rPr>
      </w:pPr>
      <w:r w:rsidRPr="008F6C7A">
        <w:rPr>
          <w:rFonts w:cstheme="minorHAnsi"/>
          <w:sz w:val="21"/>
          <w:szCs w:val="21"/>
        </w:rPr>
        <w:lastRenderedPageBreak/>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6A8D9633" w14:textId="77777777" w:rsidR="001E1583" w:rsidRDefault="001E1583" w:rsidP="001E1583">
      <w:pPr>
        <w:jc w:val="both"/>
        <w:rPr>
          <w:rFonts w:cstheme="minorHAnsi"/>
          <w:sz w:val="21"/>
          <w:szCs w:val="21"/>
        </w:rPr>
      </w:pPr>
    </w:p>
    <w:p w14:paraId="17D30C31" w14:textId="77777777" w:rsidR="001E1583" w:rsidRDefault="001E1583" w:rsidP="001E1583">
      <w:pPr>
        <w:jc w:val="both"/>
        <w:rPr>
          <w:rFonts w:cstheme="minorHAnsi"/>
          <w:sz w:val="21"/>
          <w:szCs w:val="21"/>
        </w:rPr>
      </w:pPr>
      <w:bookmarkStart w:id="0" w:name="_GoBack"/>
      <w:bookmarkEnd w:id="0"/>
    </w:p>
    <w:p w14:paraId="674F1566" w14:textId="77777777" w:rsidR="001E1583" w:rsidRDefault="001E1583" w:rsidP="001E1583">
      <w:pPr>
        <w:jc w:val="both"/>
        <w:rPr>
          <w:rFonts w:cstheme="minorHAnsi"/>
          <w:sz w:val="21"/>
          <w:szCs w:val="21"/>
        </w:rPr>
      </w:pPr>
    </w:p>
    <w:p w14:paraId="0C622D9B" w14:textId="1687803B" w:rsidR="001E1583" w:rsidRPr="001E1583" w:rsidRDefault="009C6FC8" w:rsidP="001E1583">
      <w:pPr>
        <w:jc w:val="both"/>
        <w:rPr>
          <w:rFonts w:cstheme="minorHAnsi"/>
          <w:sz w:val="21"/>
          <w:szCs w:val="21"/>
        </w:rPr>
      </w:pPr>
      <w:r w:rsidRPr="008F6C7A">
        <w:rPr>
          <w:rFonts w:cstheme="minorHAnsi"/>
          <w:sz w:val="21"/>
          <w:szCs w:val="21"/>
        </w:rPr>
        <w:t xml:space="preserve">Luogo e data, _________________ </w:t>
      </w:r>
      <w:r w:rsidR="00290D0C">
        <w:rPr>
          <w:rFonts w:cstheme="minorHAnsi"/>
          <w:sz w:val="21"/>
          <w:szCs w:val="21"/>
        </w:rPr>
        <w:tab/>
      </w:r>
      <w:r w:rsidR="001E1583" w:rsidRPr="008F6C7A">
        <w:rPr>
          <w:rFonts w:cstheme="minorHAnsi"/>
          <w:sz w:val="21"/>
          <w:szCs w:val="21"/>
        </w:rPr>
        <w:t>Firma digitale</w:t>
      </w:r>
      <w:r w:rsidR="001E1583" w:rsidRPr="008F6C7A">
        <w:rPr>
          <w:rStyle w:val="Rimandonotaapidipagina"/>
          <w:rFonts w:cstheme="minorHAnsi"/>
          <w:sz w:val="21"/>
          <w:szCs w:val="21"/>
        </w:rPr>
        <w:footnoteReference w:id="1"/>
      </w:r>
      <w:r w:rsidR="001E1583" w:rsidRPr="008F6C7A">
        <w:rPr>
          <w:rFonts w:cstheme="minorHAnsi"/>
          <w:sz w:val="21"/>
          <w:szCs w:val="21"/>
        </w:rPr>
        <w:t xml:space="preserve"> del legale</w:t>
      </w:r>
      <w:r w:rsidR="001E1583" w:rsidRPr="00281B9E">
        <w:rPr>
          <w:rFonts w:cstheme="minorHAnsi"/>
          <w:sz w:val="22"/>
          <w:szCs w:val="22"/>
        </w:rPr>
        <w:t xml:space="preserve"> </w:t>
      </w:r>
      <w:r w:rsidR="001E1583" w:rsidRPr="008F6C7A">
        <w:rPr>
          <w:rFonts w:cstheme="minorHAnsi"/>
          <w:sz w:val="21"/>
          <w:szCs w:val="21"/>
        </w:rPr>
        <w:t>rappresentante/procuratore</w:t>
      </w:r>
      <w:bookmarkStart w:id="1" w:name="_Ref41906052"/>
      <w:r w:rsidR="001E1583" w:rsidRPr="008F6C7A">
        <w:rPr>
          <w:rStyle w:val="Rimandonotaapidipagina"/>
          <w:rFonts w:cstheme="minorHAnsi"/>
          <w:sz w:val="21"/>
          <w:szCs w:val="21"/>
        </w:rPr>
        <w:footnoteReference w:id="2"/>
      </w:r>
      <w:bookmarkEnd w:id="1"/>
    </w:p>
    <w:p w14:paraId="1EFF4434" w14:textId="76FC2F61" w:rsidR="009C6FC8" w:rsidRPr="008F6C7A" w:rsidRDefault="00290D0C" w:rsidP="00281B9E">
      <w:pPr>
        <w:jc w:val="both"/>
        <w:rPr>
          <w:rFonts w:cstheme="minorHAnsi"/>
          <w:sz w:val="21"/>
          <w:szCs w:val="21"/>
        </w:rPr>
      </w:pPr>
      <w:r>
        <w:rPr>
          <w:rFonts w:cstheme="minorHAnsi"/>
          <w:sz w:val="21"/>
          <w:szCs w:val="21"/>
        </w:rPr>
        <w:tab/>
      </w:r>
    </w:p>
    <w:p w14:paraId="41E83BBC" w14:textId="0EA690CE" w:rsidR="009C6FC8" w:rsidRDefault="009C6FC8" w:rsidP="00281B9E">
      <w:pPr>
        <w:jc w:val="both"/>
        <w:rPr>
          <w:rFonts w:cstheme="minorHAnsi"/>
          <w:sz w:val="21"/>
          <w:szCs w:val="21"/>
        </w:rPr>
      </w:pPr>
    </w:p>
    <w:p w14:paraId="270DE550" w14:textId="5B22E38F" w:rsidR="001E1583" w:rsidRDefault="001E1583" w:rsidP="00281B9E">
      <w:pPr>
        <w:jc w:val="both"/>
        <w:rPr>
          <w:rFonts w:cstheme="minorHAnsi"/>
          <w:sz w:val="21"/>
          <w:szCs w:val="21"/>
        </w:rPr>
      </w:pPr>
    </w:p>
    <w:p w14:paraId="6480D950" w14:textId="3E1DAF46" w:rsidR="001E1583" w:rsidRDefault="001E1583" w:rsidP="00281B9E">
      <w:pPr>
        <w:jc w:val="both"/>
        <w:rPr>
          <w:rFonts w:cstheme="minorHAnsi"/>
          <w:sz w:val="21"/>
          <w:szCs w:val="21"/>
        </w:rPr>
      </w:pPr>
    </w:p>
    <w:p w14:paraId="13D9E8C6" w14:textId="29C3AD54" w:rsidR="001E1583" w:rsidRDefault="001E1583" w:rsidP="00281B9E">
      <w:pPr>
        <w:jc w:val="both"/>
        <w:rPr>
          <w:rFonts w:cstheme="minorHAnsi"/>
          <w:sz w:val="21"/>
          <w:szCs w:val="21"/>
        </w:rPr>
      </w:pPr>
    </w:p>
    <w:p w14:paraId="52DD283C" w14:textId="095D72E5" w:rsidR="001E1583" w:rsidRDefault="001E1583" w:rsidP="00281B9E">
      <w:pPr>
        <w:jc w:val="both"/>
        <w:rPr>
          <w:rFonts w:cstheme="minorHAnsi"/>
          <w:sz w:val="21"/>
          <w:szCs w:val="21"/>
        </w:rPr>
      </w:pPr>
    </w:p>
    <w:p w14:paraId="610D80A6" w14:textId="5E0D48C1" w:rsidR="001E1583" w:rsidRDefault="001E1583" w:rsidP="00281B9E">
      <w:pPr>
        <w:jc w:val="both"/>
        <w:rPr>
          <w:rFonts w:cstheme="minorHAnsi"/>
          <w:sz w:val="21"/>
          <w:szCs w:val="21"/>
        </w:rPr>
      </w:pPr>
    </w:p>
    <w:p w14:paraId="3EACF5E5" w14:textId="77777777" w:rsidR="001E1583" w:rsidRPr="008F6C7A" w:rsidRDefault="001E1583" w:rsidP="00281B9E">
      <w:pPr>
        <w:jc w:val="both"/>
        <w:rPr>
          <w:rFonts w:cstheme="minorHAnsi"/>
          <w:sz w:val="21"/>
          <w:szCs w:val="21"/>
        </w:rPr>
      </w:pPr>
    </w:p>
    <w:sectPr w:rsidR="001E1583" w:rsidRPr="008F6C7A" w:rsidSect="00AD4044">
      <w:headerReference w:type="default" r:id="rId11"/>
      <w:footerReference w:type="default" r:id="rId12"/>
      <w:pgSz w:w="11906" w:h="16838" w:code="9"/>
      <w:pgMar w:top="1419" w:right="1134" w:bottom="1134"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59059" w14:textId="77777777" w:rsidR="00E9618A" w:rsidRDefault="00E9618A" w:rsidP="00A20920">
      <w:r>
        <w:separator/>
      </w:r>
    </w:p>
  </w:endnote>
  <w:endnote w:type="continuationSeparator" w:id="0">
    <w:p w14:paraId="7A7B6C3D" w14:textId="77777777" w:rsidR="00E9618A" w:rsidRDefault="00E9618A"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F5CE8" w14:textId="59CADC72" w:rsidR="00621515" w:rsidRPr="00E757A6" w:rsidRDefault="00AD4044" w:rsidP="00E93D81">
    <w:pPr>
      <w:jc w:val="right"/>
      <w:rPr>
        <w:rFonts w:cstheme="minorHAnsi"/>
        <w:color w:val="000000" w:themeColor="text1"/>
      </w:rPr>
    </w:pPr>
    <w:r>
      <w:rPr>
        <w:noProof/>
      </w:rPr>
      <w:drawing>
        <wp:inline distT="0" distB="0" distL="0" distR="0" wp14:anchorId="5677DA81" wp14:editId="4FBD0C13">
          <wp:extent cx="6120130" cy="575891"/>
          <wp:effectExtent l="0" t="0" r="0" b="0"/>
          <wp:docPr id="23"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stretch>
                    <a:fillRect/>
                  </a:stretch>
                </pic:blipFill>
                <pic:spPr>
                  <a:xfrm>
                    <a:off x="0" y="0"/>
                    <a:ext cx="6120130" cy="575891"/>
                  </a:xfrm>
                  <a:prstGeom prst="rect">
                    <a:avLst/>
                  </a:prstGeom>
                </pic:spPr>
              </pic:pic>
            </a:graphicData>
          </a:graphic>
        </wp:inline>
      </w:drawing>
    </w:r>
    <w:r w:rsidR="00E93D81" w:rsidRPr="00E757A6">
      <w:rPr>
        <w:rFonts w:eastAsia="Calibri" w:cstheme="minorHAnsi"/>
        <w:color w:val="000000" w:themeColor="text1"/>
        <w:sz w:val="16"/>
        <w:szCs w:val="16"/>
      </w:rPr>
      <w:t xml:space="preserve">Pag. </w:t>
    </w:r>
    <w:r w:rsidR="00E93D81" w:rsidRPr="00E757A6">
      <w:rPr>
        <w:rFonts w:eastAsia="Calibri" w:cstheme="minorHAnsi"/>
        <w:b/>
        <w:bCs/>
        <w:color w:val="000000" w:themeColor="text1"/>
        <w:sz w:val="16"/>
        <w:szCs w:val="16"/>
      </w:rPr>
      <w:fldChar w:fldCharType="begin"/>
    </w:r>
    <w:r w:rsidR="00E93D81" w:rsidRPr="00E757A6">
      <w:rPr>
        <w:rFonts w:eastAsia="Calibri" w:cstheme="minorHAnsi"/>
        <w:b/>
        <w:bCs/>
        <w:color w:val="000000" w:themeColor="text1"/>
        <w:sz w:val="16"/>
        <w:szCs w:val="16"/>
      </w:rPr>
      <w:instrText>PAGE  \* Arabic  \* MERGEFORMAT</w:instrText>
    </w:r>
    <w:r w:rsidR="00E93D81"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1</w:t>
    </w:r>
    <w:r w:rsidR="00E93D81" w:rsidRPr="00E757A6">
      <w:rPr>
        <w:rFonts w:eastAsia="Calibri" w:cstheme="minorHAnsi"/>
        <w:b/>
        <w:bCs/>
        <w:color w:val="000000" w:themeColor="text1"/>
        <w:sz w:val="16"/>
        <w:szCs w:val="16"/>
      </w:rPr>
      <w:fldChar w:fldCharType="end"/>
    </w:r>
    <w:r w:rsidR="00E93D81" w:rsidRPr="00E757A6">
      <w:rPr>
        <w:rFonts w:eastAsia="Calibri" w:cstheme="minorHAnsi"/>
        <w:color w:val="000000" w:themeColor="text1"/>
        <w:sz w:val="16"/>
        <w:szCs w:val="16"/>
      </w:rPr>
      <w:t xml:space="preserve"> a </w:t>
    </w:r>
    <w:r w:rsidR="00E93D81" w:rsidRPr="00E757A6">
      <w:rPr>
        <w:rFonts w:eastAsia="Calibri" w:cstheme="minorHAnsi"/>
        <w:b/>
        <w:bCs/>
        <w:color w:val="000000" w:themeColor="text1"/>
        <w:sz w:val="16"/>
        <w:szCs w:val="16"/>
      </w:rPr>
      <w:fldChar w:fldCharType="begin"/>
    </w:r>
    <w:r w:rsidR="00E93D81" w:rsidRPr="00E757A6">
      <w:rPr>
        <w:rFonts w:eastAsia="Calibri" w:cstheme="minorHAnsi"/>
        <w:b/>
        <w:bCs/>
        <w:color w:val="000000" w:themeColor="text1"/>
        <w:sz w:val="16"/>
        <w:szCs w:val="16"/>
      </w:rPr>
      <w:instrText>NUMPAGES  \* Arabic  \* MERGEFORMAT</w:instrText>
    </w:r>
    <w:r w:rsidR="00E93D81" w:rsidRPr="00E757A6">
      <w:rPr>
        <w:rFonts w:eastAsia="Calibri" w:cstheme="minorHAnsi"/>
        <w:b/>
        <w:bCs/>
        <w:color w:val="000000" w:themeColor="text1"/>
        <w:sz w:val="16"/>
        <w:szCs w:val="16"/>
      </w:rPr>
      <w:fldChar w:fldCharType="separate"/>
    </w:r>
    <w:r w:rsidR="00941F5B" w:rsidRPr="00E757A6">
      <w:rPr>
        <w:rFonts w:eastAsia="Calibri" w:cstheme="minorHAnsi"/>
        <w:b/>
        <w:bCs/>
        <w:noProof/>
        <w:color w:val="000000" w:themeColor="text1"/>
        <w:sz w:val="16"/>
        <w:szCs w:val="16"/>
      </w:rPr>
      <w:t>2</w:t>
    </w:r>
    <w:r w:rsidR="00E93D81" w:rsidRPr="00E757A6">
      <w:rPr>
        <w:rFonts w:eastAsia="Calibri" w:cstheme="minorHAnsi"/>
        <w:b/>
        <w:bCs/>
        <w:color w:val="000000" w:themeColor="text1"/>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51AFA" w14:textId="77777777" w:rsidR="00E9618A" w:rsidRDefault="00E9618A" w:rsidP="00A20920">
      <w:r>
        <w:separator/>
      </w:r>
    </w:p>
  </w:footnote>
  <w:footnote w:type="continuationSeparator" w:id="0">
    <w:p w14:paraId="1977C98B" w14:textId="77777777" w:rsidR="00E9618A" w:rsidRDefault="00E9618A" w:rsidP="00A20920">
      <w:r>
        <w:continuationSeparator/>
      </w:r>
    </w:p>
  </w:footnote>
  <w:footnote w:id="1">
    <w:p w14:paraId="2D7C5DDD" w14:textId="340C53B5" w:rsidR="001E1583" w:rsidRPr="008F6C7A" w:rsidRDefault="001E1583" w:rsidP="001E1583">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p>
  </w:footnote>
  <w:footnote w:id="2">
    <w:p w14:paraId="1729B6DD" w14:textId="77777777" w:rsidR="001E1583" w:rsidRPr="008F6C7A" w:rsidRDefault="001E1583" w:rsidP="001E1583">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72DB0" w14:textId="3C771921" w:rsidR="00621515" w:rsidRDefault="00AD4044" w:rsidP="00D76A23">
    <w:pPr>
      <w:pStyle w:val="Intestazione"/>
      <w:jc w:val="center"/>
    </w:pPr>
    <w:r>
      <w:rPr>
        <w:noProof/>
        <w:color w:val="323E4F" w:themeColor="text2" w:themeShade="BF"/>
        <w:sz w:val="22"/>
        <w:szCs w:val="22"/>
      </w:rPr>
      <w:drawing>
        <wp:inline distT="0" distB="0" distL="0" distR="0" wp14:anchorId="400BCCE6" wp14:editId="1FC05917">
          <wp:extent cx="5759402" cy="1043305"/>
          <wp:effectExtent l="0" t="0" r="0" b="4445"/>
          <wp:docPr id="25" name="Immagine 25"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stretch>
                    <a:fillRect/>
                  </a:stretch>
                </pic:blipFill>
                <pic:spPr>
                  <a:xfrm>
                    <a:off x="0" y="0"/>
                    <a:ext cx="5886601" cy="1066347"/>
                  </a:xfrm>
                  <a:prstGeom prst="rect">
                    <a:avLst/>
                  </a:prstGeom>
                </pic:spPr>
              </pic:pic>
            </a:graphicData>
          </a:graphic>
        </wp:inline>
      </w:drawing>
    </w: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18"/>
  </w:num>
  <w:num w:numId="3">
    <w:abstractNumId w:val="4"/>
  </w:num>
  <w:num w:numId="4">
    <w:abstractNumId w:val="6"/>
  </w:num>
  <w:num w:numId="5">
    <w:abstractNumId w:val="14"/>
  </w:num>
  <w:num w:numId="6">
    <w:abstractNumId w:val="13"/>
  </w:num>
  <w:num w:numId="7">
    <w:abstractNumId w:val="8"/>
  </w:num>
  <w:num w:numId="8">
    <w:abstractNumId w:val="2"/>
  </w:num>
  <w:num w:numId="9">
    <w:abstractNumId w:val="9"/>
  </w:num>
  <w:num w:numId="10">
    <w:abstractNumId w:val="12"/>
  </w:num>
  <w:num w:numId="11">
    <w:abstractNumId w:val="10"/>
  </w:num>
  <w:num w:numId="12">
    <w:abstractNumId w:val="7"/>
  </w:num>
  <w:num w:numId="13">
    <w:abstractNumId w:val="5"/>
  </w:num>
  <w:num w:numId="14">
    <w:abstractNumId w:val="15"/>
  </w:num>
  <w:num w:numId="15">
    <w:abstractNumId w:val="11"/>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0"/>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hideSpellingErrors/>
  <w:hideGrammaticalErrors/>
  <w:proofState w:spelling="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61C5D"/>
    <w:rsid w:val="00175C14"/>
    <w:rsid w:val="00192813"/>
    <w:rsid w:val="00194089"/>
    <w:rsid w:val="00194BE7"/>
    <w:rsid w:val="001974F9"/>
    <w:rsid w:val="001A361F"/>
    <w:rsid w:val="001A5287"/>
    <w:rsid w:val="001C64E6"/>
    <w:rsid w:val="001E0883"/>
    <w:rsid w:val="001E1583"/>
    <w:rsid w:val="001F7776"/>
    <w:rsid w:val="001F7815"/>
    <w:rsid w:val="0021431F"/>
    <w:rsid w:val="002608F7"/>
    <w:rsid w:val="00261ECB"/>
    <w:rsid w:val="00281B9E"/>
    <w:rsid w:val="00290D0C"/>
    <w:rsid w:val="002B145A"/>
    <w:rsid w:val="002B695B"/>
    <w:rsid w:val="002C5E71"/>
    <w:rsid w:val="002C6FBF"/>
    <w:rsid w:val="002D6DDE"/>
    <w:rsid w:val="002F074E"/>
    <w:rsid w:val="002F08C7"/>
    <w:rsid w:val="002F3694"/>
    <w:rsid w:val="002F3ABC"/>
    <w:rsid w:val="003032AF"/>
    <w:rsid w:val="003041BF"/>
    <w:rsid w:val="003042CB"/>
    <w:rsid w:val="00311081"/>
    <w:rsid w:val="0031120A"/>
    <w:rsid w:val="0031451A"/>
    <w:rsid w:val="003523FC"/>
    <w:rsid w:val="00353215"/>
    <w:rsid w:val="00360F82"/>
    <w:rsid w:val="00385BCD"/>
    <w:rsid w:val="003878A2"/>
    <w:rsid w:val="003B5F49"/>
    <w:rsid w:val="003D06D0"/>
    <w:rsid w:val="003D464F"/>
    <w:rsid w:val="003E4FC5"/>
    <w:rsid w:val="003E718B"/>
    <w:rsid w:val="003F7F7A"/>
    <w:rsid w:val="004166C0"/>
    <w:rsid w:val="00435330"/>
    <w:rsid w:val="004366FB"/>
    <w:rsid w:val="004468CE"/>
    <w:rsid w:val="004573C7"/>
    <w:rsid w:val="00477C48"/>
    <w:rsid w:val="00481F8C"/>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96AC7"/>
    <w:rsid w:val="006D1D52"/>
    <w:rsid w:val="006E5072"/>
    <w:rsid w:val="00723D9E"/>
    <w:rsid w:val="0074304E"/>
    <w:rsid w:val="0074461F"/>
    <w:rsid w:val="00744EB2"/>
    <w:rsid w:val="00765464"/>
    <w:rsid w:val="00767BBE"/>
    <w:rsid w:val="00770589"/>
    <w:rsid w:val="00775F6C"/>
    <w:rsid w:val="00780399"/>
    <w:rsid w:val="007B5AC0"/>
    <w:rsid w:val="007B6535"/>
    <w:rsid w:val="007C67BF"/>
    <w:rsid w:val="007E32AC"/>
    <w:rsid w:val="00817EAD"/>
    <w:rsid w:val="00822134"/>
    <w:rsid w:val="0083380C"/>
    <w:rsid w:val="00840D3C"/>
    <w:rsid w:val="00843EB8"/>
    <w:rsid w:val="00847987"/>
    <w:rsid w:val="00856582"/>
    <w:rsid w:val="00861110"/>
    <w:rsid w:val="00881186"/>
    <w:rsid w:val="00890131"/>
    <w:rsid w:val="008933B0"/>
    <w:rsid w:val="00896F90"/>
    <w:rsid w:val="008A0256"/>
    <w:rsid w:val="008B5C52"/>
    <w:rsid w:val="008E1BEC"/>
    <w:rsid w:val="008F6C7A"/>
    <w:rsid w:val="00904E84"/>
    <w:rsid w:val="00941F5B"/>
    <w:rsid w:val="00943834"/>
    <w:rsid w:val="00963A12"/>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D1294"/>
    <w:rsid w:val="00AD4044"/>
    <w:rsid w:val="00AE0868"/>
    <w:rsid w:val="00AE53AF"/>
    <w:rsid w:val="00AE7AFC"/>
    <w:rsid w:val="00AF1431"/>
    <w:rsid w:val="00B14C03"/>
    <w:rsid w:val="00B4470B"/>
    <w:rsid w:val="00B750AF"/>
    <w:rsid w:val="00B826DC"/>
    <w:rsid w:val="00B96023"/>
    <w:rsid w:val="00BA5749"/>
    <w:rsid w:val="00BB1F99"/>
    <w:rsid w:val="00BC482A"/>
    <w:rsid w:val="00BD7C54"/>
    <w:rsid w:val="00BE13E7"/>
    <w:rsid w:val="00BF6CD1"/>
    <w:rsid w:val="00C22C77"/>
    <w:rsid w:val="00C303D3"/>
    <w:rsid w:val="00C41FB1"/>
    <w:rsid w:val="00C45421"/>
    <w:rsid w:val="00C468BB"/>
    <w:rsid w:val="00C53C10"/>
    <w:rsid w:val="00C64AB3"/>
    <w:rsid w:val="00C65DA0"/>
    <w:rsid w:val="00C913E7"/>
    <w:rsid w:val="00CA59BB"/>
    <w:rsid w:val="00CB5289"/>
    <w:rsid w:val="00CD788C"/>
    <w:rsid w:val="00CE2065"/>
    <w:rsid w:val="00D14830"/>
    <w:rsid w:val="00D1762A"/>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57A6"/>
    <w:rsid w:val="00E770AB"/>
    <w:rsid w:val="00E80542"/>
    <w:rsid w:val="00E93D81"/>
    <w:rsid w:val="00E9618A"/>
    <w:rsid w:val="00EB41B4"/>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E7B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0" ma:contentTypeDescription="Creare un nuovo documento." ma:contentTypeScope="" ma:versionID="609971623750ef5474a1e46f0f1c858c">
  <xsd:schema xmlns:xsd="http://www.w3.org/2001/XMLSchema" xmlns:xs="http://www.w3.org/2001/XMLSchema" xmlns:p="http://schemas.microsoft.com/office/2006/metadata/properties" targetNamespace="http://schemas.microsoft.com/office/2006/metadata/properties" ma:root="true" ma:fieldsID="3225e9aae371dd734b3cca370db3570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3.xml><?xml version="1.0" encoding="utf-8"?>
<ds:datastoreItem xmlns:ds="http://schemas.openxmlformats.org/officeDocument/2006/customXml" ds:itemID="{EBB2C73F-1EA1-4EF9-89AA-ADE81AF61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0CD6EF9-9895-47E6-A014-A9B1D640E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Lucia Sollima</cp:lastModifiedBy>
  <cp:revision>11</cp:revision>
  <cp:lastPrinted>2023-11-10T11:06:00Z</cp:lastPrinted>
  <dcterms:created xsi:type="dcterms:W3CDTF">2023-09-12T12:53:00Z</dcterms:created>
  <dcterms:modified xsi:type="dcterms:W3CDTF">2024-05-07T13:55:00Z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