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BE09" w14:textId="77777777" w:rsidR="0057765B" w:rsidRPr="0057765B" w:rsidRDefault="0057765B" w:rsidP="0057765B">
      <w:pPr>
        <w:suppressAutoHyphens w:val="0"/>
        <w:ind w:left="5387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Spett.le</w:t>
      </w:r>
      <w:r w:rsidRPr="0057765B">
        <w:rPr>
          <w:rFonts w:ascii="Arial" w:eastAsia="Arial" w:hAnsi="Arial" w:cs="Arial"/>
          <w:sz w:val="20"/>
          <w:szCs w:val="20"/>
        </w:rPr>
        <w:br/>
        <w:t xml:space="preserve">Istituto Nazionale di Ottica del CNR </w:t>
      </w:r>
    </w:p>
    <w:p w14:paraId="25B43A62" w14:textId="77777777" w:rsidR="0057765B" w:rsidRPr="0057765B" w:rsidRDefault="0057765B" w:rsidP="0057765B">
      <w:pPr>
        <w:suppressAutoHyphens w:val="0"/>
        <w:ind w:left="5387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Sede Secondaria di Sesto Fiorentino</w:t>
      </w:r>
    </w:p>
    <w:p w14:paraId="0E3096A6" w14:textId="77777777" w:rsidR="0057765B" w:rsidRPr="0057765B" w:rsidRDefault="0057765B" w:rsidP="0057765B">
      <w:pPr>
        <w:suppressAutoHyphens w:val="0"/>
        <w:ind w:left="5387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Via Nello Carrara, 1</w:t>
      </w:r>
    </w:p>
    <w:p w14:paraId="791017FF" w14:textId="77777777" w:rsidR="0057765B" w:rsidRPr="0057765B" w:rsidRDefault="0057765B" w:rsidP="0057765B">
      <w:pPr>
        <w:suppressAutoHyphens w:val="0"/>
        <w:ind w:left="5387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50019 Sesto Fiorentino, Firenze</w:t>
      </w:r>
    </w:p>
    <w:p w14:paraId="79758C97" w14:textId="77777777" w:rsidR="0057765B" w:rsidRPr="0057765B" w:rsidRDefault="0057765B" w:rsidP="0057765B">
      <w:pPr>
        <w:suppressAutoHyphens w:val="0"/>
        <w:ind w:left="5387"/>
        <w:rPr>
          <w:rFonts w:ascii="Arial" w:eastAsia="Arial" w:hAnsi="Arial" w:cs="Arial"/>
          <w:color w:val="0560BF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PEC: </w:t>
      </w:r>
      <w:hyperlink r:id="rId8">
        <w:r w:rsidRPr="0057765B">
          <w:rPr>
            <w:rFonts w:ascii="Arial" w:eastAsia="Arial" w:hAnsi="Arial" w:cs="Arial"/>
            <w:color w:val="0563C1"/>
            <w:sz w:val="20"/>
            <w:szCs w:val="20"/>
            <w:u w:val="single"/>
          </w:rPr>
          <w:t>protocollo.ino@pec.cnr.it</w:t>
        </w:r>
      </w:hyperlink>
      <w:r w:rsidRPr="0057765B">
        <w:rPr>
          <w:rFonts w:ascii="Arial" w:eastAsia="Arial" w:hAnsi="Arial" w:cs="Arial"/>
          <w:color w:val="0560BF"/>
          <w:sz w:val="20"/>
          <w:szCs w:val="20"/>
        </w:rPr>
        <w:t xml:space="preserve"> </w:t>
      </w:r>
    </w:p>
    <w:p w14:paraId="2D9F7FE8" w14:textId="77777777" w:rsidR="0057765B" w:rsidRP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</w:p>
    <w:p w14:paraId="5F09685E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Oggetto: Manifestazione di interesse a partecipare alla procedura negoziata sottosoglia senza previa pubblicazione del bando di gara, ai sensi dell’art. 1 comma 2 lettera b) della Legge 120/2020 così come modificata dal decreto-legge 77/2021 convertito con modificazioni dalla Legge 108/2021 per l'affidamento della fornitura di: “</w:t>
      </w:r>
      <w:r w:rsidRPr="0057765B">
        <w:rPr>
          <w:rFonts w:ascii="Arial" w:eastAsia="Arial" w:hAnsi="Arial" w:cs="Arial"/>
          <w:b/>
          <w:sz w:val="20"/>
          <w:szCs w:val="20"/>
        </w:rPr>
        <w:t>Criostato ad elio a circuito chiuso a basse vibrazioni</w:t>
      </w:r>
      <w:r w:rsidRPr="0057765B">
        <w:rPr>
          <w:rFonts w:ascii="Arial" w:eastAsia="Arial" w:hAnsi="Arial" w:cs="Arial"/>
          <w:sz w:val="20"/>
          <w:szCs w:val="20"/>
        </w:rPr>
        <w:t>” nell’ambito del Piano Nazionale Ripresa e Resilienza (PNRR) Missione 4 “Istruzione e Ricerca”, Componente 2, “Dalla ricerca all’impresa”, Linea di investimento 3.1, “Fondo per la realizzazione di un sistema integrato di infrastrutture di ricerca e innovazione”, Progetto IPHOQS “</w:t>
      </w:r>
      <w:proofErr w:type="spellStart"/>
      <w:r w:rsidRPr="0057765B">
        <w:rPr>
          <w:rFonts w:ascii="Arial" w:eastAsia="Arial" w:hAnsi="Arial" w:cs="Arial"/>
          <w:sz w:val="20"/>
          <w:szCs w:val="20"/>
        </w:rPr>
        <w:t>Integrated</w:t>
      </w:r>
      <w:proofErr w:type="spellEnd"/>
      <w:r w:rsidRPr="0057765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7765B">
        <w:rPr>
          <w:rFonts w:ascii="Arial" w:eastAsia="Arial" w:hAnsi="Arial" w:cs="Arial"/>
          <w:sz w:val="20"/>
          <w:szCs w:val="20"/>
        </w:rPr>
        <w:t>Infrastructure</w:t>
      </w:r>
      <w:proofErr w:type="spellEnd"/>
      <w:r w:rsidRPr="0057765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7765B">
        <w:rPr>
          <w:rFonts w:ascii="Arial" w:eastAsia="Arial" w:hAnsi="Arial" w:cs="Arial"/>
          <w:sz w:val="20"/>
          <w:szCs w:val="20"/>
        </w:rPr>
        <w:t>Initiative</w:t>
      </w:r>
      <w:proofErr w:type="spellEnd"/>
      <w:r w:rsidRPr="0057765B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57765B">
        <w:rPr>
          <w:rFonts w:ascii="Arial" w:eastAsia="Arial" w:hAnsi="Arial" w:cs="Arial"/>
          <w:sz w:val="20"/>
          <w:szCs w:val="20"/>
        </w:rPr>
        <w:t>Photonic</w:t>
      </w:r>
      <w:proofErr w:type="spellEnd"/>
      <w:r w:rsidRPr="0057765B">
        <w:rPr>
          <w:rFonts w:ascii="Arial" w:eastAsia="Arial" w:hAnsi="Arial" w:cs="Arial"/>
          <w:sz w:val="20"/>
          <w:szCs w:val="20"/>
        </w:rPr>
        <w:t xml:space="preserve"> and Quantum Sciences”, codice identificativo “IR0000016” </w:t>
      </w:r>
      <w:r w:rsidRPr="0057765B">
        <w:rPr>
          <w:rFonts w:ascii="Arial" w:eastAsia="Arial" w:hAnsi="Arial" w:cs="Arial"/>
          <w:b/>
          <w:sz w:val="20"/>
          <w:szCs w:val="20"/>
        </w:rPr>
        <w:t>CUP B53C22001750006 CUI F80054330586202300759</w:t>
      </w:r>
    </w:p>
    <w:p w14:paraId="06F5B67E" w14:textId="77777777" w:rsidR="0057765B" w:rsidRP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</w:p>
    <w:p w14:paraId="1B66B92C" w14:textId="77777777" w:rsidR="0057765B" w:rsidRPr="0057765B" w:rsidRDefault="0057765B" w:rsidP="0057765B">
      <w:pPr>
        <w:suppressAutoHyphens w:val="0"/>
        <w:jc w:val="center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DICHIARAZIONE SOSTITUTIVA DELL’ATTO DI NOTORIETA’</w:t>
      </w:r>
    </w:p>
    <w:p w14:paraId="4EDA85B4" w14:textId="77777777" w:rsidR="0057765B" w:rsidRPr="0057765B" w:rsidRDefault="0057765B" w:rsidP="0057765B">
      <w:pPr>
        <w:suppressAutoHyphens w:val="0"/>
        <w:jc w:val="center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(resa ai sensi D.P.R. 28 dicembre 2000, n. 445)</w:t>
      </w:r>
    </w:p>
    <w:p w14:paraId="3048377D" w14:textId="77777777" w:rsidR="0057765B" w:rsidRP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</w:p>
    <w:p w14:paraId="5D857BDE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 della _________________________________________________ con sede legale in Via ____________________ CAP ___________ Città _________ (Prov. ________), partita Iva ______________, codice fiscale _________________, </w:t>
      </w:r>
    </w:p>
    <w:p w14:paraId="64EDDC19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14218CDE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Per ogni comunicazione relativa a chiarimenti e per le verifiche previste dalla normativa vigente: </w:t>
      </w:r>
    </w:p>
    <w:p w14:paraId="6625D5B2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Domicilio eletto in Via ____________________ CAP ___________ Città _________ (Prov. ________), , telefono ___________ PEC: ________________, (in caso di operatore economico straniero) e-mail: ____________________________</w:t>
      </w:r>
    </w:p>
    <w:p w14:paraId="5483FE94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66CA69B3" w14:textId="77777777" w:rsidR="0057765B" w:rsidRP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CHIEDE di essere invitato alla procedura in oggetto.</w:t>
      </w:r>
    </w:p>
    <w:p w14:paraId="7E45F47B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5CC10792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DICHIARA, 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744C53A9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2F32829E" w14:textId="77777777" w:rsidR="0057765B" w:rsidRPr="0057765B" w:rsidRDefault="0057765B" w:rsidP="00577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7765B">
        <w:rPr>
          <w:rFonts w:ascii="Arial" w:eastAsia="Arial" w:hAnsi="Arial" w:cs="Arial"/>
          <w:color w:val="000000"/>
          <w:sz w:val="20"/>
          <w:szCs w:val="20"/>
        </w:rPr>
        <w:t xml:space="preserve">di non rientrare nelle cause di esclusione di cui agli artt. 94, 95 e 97 del D. Lgs. 36/2023; </w:t>
      </w:r>
    </w:p>
    <w:p w14:paraId="3FC9A391" w14:textId="6BECB526" w:rsidR="0057765B" w:rsidRPr="0057765B" w:rsidRDefault="0057765B" w:rsidP="00577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7765B">
        <w:rPr>
          <w:rFonts w:ascii="Arial" w:eastAsia="Arial" w:hAnsi="Arial" w:cs="Arial"/>
          <w:color w:val="000000"/>
          <w:sz w:val="20"/>
          <w:szCs w:val="20"/>
        </w:rPr>
        <w:t xml:space="preserve">(Per i soggetti giuridici) di essere iscritti in un registro secondo il disposto dall’art. 100, comma 3, del D. Lgs. 36/2023 per attività inerenti </w:t>
      </w:r>
      <w:r w:rsidR="00F27263" w:rsidRPr="0057765B">
        <w:rPr>
          <w:rFonts w:ascii="Arial" w:eastAsia="Arial" w:hAnsi="Arial" w:cs="Arial"/>
          <w:color w:val="000000"/>
          <w:sz w:val="20"/>
          <w:szCs w:val="20"/>
        </w:rPr>
        <w:t>all’oggetto</w:t>
      </w:r>
      <w:r w:rsidRPr="0057765B">
        <w:rPr>
          <w:rFonts w:ascii="Arial" w:eastAsia="Arial" w:hAnsi="Arial" w:cs="Arial"/>
          <w:color w:val="000000"/>
          <w:sz w:val="20"/>
          <w:szCs w:val="20"/>
        </w:rPr>
        <w:t xml:space="preserve"> del presente appalto; </w:t>
      </w:r>
    </w:p>
    <w:p w14:paraId="3594C60C" w14:textId="77777777" w:rsidR="0057765B" w:rsidRPr="0057765B" w:rsidRDefault="0057765B" w:rsidP="00577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7765B">
        <w:rPr>
          <w:rFonts w:ascii="Arial" w:eastAsia="Arial" w:hAnsi="Arial" w:cs="Arial"/>
          <w:color w:val="000000"/>
          <w:sz w:val="20"/>
          <w:szCs w:val="20"/>
        </w:rPr>
        <w:t>(In caso di Operatori Economici italiani) di essere iscritti ed abilitati sul Mercato elettronico della Pubblica Amministrazione (MEPA) nel bando e categoria merceologica indicati al paragrafo 6 dell’avviso di indagine esplorativa di mercato.</w:t>
      </w:r>
    </w:p>
    <w:p w14:paraId="277E8211" w14:textId="77777777" w:rsidR="0057765B" w:rsidRPr="0057765B" w:rsidRDefault="0057765B" w:rsidP="00577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7765B">
        <w:rPr>
          <w:rFonts w:ascii="Arial" w:eastAsia="Arial" w:hAnsi="Arial" w:cs="Arial"/>
          <w:color w:val="000000"/>
          <w:sz w:val="20"/>
          <w:szCs w:val="20"/>
        </w:rPr>
        <w:t>di essere a conoscenza che la presente istanza non costituisce prova di possesso dei requisiti generali richiesti per l’affidamento della fornitura/servizio che invece dovrà essere dichiarato dall’interessato in occasione della procedura ed accertato dalla Stazione appaltante nei modi di legge.</w:t>
      </w:r>
    </w:p>
    <w:p w14:paraId="3B50997F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1E1D7661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6B532786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7B206680" w14:textId="77777777" w:rsid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 xml:space="preserve">Luogo e data, _________________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87D2BCB" w14:textId="469FCA4A" w:rsidR="0057765B" w:rsidRPr="0057765B" w:rsidRDefault="0057765B" w:rsidP="0057765B">
      <w:pPr>
        <w:suppressAutoHyphens w:val="0"/>
        <w:ind w:left="5760"/>
        <w:rPr>
          <w:rFonts w:ascii="Arial" w:eastAsia="Arial" w:hAnsi="Arial" w:cs="Arial"/>
          <w:sz w:val="20"/>
          <w:szCs w:val="20"/>
        </w:rPr>
      </w:pPr>
      <w:r w:rsidRPr="0057765B">
        <w:rPr>
          <w:rFonts w:ascii="Arial" w:eastAsia="Arial" w:hAnsi="Arial" w:cs="Arial"/>
          <w:sz w:val="20"/>
          <w:szCs w:val="20"/>
        </w:rPr>
        <w:t>Firma</w:t>
      </w:r>
    </w:p>
    <w:p w14:paraId="6505E4F5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2E2D7F85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2281D61A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69FF738B" w14:textId="77777777" w:rsidR="0057765B" w:rsidRPr="0057765B" w:rsidRDefault="0057765B" w:rsidP="0057765B">
      <w:pPr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14:paraId="08007C02" w14:textId="77777777" w:rsidR="0057765B" w:rsidRPr="0057765B" w:rsidRDefault="0057765B" w:rsidP="0057765B">
      <w:pPr>
        <w:widowControl w:val="0"/>
        <w:suppressAutoHyphens w:val="0"/>
        <w:ind w:left="7" w:right="1"/>
        <w:jc w:val="both"/>
        <w:rPr>
          <w:rFonts w:ascii="Arial" w:eastAsia="Arial" w:hAnsi="Arial" w:cs="Arial"/>
          <w:sz w:val="18"/>
          <w:szCs w:val="18"/>
        </w:rPr>
      </w:pPr>
      <w:r w:rsidRPr="0057765B">
        <w:rPr>
          <w:rFonts w:ascii="Arial" w:eastAsia="Arial" w:hAnsi="Arial" w:cs="Arial"/>
          <w:sz w:val="18"/>
          <w:szCs w:val="18"/>
        </w:rPr>
        <w:t>La presente dichiarazione dovrà essere sottoscritta digitalmente con firma qualificata da un legale rappresentante/procuratore in grado di impegnare il soggetto. Per i soli OE non residenti in Italia dovranno essere sottoscritti con firma autografa corredata da copia del documento di riconoscimento in corso di validità.</w:t>
      </w:r>
    </w:p>
    <w:p w14:paraId="15A20A68" w14:textId="77777777" w:rsidR="0057765B" w:rsidRPr="0057765B" w:rsidRDefault="0057765B" w:rsidP="0057765B">
      <w:pPr>
        <w:suppressAutoHyphens w:val="0"/>
        <w:rPr>
          <w:rFonts w:ascii="Arial" w:eastAsia="Arial" w:hAnsi="Arial" w:cs="Arial"/>
          <w:sz w:val="20"/>
          <w:szCs w:val="20"/>
        </w:rPr>
      </w:pPr>
    </w:p>
    <w:p w14:paraId="1F5DCED6" w14:textId="23B53201" w:rsidR="00026A84" w:rsidRPr="0057765B" w:rsidRDefault="00026A84" w:rsidP="0057765B"/>
    <w:sectPr w:rsidR="00026A84" w:rsidRPr="00577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701" w:bottom="2127" w:left="1134" w:header="2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1C970" w14:textId="77777777" w:rsidR="008B68B8" w:rsidRDefault="008B68B8">
      <w:r>
        <w:separator/>
      </w:r>
    </w:p>
  </w:endnote>
  <w:endnote w:type="continuationSeparator" w:id="0">
    <w:p w14:paraId="65AAE568" w14:textId="77777777" w:rsidR="008B68B8" w:rsidRDefault="008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4BD9" w14:textId="77777777" w:rsidR="003826B9" w:rsidRDefault="003826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B3E8" w14:textId="77777777" w:rsidR="00026A84" w:rsidRDefault="00FC53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24"/>
      </w:tabs>
      <w:ind w:left="-709"/>
      <w:rPr>
        <w:rFonts w:ascii="Source Sans Pro" w:eastAsia="Source Sans Pro" w:hAnsi="Source Sans Pro" w:cs="Source Sans Pro"/>
        <w:b/>
        <w:color w:val="1F3864"/>
        <w:sz w:val="18"/>
        <w:szCs w:val="18"/>
      </w:rPr>
    </w:pPr>
    <w:r>
      <w:rPr>
        <w:rFonts w:ascii="Source Sans Pro" w:eastAsia="Source Sans Pro" w:hAnsi="Source Sans Pro" w:cs="Source Sans Pro"/>
        <w:b/>
        <w:color w:val="1F3864"/>
        <w:sz w:val="18"/>
        <w:szCs w:val="18"/>
      </w:rPr>
      <w:t>Consiglio Nazionale delle Ricerche - Istituto Nazionale di Ottica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F792FC3" wp14:editId="672A4DD7">
          <wp:simplePos x="0" y="0"/>
          <wp:positionH relativeFrom="column">
            <wp:posOffset>5101590</wp:posOffset>
          </wp:positionH>
          <wp:positionV relativeFrom="paragraph">
            <wp:posOffset>-460374</wp:posOffset>
          </wp:positionV>
          <wp:extent cx="1394460" cy="4476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46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CF910A3" wp14:editId="5A002DC2">
          <wp:simplePos x="0" y="0"/>
          <wp:positionH relativeFrom="column">
            <wp:posOffset>-461009</wp:posOffset>
          </wp:positionH>
          <wp:positionV relativeFrom="paragraph">
            <wp:posOffset>-384809</wp:posOffset>
          </wp:positionV>
          <wp:extent cx="1280160" cy="31559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3E83E92" wp14:editId="0FB551BD">
              <wp:simplePos x="0" y="0"/>
              <wp:positionH relativeFrom="column">
                <wp:posOffset>-444499</wp:posOffset>
              </wp:positionH>
              <wp:positionV relativeFrom="paragraph">
                <wp:posOffset>-558799</wp:posOffset>
              </wp:positionV>
              <wp:extent cx="0" cy="12700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75060" y="3780000"/>
                        <a:ext cx="6941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E75B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-558799</wp:posOffset>
              </wp:positionV>
              <wp:extent cx="0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820BE3B" w14:textId="77777777" w:rsidR="003826B9" w:rsidRPr="00E00A16" w:rsidRDefault="003826B9" w:rsidP="003826B9">
    <w:pPr>
      <w:pStyle w:val="Pidipagina"/>
      <w:tabs>
        <w:tab w:val="left" w:pos="1524"/>
      </w:tabs>
      <w:ind w:left="-709"/>
      <w:rPr>
        <w:rFonts w:ascii="Source Sans Pro" w:hAnsi="Source Sans Pro"/>
        <w:color w:val="1F3864" w:themeColor="accent1" w:themeShade="80"/>
        <w:sz w:val="18"/>
        <w:szCs w:val="18"/>
      </w:rPr>
    </w:pPr>
    <w:r w:rsidRPr="00E00A16">
      <w:rPr>
        <w:rFonts w:ascii="Source Sans Pro" w:hAnsi="Source Sans Pro"/>
        <w:color w:val="1F3864" w:themeColor="accent1" w:themeShade="80"/>
        <w:sz w:val="18"/>
        <w:szCs w:val="18"/>
      </w:rPr>
      <w:t>Sede Secondaria di Sesto Fiorentino – presso LENS Via Nello Carrara, 1 – IT50019 SESTO FIORENTINO (Firenze)</w:t>
    </w:r>
  </w:p>
  <w:p w14:paraId="2B2EAC2F" w14:textId="77777777" w:rsidR="003826B9" w:rsidRPr="00E00A16" w:rsidRDefault="003826B9" w:rsidP="003826B9">
    <w:pPr>
      <w:pStyle w:val="Pidipagina"/>
      <w:tabs>
        <w:tab w:val="left" w:pos="1524"/>
      </w:tabs>
      <w:ind w:left="-709"/>
      <w:rPr>
        <w:rFonts w:ascii="Source Sans Pro" w:hAnsi="Source Sans Pro"/>
        <w:color w:val="1F3864" w:themeColor="accent1" w:themeShade="80"/>
        <w:sz w:val="18"/>
        <w:szCs w:val="18"/>
      </w:rPr>
    </w:pPr>
    <w:r w:rsidRPr="00E00A16">
      <w:rPr>
        <w:rFonts w:ascii="Source Sans Pro" w:hAnsi="Source Sans Pro"/>
        <w:color w:val="1F3864" w:themeColor="accent1" w:themeShade="80"/>
        <w:sz w:val="18"/>
        <w:szCs w:val="18"/>
      </w:rPr>
      <w:t>Tel. +39 055.4572090/2163/2169;</w:t>
    </w:r>
  </w:p>
  <w:p w14:paraId="38905D3E" w14:textId="77777777" w:rsidR="003826B9" w:rsidRPr="00BE0DD1" w:rsidRDefault="003826B9" w:rsidP="003826B9">
    <w:pPr>
      <w:ind w:left="-709" w:right="-709"/>
      <w:rPr>
        <w:strike/>
        <w:color w:val="1F3864" w:themeColor="accent1" w:themeShade="80"/>
        <w:sz w:val="22"/>
        <w:szCs w:val="22"/>
      </w:rPr>
    </w:pPr>
    <w:r w:rsidRPr="00E00A16">
      <w:rPr>
        <w:rFonts w:ascii="Source Sans Pro" w:hAnsi="Source Sans Pro"/>
        <w:color w:val="1F3864" w:themeColor="accent1" w:themeShade="80"/>
        <w:sz w:val="18"/>
        <w:szCs w:val="18"/>
      </w:rPr>
      <w:t xml:space="preserve">Partita IVA IT 02118311006 – C.F. 80054330586; PEC: </w:t>
    </w:r>
    <w:hyperlink r:id="rId4" w:history="1">
      <w:r w:rsidRPr="00E00A16">
        <w:rPr>
          <w:rStyle w:val="Collegamentoipertestuale"/>
          <w:rFonts w:ascii="Source Sans Pro" w:hAnsi="Source Sans Pro"/>
          <w:sz w:val="18"/>
          <w:szCs w:val="18"/>
        </w:rPr>
        <w:t>protocollo.ino@pec.cnr.it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2E" w14:textId="77777777" w:rsidR="003826B9" w:rsidRDefault="00382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0333" w14:textId="77777777" w:rsidR="008B68B8" w:rsidRDefault="008B68B8">
      <w:r>
        <w:separator/>
      </w:r>
    </w:p>
  </w:footnote>
  <w:footnote w:type="continuationSeparator" w:id="0">
    <w:p w14:paraId="34F2FB51" w14:textId="77777777" w:rsidR="008B68B8" w:rsidRDefault="008B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E022" w14:textId="77777777" w:rsidR="003826B9" w:rsidRDefault="003826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D9B8" w14:textId="77777777" w:rsidR="00026A84" w:rsidRDefault="00FC53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</w:tabs>
      <w:ind w:left="-1134" w:right="-1134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F7FC84" wp14:editId="7C9F1F1A">
          <wp:simplePos x="0" y="0"/>
          <wp:positionH relativeFrom="column">
            <wp:posOffset>-720089</wp:posOffset>
          </wp:positionH>
          <wp:positionV relativeFrom="paragraph">
            <wp:posOffset>-6984</wp:posOffset>
          </wp:positionV>
          <wp:extent cx="7567930" cy="109156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930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C43EB0" w14:textId="77777777" w:rsidR="00026A84" w:rsidRDefault="00026A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</w:tabs>
      <w:ind w:left="-1134" w:right="-1134"/>
      <w:rPr>
        <w:rFonts w:ascii="Calibri" w:eastAsia="Calibri" w:hAnsi="Calibri" w:cs="Calibri"/>
        <w:color w:val="000000"/>
      </w:rPr>
    </w:pPr>
  </w:p>
  <w:p w14:paraId="2EA5AD6C" w14:textId="77777777" w:rsidR="00026A84" w:rsidRDefault="00026A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19"/>
      </w:tabs>
      <w:ind w:left="-1134" w:right="-1134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D2E0" w14:textId="77777777" w:rsidR="003826B9" w:rsidRDefault="003826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DAB"/>
    <w:multiLevelType w:val="multilevel"/>
    <w:tmpl w:val="B68EEDA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239"/>
    <w:multiLevelType w:val="multilevel"/>
    <w:tmpl w:val="2BBE84A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698166955">
    <w:abstractNumId w:val="1"/>
  </w:num>
  <w:num w:numId="2" w16cid:durableId="22179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84"/>
    <w:rsid w:val="00026A84"/>
    <w:rsid w:val="00067159"/>
    <w:rsid w:val="003826B9"/>
    <w:rsid w:val="003D28C9"/>
    <w:rsid w:val="004945A0"/>
    <w:rsid w:val="004C79AD"/>
    <w:rsid w:val="0057765B"/>
    <w:rsid w:val="00732148"/>
    <w:rsid w:val="008B68B8"/>
    <w:rsid w:val="00976D26"/>
    <w:rsid w:val="00A34C71"/>
    <w:rsid w:val="00AC05DC"/>
    <w:rsid w:val="00E85E1D"/>
    <w:rsid w:val="00F27263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ABEF"/>
  <w15:docId w15:val="{8CBBD848-BE0C-4EF3-8CE9-DC71AC0F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51A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51A3"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7B1441"/>
    <w:rPr>
      <w:color w:val="0563C1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82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o@pec.cnr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protocollo.ino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nZF+HYem+/F0am2FxW7Vb/D3A==">CgMxLjAyCGguZ2pkZ3hzOAByITF1WFZlN1EyRFFYWFBYbEdiajhkNHRNMFl5X0dCN2x3ZA==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SIMONA CHECCHI</cp:lastModifiedBy>
  <cp:revision>5</cp:revision>
  <cp:lastPrinted>2024-05-17T12:58:00Z</cp:lastPrinted>
  <dcterms:created xsi:type="dcterms:W3CDTF">2024-05-13T09:43:00Z</dcterms:created>
  <dcterms:modified xsi:type="dcterms:W3CDTF">2024-05-17T12:59:00Z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