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7E5D302" w:rsidR="00F100E4" w:rsidRPr="008F6C7A" w:rsidRDefault="00F100E4" w:rsidP="00FC4E22">
      <w:pPr>
        <w:pStyle w:val="Intestazione"/>
        <w:tabs>
          <w:tab w:val="left" w:pos="5245"/>
          <w:tab w:val="left" w:pos="5387"/>
        </w:tabs>
        <w:ind w:right="27"/>
        <w:jc w:val="right"/>
        <w:rPr>
          <w:rFonts w:cstheme="minorHAnsi"/>
          <w:sz w:val="21"/>
          <w:szCs w:val="21"/>
        </w:rPr>
      </w:pPr>
    </w:p>
    <w:p w14:paraId="01EB2EAB" w14:textId="366A0D58" w:rsidR="00F100E4" w:rsidRPr="008F6C7A" w:rsidRDefault="00F100E4" w:rsidP="00281B9E">
      <w:pPr>
        <w:jc w:val="both"/>
        <w:rPr>
          <w:rFonts w:cstheme="minorHAnsi"/>
          <w:sz w:val="21"/>
          <w:szCs w:val="21"/>
        </w:rPr>
      </w:pPr>
    </w:p>
    <w:p w14:paraId="3855D198" w14:textId="5119AD37" w:rsidR="00F3204C" w:rsidRPr="00671BE1" w:rsidRDefault="00281B9E" w:rsidP="00671BE1">
      <w:pPr>
        <w:rPr>
          <w:b/>
          <w:bCs/>
          <w:sz w:val="21"/>
          <w:szCs w:val="21"/>
        </w:rPr>
      </w:pPr>
      <w:r w:rsidRPr="00671BE1">
        <w:rPr>
          <w:b/>
          <w:bCs/>
          <w:sz w:val="21"/>
          <w:szCs w:val="21"/>
        </w:rPr>
        <w:t>OGGETTO</w:t>
      </w:r>
      <w:r w:rsidRPr="00671BE1">
        <w:rPr>
          <w:sz w:val="21"/>
          <w:szCs w:val="21"/>
        </w:rPr>
        <w:t xml:space="preserve">: </w:t>
      </w:r>
      <w:r w:rsidRPr="00671BE1">
        <w:rPr>
          <w:b/>
          <w:bCs/>
          <w:sz w:val="21"/>
          <w:szCs w:val="21"/>
        </w:rPr>
        <w:t>INDAGINE ESPLORATIVA DI MERCATO VOLTA A RACCOGLIERE PREVENTIVI INFORMALI FINALIZZATI ALL’AFFIDAMENTO D</w:t>
      </w:r>
      <w:r w:rsidR="00671BE1">
        <w:rPr>
          <w:b/>
          <w:bCs/>
          <w:sz w:val="21"/>
          <w:szCs w:val="21"/>
        </w:rPr>
        <w:t>EL</w:t>
      </w:r>
      <w:r w:rsidR="00671BE1" w:rsidRPr="00671BE1">
        <w:rPr>
          <w:rFonts w:eastAsia="Calibri"/>
          <w:b/>
          <w:bCs/>
          <w:sz w:val="20"/>
          <w:szCs w:val="20"/>
        </w:rPr>
        <w:t xml:space="preserve"> SERVIZIO DI RACCOLTA TRASPORTO RECUPERO O SMALTIMENTO DEI RIFIUTI SPECIALI PERICOLOSI E NON DI CUI AL D.LGS. 152/06 ART.184 (e </w:t>
      </w:r>
      <w:proofErr w:type="spellStart"/>
      <w:r w:rsidR="00671BE1" w:rsidRPr="00671BE1">
        <w:rPr>
          <w:rFonts w:eastAsia="Calibri"/>
          <w:b/>
          <w:bCs/>
          <w:sz w:val="20"/>
          <w:szCs w:val="20"/>
        </w:rPr>
        <w:t>s.m.i</w:t>
      </w:r>
      <w:proofErr w:type="spellEnd"/>
      <w:r w:rsidR="00671BE1" w:rsidRPr="00671BE1">
        <w:rPr>
          <w:rFonts w:eastAsia="Calibri"/>
          <w:b/>
          <w:bCs/>
          <w:sz w:val="20"/>
          <w:szCs w:val="20"/>
        </w:rPr>
        <w:t xml:space="preserve"> di cui al D.LGS. 116/2020) PRODOTTI PRESSO L’ISTITUTO DI RICERCA SUGLI ECOSISTEMI TERRESTRI (IRET) NELL’AREA TERRITORIALE DELLA RICERCA DI ROMA 1 DEL CNR – MONTELIBRETTI</w:t>
      </w:r>
    </w:p>
    <w:p w14:paraId="6C5B75E5" w14:textId="77777777" w:rsidR="000A1C87" w:rsidRPr="00671BE1" w:rsidRDefault="000A1C87" w:rsidP="00671BE1">
      <w:pPr>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default" r:id="rId11"/>
      <w:footerReference w:type="default" r:id="rId12"/>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DE302" w14:textId="77777777" w:rsidR="00C303D3" w:rsidRDefault="00C303D3" w:rsidP="00A20920">
      <w:r>
        <w:separator/>
      </w:r>
    </w:p>
  </w:endnote>
  <w:endnote w:type="continuationSeparator" w:id="0">
    <w:p w14:paraId="2DE40F9A" w14:textId="77777777" w:rsidR="00C303D3" w:rsidRDefault="00C303D3"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53196303"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941F5B">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64444" w14:textId="77777777" w:rsidR="00C303D3" w:rsidRDefault="00C303D3" w:rsidP="00A20920">
      <w:r>
        <w:separator/>
      </w:r>
    </w:p>
  </w:footnote>
  <w:footnote w:type="continuationSeparator" w:id="0">
    <w:p w14:paraId="266A87E7" w14:textId="77777777" w:rsidR="00C303D3" w:rsidRDefault="00C303D3"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76794B21" w:rsidR="00621515" w:rsidRDefault="002E292E" w:rsidP="00D76A23">
    <w:pPr>
      <w:pStyle w:val="Intestazione"/>
      <w:jc w:val="center"/>
    </w:pPr>
    <w:r>
      <w:rPr>
        <w:noProof/>
      </w:rPr>
      <w:drawing>
        <wp:inline distT="0" distB="0" distL="0" distR="0" wp14:anchorId="26443191" wp14:editId="212E55D4">
          <wp:extent cx="5194300" cy="865505"/>
          <wp:effectExtent l="0" t="0" r="6350" b="0"/>
          <wp:docPr id="1570025402" name="Immagine 1" descr="Immagine che contiene testo, Carattere, schermata,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025402" name="Immagine 1" descr="Immagine che contiene testo, Carattere, schermata, bianc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94300" cy="865505"/>
                  </a:xfrm>
                  <a:prstGeom prst="rect">
                    <a:avLst/>
                  </a:prstGeom>
                  <a:noFill/>
                </pic:spPr>
              </pic:pic>
            </a:graphicData>
          </a:graphic>
        </wp:inline>
      </w:drawing>
    </w:r>
    <w:r w:rsidR="00205974">
      <w:rPr>
        <w:noProof/>
      </w:rPr>
      <w:drawing>
        <wp:inline distT="0" distB="0" distL="0" distR="0" wp14:anchorId="44BE7734" wp14:editId="6E1AA053">
          <wp:extent cx="762000" cy="731520"/>
          <wp:effectExtent l="0" t="0" r="0" b="0"/>
          <wp:docPr id="142044671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31520"/>
                  </a:xfrm>
                  <a:prstGeom prst="rect">
                    <a:avLst/>
                  </a:prstGeom>
                  <a:noFill/>
                </pic:spPr>
              </pic:pic>
            </a:graphicData>
          </a:graphic>
        </wp:inline>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242A"/>
    <w:rsid w:val="0013774F"/>
    <w:rsid w:val="00161C5D"/>
    <w:rsid w:val="00175C14"/>
    <w:rsid w:val="00192813"/>
    <w:rsid w:val="00194089"/>
    <w:rsid w:val="00194BE7"/>
    <w:rsid w:val="001974F9"/>
    <w:rsid w:val="001A361F"/>
    <w:rsid w:val="001A5287"/>
    <w:rsid w:val="001C64E6"/>
    <w:rsid w:val="001E0883"/>
    <w:rsid w:val="001F7776"/>
    <w:rsid w:val="001F7815"/>
    <w:rsid w:val="00205974"/>
    <w:rsid w:val="0021431F"/>
    <w:rsid w:val="002608F7"/>
    <w:rsid w:val="00261ECB"/>
    <w:rsid w:val="00281B9E"/>
    <w:rsid w:val="002B145A"/>
    <w:rsid w:val="002B695B"/>
    <w:rsid w:val="002C6FBF"/>
    <w:rsid w:val="002D6DDE"/>
    <w:rsid w:val="002E292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71BE1"/>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29D8"/>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86184"/>
    <w:rsid w:val="00C913E7"/>
    <w:rsid w:val="00CB5289"/>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C4E22"/>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2.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82ef69b8-65d5-47b2-8f4a-2e09ed143efe"/>
  </ds:schemaRefs>
</ds:datastoreItem>
</file>

<file path=customXml/itemProps4.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DANIELA MANZO</cp:lastModifiedBy>
  <cp:revision>10</cp:revision>
  <cp:lastPrinted>2023-05-30T17:09:00Z</cp:lastPrinted>
  <dcterms:created xsi:type="dcterms:W3CDTF">2023-09-12T12:53:00Z</dcterms:created>
  <dcterms:modified xsi:type="dcterms:W3CDTF">2024-04-17T10:05:00Z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