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717BE8A0"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030F8D">
        <w:rPr>
          <w:rFonts w:cstheme="minorHAnsi"/>
          <w:i/>
          <w:sz w:val="21"/>
          <w:szCs w:val="21"/>
        </w:rPr>
        <w:t>Istituto di Scienze App</w:t>
      </w:r>
      <w:r w:rsidR="00ED28A2">
        <w:rPr>
          <w:rFonts w:cstheme="minorHAnsi"/>
          <w:i/>
          <w:sz w:val="21"/>
          <w:szCs w:val="21"/>
        </w:rPr>
        <w:t xml:space="preserve">licate e Sistemi intelligenti </w:t>
      </w:r>
      <w:proofErr w:type="gramStart"/>
      <w:r w:rsidR="00ED28A2">
        <w:rPr>
          <w:rFonts w:cstheme="minorHAnsi"/>
          <w:i/>
          <w:sz w:val="21"/>
          <w:szCs w:val="21"/>
        </w:rPr>
        <w:t>“ Ed</w:t>
      </w:r>
      <w:r w:rsidR="004F2005">
        <w:rPr>
          <w:rFonts w:cstheme="minorHAnsi"/>
          <w:i/>
          <w:sz w:val="21"/>
          <w:szCs w:val="21"/>
        </w:rPr>
        <w:t>ua</w:t>
      </w:r>
      <w:r w:rsidR="00ED28A2">
        <w:rPr>
          <w:rFonts w:cstheme="minorHAnsi"/>
          <w:i/>
          <w:sz w:val="21"/>
          <w:szCs w:val="21"/>
        </w:rPr>
        <w:t>rdo</w:t>
      </w:r>
      <w:proofErr w:type="gramEnd"/>
      <w:r w:rsidR="00ED28A2">
        <w:rPr>
          <w:rFonts w:cstheme="minorHAnsi"/>
          <w:i/>
          <w:sz w:val="21"/>
          <w:szCs w:val="21"/>
        </w:rPr>
        <w:t xml:space="preserve"> Caianiello”</w:t>
      </w:r>
    </w:p>
    <w:p w14:paraId="01EB2EAB" w14:textId="366A0D58" w:rsidR="00F100E4" w:rsidRPr="008F6C7A" w:rsidRDefault="00F100E4" w:rsidP="00281B9E">
      <w:pPr>
        <w:jc w:val="both"/>
        <w:rPr>
          <w:rFonts w:cstheme="minorHAnsi"/>
          <w:sz w:val="21"/>
          <w:szCs w:val="21"/>
        </w:rPr>
      </w:pPr>
    </w:p>
    <w:p w14:paraId="163AD8FA" w14:textId="5F705E83" w:rsidR="000725D8" w:rsidRPr="000725D8" w:rsidRDefault="00281B9E" w:rsidP="000725D8">
      <w:pPr>
        <w:autoSpaceDE w:val="0"/>
        <w:autoSpaceDN w:val="0"/>
        <w:adjustRightInd w:val="0"/>
        <w:jc w:val="both"/>
        <w:rPr>
          <w:rFonts w:ascii="Calibri" w:eastAsia="Calibri" w:hAnsi="Calibri" w:cs="Calibri"/>
          <w:sz w:val="22"/>
          <w:szCs w:val="22"/>
        </w:rPr>
      </w:pPr>
      <w:r w:rsidRPr="00D074B0">
        <w:rPr>
          <w:rFonts w:cstheme="minorHAnsi"/>
          <w:b/>
          <w:bCs/>
          <w:sz w:val="22"/>
          <w:szCs w:val="22"/>
        </w:rPr>
        <w:t>OGGETTO</w:t>
      </w:r>
      <w:r w:rsidRPr="00D074B0">
        <w:rPr>
          <w:rFonts w:cstheme="minorHAnsi"/>
          <w:sz w:val="22"/>
          <w:szCs w:val="22"/>
        </w:rPr>
        <w:t xml:space="preserve">: </w:t>
      </w:r>
      <w:r w:rsidRPr="00D074B0">
        <w:rPr>
          <w:rFonts w:cstheme="minorHAnsi"/>
          <w:b/>
          <w:sz w:val="22"/>
          <w:szCs w:val="22"/>
        </w:rPr>
        <w:t>INDAGINE ESPLORATIVA DI MERCATO VOLTA A RACCOGLIERE PREVENTIVI INFORMALI FINALIZZATI ALL’AFFIDAMENTO D</w:t>
      </w:r>
      <w:r w:rsidR="000A1C87" w:rsidRPr="00D074B0">
        <w:rPr>
          <w:rFonts w:cstheme="minorHAnsi"/>
          <w:b/>
          <w:sz w:val="22"/>
          <w:szCs w:val="22"/>
        </w:rPr>
        <w:t>I</w:t>
      </w:r>
      <w:r w:rsidRPr="00D074B0">
        <w:rPr>
          <w:rFonts w:cstheme="minorHAnsi"/>
          <w:b/>
          <w:sz w:val="22"/>
          <w:szCs w:val="22"/>
        </w:rPr>
        <w:t xml:space="preserve"> </w:t>
      </w:r>
      <w:r w:rsidR="00D9385C" w:rsidRPr="00D074B0">
        <w:rPr>
          <w:rFonts w:cstheme="minorHAnsi"/>
          <w:b/>
          <w:sz w:val="22"/>
          <w:szCs w:val="22"/>
        </w:rPr>
        <w:t xml:space="preserve">n. 1 </w:t>
      </w:r>
      <w:r w:rsidR="00D9385C" w:rsidRPr="00D074B0">
        <w:rPr>
          <w:rFonts w:cstheme="minorHAnsi"/>
          <w:sz w:val="22"/>
          <w:szCs w:val="22"/>
          <w:lang w:val="en-US"/>
        </w:rPr>
        <w:t>BEAMAGE-4M, Beam profiling camera. 4.2M</w:t>
      </w:r>
      <w:r w:rsidR="00030F8D" w:rsidRPr="00D074B0">
        <w:rPr>
          <w:rFonts w:cstheme="minorHAnsi"/>
          <w:sz w:val="22"/>
          <w:szCs w:val="22"/>
          <w:lang w:val="en-US"/>
        </w:rPr>
        <w:t xml:space="preserve"> </w:t>
      </w:r>
      <w:r w:rsidR="00D9385C" w:rsidRPr="00D074B0">
        <w:rPr>
          <w:rFonts w:cstheme="minorHAnsi"/>
          <w:sz w:val="22"/>
          <w:szCs w:val="22"/>
          <w:lang w:val="en-US"/>
        </w:rPr>
        <w:t>Pixel high-resolution CMOS sensor, ISO</w:t>
      </w:r>
      <w:r w:rsidR="00030F8D" w:rsidRPr="00D074B0">
        <w:rPr>
          <w:rFonts w:cstheme="minorHAnsi"/>
          <w:sz w:val="22"/>
          <w:szCs w:val="22"/>
          <w:lang w:val="en-US"/>
        </w:rPr>
        <w:t xml:space="preserve"> </w:t>
      </w:r>
      <w:r w:rsidR="00D9385C" w:rsidRPr="00D074B0">
        <w:rPr>
          <w:rFonts w:cstheme="minorHAnsi"/>
          <w:sz w:val="22"/>
          <w:szCs w:val="22"/>
          <w:lang w:val="en-US"/>
        </w:rPr>
        <w:t>compliant measurements. Spectral range</w:t>
      </w:r>
      <w:r w:rsidR="00030F8D" w:rsidRPr="00D074B0">
        <w:rPr>
          <w:rFonts w:cstheme="minorHAnsi"/>
          <w:sz w:val="22"/>
          <w:szCs w:val="22"/>
          <w:lang w:val="en-US"/>
        </w:rPr>
        <w:t xml:space="preserve"> </w:t>
      </w:r>
      <w:r w:rsidR="00D9385C" w:rsidRPr="00D074B0">
        <w:rPr>
          <w:rFonts w:cstheme="minorHAnsi"/>
          <w:sz w:val="22"/>
          <w:szCs w:val="22"/>
          <w:lang w:val="en-US"/>
        </w:rPr>
        <w:t xml:space="preserve">350 - 1150 nm, Minimum measurable </w:t>
      </w:r>
      <w:proofErr w:type="gramStart"/>
      <w:r w:rsidR="00D9385C" w:rsidRPr="00D074B0">
        <w:rPr>
          <w:rFonts w:cstheme="minorHAnsi"/>
          <w:sz w:val="22"/>
          <w:szCs w:val="22"/>
          <w:lang w:val="en-US"/>
        </w:rPr>
        <w:t>beam</w:t>
      </w:r>
      <w:r w:rsidR="00061445" w:rsidRPr="00D074B0">
        <w:rPr>
          <w:rFonts w:cstheme="minorHAnsi"/>
          <w:sz w:val="22"/>
          <w:szCs w:val="22"/>
          <w:lang w:val="en-US"/>
        </w:rPr>
        <w:t xml:space="preserve">  </w:t>
      </w:r>
      <w:r w:rsidR="00D9385C" w:rsidRPr="00D074B0">
        <w:rPr>
          <w:rFonts w:cstheme="minorHAnsi"/>
          <w:sz w:val="22"/>
          <w:szCs w:val="22"/>
          <w:lang w:val="en-US"/>
        </w:rPr>
        <w:t>55</w:t>
      </w:r>
      <w:proofErr w:type="gramEnd"/>
      <w:r w:rsidR="00D9385C" w:rsidRPr="00D074B0">
        <w:rPr>
          <w:rFonts w:cstheme="minorHAnsi"/>
          <w:sz w:val="22"/>
          <w:szCs w:val="22"/>
          <w:lang w:val="en-US"/>
        </w:rPr>
        <w:t xml:space="preserve"> </w:t>
      </w:r>
      <w:r w:rsidR="00D9385C" w:rsidRPr="00D074B0">
        <w:rPr>
          <w:rFonts w:cstheme="minorHAnsi"/>
          <w:sz w:val="22"/>
          <w:szCs w:val="22"/>
        </w:rPr>
        <w:t>μ</w:t>
      </w:r>
      <w:r w:rsidR="00D9385C" w:rsidRPr="00D074B0">
        <w:rPr>
          <w:rFonts w:cstheme="minorHAnsi"/>
          <w:sz w:val="22"/>
          <w:szCs w:val="22"/>
          <w:lang w:val="en-US"/>
        </w:rPr>
        <w:t xml:space="preserve">m, Pixel count 4.2 </w:t>
      </w:r>
      <w:proofErr w:type="spellStart"/>
      <w:r w:rsidR="00D9385C" w:rsidRPr="00D074B0">
        <w:rPr>
          <w:rFonts w:cstheme="minorHAnsi"/>
          <w:sz w:val="22"/>
          <w:szCs w:val="22"/>
          <w:lang w:val="en-US"/>
        </w:rPr>
        <w:t>Mpixels</w:t>
      </w:r>
      <w:proofErr w:type="spellEnd"/>
      <w:r w:rsidR="00D9385C" w:rsidRPr="00D074B0">
        <w:rPr>
          <w:rFonts w:cstheme="minorHAnsi"/>
          <w:sz w:val="22"/>
          <w:szCs w:val="22"/>
          <w:lang w:val="en-US"/>
        </w:rPr>
        <w:t>. Maximum</w:t>
      </w:r>
      <w:r w:rsidR="00030F8D" w:rsidRPr="00D074B0">
        <w:rPr>
          <w:rFonts w:cstheme="minorHAnsi"/>
          <w:sz w:val="22"/>
          <w:szCs w:val="22"/>
          <w:lang w:val="en-US"/>
        </w:rPr>
        <w:t xml:space="preserve"> </w:t>
      </w:r>
      <w:r w:rsidR="00D9385C" w:rsidRPr="00D074B0">
        <w:rPr>
          <w:rFonts w:cstheme="minorHAnsi"/>
          <w:sz w:val="22"/>
          <w:szCs w:val="22"/>
          <w:lang w:val="en-US"/>
        </w:rPr>
        <w:t>power density with ND4 filter: 10 W/cm</w:t>
      </w:r>
      <w:r w:rsidR="00D9385C" w:rsidRPr="000725D8">
        <w:rPr>
          <w:rFonts w:cstheme="minorHAnsi"/>
          <w:sz w:val="22"/>
          <w:szCs w:val="22"/>
          <w:lang w:val="en-US"/>
        </w:rPr>
        <w:t>²</w:t>
      </w:r>
      <w:r w:rsidR="00D9385C" w:rsidRPr="000725D8">
        <w:rPr>
          <w:rFonts w:eastAsia="Calibri" w:cstheme="minorHAnsi"/>
          <w:i/>
          <w:iCs/>
          <w:sz w:val="22"/>
          <w:szCs w:val="22"/>
        </w:rPr>
        <w:t xml:space="preserve"> </w:t>
      </w:r>
      <w:proofErr w:type="gramStart"/>
      <w:r w:rsidR="00D074B0" w:rsidRPr="000725D8">
        <w:rPr>
          <w:rFonts w:cs="Calibri"/>
          <w:sz w:val="22"/>
          <w:szCs w:val="22"/>
        </w:rPr>
        <w:t>NELL’AMBITO  Progetto</w:t>
      </w:r>
      <w:proofErr w:type="gramEnd"/>
      <w:r w:rsidR="00D074B0" w:rsidRPr="000725D8">
        <w:rPr>
          <w:rFonts w:cs="Calibri"/>
          <w:sz w:val="22"/>
          <w:szCs w:val="22"/>
        </w:rPr>
        <w:t xml:space="preserve"> 2022ZFYTRR_PE2_PRIN2022 "</w:t>
      </w:r>
      <w:proofErr w:type="spellStart"/>
      <w:r w:rsidR="00D074B0" w:rsidRPr="000725D8">
        <w:rPr>
          <w:rFonts w:cs="Calibri"/>
          <w:sz w:val="22"/>
          <w:szCs w:val="22"/>
        </w:rPr>
        <w:t>Multiplexed</w:t>
      </w:r>
      <w:proofErr w:type="spellEnd"/>
      <w:r w:rsidR="00D074B0" w:rsidRPr="000725D8">
        <w:rPr>
          <w:rFonts w:cs="Calibri"/>
          <w:sz w:val="22"/>
          <w:szCs w:val="22"/>
        </w:rPr>
        <w:t xml:space="preserve"> OAM </w:t>
      </w:r>
      <w:proofErr w:type="spellStart"/>
      <w:r w:rsidR="00D074B0" w:rsidRPr="000725D8">
        <w:rPr>
          <w:rFonts w:cs="Calibri"/>
          <w:sz w:val="22"/>
          <w:szCs w:val="22"/>
        </w:rPr>
        <w:t>Hybrid</w:t>
      </w:r>
      <w:proofErr w:type="spellEnd"/>
      <w:r w:rsidR="00D074B0" w:rsidRPr="000725D8">
        <w:rPr>
          <w:rFonts w:cs="Calibri"/>
          <w:sz w:val="22"/>
          <w:szCs w:val="22"/>
        </w:rPr>
        <w:t xml:space="preserve"> </w:t>
      </w:r>
      <w:proofErr w:type="spellStart"/>
      <w:r w:rsidR="00D074B0" w:rsidRPr="000725D8">
        <w:rPr>
          <w:rFonts w:cs="Calibri"/>
          <w:sz w:val="22"/>
          <w:szCs w:val="22"/>
        </w:rPr>
        <w:t>Near-Mid</w:t>
      </w:r>
      <w:proofErr w:type="spellEnd"/>
      <w:r w:rsidR="00D074B0" w:rsidRPr="000725D8">
        <w:rPr>
          <w:rFonts w:cs="Calibri"/>
          <w:sz w:val="22"/>
          <w:szCs w:val="22"/>
        </w:rPr>
        <w:t xml:space="preserve"> </w:t>
      </w:r>
      <w:proofErr w:type="spellStart"/>
      <w:r w:rsidR="00D074B0" w:rsidRPr="000725D8">
        <w:rPr>
          <w:rFonts w:cs="Calibri"/>
          <w:sz w:val="22"/>
          <w:szCs w:val="22"/>
        </w:rPr>
        <w:t>Infrared</w:t>
      </w:r>
      <w:proofErr w:type="spellEnd"/>
      <w:r w:rsidR="00D074B0" w:rsidRPr="000725D8">
        <w:rPr>
          <w:rFonts w:cs="Calibri"/>
          <w:sz w:val="22"/>
          <w:szCs w:val="22"/>
        </w:rPr>
        <w:t xml:space="preserve"> Link" </w:t>
      </w:r>
      <w:proofErr w:type="spellStart"/>
      <w:r w:rsidR="00D074B0" w:rsidRPr="000725D8">
        <w:rPr>
          <w:rFonts w:cs="Calibri"/>
          <w:sz w:val="22"/>
          <w:szCs w:val="22"/>
        </w:rPr>
        <w:t>OMyLink</w:t>
      </w:r>
      <w:proofErr w:type="spellEnd"/>
      <w:r w:rsidR="00D074B0" w:rsidRPr="000725D8">
        <w:rPr>
          <w:rFonts w:cs="Calibri"/>
          <w:sz w:val="22"/>
          <w:szCs w:val="22"/>
        </w:rPr>
        <w:t xml:space="preserve"> -</w:t>
      </w:r>
      <w:r w:rsidR="000725D8" w:rsidRPr="000725D8">
        <w:rPr>
          <w:rFonts w:ascii="Calibri" w:eastAsia="Calibri" w:hAnsi="Calibri" w:cs="Calibri"/>
          <w:sz w:val="22"/>
          <w:szCs w:val="22"/>
        </w:rPr>
        <w:t xml:space="preserve">- "finanziato dall’Unione europea – </w:t>
      </w:r>
      <w:proofErr w:type="spellStart"/>
      <w:r w:rsidR="000725D8" w:rsidRPr="000725D8">
        <w:rPr>
          <w:rFonts w:ascii="Calibri" w:eastAsia="Calibri" w:hAnsi="Calibri" w:cs="Calibri"/>
          <w:sz w:val="22"/>
          <w:szCs w:val="22"/>
        </w:rPr>
        <w:t>NextGenerationEU</w:t>
      </w:r>
      <w:proofErr w:type="spellEnd"/>
      <w:r w:rsidR="000725D8" w:rsidRPr="000725D8">
        <w:rPr>
          <w:rFonts w:ascii="Calibri" w:eastAsia="Calibri" w:hAnsi="Calibri" w:cs="Calibri"/>
          <w:sz w:val="22"/>
          <w:szCs w:val="22"/>
        </w:rPr>
        <w:t>"  CUP B53D23005380006</w:t>
      </w:r>
    </w:p>
    <w:p w14:paraId="6C5B75E5" w14:textId="77777777" w:rsidR="000A1C87" w:rsidRPr="00061445" w:rsidRDefault="000A1C87" w:rsidP="00DE027D">
      <w:pPr>
        <w:jc w:val="both"/>
        <w:rPr>
          <w:rFonts w:cstheme="minorHAnsi"/>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752DCEBC" w:rsidR="009F2998" w:rsidRPr="00536035" w:rsidRDefault="009C6FC8" w:rsidP="00536035">
      <w:pPr>
        <w:jc w:val="both"/>
        <w:rPr>
          <w:rFonts w:cstheme="minorHAnsi"/>
          <w:sz w:val="21"/>
          <w:szCs w:val="21"/>
        </w:rPr>
      </w:pPr>
      <w:r w:rsidRPr="008F6C7A">
        <w:rPr>
          <w:rFonts w:cstheme="minorHAnsi"/>
          <w:sz w:val="21"/>
          <w:szCs w:val="21"/>
        </w:rPr>
        <w:t xml:space="preserve">Luogo e data, _________________ </w:t>
      </w:r>
      <w:r w:rsidR="00536035">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536035"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1A76"/>
    <w:rsid w:val="0000251D"/>
    <w:rsid w:val="000161E6"/>
    <w:rsid w:val="0002184D"/>
    <w:rsid w:val="00027DA3"/>
    <w:rsid w:val="00030F8D"/>
    <w:rsid w:val="00034042"/>
    <w:rsid w:val="0004477F"/>
    <w:rsid w:val="000503EB"/>
    <w:rsid w:val="00054106"/>
    <w:rsid w:val="00061445"/>
    <w:rsid w:val="00063D84"/>
    <w:rsid w:val="00064243"/>
    <w:rsid w:val="000725D8"/>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452A2"/>
    <w:rsid w:val="00161C5D"/>
    <w:rsid w:val="00174604"/>
    <w:rsid w:val="00175C14"/>
    <w:rsid w:val="0018407C"/>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E037F"/>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4F2005"/>
    <w:rsid w:val="00526C7A"/>
    <w:rsid w:val="00531D0C"/>
    <w:rsid w:val="00536035"/>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E508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162B1"/>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01675"/>
    <w:rsid w:val="00D074B0"/>
    <w:rsid w:val="00D14830"/>
    <w:rsid w:val="00D1762A"/>
    <w:rsid w:val="00D1796C"/>
    <w:rsid w:val="00D56F2B"/>
    <w:rsid w:val="00D61B6D"/>
    <w:rsid w:val="00D76A23"/>
    <w:rsid w:val="00D91ADD"/>
    <w:rsid w:val="00D9385C"/>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28A2"/>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010800">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507</Words>
  <Characters>2895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11</cp:revision>
  <cp:lastPrinted>2023-11-10T11:06:00Z</cp:lastPrinted>
  <dcterms:created xsi:type="dcterms:W3CDTF">2024-05-09T06:10:00Z</dcterms:created>
  <dcterms:modified xsi:type="dcterms:W3CDTF">2024-05-27T09:44:00Z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