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18AA07" w14:textId="2C3FD125" w:rsidR="00AA0FA5" w:rsidRDefault="00B26B8C" w:rsidP="00AA0FA5">
      <w:pPr>
        <w:jc w:val="center"/>
        <w:rPr>
          <w:rFonts w:ascii="Calibri" w:hAnsi="Calibri" w:cs="Calibri"/>
          <w:b/>
          <w:bCs/>
        </w:rPr>
      </w:pPr>
      <w:r w:rsidRPr="00AD2F48">
        <w:rPr>
          <w:rFonts w:ascii="Calibri" w:hAnsi="Calibri" w:cs="Calibri"/>
          <w:b/>
          <w:bCs/>
        </w:rPr>
        <w:t>COMPROVA IMPOSTA DI BOLLO</w:t>
      </w:r>
    </w:p>
    <w:p w14:paraId="73E20035" w14:textId="77777777" w:rsidR="00AA0FA5" w:rsidRDefault="00AA0FA5" w:rsidP="00AA0FA5">
      <w:pPr>
        <w:jc w:val="center"/>
        <w:rPr>
          <w:rFonts w:asciiTheme="minorHAnsi" w:hAnsiTheme="minorHAnsi" w:cstheme="minorHAnsi"/>
          <w:caps/>
        </w:rPr>
      </w:pPr>
    </w:p>
    <w:p w14:paraId="4CC0F54E" w14:textId="2063D7C5" w:rsidR="0073644E" w:rsidRPr="0073644E" w:rsidRDefault="0073644E" w:rsidP="0073644E">
      <w:pPr>
        <w:jc w:val="both"/>
        <w:rPr>
          <w:rFonts w:asciiTheme="minorHAnsi" w:hAnsiTheme="minorHAnsi" w:cstheme="minorHAnsi"/>
          <w:b/>
          <w:caps/>
        </w:rPr>
      </w:pPr>
      <w:r w:rsidRPr="0073644E">
        <w:rPr>
          <w:rFonts w:asciiTheme="minorHAnsi" w:hAnsiTheme="minorHAnsi" w:cstheme="minorHAnsi"/>
          <w:caps/>
        </w:rPr>
        <w:t xml:space="preserve">PROCEDURA APERTA SOPRA SOGLIA COMUNITARIA SU PIATTAFORMA TELEMATICA ASP DI CONSIP SPA AI SENSI DELL’ART. 71 DEL D. LGS. N. 36/2023 PER </w:t>
      </w:r>
      <w:r w:rsidRPr="0073644E">
        <w:rPr>
          <w:rFonts w:asciiTheme="minorHAnsi" w:hAnsiTheme="minorHAnsi" w:cstheme="minorHAnsi"/>
          <w:bCs/>
          <w:caps/>
        </w:rPr>
        <w:t xml:space="preserve">L’AFFIDAMENTO DELLA FORNITURA E POSA IN OPERA DI: </w:t>
      </w:r>
      <w:r w:rsidRPr="0073644E">
        <w:rPr>
          <w:rFonts w:asciiTheme="minorHAnsi" w:hAnsiTheme="minorHAnsi" w:cstheme="minorHAnsi"/>
          <w:caps/>
        </w:rPr>
        <w:t>1) TRANSPORTABLE LIDAR SYSTEM WITH RAMAN AND DEPOLARIZATION CHANNELS; 2) N. 2 CEILOMETERS EQUIPPED WITH DEPOLARIZATION CHANNEL; 3) MW RAMAN LIDAR MOBILE ACTRIS COMPLIANT PER ATTIVITÀ DI OSSERVAZIONE IN SITI DIFFERENZIATI; 4) CEILOMETER PER LA DETERMINAZIONE DEGLI STRATI DI NUBI E PBL - SUDDIVISA IN 4 LOTTI FUNZIONALI</w:t>
      </w:r>
      <w:r w:rsidRPr="0073644E">
        <w:rPr>
          <w:rFonts w:asciiTheme="minorHAnsi" w:hAnsiTheme="minorHAnsi" w:cstheme="minorHAnsi"/>
          <w:bCs/>
          <w:caps/>
        </w:rPr>
        <w:t xml:space="preserve"> </w:t>
      </w:r>
      <w:r w:rsidRPr="0073644E">
        <w:rPr>
          <w:rFonts w:asciiTheme="minorHAnsi" w:hAnsiTheme="minorHAnsi" w:cstheme="minorHAnsi"/>
          <w:caps/>
        </w:rPr>
        <w:t xml:space="preserve">NELL’AMBITO DEL PIANO NAZIONALE RIPRESA E RESILIENZA (PNRR) </w:t>
      </w:r>
      <w:r w:rsidRPr="0073644E">
        <w:rPr>
          <w:rFonts w:asciiTheme="minorHAnsi" w:hAnsiTheme="minorHAnsi" w:cstheme="minorHAnsi"/>
          <w:bCs/>
          <w:caps/>
        </w:rPr>
        <w:t xml:space="preserve">4 - COMPONENTE 2 - INVESTIMENTO 3.1 “FONDO PER LA REALIZZAZIONE DI UN SISTEMA INTEGRATO DI INFRASTRUTTURE DI RICERCA E INNOVAZIONE” - PROGETTO ITINERIS - ITALIAN INTEGRATED ENVIRONMENTAL RESEARCH INFRASTRUCTURES SYSTEM – IR 0000032 - </w:t>
      </w:r>
      <w:r w:rsidR="00E64DD7" w:rsidRPr="00E64DD7">
        <w:rPr>
          <w:rFonts w:asciiTheme="minorHAnsi" w:hAnsiTheme="minorHAnsi" w:cstheme="minorHAnsi"/>
          <w:bCs/>
          <w:caps/>
        </w:rPr>
        <w:t xml:space="preserve">FINANZIATO DALL’UNIONE EUROPEA – NEXTGENERATIONEU </w:t>
      </w:r>
      <w:r w:rsidR="00E64DD7">
        <w:rPr>
          <w:rFonts w:asciiTheme="minorHAnsi" w:hAnsiTheme="minorHAnsi" w:cstheme="minorHAnsi"/>
          <w:bCs/>
          <w:caps/>
        </w:rPr>
        <w:t xml:space="preserve">- </w:t>
      </w:r>
      <w:r w:rsidRPr="0073644E">
        <w:rPr>
          <w:rFonts w:asciiTheme="minorHAnsi" w:hAnsiTheme="minorHAnsi" w:cstheme="minorHAnsi"/>
          <w:bCs/>
          <w:caps/>
        </w:rPr>
        <w:t>CUP B53C22002150006</w:t>
      </w:r>
      <w:r w:rsidRPr="0073644E">
        <w:rPr>
          <w:rFonts w:asciiTheme="minorHAnsi" w:hAnsiTheme="minorHAnsi" w:cstheme="minorHAnsi"/>
          <w:b/>
          <w:caps/>
        </w:rPr>
        <w:t xml:space="preserve"> </w:t>
      </w:r>
    </w:p>
    <w:p w14:paraId="0BC629EF" w14:textId="65235F46" w:rsidR="00E8138D" w:rsidRDefault="000D76AB" w:rsidP="00B26B8C">
      <w:pPr>
        <w:jc w:val="both"/>
        <w:rPr>
          <w:rFonts w:asciiTheme="minorHAnsi" w:hAnsiTheme="minorHAnsi" w:cstheme="minorHAnsi"/>
          <w:caps/>
        </w:rPr>
      </w:pPr>
      <w:r w:rsidRPr="000D76AB">
        <w:rPr>
          <w:rFonts w:asciiTheme="minorHAnsi" w:hAnsiTheme="minorHAnsi" w:cstheme="minorHAnsi"/>
          <w:caps/>
        </w:rPr>
        <w:t>LOTTO 1 CIG B16EDF9FA1 - LOTTO 2 CIG B16EDFA079 - LOTTO 3 CIG B16EDFB14C - LOTTO 4 CIG B16EDFC21F</w:t>
      </w:r>
    </w:p>
    <w:p w14:paraId="52726312" w14:textId="77777777" w:rsidR="000D76AB" w:rsidRDefault="000D76AB" w:rsidP="00B26B8C">
      <w:pPr>
        <w:jc w:val="both"/>
        <w:rPr>
          <w:rFonts w:asciiTheme="minorHAnsi" w:hAnsiTheme="minorHAnsi" w:cstheme="minorHAnsi"/>
          <w:caps/>
        </w:rPr>
      </w:pPr>
    </w:p>
    <w:tbl>
      <w:tblPr>
        <w:tblStyle w:val="Grigliatabella"/>
        <w:tblW w:w="0" w:type="auto"/>
        <w:jc w:val="center"/>
        <w:tblLook w:val="04A0" w:firstRow="1" w:lastRow="0" w:firstColumn="1" w:lastColumn="0" w:noHBand="0" w:noVBand="1"/>
      </w:tblPr>
      <w:tblGrid>
        <w:gridCol w:w="562"/>
        <w:gridCol w:w="2779"/>
        <w:gridCol w:w="6287"/>
      </w:tblGrid>
      <w:tr w:rsidR="00E8138D" w:rsidRPr="008D4146" w14:paraId="57C65100" w14:textId="77777777" w:rsidTr="008801CA">
        <w:trPr>
          <w:jc w:val="center"/>
        </w:trPr>
        <w:tc>
          <w:tcPr>
            <w:tcW w:w="3341" w:type="dxa"/>
            <w:gridSpan w:val="2"/>
          </w:tcPr>
          <w:p w14:paraId="4C436986"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Il sottoscritto</w:t>
            </w:r>
          </w:p>
        </w:tc>
        <w:tc>
          <w:tcPr>
            <w:tcW w:w="6287" w:type="dxa"/>
          </w:tcPr>
          <w:p w14:paraId="51342041"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E8138D" w:rsidRPr="008D4146" w14:paraId="71A1C628" w14:textId="77777777" w:rsidTr="008801CA">
        <w:trPr>
          <w:jc w:val="center"/>
        </w:trPr>
        <w:tc>
          <w:tcPr>
            <w:tcW w:w="3341" w:type="dxa"/>
            <w:gridSpan w:val="2"/>
          </w:tcPr>
          <w:p w14:paraId="6E1E62B6"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Codice fiscale</w:t>
            </w:r>
          </w:p>
        </w:tc>
        <w:tc>
          <w:tcPr>
            <w:tcW w:w="6287" w:type="dxa"/>
          </w:tcPr>
          <w:p w14:paraId="1EBDC7AC"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E8138D" w:rsidRPr="008D4146" w14:paraId="22326E6D" w14:textId="77777777" w:rsidTr="008801CA">
        <w:trPr>
          <w:jc w:val="center"/>
        </w:trPr>
        <w:tc>
          <w:tcPr>
            <w:tcW w:w="9628" w:type="dxa"/>
            <w:gridSpan w:val="3"/>
          </w:tcPr>
          <w:p w14:paraId="663BE0F8"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w:t>
            </w:r>
            <w:r w:rsidRPr="005B3E0D">
              <w:rPr>
                <w:rFonts w:cstheme="minorHAnsi"/>
                <w:bCs/>
                <w:szCs w:val="20"/>
              </w:rPr>
              <w:t>ella sua qualità di:</w:t>
            </w:r>
          </w:p>
        </w:tc>
      </w:tr>
      <w:tr w:rsidR="00E8138D" w:rsidRPr="008D4146" w14:paraId="3EF4C3A8" w14:textId="77777777" w:rsidTr="008801CA">
        <w:trPr>
          <w:jc w:val="center"/>
        </w:trPr>
        <w:tc>
          <w:tcPr>
            <w:tcW w:w="562" w:type="dxa"/>
          </w:tcPr>
          <w:p w14:paraId="03C30765" w14:textId="77777777" w:rsidR="00E8138D" w:rsidRPr="005B3E0D" w:rsidRDefault="00E8138D" w:rsidP="0077578C">
            <w:pPr>
              <w:pStyle w:val="Corpodeltesto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066" w:type="dxa"/>
            <w:gridSpan w:val="2"/>
            <w:vAlign w:val="center"/>
          </w:tcPr>
          <w:p w14:paraId="6BFF5F37"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Titolare o Legale rappresentante</w:t>
            </w:r>
          </w:p>
        </w:tc>
      </w:tr>
      <w:tr w:rsidR="00E8138D" w:rsidRPr="008D4146" w14:paraId="22751036" w14:textId="77777777" w:rsidTr="008801CA">
        <w:trPr>
          <w:jc w:val="center"/>
        </w:trPr>
        <w:tc>
          <w:tcPr>
            <w:tcW w:w="562" w:type="dxa"/>
          </w:tcPr>
          <w:p w14:paraId="4F02D57A" w14:textId="77777777" w:rsidR="00E8138D" w:rsidRPr="005B3E0D" w:rsidRDefault="00E8138D" w:rsidP="0077578C">
            <w:pPr>
              <w:pStyle w:val="Corpodeltesto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066" w:type="dxa"/>
            <w:gridSpan w:val="2"/>
            <w:vAlign w:val="center"/>
          </w:tcPr>
          <w:p w14:paraId="3AC4942B"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Procuratore</w:t>
            </w:r>
          </w:p>
        </w:tc>
      </w:tr>
      <w:tr w:rsidR="00E8138D" w:rsidRPr="008D4146" w14:paraId="5DC7DB02" w14:textId="77777777" w:rsidTr="008801CA">
        <w:trPr>
          <w:jc w:val="center"/>
        </w:trPr>
        <w:tc>
          <w:tcPr>
            <w:tcW w:w="3341" w:type="dxa"/>
            <w:gridSpan w:val="2"/>
          </w:tcPr>
          <w:p w14:paraId="7FFBB23E"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Del concorrente</w:t>
            </w:r>
          </w:p>
        </w:tc>
        <w:tc>
          <w:tcPr>
            <w:tcW w:w="6287" w:type="dxa"/>
          </w:tcPr>
          <w:p w14:paraId="75F1F16D"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5729B1AB" w14:textId="77777777" w:rsidR="00E8138D" w:rsidRDefault="00E8138D" w:rsidP="00E8138D">
      <w:pPr>
        <w:jc w:val="center"/>
        <w:rPr>
          <w:rFonts w:ascii="Calibri" w:hAnsi="Calibri" w:cs="Calibri (Body)"/>
          <w:caps/>
        </w:rPr>
      </w:pPr>
    </w:p>
    <w:p w14:paraId="7A68854E" w14:textId="77777777" w:rsidR="008801CA" w:rsidRDefault="008801CA" w:rsidP="008801CA">
      <w:pPr>
        <w:ind w:left="10"/>
        <w:rPr>
          <w:rFonts w:ascii="Calibri" w:hAnsi="Calibri" w:cs="Calibri"/>
          <w:bCs/>
        </w:rPr>
      </w:pPr>
      <w:r w:rsidRPr="00395E43">
        <w:rPr>
          <w:rFonts w:ascii="Calibri" w:hAnsi="Calibri" w:cs="Calibri"/>
        </w:rPr>
        <w:t xml:space="preserve">consapevole che le false dichiarazioni, la falsità degli atti e l’uso di atti falsi sono puniti ai sensi del codice penale (Artt. 75 e 76 del D.P.R. 445/2000) </w:t>
      </w:r>
      <w:r w:rsidRPr="00395E43">
        <w:rPr>
          <w:rFonts w:ascii="Calibri" w:hAnsi="Calibri" w:cs="Calibri"/>
          <w:b/>
        </w:rPr>
        <w:t>dichiara</w:t>
      </w:r>
      <w:r>
        <w:rPr>
          <w:rFonts w:ascii="Calibri" w:hAnsi="Calibri" w:cs="Calibri"/>
          <w:b/>
        </w:rPr>
        <w:t xml:space="preserve"> che il pagamento dell’imposta di bollo sulla domanda di partecipazione </w:t>
      </w:r>
      <w:r w:rsidRPr="00577809">
        <w:rPr>
          <w:rFonts w:ascii="Calibri" w:hAnsi="Calibri" w:cs="Calibri"/>
          <w:bCs/>
        </w:rPr>
        <w:t>è stato effettuato:</w:t>
      </w:r>
    </w:p>
    <w:p w14:paraId="16CEEE0F" w14:textId="77777777" w:rsidR="008801CA" w:rsidRPr="00577809" w:rsidRDefault="008801CA" w:rsidP="008801CA">
      <w:pPr>
        <w:ind w:left="10"/>
        <w:rPr>
          <w:rFonts w:ascii="Calibri" w:hAnsi="Calibri" w:cs="Calibri"/>
          <w:bCs/>
        </w:rPr>
      </w:pPr>
    </w:p>
    <w:p w14:paraId="1B8F7E82" w14:textId="77777777" w:rsidR="008801CA" w:rsidRDefault="008801CA" w:rsidP="008801CA">
      <w:pPr>
        <w:widowControl/>
        <w:numPr>
          <w:ilvl w:val="0"/>
          <w:numId w:val="9"/>
        </w:numPr>
        <w:autoSpaceDE/>
        <w:autoSpaceDN/>
        <w:adjustRightInd/>
        <w:jc w:val="both"/>
        <w:rPr>
          <w:rFonts w:ascii="Calibri" w:hAnsi="Calibri" w:cs="Calibri"/>
          <w:lang w:bidi="it-IT"/>
        </w:rPr>
      </w:pPr>
      <w:r>
        <w:rPr>
          <w:rFonts w:ascii="Calibri" w:hAnsi="Calibri" w:cs="Calibri"/>
          <w:lang w:bidi="it-IT"/>
        </w:rPr>
        <w:t>tramite F24, bollo virtuale previa autorizzazione rilasciata dall’Agenzia dell’Entrate;</w:t>
      </w:r>
    </w:p>
    <w:p w14:paraId="6AF4F885" w14:textId="77777777" w:rsidR="008801CA" w:rsidRDefault="008801CA" w:rsidP="008801CA">
      <w:pPr>
        <w:widowControl/>
        <w:numPr>
          <w:ilvl w:val="0"/>
          <w:numId w:val="9"/>
        </w:numPr>
        <w:autoSpaceDE/>
        <w:autoSpaceDN/>
        <w:adjustRightInd/>
        <w:jc w:val="both"/>
        <w:rPr>
          <w:rFonts w:ascii="Calibri" w:hAnsi="Calibri" w:cs="Calibri"/>
          <w:lang w:bidi="it-IT"/>
        </w:rPr>
      </w:pPr>
      <w:r>
        <w:rPr>
          <w:rFonts w:ascii="Calibri" w:hAnsi="Calibri" w:cs="Calibri"/>
          <w:lang w:bidi="it-IT"/>
        </w:rPr>
        <w:t>tramite il servizio @e.bollo dell’Agenzia dell’Entrate;</w:t>
      </w:r>
    </w:p>
    <w:p w14:paraId="52EF0877" w14:textId="77777777" w:rsidR="008801CA" w:rsidRDefault="008801CA" w:rsidP="008801CA">
      <w:pPr>
        <w:widowControl/>
        <w:numPr>
          <w:ilvl w:val="0"/>
          <w:numId w:val="9"/>
        </w:numPr>
        <w:autoSpaceDE/>
        <w:autoSpaceDN/>
        <w:adjustRightInd/>
        <w:jc w:val="both"/>
        <w:rPr>
          <w:rFonts w:ascii="Calibri" w:hAnsi="Calibri" w:cs="Calibri"/>
          <w:lang w:bidi="it-IT"/>
        </w:rPr>
      </w:pPr>
      <w:r>
        <w:rPr>
          <w:rFonts w:ascii="Calibri" w:hAnsi="Calibri" w:cs="Calibri"/>
          <w:lang w:bidi="it-IT"/>
        </w:rPr>
        <w:t>(</w:t>
      </w:r>
      <w:r w:rsidRPr="00FD32CA">
        <w:rPr>
          <w:rFonts w:ascii="Calibri" w:hAnsi="Calibri" w:cs="Calibri"/>
          <w:u w:val="single"/>
          <w:lang w:bidi="it-IT"/>
        </w:rPr>
        <w:t>per gli operatori economici stranieri</w:t>
      </w:r>
      <w:r>
        <w:rPr>
          <w:rFonts w:ascii="Calibri" w:hAnsi="Calibri" w:cs="Calibri"/>
          <w:lang w:bidi="it-IT"/>
        </w:rPr>
        <w:t>) tramite pagamento con bonifico bancario;</w:t>
      </w:r>
    </w:p>
    <w:p w14:paraId="3724AAB4" w14:textId="77777777" w:rsidR="008801CA" w:rsidRPr="00395E43" w:rsidRDefault="008801CA" w:rsidP="008801CA">
      <w:pPr>
        <w:widowControl/>
        <w:numPr>
          <w:ilvl w:val="0"/>
          <w:numId w:val="9"/>
        </w:numPr>
        <w:autoSpaceDE/>
        <w:autoSpaceDN/>
        <w:adjustRightInd/>
        <w:jc w:val="both"/>
        <w:rPr>
          <w:rFonts w:ascii="Calibri" w:hAnsi="Calibri" w:cs="Calibri"/>
        </w:rPr>
      </w:pPr>
      <w:r w:rsidRPr="00395E43">
        <w:rPr>
          <w:rFonts w:ascii="Calibri" w:hAnsi="Calibri" w:cs="Calibri"/>
        </w:rPr>
        <w:t>tramite apposizione del/dei contrassegno/i telematico/i su questo documento, trattenuto in originale presso lo scrivente, a disposizione degli organi di controllo. A tale proposito dichiara inoltre che i</w:t>
      </w:r>
      <w:r>
        <w:rPr>
          <w:rFonts w:ascii="Calibri" w:hAnsi="Calibri" w:cs="Calibri"/>
        </w:rPr>
        <w:t xml:space="preserve">l/i </w:t>
      </w:r>
      <w:r w:rsidRPr="00395E43">
        <w:rPr>
          <w:rFonts w:ascii="Calibri" w:hAnsi="Calibri" w:cs="Calibri"/>
        </w:rPr>
        <w:t>contrassegn</w:t>
      </w:r>
      <w:r>
        <w:rPr>
          <w:rFonts w:ascii="Calibri" w:hAnsi="Calibri" w:cs="Calibri"/>
        </w:rPr>
        <w:t>o/</w:t>
      </w:r>
      <w:r w:rsidRPr="00395E43">
        <w:rPr>
          <w:rFonts w:ascii="Calibri" w:hAnsi="Calibri" w:cs="Calibri"/>
        </w:rPr>
        <w:t>i applicat</w:t>
      </w:r>
      <w:r>
        <w:rPr>
          <w:rFonts w:ascii="Calibri" w:hAnsi="Calibri" w:cs="Calibri"/>
        </w:rPr>
        <w:t>o/</w:t>
      </w:r>
      <w:r w:rsidRPr="00395E43">
        <w:rPr>
          <w:rFonts w:ascii="Calibri" w:hAnsi="Calibri" w:cs="Calibri"/>
        </w:rPr>
        <w:t>i hanno:</w:t>
      </w:r>
    </w:p>
    <w:p w14:paraId="14B57D55" w14:textId="77777777" w:rsidR="008801CA" w:rsidRPr="00395E43" w:rsidRDefault="008801CA" w:rsidP="008801CA">
      <w:pPr>
        <w:widowControl/>
        <w:numPr>
          <w:ilvl w:val="1"/>
          <w:numId w:val="10"/>
        </w:numPr>
        <w:autoSpaceDE/>
        <w:autoSpaceDN/>
        <w:adjustRightInd/>
        <w:jc w:val="both"/>
        <w:rPr>
          <w:rFonts w:ascii="Calibri" w:hAnsi="Calibri" w:cs="Calibri"/>
        </w:rPr>
      </w:pPr>
      <w:r w:rsidRPr="00395E43">
        <w:rPr>
          <w:rFonts w:ascii="Calibri" w:hAnsi="Calibri" w:cs="Calibri"/>
        </w:rPr>
        <w:t>Identificativo n° __________</w:t>
      </w:r>
      <w:r>
        <w:rPr>
          <w:rFonts w:ascii="Calibri" w:hAnsi="Calibri" w:cs="Calibri"/>
        </w:rPr>
        <w:t>___</w:t>
      </w:r>
      <w:r w:rsidRPr="00395E43">
        <w:rPr>
          <w:rFonts w:ascii="Calibri" w:hAnsi="Calibri" w:cs="Calibri"/>
        </w:rPr>
        <w:t>___ Valore € ____ Data __/__/__</w:t>
      </w:r>
    </w:p>
    <w:p w14:paraId="1195D35D" w14:textId="77777777" w:rsidR="008801CA" w:rsidRPr="00D975A4" w:rsidRDefault="008801CA" w:rsidP="008801CA">
      <w:pPr>
        <w:widowControl/>
        <w:numPr>
          <w:ilvl w:val="1"/>
          <w:numId w:val="10"/>
        </w:numPr>
        <w:autoSpaceDE/>
        <w:autoSpaceDN/>
        <w:adjustRightInd/>
        <w:jc w:val="both"/>
        <w:rPr>
          <w:rFonts w:ascii="Calibri" w:hAnsi="Calibri" w:cs="Calibri"/>
        </w:rPr>
      </w:pPr>
      <w:r w:rsidRPr="00D975A4">
        <w:rPr>
          <w:rFonts w:ascii="Calibri" w:hAnsi="Calibri" w:cs="Calibri"/>
        </w:rPr>
        <w:t>Identificativo n° ___________</w:t>
      </w:r>
      <w:r>
        <w:rPr>
          <w:rFonts w:ascii="Calibri" w:hAnsi="Calibri" w:cs="Calibri"/>
        </w:rPr>
        <w:t>___</w:t>
      </w:r>
      <w:r w:rsidRPr="00D975A4">
        <w:rPr>
          <w:rFonts w:ascii="Calibri" w:hAnsi="Calibri" w:cs="Calibri"/>
        </w:rPr>
        <w:t>__ Valore € ____ Data __/__/__</w:t>
      </w:r>
    </w:p>
    <w:p w14:paraId="3BDA5414" w14:textId="77777777" w:rsidR="008801CA" w:rsidRPr="00D975A4" w:rsidRDefault="008801CA" w:rsidP="008801CA">
      <w:pPr>
        <w:widowControl/>
        <w:numPr>
          <w:ilvl w:val="1"/>
          <w:numId w:val="10"/>
        </w:numPr>
        <w:autoSpaceDE/>
        <w:autoSpaceDN/>
        <w:adjustRightInd/>
        <w:jc w:val="both"/>
        <w:rPr>
          <w:rFonts w:ascii="Calibri" w:hAnsi="Calibri" w:cs="Calibri"/>
        </w:rPr>
      </w:pPr>
      <w:r w:rsidRPr="00D975A4">
        <w:rPr>
          <w:rFonts w:ascii="Calibri" w:hAnsi="Calibri" w:cs="Calibri"/>
        </w:rPr>
        <w:t>Identificativo n° ______</w:t>
      </w:r>
      <w:r>
        <w:rPr>
          <w:rFonts w:ascii="Calibri" w:hAnsi="Calibri" w:cs="Calibri"/>
        </w:rPr>
        <w:t>___</w:t>
      </w:r>
      <w:r w:rsidRPr="00D975A4">
        <w:rPr>
          <w:rFonts w:ascii="Calibri" w:hAnsi="Calibri" w:cs="Calibri"/>
        </w:rPr>
        <w:t>_______ Valore € ____ Data __/__/__</w:t>
      </w:r>
    </w:p>
    <w:p w14:paraId="41D84D12" w14:textId="77777777" w:rsidR="008801CA" w:rsidRPr="00395E43" w:rsidRDefault="008801CA" w:rsidP="008801CA">
      <w:pPr>
        <w:rPr>
          <w:rFonts w:ascii="Calibri" w:hAnsi="Calibri" w:cs="Calibri"/>
          <w:cap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4"/>
      </w:tblGrid>
      <w:tr w:rsidR="008801CA" w:rsidRPr="00395E43" w14:paraId="679A19BC" w14:textId="77777777" w:rsidTr="003548A7">
        <w:trPr>
          <w:trHeight w:hRule="exact" w:val="2027"/>
        </w:trPr>
        <w:tc>
          <w:tcPr>
            <w:tcW w:w="9524" w:type="dxa"/>
            <w:shd w:val="clear" w:color="auto" w:fill="auto"/>
          </w:tcPr>
          <w:p w14:paraId="22118229" w14:textId="77777777" w:rsidR="008801CA" w:rsidRPr="00395E43" w:rsidRDefault="008801CA" w:rsidP="003548A7">
            <w:pPr>
              <w:jc w:val="center"/>
              <w:rPr>
                <w:rFonts w:ascii="Calibri" w:hAnsi="Calibri" w:cs="Calibri"/>
                <w:i/>
              </w:rPr>
            </w:pPr>
            <w:r w:rsidRPr="00395E43">
              <w:rPr>
                <w:rFonts w:ascii="Calibri" w:hAnsi="Calibri" w:cs="Calibri"/>
                <w:i/>
              </w:rPr>
              <w:t>Spazio per l’apposizione del/dei contrassegno/i  telematico/i</w:t>
            </w:r>
          </w:p>
          <w:p w14:paraId="14BB1179" w14:textId="77777777" w:rsidR="008801CA" w:rsidRPr="00395E43" w:rsidRDefault="008801CA" w:rsidP="003548A7">
            <w:pPr>
              <w:jc w:val="center"/>
              <w:rPr>
                <w:rFonts w:ascii="Calibri" w:hAnsi="Calibri" w:cs="Calibri"/>
                <w:caps/>
              </w:rPr>
            </w:pPr>
            <w:r w:rsidRPr="00395E43">
              <w:rPr>
                <w:rFonts w:ascii="Calibri" w:hAnsi="Calibri" w:cs="Calibri"/>
                <w:i/>
              </w:rPr>
              <w:t>(nel caso in cui sia necessario, lo spazio può essere aumentato per consentire l’inserimento di più contrassegni)</w:t>
            </w:r>
          </w:p>
        </w:tc>
      </w:tr>
    </w:tbl>
    <w:p w14:paraId="1DDA25C7" w14:textId="77777777" w:rsidR="008801CA" w:rsidRDefault="008801CA" w:rsidP="008801CA">
      <w:pPr>
        <w:widowControl/>
        <w:autoSpaceDE/>
        <w:autoSpaceDN/>
        <w:adjustRightInd/>
        <w:jc w:val="both"/>
        <w:rPr>
          <w:rFonts w:ascii="Calibri" w:hAnsi="Calibri" w:cs="Calibri"/>
          <w:lang w:bidi="it-IT"/>
        </w:rPr>
      </w:pPr>
    </w:p>
    <w:p w14:paraId="54E80D05" w14:textId="77777777" w:rsidR="008801CA" w:rsidRPr="00577809" w:rsidRDefault="008801CA" w:rsidP="008801CA">
      <w:pPr>
        <w:widowControl/>
        <w:autoSpaceDE/>
        <w:autoSpaceDN/>
        <w:adjustRightInd/>
        <w:ind w:left="426"/>
        <w:jc w:val="center"/>
        <w:rPr>
          <w:rFonts w:ascii="Calibri" w:hAnsi="Calibri" w:cs="Calibri"/>
          <w:b/>
          <w:bCs/>
          <w:lang w:bidi="it-IT"/>
        </w:rPr>
      </w:pPr>
      <w:r w:rsidRPr="00577809">
        <w:rPr>
          <w:rFonts w:ascii="Calibri" w:hAnsi="Calibri" w:cs="Calibri"/>
          <w:b/>
          <w:bCs/>
          <w:lang w:bidi="it-IT"/>
        </w:rPr>
        <w:t>Dichiara inoltre</w:t>
      </w:r>
    </w:p>
    <w:p w14:paraId="65486ED4" w14:textId="77777777" w:rsidR="008801CA" w:rsidRPr="00577809" w:rsidRDefault="008801CA" w:rsidP="008801CA">
      <w:pPr>
        <w:widowControl/>
        <w:autoSpaceDE/>
        <w:autoSpaceDN/>
        <w:adjustRightInd/>
        <w:jc w:val="both"/>
        <w:rPr>
          <w:rFonts w:ascii="Calibri" w:hAnsi="Calibri" w:cs="Calibri"/>
          <w:lang w:bidi="it-IT"/>
        </w:rPr>
      </w:pPr>
    </w:p>
    <w:p w14:paraId="26D09814" w14:textId="77777777" w:rsidR="008801CA" w:rsidRPr="00973F5F" w:rsidRDefault="008801CA" w:rsidP="008801CA">
      <w:pPr>
        <w:widowControl/>
        <w:numPr>
          <w:ilvl w:val="0"/>
          <w:numId w:val="8"/>
        </w:numPr>
        <w:autoSpaceDE/>
        <w:autoSpaceDN/>
        <w:adjustRightInd/>
        <w:ind w:left="426"/>
        <w:jc w:val="both"/>
        <w:rPr>
          <w:rFonts w:ascii="Arial" w:hAnsi="Arial" w:cs="Arial"/>
          <w:sz w:val="22"/>
        </w:rPr>
      </w:pPr>
      <w:r>
        <w:rPr>
          <w:rFonts w:ascii="Calibri" w:hAnsi="Calibri" w:cs="Calibri"/>
        </w:rPr>
        <w:t>d</w:t>
      </w:r>
      <w:r w:rsidRPr="00395E43">
        <w:rPr>
          <w:rFonts w:ascii="Calibri" w:hAnsi="Calibri" w:cs="Calibri"/>
        </w:rPr>
        <w:t>i essere a conoscenza che la Stazione appaltante</w:t>
      </w:r>
      <w:r w:rsidRPr="00395E43">
        <w:rPr>
          <w:rFonts w:ascii="Calibri" w:hAnsi="Calibri" w:cs="Calibri"/>
          <w:color w:val="FF0000"/>
        </w:rPr>
        <w:t xml:space="preserve"> </w:t>
      </w:r>
      <w:r w:rsidRPr="00395E43">
        <w:rPr>
          <w:rFonts w:ascii="Calibri" w:hAnsi="Calibri" w:cs="Calibri"/>
        </w:rPr>
        <w:t xml:space="preserve">potrà effettuare controlli sui documenti presentati e pertanto si impegna a conservare il presente documento </w:t>
      </w:r>
      <w:r w:rsidRPr="00973F5F">
        <w:rPr>
          <w:rFonts w:ascii="Calibri" w:hAnsi="Calibri" w:cs="Calibri"/>
        </w:rPr>
        <w:t xml:space="preserve">fino al termine di decadenza triennale previsto per l’accertamento da parte dell’Amministrazione finanziaria (Art. 37 D.P.R. N° 642/1972) </w:t>
      </w:r>
      <w:r w:rsidRPr="00395E43">
        <w:rPr>
          <w:rFonts w:ascii="Calibri" w:hAnsi="Calibri" w:cs="Calibri"/>
        </w:rPr>
        <w:t>e a renderlo disponibile ai fini dei successivi controlli.</w:t>
      </w:r>
    </w:p>
    <w:p w14:paraId="2B6701AC" w14:textId="77777777" w:rsidR="008801CA" w:rsidRPr="00345BFE" w:rsidRDefault="008801CA" w:rsidP="008801CA">
      <w:pPr>
        <w:ind w:left="4248" w:firstLine="708"/>
        <w:rPr>
          <w:rFonts w:ascii="Calibri" w:hAnsi="Calibri" w:cs="Calibri"/>
          <w:sz w:val="10"/>
          <w:szCs w:val="10"/>
        </w:rPr>
      </w:pPr>
    </w:p>
    <w:p w14:paraId="29B7E520" w14:textId="77777777" w:rsidR="008801CA" w:rsidRPr="00577809" w:rsidRDefault="008801CA" w:rsidP="008801CA">
      <w:pPr>
        <w:ind w:left="4248" w:firstLine="708"/>
        <w:rPr>
          <w:rFonts w:ascii="Calibri" w:hAnsi="Calibri" w:cs="Calibri"/>
          <w:sz w:val="10"/>
          <w:szCs w:val="10"/>
        </w:rPr>
      </w:pPr>
    </w:p>
    <w:p w14:paraId="0EDDB49A" w14:textId="77777777" w:rsidR="008801CA" w:rsidRPr="008139EB" w:rsidRDefault="008801CA" w:rsidP="008801CA">
      <w:pPr>
        <w:ind w:left="4962"/>
        <w:rPr>
          <w:rFonts w:asciiTheme="minorHAnsi" w:hAnsiTheme="minorHAnsi" w:cstheme="minorHAnsi"/>
        </w:rPr>
      </w:pPr>
      <w:r w:rsidRPr="008139EB">
        <w:rPr>
          <w:rFonts w:asciiTheme="minorHAnsi" w:hAnsiTheme="minorHAnsi" w:cstheme="minorHAnsi"/>
        </w:rPr>
        <w:t>Firma digitale</w:t>
      </w:r>
      <w:r w:rsidRPr="008139EB">
        <w:rPr>
          <w:rStyle w:val="Rimandonotaapidipagina"/>
          <w:rFonts w:asciiTheme="minorHAnsi" w:hAnsiTheme="minorHAnsi" w:cstheme="minorHAnsi"/>
        </w:rPr>
        <w:footnoteReference w:id="1"/>
      </w:r>
      <w:r w:rsidRPr="008139EB">
        <w:rPr>
          <w:rFonts w:asciiTheme="minorHAnsi" w:hAnsiTheme="minorHAnsi" w:cstheme="minorHAnsi"/>
        </w:rPr>
        <w:t xml:space="preserve"> del legale rappresentante/procuratore</w:t>
      </w:r>
      <w:bookmarkStart w:id="0" w:name="_Ref41906052"/>
      <w:r w:rsidRPr="008139EB">
        <w:rPr>
          <w:rStyle w:val="Rimandonotaapidipagina"/>
          <w:rFonts w:asciiTheme="minorHAnsi" w:hAnsiTheme="minorHAnsi" w:cstheme="minorHAnsi"/>
        </w:rPr>
        <w:footnoteReference w:id="2"/>
      </w:r>
      <w:bookmarkEnd w:id="0"/>
    </w:p>
    <w:p w14:paraId="2CE81F97" w14:textId="6F14582C" w:rsidR="00F63776" w:rsidRPr="00E027EC" w:rsidRDefault="00F63776" w:rsidP="00E8138D">
      <w:pPr>
        <w:rPr>
          <w:rFonts w:asciiTheme="minorHAnsi" w:hAnsiTheme="minorHAnsi" w:cstheme="minorHAnsi"/>
          <w:b/>
        </w:rPr>
      </w:pPr>
    </w:p>
    <w:sectPr w:rsidR="00F63776" w:rsidRPr="00E027EC" w:rsidSect="007C4208">
      <w:headerReference w:type="default" r:id="rId11"/>
      <w:footerReference w:type="default" r:id="rId12"/>
      <w:pgSz w:w="11906" w:h="16838"/>
      <w:pgMar w:top="2977" w:right="1134" w:bottom="1843" w:left="1134" w:header="170" w:footer="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999CC" w14:textId="77777777" w:rsidR="00302F78" w:rsidRDefault="00302F78" w:rsidP="004B17AF">
      <w:r>
        <w:separator/>
      </w:r>
    </w:p>
  </w:endnote>
  <w:endnote w:type="continuationSeparator" w:id="0">
    <w:p w14:paraId="18A7D349" w14:textId="77777777" w:rsidR="00302F78" w:rsidRDefault="00302F78"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Body)">
    <w:altName w:val="Calibri"/>
    <w:panose1 w:val="00000000000000000000"/>
    <w:charset w:val="00"/>
    <w:family w:val="roman"/>
    <w:notTrueType/>
    <w:pitch w:val="default"/>
  </w:font>
  <w:font w:name="Titillium Web">
    <w:altName w:val="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6BF13" w14:textId="77777777" w:rsidR="0036399A" w:rsidRPr="008801CA" w:rsidRDefault="0036399A" w:rsidP="0036399A">
    <w:pPr>
      <w:pStyle w:val="Pidipagina"/>
      <w:jc w:val="right"/>
      <w:rPr>
        <w:rFonts w:asciiTheme="minorHAnsi" w:hAnsiTheme="minorHAnsi" w:cstheme="minorHAnsi"/>
      </w:rPr>
    </w:pPr>
    <w:r w:rsidRPr="008801CA">
      <w:rPr>
        <w:rFonts w:asciiTheme="minorHAnsi" w:hAnsiTheme="minorHAnsi" w:cstheme="minorHAnsi"/>
      </w:rPr>
      <w:t xml:space="preserve">Pag. </w:t>
    </w:r>
    <w:r w:rsidRPr="008801CA">
      <w:rPr>
        <w:rFonts w:asciiTheme="minorHAnsi" w:hAnsiTheme="minorHAnsi" w:cstheme="minorHAnsi"/>
      </w:rPr>
      <w:fldChar w:fldCharType="begin"/>
    </w:r>
    <w:r w:rsidRPr="008801CA">
      <w:rPr>
        <w:rFonts w:asciiTheme="minorHAnsi" w:hAnsiTheme="minorHAnsi" w:cstheme="minorHAnsi"/>
      </w:rPr>
      <w:instrText>PAGE   \* MERGEFORMAT</w:instrText>
    </w:r>
    <w:r w:rsidRPr="008801CA">
      <w:rPr>
        <w:rFonts w:asciiTheme="minorHAnsi" w:hAnsiTheme="minorHAnsi" w:cstheme="minorHAnsi"/>
      </w:rPr>
      <w:fldChar w:fldCharType="separate"/>
    </w:r>
    <w:r w:rsidRPr="008801CA">
      <w:rPr>
        <w:rFonts w:asciiTheme="minorHAnsi" w:hAnsiTheme="minorHAnsi" w:cstheme="minorHAnsi"/>
      </w:rPr>
      <w:t>1</w:t>
    </w:r>
    <w:r w:rsidRPr="008801CA">
      <w:rPr>
        <w:rFonts w:asciiTheme="minorHAnsi" w:hAnsiTheme="minorHAnsi" w:cstheme="minorHAnsi"/>
      </w:rPr>
      <w:fldChar w:fldCharType="end"/>
    </w:r>
  </w:p>
  <w:p w14:paraId="277D2F85" w14:textId="77777777" w:rsidR="0036399A" w:rsidRPr="00F00377" w:rsidRDefault="0036399A" w:rsidP="0036399A">
    <w:pPr>
      <w:tabs>
        <w:tab w:val="left" w:pos="275"/>
      </w:tabs>
    </w:pPr>
    <w:r>
      <w:tab/>
    </w:r>
  </w:p>
  <w:p w14:paraId="0894BF36" w14:textId="77777777" w:rsidR="0036399A" w:rsidRPr="00F00377" w:rsidRDefault="0036399A" w:rsidP="0036399A">
    <w:pPr>
      <w:jc w:val="center"/>
    </w:pPr>
    <w:r w:rsidRPr="00F00377">
      <w:rPr>
        <w:noProof/>
      </w:rPr>
      <w:drawing>
        <wp:inline distT="0" distB="0" distL="0" distR="0" wp14:anchorId="1ED5B5E7" wp14:editId="07B028A7">
          <wp:extent cx="6115050" cy="662305"/>
          <wp:effectExtent l="0" t="0" r="0" b="444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62305"/>
                  </a:xfrm>
                  <a:prstGeom prst="rect">
                    <a:avLst/>
                  </a:prstGeom>
                  <a:noFill/>
                  <a:ln>
                    <a:noFill/>
                  </a:ln>
                </pic:spPr>
              </pic:pic>
            </a:graphicData>
          </a:graphic>
        </wp:inline>
      </w:drawing>
    </w:r>
  </w:p>
  <w:tbl>
    <w:tblPr>
      <w:tblW w:w="6257"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678"/>
      <w:gridCol w:w="3358"/>
    </w:tblGrid>
    <w:tr w:rsidR="0036399A" w:rsidRPr="00F00377" w14:paraId="404CBCEF" w14:textId="77777777" w:rsidTr="00A43307">
      <w:trPr>
        <w:cantSplit/>
        <w:trHeight w:val="688"/>
      </w:trPr>
      <w:tc>
        <w:tcPr>
          <w:tcW w:w="3605" w:type="pct"/>
          <w:vMerge w:val="restart"/>
          <w:tcBorders>
            <w:right w:val="nil"/>
          </w:tcBorders>
          <w:shd w:val="clear" w:color="auto" w:fill="2A65B0"/>
          <w:tcMar>
            <w:left w:w="567" w:type="dxa"/>
            <w:right w:w="340" w:type="dxa"/>
          </w:tcMar>
          <w:vAlign w:val="center"/>
        </w:tcPr>
        <w:p w14:paraId="4D782F71" w14:textId="77777777" w:rsidR="0036399A" w:rsidRPr="00F00377" w:rsidRDefault="0036399A" w:rsidP="0036399A">
          <w:pPr>
            <w:rPr>
              <w:rFonts w:ascii="Titillium Web" w:hAnsi="Titillium Web"/>
              <w:color w:val="FFFFFF"/>
              <w:sz w:val="16"/>
              <w:szCs w:val="16"/>
              <w:lang w:val="en-US"/>
            </w:rPr>
          </w:pPr>
          <w:r w:rsidRPr="00F00377">
            <w:rPr>
              <w:rFonts w:ascii="Titillium Web" w:hAnsi="Titillium Web"/>
              <w:color w:val="FFFFFF"/>
              <w:sz w:val="16"/>
              <w:szCs w:val="16"/>
              <w:lang w:val="en-US"/>
            </w:rPr>
            <w:t>IR0000032 – ITINERIS Italian Integrated Environmental Research Infrastructures System - CUP B53C22002150006</w:t>
          </w:r>
        </w:p>
        <w:p w14:paraId="16C0DE11" w14:textId="77777777" w:rsidR="0036399A" w:rsidRPr="00F00377" w:rsidRDefault="0036399A" w:rsidP="0036399A">
          <w:pPr>
            <w:rPr>
              <w:rFonts w:ascii="Titillium Web" w:hAnsi="Titillium Web"/>
              <w:color w:val="FFFFFF"/>
              <w:sz w:val="16"/>
              <w:szCs w:val="16"/>
            </w:rPr>
          </w:pPr>
          <w:r w:rsidRPr="00F00377">
            <w:rPr>
              <w:rFonts w:ascii="Titillium Web" w:hAnsi="Titillium Web"/>
              <w:color w:val="FFFFFF"/>
              <w:sz w:val="16"/>
              <w:szCs w:val="16"/>
            </w:rPr>
            <w:t xml:space="preserve">Missione 4, “Istruzione e ricerca” - Componente 2, “Dalla ricerca all’impresa” </w:t>
          </w:r>
        </w:p>
        <w:p w14:paraId="0013E7C1" w14:textId="77777777" w:rsidR="0036399A" w:rsidRPr="00F00377" w:rsidRDefault="0036399A" w:rsidP="0036399A">
          <w:pPr>
            <w:rPr>
              <w:rFonts w:ascii="Titillium Web" w:hAnsi="Titillium Web"/>
              <w:color w:val="FFFFFF"/>
              <w:sz w:val="16"/>
              <w:szCs w:val="16"/>
            </w:rPr>
          </w:pPr>
          <w:r w:rsidRPr="00F00377">
            <w:rPr>
              <w:rFonts w:ascii="Titillium Web" w:hAnsi="Titillium Web"/>
              <w:color w:val="FFFFFF"/>
              <w:sz w:val="16"/>
              <w:szCs w:val="16"/>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16AE85B9" w14:textId="77777777" w:rsidR="0036399A" w:rsidRPr="00F00377" w:rsidRDefault="0036399A" w:rsidP="0036399A">
          <w:pPr>
            <w:jc w:val="center"/>
            <w:rPr>
              <w:rFonts w:ascii="Titillium Web" w:hAnsi="Titillium Web" w:cs="BkwnxrHelveticaLTCom"/>
              <w:bCs/>
              <w:i/>
              <w:color w:val="FFFF00"/>
              <w:sz w:val="16"/>
              <w:szCs w:val="16"/>
            </w:rPr>
          </w:pPr>
          <w:r w:rsidRPr="00F00377">
            <w:rPr>
              <w:rFonts w:ascii="Titillium Web" w:hAnsi="Titillium Web" w:cs="BkwnxrHelveticaLTCom"/>
              <w:b/>
              <w:bCs/>
              <w:noProof/>
              <w:color w:val="FFFFFF"/>
              <w:sz w:val="28"/>
              <w:szCs w:val="28"/>
              <w:lang w:val="en-US"/>
            </w:rPr>
            <w:drawing>
              <wp:anchor distT="0" distB="0" distL="114300" distR="114300" simplePos="0" relativeHeight="251662336" behindDoc="0" locked="0" layoutInCell="1" allowOverlap="1" wp14:anchorId="0C1437F5" wp14:editId="7EB368B3">
                <wp:simplePos x="0" y="0"/>
                <wp:positionH relativeFrom="margin">
                  <wp:posOffset>40640</wp:posOffset>
                </wp:positionH>
                <wp:positionV relativeFrom="margin">
                  <wp:posOffset>196850</wp:posOffset>
                </wp:positionV>
                <wp:extent cx="1336040" cy="258445"/>
                <wp:effectExtent l="0" t="0" r="0" b="0"/>
                <wp:wrapNone/>
                <wp:docPr id="647847890"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36399A" w:rsidRPr="00F00377" w14:paraId="77BFB098" w14:textId="77777777" w:rsidTr="00A43307">
      <w:trPr>
        <w:cantSplit/>
        <w:trHeight w:val="404"/>
      </w:trPr>
      <w:tc>
        <w:tcPr>
          <w:tcW w:w="3605" w:type="pct"/>
          <w:vMerge/>
          <w:tcBorders>
            <w:bottom w:val="nil"/>
            <w:right w:val="nil"/>
          </w:tcBorders>
          <w:shd w:val="clear" w:color="auto" w:fill="2A65B0"/>
          <w:vAlign w:val="center"/>
        </w:tcPr>
        <w:p w14:paraId="5AF90332" w14:textId="77777777" w:rsidR="0036399A" w:rsidRPr="00F00377" w:rsidRDefault="0036399A" w:rsidP="0036399A">
          <w:pPr>
            <w:jc w:val="center"/>
            <w:rPr>
              <w:rFonts w:ascii="Titillium Web" w:hAnsi="Titillium Web" w:cs="BkwnxrHelveticaLTCom"/>
              <w:i/>
              <w:color w:val="FFFFFF"/>
              <w:sz w:val="16"/>
              <w:szCs w:val="16"/>
            </w:rPr>
          </w:pPr>
        </w:p>
      </w:tc>
      <w:tc>
        <w:tcPr>
          <w:tcW w:w="1395" w:type="pct"/>
          <w:tcBorders>
            <w:top w:val="nil"/>
            <w:left w:val="nil"/>
            <w:bottom w:val="nil"/>
          </w:tcBorders>
          <w:shd w:val="clear" w:color="auto" w:fill="2A65B0"/>
          <w:vAlign w:val="center"/>
        </w:tcPr>
        <w:p w14:paraId="1DFC6BC9" w14:textId="77777777" w:rsidR="0036399A" w:rsidRPr="00F00377" w:rsidRDefault="0036399A" w:rsidP="0036399A">
          <w:pPr>
            <w:rPr>
              <w:rFonts w:ascii="Titillium Web" w:hAnsi="Titillium Web" w:cs="BkwnxrHelveticaLTCom"/>
              <w:i/>
              <w:color w:val="FFFFFF"/>
              <w:sz w:val="16"/>
              <w:szCs w:val="16"/>
            </w:rPr>
          </w:pPr>
        </w:p>
      </w:tc>
    </w:tr>
  </w:tbl>
  <w:p w14:paraId="40DA9765" w14:textId="2DA623EF" w:rsidR="000B2B18" w:rsidRPr="0036399A" w:rsidRDefault="0036399A" w:rsidP="0036399A">
    <w:pPr>
      <w:pStyle w:val="Pidipagina"/>
      <w:tabs>
        <w:tab w:val="clear" w:pos="4819"/>
        <w:tab w:val="clear" w:pos="9638"/>
        <w:tab w:val="left" w:pos="6957"/>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0EABF" w14:textId="77777777" w:rsidR="00302F78" w:rsidRDefault="00302F78" w:rsidP="004B17AF">
      <w:r>
        <w:separator/>
      </w:r>
    </w:p>
  </w:footnote>
  <w:footnote w:type="continuationSeparator" w:id="0">
    <w:p w14:paraId="27D95815" w14:textId="77777777" w:rsidR="00302F78" w:rsidRDefault="00302F78" w:rsidP="004B17AF">
      <w:r>
        <w:continuationSeparator/>
      </w:r>
    </w:p>
  </w:footnote>
  <w:footnote w:id="1">
    <w:p w14:paraId="6A661F5B" w14:textId="77777777" w:rsidR="008801CA" w:rsidRPr="008F6C7A" w:rsidRDefault="008801CA" w:rsidP="008801CA">
      <w:pPr>
        <w:pStyle w:val="Testonotaapidipagina"/>
        <w:jc w:val="both"/>
        <w:rPr>
          <w:rFonts w:asciiTheme="minorHAnsi" w:hAnsiTheme="minorHAnsi" w:cstheme="minorHAnsi"/>
          <w:sz w:val="15"/>
          <w:szCs w:val="15"/>
        </w:rPr>
      </w:pPr>
      <w:r w:rsidRPr="008F6C7A">
        <w:rPr>
          <w:rStyle w:val="Rimandonotaapidipagina"/>
          <w:rFonts w:asciiTheme="minorHAnsi" w:hAnsiTheme="minorHAnsi" w:cstheme="minorHAnsi"/>
          <w:sz w:val="15"/>
          <w:szCs w:val="15"/>
        </w:rPr>
        <w:footnoteRef/>
      </w:r>
      <w:r w:rsidRPr="008F6C7A">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r>
        <w:rPr>
          <w:rFonts w:asciiTheme="minorHAnsi" w:hAnsiTheme="minorHAnsi" w:cstheme="minorHAnsi"/>
          <w:sz w:val="15"/>
          <w:szCs w:val="15"/>
          <w:vertAlign w:val="superscript"/>
        </w:rPr>
        <w:t xml:space="preserve">2 </w:t>
      </w:r>
      <w:r w:rsidRPr="008F6C7A">
        <w:rPr>
          <w:rFonts w:asciiTheme="minorHAnsi" w:hAnsiTheme="minorHAnsi"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6ACDD4BA" w14:textId="77777777" w:rsidR="008801CA" w:rsidRPr="008F6C7A" w:rsidRDefault="008801CA" w:rsidP="008801CA">
      <w:pPr>
        <w:pStyle w:val="Testonotaapidipagina"/>
        <w:jc w:val="both"/>
        <w:rPr>
          <w:rFonts w:asciiTheme="minorHAnsi" w:hAnsiTheme="minorHAnsi" w:cstheme="minorHAnsi"/>
          <w:sz w:val="16"/>
          <w:szCs w:val="16"/>
        </w:rPr>
      </w:pPr>
      <w:r w:rsidRPr="008F6C7A">
        <w:rPr>
          <w:rStyle w:val="Rimandonotaapidipagina"/>
          <w:rFonts w:asciiTheme="minorHAnsi" w:hAnsiTheme="minorHAnsi" w:cstheme="minorHAnsi"/>
          <w:sz w:val="15"/>
          <w:szCs w:val="15"/>
        </w:rPr>
        <w:footnoteRef/>
      </w:r>
      <w:r w:rsidRPr="008F6C7A">
        <w:rPr>
          <w:rFonts w:asciiTheme="minorHAnsi" w:hAnsiTheme="minorHAnsi"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1FB5D" w14:textId="77777777" w:rsidR="0098163D" w:rsidRDefault="0098163D" w:rsidP="0098163D">
    <w:pPr>
      <w:pStyle w:val="Intestazione"/>
      <w:tabs>
        <w:tab w:val="right" w:pos="9864"/>
      </w:tabs>
      <w:ind w:left="-1021" w:right="-1021" w:firstLine="28"/>
    </w:pPr>
    <w:r>
      <w:rPr>
        <w:noProof/>
      </w:rPr>
      <w:drawing>
        <wp:anchor distT="0" distB="0" distL="114300" distR="114300" simplePos="0" relativeHeight="251660288" behindDoc="1" locked="0" layoutInCell="1" allowOverlap="1" wp14:anchorId="1ACFB6DC" wp14:editId="0B74D655">
          <wp:simplePos x="0" y="0"/>
          <wp:positionH relativeFrom="column">
            <wp:posOffset>-761301</wp:posOffset>
          </wp:positionH>
          <wp:positionV relativeFrom="paragraph">
            <wp:posOffset>-232931</wp:posOffset>
          </wp:positionV>
          <wp:extent cx="7674796" cy="1085215"/>
          <wp:effectExtent l="0" t="0" r="0" b="0"/>
          <wp:wrapNone/>
          <wp:docPr id="873100021" name="Picture 873100021"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blue background with white text and a flag&#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4796" cy="1085215"/>
                  </a:xfrm>
                  <a:prstGeom prst="rect">
                    <a:avLst/>
                  </a:prstGeom>
                  <a:noFill/>
                </pic:spPr>
              </pic:pic>
            </a:graphicData>
          </a:graphic>
          <wp14:sizeRelH relativeFrom="page">
            <wp14:pctWidth>0</wp14:pctWidth>
          </wp14:sizeRelH>
          <wp14:sizeRelV relativeFrom="page">
            <wp14:pctHeight>0</wp14:pctHeight>
          </wp14:sizeRelV>
        </wp:anchor>
      </w:drawing>
    </w:r>
  </w:p>
  <w:p w14:paraId="717504AF" w14:textId="77777777" w:rsidR="0098163D" w:rsidRDefault="0098163D" w:rsidP="0098163D">
    <w:pPr>
      <w:pStyle w:val="Intestazione"/>
      <w:rPr>
        <w:b/>
        <w:sz w:val="28"/>
      </w:rPr>
    </w:pPr>
  </w:p>
  <w:p w14:paraId="3141AEFA" w14:textId="77777777" w:rsidR="0098163D" w:rsidRDefault="0098163D" w:rsidP="0098163D">
    <w:pPr>
      <w:pStyle w:val="Intestazione"/>
      <w:rPr>
        <w:b/>
        <w:i/>
        <w:color w:val="000080"/>
      </w:rPr>
    </w:pPr>
  </w:p>
  <w:p w14:paraId="3FE27AF9" w14:textId="77777777" w:rsidR="0098163D" w:rsidRDefault="0098163D" w:rsidP="0098163D">
    <w:pPr>
      <w:pStyle w:val="Intestazione"/>
    </w:pPr>
  </w:p>
  <w:p w14:paraId="6E94673D" w14:textId="77777777" w:rsidR="0098163D" w:rsidRDefault="0098163D" w:rsidP="0098163D">
    <w:pPr>
      <w:pStyle w:val="Intestazione"/>
    </w:pPr>
    <w:r>
      <w:rPr>
        <w:noProof/>
      </w:rPr>
      <w:drawing>
        <wp:anchor distT="0" distB="0" distL="114300" distR="114300" simplePos="0" relativeHeight="251659264" behindDoc="1" locked="0" layoutInCell="1" allowOverlap="1" wp14:anchorId="74AB4727" wp14:editId="69D5932F">
          <wp:simplePos x="0" y="0"/>
          <wp:positionH relativeFrom="column">
            <wp:posOffset>56515</wp:posOffset>
          </wp:positionH>
          <wp:positionV relativeFrom="paragraph">
            <wp:posOffset>187325</wp:posOffset>
          </wp:positionV>
          <wp:extent cx="6105600" cy="619200"/>
          <wp:effectExtent l="0" t="0" r="3175" b="3175"/>
          <wp:wrapNone/>
          <wp:docPr id="1710381244" name="Picture 1710381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5600" cy="619200"/>
                  </a:xfrm>
                  <a:prstGeom prst="rect">
                    <a:avLst/>
                  </a:prstGeom>
                </pic:spPr>
              </pic:pic>
            </a:graphicData>
          </a:graphic>
          <wp14:sizeRelH relativeFrom="margin">
            <wp14:pctWidth>0</wp14:pctWidth>
          </wp14:sizeRelH>
          <wp14:sizeRelV relativeFrom="margin">
            <wp14:pctHeight>0</wp14:pctHeight>
          </wp14:sizeRelV>
        </wp:anchor>
      </w:drawing>
    </w:r>
  </w:p>
  <w:p w14:paraId="4E49859F" w14:textId="77777777" w:rsidR="0098163D" w:rsidRDefault="0098163D" w:rsidP="0098163D">
    <w:pPr>
      <w:pStyle w:val="Intestazione"/>
    </w:pPr>
  </w:p>
  <w:p w14:paraId="75980557" w14:textId="77777777" w:rsidR="0098163D" w:rsidRDefault="0098163D" w:rsidP="0098163D">
    <w:pPr>
      <w:pStyle w:val="Intestazione"/>
      <w:tabs>
        <w:tab w:val="clear" w:pos="9638"/>
        <w:tab w:val="right" w:pos="9864"/>
      </w:tabs>
      <w:ind w:left="-1021" w:right="-1021" w:firstLine="28"/>
    </w:pPr>
  </w:p>
  <w:p w14:paraId="6411DFFA" w14:textId="77777777" w:rsidR="0098163D" w:rsidRDefault="0098163D" w:rsidP="0098163D">
    <w:pPr>
      <w:pStyle w:val="Intestazione"/>
    </w:pPr>
  </w:p>
  <w:p w14:paraId="1CCA5FF3" w14:textId="77777777" w:rsidR="0098163D" w:rsidRDefault="0098163D" w:rsidP="0098163D">
    <w:pPr>
      <w:pStyle w:val="Corpotesto"/>
      <w:spacing w:line="14" w:lineRule="auto"/>
      <w:ind w:left="-851"/>
    </w:pPr>
  </w:p>
  <w:p w14:paraId="4B46B076" w14:textId="22EBDF4B" w:rsidR="000B2B18" w:rsidRDefault="000B2B18" w:rsidP="000B2B18">
    <w:pPr>
      <w:pStyle w:val="Intestazione"/>
      <w:ind w:left="-99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B684D48"/>
    <w:multiLevelType w:val="hybridMultilevel"/>
    <w:tmpl w:val="91F8422E"/>
    <w:lvl w:ilvl="0" w:tplc="89949724">
      <w:numFmt w:val="bullet"/>
      <w:lvlText w:val="-"/>
      <w:lvlJc w:val="left"/>
      <w:pPr>
        <w:ind w:left="720" w:hanging="360"/>
      </w:pPr>
      <w:rPr>
        <w:rFonts w:ascii="Calibri" w:eastAsia="Times New Roman" w:hAnsi="Calibri" w:cs="Calibri" w:hint="default"/>
      </w:rPr>
    </w:lvl>
    <w:lvl w:ilvl="1" w:tplc="89949724">
      <w:numFmt w:val="bullet"/>
      <w:lvlText w:val="-"/>
      <w:lvlJc w:val="left"/>
      <w:pPr>
        <w:ind w:left="1440" w:hanging="360"/>
      </w:pPr>
      <w:rPr>
        <w:rFonts w:ascii="Calibri" w:eastAsia="Times New Roman"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7D2E2D11"/>
    <w:multiLevelType w:val="hybridMultilevel"/>
    <w:tmpl w:val="C0AE5574"/>
    <w:lvl w:ilvl="0" w:tplc="0410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862012282">
    <w:abstractNumId w:val="5"/>
  </w:num>
  <w:num w:numId="2" w16cid:durableId="1856066601">
    <w:abstractNumId w:val="8"/>
  </w:num>
  <w:num w:numId="3" w16cid:durableId="341057995">
    <w:abstractNumId w:val="6"/>
  </w:num>
  <w:num w:numId="4" w16cid:durableId="799955283">
    <w:abstractNumId w:val="1"/>
  </w:num>
  <w:num w:numId="5" w16cid:durableId="1743066455">
    <w:abstractNumId w:val="0"/>
  </w:num>
  <w:num w:numId="6" w16cid:durableId="878472175">
    <w:abstractNumId w:val="2"/>
  </w:num>
  <w:num w:numId="7" w16cid:durableId="418452735">
    <w:abstractNumId w:val="3"/>
  </w:num>
  <w:num w:numId="8" w16cid:durableId="1650402405">
    <w:abstractNumId w:val="7"/>
  </w:num>
  <w:num w:numId="9" w16cid:durableId="659699003">
    <w:abstractNumId w:val="9"/>
  </w:num>
  <w:num w:numId="10" w16cid:durableId="7091883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it-IT" w:vendorID="64" w:dllVersion="6" w:nlCheck="1" w:checkStyle="0"/>
  <w:activeWritingStyle w:appName="MSWord" w:lang="it-IT" w:vendorID="64" w:dllVersion="0" w:nlCheck="1" w:checkStyle="0"/>
  <w:activeWritingStyle w:appName="MSWord" w:lang="en-US" w:vendorID="64" w:dllVersion="0" w:nlCheck="1" w:checkStyle="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440D"/>
    <w:rsid w:val="000853F5"/>
    <w:rsid w:val="000B2B18"/>
    <w:rsid w:val="000D733D"/>
    <w:rsid w:val="000D76AB"/>
    <w:rsid w:val="000E17DA"/>
    <w:rsid w:val="001015B0"/>
    <w:rsid w:val="00115CDB"/>
    <w:rsid w:val="00141C66"/>
    <w:rsid w:val="00146750"/>
    <w:rsid w:val="00157803"/>
    <w:rsid w:val="001631F8"/>
    <w:rsid w:val="001B23A5"/>
    <w:rsid w:val="001C448C"/>
    <w:rsid w:val="00262BC3"/>
    <w:rsid w:val="002A5511"/>
    <w:rsid w:val="002A5924"/>
    <w:rsid w:val="002E0E40"/>
    <w:rsid w:val="002E1D98"/>
    <w:rsid w:val="00301333"/>
    <w:rsid w:val="00302F78"/>
    <w:rsid w:val="00317781"/>
    <w:rsid w:val="003316C5"/>
    <w:rsid w:val="0036399A"/>
    <w:rsid w:val="0036621F"/>
    <w:rsid w:val="003A4D70"/>
    <w:rsid w:val="003C22E1"/>
    <w:rsid w:val="003C5A42"/>
    <w:rsid w:val="003E2C47"/>
    <w:rsid w:val="00410519"/>
    <w:rsid w:val="00421731"/>
    <w:rsid w:val="004277D8"/>
    <w:rsid w:val="004404D2"/>
    <w:rsid w:val="0046064E"/>
    <w:rsid w:val="00462FC4"/>
    <w:rsid w:val="00477D0F"/>
    <w:rsid w:val="004A452B"/>
    <w:rsid w:val="004B17AF"/>
    <w:rsid w:val="004B54A9"/>
    <w:rsid w:val="004D4970"/>
    <w:rsid w:val="004F4247"/>
    <w:rsid w:val="00523A71"/>
    <w:rsid w:val="005411B4"/>
    <w:rsid w:val="005934B3"/>
    <w:rsid w:val="005E5729"/>
    <w:rsid w:val="005F2D81"/>
    <w:rsid w:val="0061371C"/>
    <w:rsid w:val="00615412"/>
    <w:rsid w:val="00620E5C"/>
    <w:rsid w:val="00642B50"/>
    <w:rsid w:val="00664E17"/>
    <w:rsid w:val="006720F2"/>
    <w:rsid w:val="0069496A"/>
    <w:rsid w:val="00730559"/>
    <w:rsid w:val="007323DD"/>
    <w:rsid w:val="0073644E"/>
    <w:rsid w:val="007368DB"/>
    <w:rsid w:val="00776AD0"/>
    <w:rsid w:val="00781527"/>
    <w:rsid w:val="007C4208"/>
    <w:rsid w:val="007D5237"/>
    <w:rsid w:val="007E58E6"/>
    <w:rsid w:val="0080052C"/>
    <w:rsid w:val="00804CB5"/>
    <w:rsid w:val="008159D2"/>
    <w:rsid w:val="00826427"/>
    <w:rsid w:val="00835D05"/>
    <w:rsid w:val="008472DC"/>
    <w:rsid w:val="00854CFE"/>
    <w:rsid w:val="00875309"/>
    <w:rsid w:val="008801CA"/>
    <w:rsid w:val="00887F67"/>
    <w:rsid w:val="008C030F"/>
    <w:rsid w:val="008F5AC8"/>
    <w:rsid w:val="00923941"/>
    <w:rsid w:val="0093508B"/>
    <w:rsid w:val="0098163D"/>
    <w:rsid w:val="009A7172"/>
    <w:rsid w:val="009C1FD4"/>
    <w:rsid w:val="009C3EE0"/>
    <w:rsid w:val="009E08DA"/>
    <w:rsid w:val="009F3AE9"/>
    <w:rsid w:val="009F5043"/>
    <w:rsid w:val="009F54AC"/>
    <w:rsid w:val="00A13F49"/>
    <w:rsid w:val="00A244F3"/>
    <w:rsid w:val="00A26C32"/>
    <w:rsid w:val="00A33B68"/>
    <w:rsid w:val="00A52DFE"/>
    <w:rsid w:val="00AA0702"/>
    <w:rsid w:val="00AA0FA5"/>
    <w:rsid w:val="00AB10A6"/>
    <w:rsid w:val="00AB687E"/>
    <w:rsid w:val="00B140CE"/>
    <w:rsid w:val="00B257E3"/>
    <w:rsid w:val="00B26B8C"/>
    <w:rsid w:val="00B33B77"/>
    <w:rsid w:val="00B51BE3"/>
    <w:rsid w:val="00B762DB"/>
    <w:rsid w:val="00BD6C92"/>
    <w:rsid w:val="00C10ED8"/>
    <w:rsid w:val="00C13CFD"/>
    <w:rsid w:val="00C1520A"/>
    <w:rsid w:val="00CA6580"/>
    <w:rsid w:val="00CE25B1"/>
    <w:rsid w:val="00CE6482"/>
    <w:rsid w:val="00D2682A"/>
    <w:rsid w:val="00D426E3"/>
    <w:rsid w:val="00D717A4"/>
    <w:rsid w:val="00D97C5D"/>
    <w:rsid w:val="00D97CA6"/>
    <w:rsid w:val="00DE4777"/>
    <w:rsid w:val="00E027EC"/>
    <w:rsid w:val="00E62B62"/>
    <w:rsid w:val="00E64DD7"/>
    <w:rsid w:val="00E7199A"/>
    <w:rsid w:val="00E8138D"/>
    <w:rsid w:val="00F05960"/>
    <w:rsid w:val="00F279D1"/>
    <w:rsid w:val="00F6192B"/>
    <w:rsid w:val="00F63776"/>
    <w:rsid w:val="00F642CD"/>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 w:type="paragraph" w:styleId="Corpotesto">
    <w:name w:val="Body Text"/>
    <w:basedOn w:val="Normale"/>
    <w:link w:val="CorpotestoCarattere"/>
    <w:uiPriority w:val="99"/>
    <w:semiHidden/>
    <w:unhideWhenUsed/>
    <w:rsid w:val="0098163D"/>
    <w:pPr>
      <w:spacing w:after="120"/>
    </w:pPr>
  </w:style>
  <w:style w:type="character" w:customStyle="1" w:styleId="CorpotestoCarattere">
    <w:name w:val="Corpo testo Carattere"/>
    <w:basedOn w:val="Carpredefinitoparagrafo"/>
    <w:link w:val="Corpotesto"/>
    <w:uiPriority w:val="99"/>
    <w:semiHidden/>
    <w:rsid w:val="0098163D"/>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62E47-E2DA-41A5-8F1A-659C3D3419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1B1A1B-C347-4002-A020-6C09C347ED2D}">
  <ds:schemaRefs>
    <ds:schemaRef ds:uri="http://schemas.microsoft.com/sharepoint/v3/contenttype/forms"/>
  </ds:schemaRefs>
</ds:datastoreItem>
</file>

<file path=customXml/itemProps3.xml><?xml version="1.0" encoding="utf-8"?>
<ds:datastoreItem xmlns:ds="http://schemas.openxmlformats.org/officeDocument/2006/customXml" ds:itemID="{DD26B614-D571-4A82-9BC2-F866D0BBEA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395</Words>
  <Characters>2256</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BRUNELLA MARIA ARESTA</cp:lastModifiedBy>
  <cp:revision>20</cp:revision>
  <dcterms:created xsi:type="dcterms:W3CDTF">2023-07-29T17:43:00Z</dcterms:created>
  <dcterms:modified xsi:type="dcterms:W3CDTF">2024-04-26T13:13:00Z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