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15299" w14:textId="77777777" w:rsidR="00717EE1" w:rsidRDefault="00717EE1" w:rsidP="00E95C9E">
      <w:pPr>
        <w:jc w:val="center"/>
        <w:rPr>
          <w:rFonts w:ascii="Century Gothic" w:hAnsi="Century Gothic" w:cs="Times New Roman"/>
          <w:b/>
        </w:rPr>
      </w:pPr>
    </w:p>
    <w:p w14:paraId="5854FB37" w14:textId="2C67DF6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22EB00" w14:textId="3FD84D50" w:rsidR="00717EE1" w:rsidRDefault="005D0D28" w:rsidP="005D0D28">
      <w:pPr>
        <w:autoSpaceDE w:val="0"/>
        <w:autoSpaceDN w:val="0"/>
        <w:adjustRightInd w:val="0"/>
        <w:spacing w:after="0" w:line="240" w:lineRule="auto"/>
        <w:jc w:val="both"/>
        <w:rPr>
          <w:rFonts w:ascii="Gothic A1" w:eastAsia="Gothic A1" w:hAnsi="Gothic A1"/>
          <w:spacing w:val="-10"/>
          <w:szCs w:val="20"/>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 xml:space="preserve">di </w:t>
      </w:r>
      <w:r w:rsidR="0033289F" w:rsidRPr="00640568">
        <w:rPr>
          <w:rFonts w:ascii="Gothic A1" w:eastAsia="Gothic A1" w:hAnsi="Gothic A1" w:hint="eastAsia"/>
          <w:spacing w:val="-10"/>
          <w:szCs w:val="20"/>
        </w:rPr>
        <w:t>DEL SERVIZIO DI NOLEGGIO A LUNGO TERMINE ED IN USO ESCLUSIVO DI UN MEZZO NAVALE PER LO SVOLGIMENTO DI SURVEY ACUSTICO “MEDIAS (MEDITERRANEAN INTERNATIONAL ACOUSTIC SURVEY</w:t>
      </w:r>
      <w:r w:rsidR="0033289F" w:rsidRPr="00640568">
        <w:rPr>
          <w:spacing w:val="-10"/>
          <w:szCs w:val="20"/>
        </w:rPr>
        <w:t>)</w:t>
      </w:r>
      <w:r w:rsidR="0033289F" w:rsidRPr="00640568">
        <w:rPr>
          <w:rFonts w:ascii="Gothic A1" w:eastAsia="Gothic A1" w:hAnsi="Gothic A1" w:hint="eastAsia"/>
          <w:spacing w:val="-10"/>
          <w:szCs w:val="20"/>
        </w:rPr>
        <w:t xml:space="preserve">” DA ESPLETARSI </w:t>
      </w:r>
      <w:r w:rsidR="003360DE">
        <w:rPr>
          <w:rFonts w:ascii="Gothic A1" w:eastAsia="Gothic A1" w:hAnsi="Gothic A1"/>
          <w:spacing w:val="-10"/>
          <w:szCs w:val="20"/>
        </w:rPr>
        <w:t xml:space="preserve">PER 100 GIORNI CONTINUATIVI </w:t>
      </w:r>
      <w:r w:rsidR="0033289F" w:rsidRPr="00640568">
        <w:rPr>
          <w:rFonts w:ascii="Gothic A1" w:eastAsia="Gothic A1" w:hAnsi="Gothic A1" w:hint="eastAsia"/>
          <w:spacing w:val="-10"/>
          <w:szCs w:val="20"/>
        </w:rPr>
        <w:t xml:space="preserve">NELL’ANNO </w:t>
      </w:r>
      <w:r w:rsidR="0033289F" w:rsidRPr="00640568">
        <w:rPr>
          <w:rFonts w:ascii="Calibri" w:eastAsia="Times New Roman" w:hAnsi="Calibri" w:cs="Calibri" w:hint="eastAsia"/>
          <w:b/>
          <w:bCs/>
          <w:szCs w:val="20"/>
        </w:rPr>
        <w:t>2024</w:t>
      </w:r>
      <w:r w:rsidR="0033289F" w:rsidRPr="00640568">
        <w:rPr>
          <w:rFonts w:ascii="Gothic A1" w:eastAsia="Gothic A1" w:hAnsi="Gothic A1" w:hint="eastAsia"/>
          <w:spacing w:val="-10"/>
          <w:szCs w:val="20"/>
        </w:rPr>
        <w:t xml:space="preserve"> </w:t>
      </w:r>
      <w:r w:rsidR="0033289F" w:rsidRPr="00640568">
        <w:rPr>
          <w:rFonts w:ascii="Gothic A1" w:eastAsia="Gothic A1" w:hAnsi="Gothic A1"/>
          <w:spacing w:val="-10"/>
          <w:szCs w:val="20"/>
        </w:rPr>
        <w:t xml:space="preserve">CON INIZIO ENTRO IL 1° AGOSTO </w:t>
      </w:r>
      <w:r w:rsidR="0033289F" w:rsidRPr="00640568">
        <w:rPr>
          <w:rFonts w:ascii="Gothic A1" w:eastAsia="Gothic A1" w:hAnsi="Gothic A1" w:hint="eastAsia"/>
          <w:spacing w:val="-10"/>
          <w:szCs w:val="20"/>
        </w:rPr>
        <w:t xml:space="preserve">E CON OPZIONE </w:t>
      </w:r>
      <w:r w:rsidR="0033289F">
        <w:rPr>
          <w:rFonts w:ascii="Gothic A1" w:eastAsia="Gothic A1" w:hAnsi="Gothic A1"/>
          <w:spacing w:val="-10"/>
          <w:szCs w:val="20"/>
        </w:rPr>
        <w:t>RIPETIZIONE</w:t>
      </w:r>
      <w:r w:rsidR="0033289F" w:rsidRPr="00640568">
        <w:rPr>
          <w:rFonts w:ascii="Gothic A1" w:eastAsia="Gothic A1" w:hAnsi="Gothic A1" w:hint="eastAsia"/>
          <w:spacing w:val="-10"/>
          <w:szCs w:val="20"/>
        </w:rPr>
        <w:t xml:space="preserve"> DEL SERVIZIO DA ESPLETARSI NELL’ANNO 2025</w:t>
      </w:r>
      <w:r w:rsidR="0033289F" w:rsidRPr="00640568">
        <w:rPr>
          <w:rFonts w:ascii="Gothic A1" w:eastAsia="Gothic A1" w:hAnsi="Gothic A1"/>
          <w:spacing w:val="-10"/>
          <w:szCs w:val="20"/>
        </w:rPr>
        <w:t xml:space="preserve"> </w:t>
      </w:r>
      <w:r w:rsidR="003360DE">
        <w:rPr>
          <w:rFonts w:ascii="Gothic A1" w:eastAsia="Gothic A1" w:hAnsi="Gothic A1"/>
          <w:spacing w:val="-10"/>
          <w:szCs w:val="20"/>
        </w:rPr>
        <w:t xml:space="preserve">PER 100 GIORNI CONTINUATIVI </w:t>
      </w:r>
      <w:r w:rsidR="0033289F" w:rsidRPr="00640568">
        <w:rPr>
          <w:rFonts w:ascii="Gothic A1" w:eastAsia="Gothic A1" w:hAnsi="Gothic A1"/>
          <w:spacing w:val="-10"/>
          <w:szCs w:val="20"/>
        </w:rPr>
        <w:t>NEL PERIODO GIUGNO-SETTEMBRE</w:t>
      </w:r>
    </w:p>
    <w:p w14:paraId="7863BE77" w14:textId="1BCC4981" w:rsidR="005D0D28" w:rsidRDefault="005D0D28" w:rsidP="005D0D28">
      <w:pPr>
        <w:autoSpaceDE w:val="0"/>
        <w:autoSpaceDN w:val="0"/>
        <w:adjustRightInd w:val="0"/>
        <w:spacing w:after="0" w:line="240" w:lineRule="auto"/>
        <w:jc w:val="both"/>
        <w:rPr>
          <w:rFonts w:ascii="Century Gothic" w:hAnsi="Century Gothic"/>
        </w:rPr>
      </w:pPr>
      <w:r w:rsidRPr="00FC60F7">
        <w:rPr>
          <w:rFonts w:ascii="Century Gothic" w:hAnsi="Century Gothic"/>
        </w:rPr>
        <w:t xml:space="preserve"> </w:t>
      </w:r>
      <w:r w:rsidR="005F6B28">
        <w:rPr>
          <w:rFonts w:ascii="Calibri" w:hAnsi="Calibri" w:cs="Calibri"/>
          <w:bCs/>
          <w:caps/>
        </w:rPr>
        <w:t>CIG B1C1D8CC27</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2854B458"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33289F">
        <w:rPr>
          <w:rFonts w:ascii="Century Gothic" w:hAnsi="Century Gothic" w:cs="Times New Roman"/>
        </w:rPr>
        <w:t>IRBIM, Sede Secondaria di Ancona</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33289F">
        <w:rPr>
          <w:rFonts w:ascii="Century Gothic" w:hAnsi="Century Gothic" w:cs="Times New Roman"/>
        </w:rPr>
        <w:t xml:space="preserve"> Dott. Gian Marco Luna</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10"/>
      <w:footerReference w:type="default" r:id="rId11"/>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BE60A" w14:textId="77777777" w:rsidR="00FD1891" w:rsidRDefault="00FD1891" w:rsidP="002B6EFC">
      <w:pPr>
        <w:spacing w:after="0" w:line="240" w:lineRule="auto"/>
      </w:pPr>
      <w:r>
        <w:separator/>
      </w:r>
    </w:p>
  </w:endnote>
  <w:endnote w:type="continuationSeparator" w:id="0">
    <w:p w14:paraId="0707F88E" w14:textId="77777777" w:rsidR="00FD1891" w:rsidRDefault="00FD1891"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0FF71" w14:textId="77777777" w:rsidR="00FD1891" w:rsidRDefault="00FD1891" w:rsidP="002B6EFC">
      <w:pPr>
        <w:spacing w:after="0" w:line="240" w:lineRule="auto"/>
      </w:pPr>
      <w:r>
        <w:separator/>
      </w:r>
    </w:p>
  </w:footnote>
  <w:footnote w:type="continuationSeparator" w:id="0">
    <w:p w14:paraId="1DFD7C26" w14:textId="77777777" w:rsidR="00FD1891" w:rsidRDefault="00FD1891"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76899D86" w:rsidR="007A7CEB" w:rsidRDefault="007A7CEB" w:rsidP="007A7CEB">
    <w:pPr>
      <w:pStyle w:val="Intestazione"/>
      <w:ind w:left="-1134"/>
    </w:pPr>
  </w:p>
  <w:p w14:paraId="539C0582" w14:textId="4757DC00" w:rsidR="002B6EFC" w:rsidRDefault="0033289F" w:rsidP="00B5072B">
    <w:pPr>
      <w:pStyle w:val="Default"/>
      <w:rPr>
        <w:b/>
      </w:rPr>
    </w:pPr>
    <w:r w:rsidRPr="00355200">
      <w:rPr>
        <w:rFonts w:ascii="Gothic A1" w:eastAsia="Gothic A1" w:hAnsi="Gothic A1"/>
        <w:noProof/>
        <w:sz w:val="22"/>
        <w:szCs w:val="22"/>
      </w:rPr>
      <w:drawing>
        <wp:inline distT="0" distB="0" distL="0" distR="0" wp14:anchorId="109FDA13" wp14:editId="5F7DB7DC">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018C91CA" w14:textId="55A9D5C0" w:rsidR="0033289F" w:rsidRPr="003C1392" w:rsidRDefault="0033289F" w:rsidP="00B5072B">
    <w:pPr>
      <w:pStyle w:val="Default"/>
      <w:rPr>
        <w:b/>
      </w:rPr>
    </w:pPr>
    <w:r>
      <w:rPr>
        <w:b/>
      </w:rPr>
      <w:t>Sede Secondaria di Ancona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C5351"/>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289F"/>
    <w:rsid w:val="00334512"/>
    <w:rsid w:val="003360DE"/>
    <w:rsid w:val="00380399"/>
    <w:rsid w:val="003829A1"/>
    <w:rsid w:val="00382C59"/>
    <w:rsid w:val="0039779A"/>
    <w:rsid w:val="003A65EC"/>
    <w:rsid w:val="003C1392"/>
    <w:rsid w:val="003C5FED"/>
    <w:rsid w:val="003D1C40"/>
    <w:rsid w:val="003E3587"/>
    <w:rsid w:val="00420285"/>
    <w:rsid w:val="0042637A"/>
    <w:rsid w:val="004462E4"/>
    <w:rsid w:val="0046079A"/>
    <w:rsid w:val="00477BC9"/>
    <w:rsid w:val="00480F28"/>
    <w:rsid w:val="00496853"/>
    <w:rsid w:val="004A152C"/>
    <w:rsid w:val="004C6A31"/>
    <w:rsid w:val="004E0152"/>
    <w:rsid w:val="004E57C6"/>
    <w:rsid w:val="0050271E"/>
    <w:rsid w:val="005626CA"/>
    <w:rsid w:val="00567750"/>
    <w:rsid w:val="005B55D9"/>
    <w:rsid w:val="005D0D28"/>
    <w:rsid w:val="005D672F"/>
    <w:rsid w:val="005D7D44"/>
    <w:rsid w:val="005E52E9"/>
    <w:rsid w:val="005F6B28"/>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17EE1"/>
    <w:rsid w:val="007334A8"/>
    <w:rsid w:val="00743805"/>
    <w:rsid w:val="00743CF3"/>
    <w:rsid w:val="007460F5"/>
    <w:rsid w:val="00750D7E"/>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537EA"/>
    <w:rsid w:val="00861B1A"/>
    <w:rsid w:val="008631FB"/>
    <w:rsid w:val="00887954"/>
    <w:rsid w:val="00893A0D"/>
    <w:rsid w:val="008B1C2E"/>
    <w:rsid w:val="008B5E28"/>
    <w:rsid w:val="008C2498"/>
    <w:rsid w:val="008E395C"/>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07235"/>
    <w:rsid w:val="00B15C6D"/>
    <w:rsid w:val="00B5072B"/>
    <w:rsid w:val="00B56D27"/>
    <w:rsid w:val="00B952B7"/>
    <w:rsid w:val="00BC35C3"/>
    <w:rsid w:val="00BD14BC"/>
    <w:rsid w:val="00BD73C9"/>
    <w:rsid w:val="00BF1E9F"/>
    <w:rsid w:val="00C048E3"/>
    <w:rsid w:val="00C36BB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8C5"/>
    <w:rsid w:val="00E95C9E"/>
    <w:rsid w:val="00E962B6"/>
    <w:rsid w:val="00EE04FE"/>
    <w:rsid w:val="00EE62F2"/>
    <w:rsid w:val="00EE7C02"/>
    <w:rsid w:val="00F07994"/>
    <w:rsid w:val="00F1437E"/>
    <w:rsid w:val="00F631CC"/>
    <w:rsid w:val="00F770C7"/>
    <w:rsid w:val="00FA799F"/>
    <w:rsid w:val="00FB6270"/>
    <w:rsid w:val="00FC3059"/>
    <w:rsid w:val="00FC60F7"/>
    <w:rsid w:val="00FD1891"/>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2DF063-854F-6F4F-B04D-ABA07BFA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2136</Words>
  <Characters>12179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MARCO BRACOLONI</cp:lastModifiedBy>
  <cp:revision>6</cp:revision>
  <dcterms:created xsi:type="dcterms:W3CDTF">2024-05-13T08:58:00Z</dcterms:created>
  <dcterms:modified xsi:type="dcterms:W3CDTF">2024-05-20T15:31:00Z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