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D4D4D5" w14:textId="77777777" w:rsidR="003655C4" w:rsidRPr="00047616" w:rsidRDefault="003655C4" w:rsidP="003655C4">
      <w:pPr>
        <w:rPr>
          <w:rFonts w:asciiTheme="minorHAnsi" w:hAnsiTheme="minorHAnsi" w:cstheme="minorHAnsi"/>
        </w:rPr>
      </w:pPr>
      <w:bookmarkStart w:id="0" w:name="_Hlk112753106"/>
      <w:r w:rsidRPr="00047616">
        <w:rPr>
          <w:rFonts w:asciiTheme="minorHAnsi" w:hAnsiTheme="minorHAnsi" w:cstheme="minorHAnsi"/>
        </w:rPr>
        <w:t>“Scheda DNSH n. 3”</w:t>
      </w:r>
    </w:p>
    <w:p w14:paraId="7EF5AA58" w14:textId="77777777" w:rsidR="003655C4" w:rsidRPr="00047616" w:rsidRDefault="003655C4" w:rsidP="003655C4">
      <w:pPr>
        <w:rPr>
          <w:rFonts w:asciiTheme="minorHAnsi" w:hAnsiTheme="minorHAnsi" w:cstheme="minorHAnsi"/>
        </w:rPr>
      </w:pPr>
    </w:p>
    <w:p w14:paraId="1ADEB611" w14:textId="77777777" w:rsidR="003655C4" w:rsidRPr="00047616" w:rsidRDefault="003655C4" w:rsidP="003655C4">
      <w:pPr>
        <w:widowControl w:val="0"/>
        <w:autoSpaceDE w:val="0"/>
        <w:autoSpaceDN w:val="0"/>
        <w:ind w:right="-37"/>
        <w:jc w:val="both"/>
        <w:rPr>
          <w:rFonts w:asciiTheme="minorHAnsi" w:eastAsia="Calibri" w:hAnsiTheme="minorHAnsi" w:cstheme="minorHAnsi"/>
          <w:b/>
          <w:lang w:bidi="it-IT"/>
        </w:rPr>
      </w:pPr>
      <w:r w:rsidRPr="00047616">
        <w:rPr>
          <w:rFonts w:asciiTheme="minorHAnsi" w:hAnsiTheme="minorHAnsi" w:cstheme="minorHAnsi"/>
          <w:b/>
        </w:rPr>
        <w:t>PROCEDURA APERTA SOPRA SOGLIA COMUNITARIA AI SENSI DELL’ART. 71 DEL D. LGS. N. 36/2023, PER L’AFFIDAMENTO DELLA FORNITURA DI STRUMENTAZIONE SCIENTIFICA SUDDIVISA IN SEI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39D3770A" w14:textId="77777777" w:rsidR="003655C4" w:rsidRPr="00047616" w:rsidRDefault="003655C4" w:rsidP="003655C4">
      <w:pPr>
        <w:contextualSpacing/>
        <w:rPr>
          <w:rFonts w:asciiTheme="minorHAnsi" w:eastAsia="Calibri" w:hAnsiTheme="minorHAnsi" w:cstheme="minorHAnsi"/>
          <w:smallCaps/>
          <w:bdr w:val="single" w:sz="4" w:space="0" w:color="auto"/>
        </w:rPr>
      </w:pPr>
      <w:bookmarkStart w:id="1" w:name="_GoBack"/>
      <w:bookmarkEnd w:id="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679"/>
        <w:gridCol w:w="5927"/>
      </w:tblGrid>
      <w:tr w:rsidR="003655C4" w:rsidRPr="00047616" w14:paraId="64C150CD" w14:textId="77777777" w:rsidTr="00B7423D">
        <w:trPr>
          <w:jc w:val="center"/>
        </w:trPr>
        <w:tc>
          <w:tcPr>
            <w:tcW w:w="3397" w:type="dxa"/>
            <w:gridSpan w:val="2"/>
            <w:shd w:val="clear" w:color="auto" w:fill="auto"/>
          </w:tcPr>
          <w:p w14:paraId="008A95E6"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r w:rsidRPr="00047616">
              <w:rPr>
                <w:rFonts w:asciiTheme="minorHAnsi" w:hAnsiTheme="minorHAnsi" w:cstheme="minorHAnsi"/>
                <w:bCs/>
              </w:rPr>
              <w:t>Il sottoscritto</w:t>
            </w:r>
          </w:p>
        </w:tc>
        <w:tc>
          <w:tcPr>
            <w:tcW w:w="6457" w:type="dxa"/>
            <w:shd w:val="clear" w:color="auto" w:fill="auto"/>
          </w:tcPr>
          <w:p w14:paraId="5FA5552C"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p>
        </w:tc>
      </w:tr>
      <w:tr w:rsidR="003655C4" w:rsidRPr="00047616" w14:paraId="0D9A8585" w14:textId="77777777" w:rsidTr="00B7423D">
        <w:trPr>
          <w:jc w:val="center"/>
        </w:trPr>
        <w:tc>
          <w:tcPr>
            <w:tcW w:w="3397" w:type="dxa"/>
            <w:gridSpan w:val="2"/>
            <w:shd w:val="clear" w:color="auto" w:fill="auto"/>
          </w:tcPr>
          <w:p w14:paraId="6745A947"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r w:rsidRPr="00047616">
              <w:rPr>
                <w:rFonts w:asciiTheme="minorHAnsi" w:hAnsiTheme="minorHAnsi" w:cstheme="minorHAnsi"/>
                <w:bCs/>
              </w:rPr>
              <w:t>Codice fiscale</w:t>
            </w:r>
          </w:p>
        </w:tc>
        <w:tc>
          <w:tcPr>
            <w:tcW w:w="6457" w:type="dxa"/>
            <w:shd w:val="clear" w:color="auto" w:fill="auto"/>
          </w:tcPr>
          <w:p w14:paraId="767BFCB4"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p>
        </w:tc>
      </w:tr>
      <w:tr w:rsidR="003655C4" w:rsidRPr="00047616" w14:paraId="4EEFFF11" w14:textId="77777777" w:rsidTr="00B7423D">
        <w:trPr>
          <w:jc w:val="center"/>
        </w:trPr>
        <w:tc>
          <w:tcPr>
            <w:tcW w:w="9854" w:type="dxa"/>
            <w:gridSpan w:val="3"/>
            <w:shd w:val="clear" w:color="auto" w:fill="auto"/>
          </w:tcPr>
          <w:p w14:paraId="7C010A2B"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r w:rsidRPr="00047616">
              <w:rPr>
                <w:rFonts w:asciiTheme="minorHAnsi" w:hAnsiTheme="minorHAnsi" w:cstheme="minorHAnsi"/>
                <w:bCs/>
              </w:rPr>
              <w:t>Nella sua qualità di:</w:t>
            </w:r>
          </w:p>
        </w:tc>
      </w:tr>
      <w:tr w:rsidR="003655C4" w:rsidRPr="00047616" w14:paraId="763D8255" w14:textId="77777777" w:rsidTr="00B7423D">
        <w:trPr>
          <w:jc w:val="center"/>
        </w:trPr>
        <w:tc>
          <w:tcPr>
            <w:tcW w:w="562" w:type="dxa"/>
            <w:shd w:val="clear" w:color="auto" w:fill="auto"/>
          </w:tcPr>
          <w:p w14:paraId="68191B4C" w14:textId="77777777" w:rsidR="003655C4" w:rsidRPr="00047616" w:rsidRDefault="003655C4" w:rsidP="00B7423D">
            <w:pPr>
              <w:tabs>
                <w:tab w:val="left" w:pos="-1800"/>
                <w:tab w:val="left" w:pos="1080"/>
                <w:tab w:val="left" w:pos="1800"/>
                <w:tab w:val="left" w:pos="6300"/>
              </w:tabs>
              <w:autoSpaceDE w:val="0"/>
              <w:autoSpaceDN w:val="0"/>
              <w:jc w:val="center"/>
              <w:rPr>
                <w:rFonts w:asciiTheme="minorHAnsi" w:hAnsiTheme="minorHAnsi" w:cstheme="minorHAnsi"/>
                <w:bCs/>
                <w:iCs/>
              </w:rPr>
            </w:pPr>
            <w:r w:rsidRPr="00047616">
              <w:rPr>
                <w:rFonts w:asciiTheme="minorHAnsi" w:hAnsiTheme="minorHAnsi" w:cstheme="minorHAnsi"/>
                <w:bCs/>
              </w:rPr>
              <w:t>□</w:t>
            </w:r>
          </w:p>
        </w:tc>
        <w:tc>
          <w:tcPr>
            <w:tcW w:w="9292" w:type="dxa"/>
            <w:gridSpan w:val="2"/>
            <w:shd w:val="clear" w:color="auto" w:fill="auto"/>
            <w:vAlign w:val="center"/>
          </w:tcPr>
          <w:p w14:paraId="26391092"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Cs/>
              </w:rPr>
            </w:pPr>
            <w:r w:rsidRPr="00047616">
              <w:rPr>
                <w:rFonts w:asciiTheme="minorHAnsi" w:hAnsiTheme="minorHAnsi" w:cstheme="minorHAnsi"/>
                <w:bCs/>
              </w:rPr>
              <w:t>Titolare o Legale rappresentante</w:t>
            </w:r>
          </w:p>
        </w:tc>
      </w:tr>
      <w:tr w:rsidR="003655C4" w:rsidRPr="00047616" w14:paraId="455802E1" w14:textId="77777777" w:rsidTr="00B7423D">
        <w:trPr>
          <w:jc w:val="center"/>
        </w:trPr>
        <w:tc>
          <w:tcPr>
            <w:tcW w:w="562" w:type="dxa"/>
            <w:shd w:val="clear" w:color="auto" w:fill="auto"/>
          </w:tcPr>
          <w:p w14:paraId="30BDFA28" w14:textId="77777777" w:rsidR="003655C4" w:rsidRPr="00047616" w:rsidRDefault="003655C4" w:rsidP="00B7423D">
            <w:pPr>
              <w:tabs>
                <w:tab w:val="left" w:pos="-1800"/>
                <w:tab w:val="left" w:pos="1080"/>
                <w:tab w:val="left" w:pos="1800"/>
                <w:tab w:val="left" w:pos="6300"/>
              </w:tabs>
              <w:autoSpaceDE w:val="0"/>
              <w:autoSpaceDN w:val="0"/>
              <w:jc w:val="center"/>
              <w:rPr>
                <w:rFonts w:asciiTheme="minorHAnsi" w:hAnsiTheme="minorHAnsi" w:cstheme="minorHAnsi"/>
                <w:bCs/>
                <w:iCs/>
              </w:rPr>
            </w:pPr>
            <w:r w:rsidRPr="00047616">
              <w:rPr>
                <w:rFonts w:asciiTheme="minorHAnsi" w:hAnsiTheme="minorHAnsi" w:cstheme="minorHAnsi"/>
                <w:bCs/>
              </w:rPr>
              <w:t>□</w:t>
            </w:r>
          </w:p>
        </w:tc>
        <w:tc>
          <w:tcPr>
            <w:tcW w:w="9292" w:type="dxa"/>
            <w:gridSpan w:val="2"/>
            <w:shd w:val="clear" w:color="auto" w:fill="auto"/>
            <w:vAlign w:val="center"/>
          </w:tcPr>
          <w:p w14:paraId="03328D01"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Cs/>
              </w:rPr>
            </w:pPr>
            <w:r w:rsidRPr="00047616">
              <w:rPr>
                <w:rFonts w:asciiTheme="minorHAnsi" w:hAnsiTheme="minorHAnsi" w:cstheme="minorHAnsi"/>
                <w:bCs/>
              </w:rPr>
              <w:t>Procuratore</w:t>
            </w:r>
          </w:p>
        </w:tc>
      </w:tr>
      <w:tr w:rsidR="003655C4" w:rsidRPr="00047616" w14:paraId="5FC64EE8" w14:textId="77777777" w:rsidTr="00B7423D">
        <w:trPr>
          <w:jc w:val="center"/>
        </w:trPr>
        <w:tc>
          <w:tcPr>
            <w:tcW w:w="3397" w:type="dxa"/>
            <w:gridSpan w:val="2"/>
            <w:shd w:val="clear" w:color="auto" w:fill="auto"/>
          </w:tcPr>
          <w:p w14:paraId="5C734F53"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r w:rsidRPr="00047616">
              <w:rPr>
                <w:rFonts w:asciiTheme="minorHAnsi" w:hAnsiTheme="minorHAnsi" w:cstheme="minorHAnsi"/>
                <w:bCs/>
              </w:rPr>
              <w:t>Del concorrente</w:t>
            </w:r>
          </w:p>
        </w:tc>
        <w:tc>
          <w:tcPr>
            <w:tcW w:w="6457" w:type="dxa"/>
            <w:shd w:val="clear" w:color="auto" w:fill="auto"/>
          </w:tcPr>
          <w:p w14:paraId="4EB70EF9" w14:textId="77777777" w:rsidR="003655C4" w:rsidRPr="00047616" w:rsidRDefault="003655C4" w:rsidP="00B7423D">
            <w:pPr>
              <w:tabs>
                <w:tab w:val="left" w:pos="-1800"/>
                <w:tab w:val="left" w:pos="1080"/>
                <w:tab w:val="left" w:pos="1800"/>
                <w:tab w:val="left" w:pos="6300"/>
              </w:tabs>
              <w:spacing w:before="40" w:after="40"/>
              <w:rPr>
                <w:rFonts w:asciiTheme="minorHAnsi" w:hAnsiTheme="minorHAnsi" w:cstheme="minorHAnsi"/>
                <w:bCs/>
                <w:i/>
                <w:iCs/>
              </w:rPr>
            </w:pPr>
          </w:p>
        </w:tc>
      </w:tr>
    </w:tbl>
    <w:p w14:paraId="55CDFC10" w14:textId="77777777" w:rsidR="003655C4" w:rsidRPr="00047616" w:rsidRDefault="003655C4" w:rsidP="003655C4">
      <w:pPr>
        <w:contextualSpacing/>
        <w:rPr>
          <w:rFonts w:asciiTheme="minorHAnsi" w:eastAsia="Calibri" w:hAnsiTheme="minorHAnsi" w:cstheme="minorHAnsi"/>
          <w:smallCaps/>
          <w:bdr w:val="single" w:sz="4" w:space="0" w:color="auto"/>
        </w:rPr>
      </w:pPr>
    </w:p>
    <w:p w14:paraId="5A4BCD39" w14:textId="77777777" w:rsidR="003655C4" w:rsidRPr="00047616" w:rsidRDefault="003655C4" w:rsidP="003655C4">
      <w:pPr>
        <w:widowControl w:val="0"/>
        <w:rPr>
          <w:rFonts w:asciiTheme="minorHAnsi" w:hAnsiTheme="minorHAnsi" w:cstheme="minorHAnsi"/>
        </w:rPr>
      </w:pPr>
      <w:r w:rsidRPr="00047616">
        <w:rPr>
          <w:rFonts w:asciiTheme="minorHAnsi" w:hAnsiTheme="minorHAnsi" w:cstheme="minorHAnsi"/>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290CF4A0" w14:textId="77777777" w:rsidR="003655C4" w:rsidRPr="00047616" w:rsidRDefault="003655C4" w:rsidP="003655C4">
      <w:pPr>
        <w:widowControl w:val="0"/>
        <w:jc w:val="center"/>
        <w:rPr>
          <w:rFonts w:asciiTheme="minorHAnsi" w:hAnsiTheme="minorHAnsi" w:cstheme="minorHAnsi"/>
          <w:b/>
          <w:bCs/>
        </w:rPr>
      </w:pPr>
      <w:r w:rsidRPr="00047616">
        <w:rPr>
          <w:rFonts w:asciiTheme="minorHAnsi" w:hAnsiTheme="minorHAnsi" w:cstheme="minorHAnsi"/>
          <w:b/>
          <w:bCs/>
        </w:rPr>
        <w:t>DICHIARA</w:t>
      </w:r>
    </w:p>
    <w:p w14:paraId="71116DB2" w14:textId="77777777" w:rsidR="003655C4" w:rsidRPr="00047616" w:rsidRDefault="003655C4" w:rsidP="003655C4">
      <w:pPr>
        <w:widowControl w:val="0"/>
        <w:jc w:val="center"/>
        <w:rPr>
          <w:rFonts w:asciiTheme="minorHAnsi" w:hAnsiTheme="minorHAnsi" w:cstheme="minorHAnsi"/>
          <w:b/>
          <w:bCs/>
        </w:rPr>
      </w:pPr>
    </w:p>
    <w:p w14:paraId="44AA421F" w14:textId="77777777" w:rsidR="003655C4" w:rsidRPr="00047616" w:rsidRDefault="003655C4" w:rsidP="003655C4">
      <w:pPr>
        <w:widowControl w:val="0"/>
        <w:rPr>
          <w:rFonts w:asciiTheme="minorHAnsi" w:hAnsiTheme="minorHAnsi" w:cstheme="minorHAnsi"/>
        </w:rPr>
      </w:pPr>
      <w:r w:rsidRPr="00047616">
        <w:rPr>
          <w:rFonts w:asciiTheme="minorHAnsi" w:hAnsiTheme="minorHAnsi" w:cstheme="minorHAnsi"/>
        </w:rPr>
        <w:t xml:space="preserve">che le informazioni, contenute nella scheda che segue, relative all’affidamento indicato in oggetto, corrispondono a verità e costituiscono il controllo del rispetto del principio DNSH di cui all’art. 17 del Reg. (UE) 2020/852, che definisce il danno significativo in relazione agli obiettivi ambientali e individua quando un'attività economica possa considerarsi ecosostenibile: </w:t>
      </w:r>
    </w:p>
    <w:p w14:paraId="52B76DDC" w14:textId="77777777" w:rsidR="003655C4" w:rsidRPr="00047616" w:rsidRDefault="003655C4" w:rsidP="003655C4">
      <w:pPr>
        <w:widowControl w:val="0"/>
        <w:jc w:val="center"/>
        <w:rPr>
          <w:rFonts w:asciiTheme="minorHAnsi" w:hAnsiTheme="minorHAnsi" w:cstheme="minorHAnsi"/>
          <w:b/>
          <w:bCs/>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4"/>
        <w:gridCol w:w="543"/>
        <w:gridCol w:w="3965"/>
        <w:gridCol w:w="1664"/>
        <w:gridCol w:w="1514"/>
      </w:tblGrid>
      <w:tr w:rsidR="003655C4" w:rsidRPr="00047616" w14:paraId="7B6EC8AF" w14:textId="77777777" w:rsidTr="00B7423D">
        <w:tc>
          <w:tcPr>
            <w:tcW w:w="9590" w:type="dxa"/>
            <w:gridSpan w:val="5"/>
            <w:tcBorders>
              <w:bottom w:val="single" w:sz="4" w:space="0" w:color="auto"/>
            </w:tcBorders>
            <w:shd w:val="clear" w:color="auto" w:fill="auto"/>
          </w:tcPr>
          <w:p w14:paraId="61FE7F84" w14:textId="77777777" w:rsidR="003655C4" w:rsidRPr="00047616" w:rsidRDefault="003655C4" w:rsidP="00B7423D">
            <w:pPr>
              <w:widowControl w:val="0"/>
              <w:jc w:val="center"/>
              <w:rPr>
                <w:rFonts w:asciiTheme="minorHAnsi" w:hAnsiTheme="minorHAnsi" w:cstheme="minorHAnsi"/>
                <w:b/>
              </w:rPr>
            </w:pPr>
            <w:r w:rsidRPr="00047616">
              <w:rPr>
                <w:rFonts w:asciiTheme="minorHAnsi" w:hAnsiTheme="minorHAnsi" w:cstheme="minorHAnsi"/>
                <w:b/>
              </w:rPr>
              <w:t>Acquisto di apparecchiature elettriche ed elettroniche</w:t>
            </w:r>
            <w:r w:rsidRPr="00047616">
              <w:rPr>
                <w:rStyle w:val="Rimandonotaapidipagina"/>
                <w:rFonts w:asciiTheme="minorHAnsi" w:eastAsia="Calibri" w:hAnsiTheme="minorHAnsi" w:cstheme="minorHAnsi"/>
              </w:rPr>
              <w:footnoteReference w:id="1"/>
            </w:r>
          </w:p>
        </w:tc>
      </w:tr>
      <w:tr w:rsidR="003655C4" w:rsidRPr="00047616" w14:paraId="37D971BA" w14:textId="77777777" w:rsidTr="00B7423D">
        <w:tc>
          <w:tcPr>
            <w:tcW w:w="9590" w:type="dxa"/>
            <w:gridSpan w:val="5"/>
            <w:tcBorders>
              <w:top w:val="nil"/>
              <w:left w:val="nil"/>
              <w:right w:val="nil"/>
            </w:tcBorders>
            <w:shd w:val="clear" w:color="auto" w:fill="auto"/>
          </w:tcPr>
          <w:p w14:paraId="6415EAB1" w14:textId="77777777" w:rsidR="003655C4" w:rsidRPr="00047616" w:rsidRDefault="003655C4" w:rsidP="00B7423D">
            <w:pPr>
              <w:widowControl w:val="0"/>
              <w:jc w:val="center"/>
              <w:rPr>
                <w:rFonts w:asciiTheme="minorHAnsi" w:hAnsiTheme="minorHAnsi" w:cstheme="minorHAnsi"/>
                <w:i/>
              </w:rPr>
            </w:pPr>
            <w:r w:rsidRPr="00047616">
              <w:rPr>
                <w:rFonts w:asciiTheme="minorHAnsi" w:hAnsiTheme="minorHAnsi" w:cstheme="minorHAnsi"/>
                <w:i/>
              </w:rPr>
              <w:t>Verifiche e controlli da condurre per garantire il principio DNSH</w:t>
            </w:r>
          </w:p>
        </w:tc>
      </w:tr>
      <w:tr w:rsidR="003655C4" w:rsidRPr="00047616" w14:paraId="56CAD65D" w14:textId="77777777" w:rsidTr="00B7423D">
        <w:tc>
          <w:tcPr>
            <w:tcW w:w="1062" w:type="dxa"/>
            <w:shd w:val="clear" w:color="auto" w:fill="auto"/>
            <w:vAlign w:val="center"/>
          </w:tcPr>
          <w:p w14:paraId="2BECB5DA" w14:textId="77777777" w:rsidR="003655C4" w:rsidRPr="00047616" w:rsidRDefault="003655C4" w:rsidP="00B7423D">
            <w:pPr>
              <w:jc w:val="center"/>
              <w:rPr>
                <w:rFonts w:asciiTheme="minorHAnsi" w:hAnsiTheme="minorHAnsi" w:cstheme="minorHAnsi"/>
                <w:b/>
              </w:rPr>
            </w:pPr>
            <w:r w:rsidRPr="00047616">
              <w:rPr>
                <w:rFonts w:asciiTheme="minorHAnsi" w:hAnsiTheme="minorHAnsi" w:cstheme="minorHAnsi"/>
                <w:b/>
              </w:rPr>
              <w:lastRenderedPageBreak/>
              <w:t>Tempo di svolgimento delle verifiche</w:t>
            </w:r>
          </w:p>
        </w:tc>
        <w:tc>
          <w:tcPr>
            <w:tcW w:w="560" w:type="dxa"/>
            <w:shd w:val="clear" w:color="auto" w:fill="auto"/>
            <w:vAlign w:val="center"/>
          </w:tcPr>
          <w:p w14:paraId="33093866" w14:textId="77777777" w:rsidR="003655C4" w:rsidRPr="00047616" w:rsidRDefault="003655C4" w:rsidP="00B7423D">
            <w:pPr>
              <w:jc w:val="center"/>
              <w:rPr>
                <w:rFonts w:asciiTheme="minorHAnsi" w:hAnsiTheme="minorHAnsi" w:cstheme="minorHAnsi"/>
                <w:b/>
              </w:rPr>
            </w:pPr>
            <w:r w:rsidRPr="00047616">
              <w:rPr>
                <w:rFonts w:asciiTheme="minorHAnsi" w:hAnsiTheme="minorHAnsi" w:cstheme="minorHAnsi"/>
                <w:b/>
              </w:rPr>
              <w:t>n.</w:t>
            </w:r>
          </w:p>
        </w:tc>
        <w:tc>
          <w:tcPr>
            <w:tcW w:w="4693" w:type="dxa"/>
            <w:shd w:val="clear" w:color="auto" w:fill="auto"/>
            <w:vAlign w:val="center"/>
          </w:tcPr>
          <w:p w14:paraId="03C5707C" w14:textId="77777777" w:rsidR="003655C4" w:rsidRPr="00047616" w:rsidRDefault="003655C4" w:rsidP="00B7423D">
            <w:pPr>
              <w:jc w:val="center"/>
              <w:rPr>
                <w:rFonts w:asciiTheme="minorHAnsi" w:hAnsiTheme="minorHAnsi" w:cstheme="minorHAnsi"/>
                <w:b/>
              </w:rPr>
            </w:pPr>
            <w:r w:rsidRPr="00047616">
              <w:rPr>
                <w:rFonts w:asciiTheme="minorHAnsi" w:hAnsiTheme="minorHAnsi" w:cstheme="minorHAnsi"/>
                <w:b/>
              </w:rPr>
              <w:t>Elemento di controllo</w:t>
            </w:r>
          </w:p>
        </w:tc>
        <w:tc>
          <w:tcPr>
            <w:tcW w:w="1807" w:type="dxa"/>
            <w:shd w:val="clear" w:color="auto" w:fill="auto"/>
            <w:vAlign w:val="center"/>
          </w:tcPr>
          <w:p w14:paraId="4878E6D7" w14:textId="77777777" w:rsidR="003655C4" w:rsidRPr="00047616" w:rsidRDefault="003655C4" w:rsidP="00B7423D">
            <w:pPr>
              <w:jc w:val="center"/>
              <w:rPr>
                <w:rFonts w:asciiTheme="minorHAnsi" w:hAnsiTheme="minorHAnsi" w:cstheme="minorHAnsi"/>
                <w:b/>
              </w:rPr>
            </w:pPr>
            <w:r w:rsidRPr="00047616">
              <w:rPr>
                <w:rFonts w:asciiTheme="minorHAnsi" w:hAnsiTheme="minorHAnsi" w:cstheme="minorHAnsi"/>
                <w:b/>
              </w:rPr>
              <w:t>Esito</w:t>
            </w:r>
          </w:p>
          <w:p w14:paraId="613C9CDF" w14:textId="77777777" w:rsidR="003655C4" w:rsidRPr="00047616" w:rsidRDefault="003655C4" w:rsidP="00B7423D">
            <w:pPr>
              <w:jc w:val="center"/>
              <w:rPr>
                <w:rFonts w:asciiTheme="minorHAnsi" w:hAnsiTheme="minorHAnsi" w:cstheme="minorHAnsi"/>
                <w:b/>
              </w:rPr>
            </w:pPr>
            <w:r w:rsidRPr="00047616">
              <w:rPr>
                <w:rFonts w:asciiTheme="minorHAnsi" w:hAnsiTheme="minorHAnsi" w:cstheme="minorHAnsi"/>
                <w:b/>
              </w:rPr>
              <w:t xml:space="preserve"> (Sì/No/Non applicabile)</w:t>
            </w:r>
            <w:r w:rsidRPr="00047616">
              <w:rPr>
                <w:rStyle w:val="Rimandonotaapidipagina"/>
                <w:rFonts w:asciiTheme="minorHAnsi" w:eastAsia="Calibri" w:hAnsiTheme="minorHAnsi" w:cstheme="minorHAnsi"/>
              </w:rPr>
              <w:footnoteReference w:id="2"/>
            </w:r>
          </w:p>
        </w:tc>
        <w:tc>
          <w:tcPr>
            <w:tcW w:w="1468" w:type="dxa"/>
            <w:shd w:val="clear" w:color="auto" w:fill="auto"/>
            <w:vAlign w:val="center"/>
          </w:tcPr>
          <w:p w14:paraId="6D5AFDE3" w14:textId="77777777" w:rsidR="003655C4" w:rsidRPr="00047616" w:rsidRDefault="003655C4" w:rsidP="00B7423D">
            <w:pPr>
              <w:jc w:val="center"/>
              <w:rPr>
                <w:rFonts w:asciiTheme="minorHAnsi" w:hAnsiTheme="minorHAnsi" w:cstheme="minorHAnsi"/>
                <w:b/>
              </w:rPr>
            </w:pPr>
            <w:r w:rsidRPr="00047616">
              <w:rPr>
                <w:rFonts w:asciiTheme="minorHAnsi" w:hAnsiTheme="minorHAnsi" w:cstheme="minorHAnsi"/>
                <w:b/>
              </w:rPr>
              <w:t>Commento (obbligatorio in caso di N/A)</w:t>
            </w:r>
          </w:p>
        </w:tc>
      </w:tr>
      <w:tr w:rsidR="003655C4" w:rsidRPr="00047616" w14:paraId="2CAA07AC" w14:textId="77777777" w:rsidTr="00B7423D">
        <w:tc>
          <w:tcPr>
            <w:tcW w:w="1062" w:type="dxa"/>
            <w:vMerge w:val="restart"/>
            <w:shd w:val="clear" w:color="auto" w:fill="auto"/>
            <w:vAlign w:val="center"/>
          </w:tcPr>
          <w:p w14:paraId="3E8E9304" w14:textId="77777777" w:rsidR="003655C4" w:rsidRPr="00047616" w:rsidRDefault="003655C4" w:rsidP="00B7423D">
            <w:pPr>
              <w:widowControl w:val="0"/>
              <w:jc w:val="center"/>
              <w:rPr>
                <w:rFonts w:asciiTheme="minorHAnsi" w:hAnsiTheme="minorHAnsi" w:cstheme="minorHAnsi"/>
                <w:i/>
              </w:rPr>
            </w:pPr>
            <w:r w:rsidRPr="00047616">
              <w:rPr>
                <w:rFonts w:asciiTheme="minorHAnsi" w:hAnsiTheme="minorHAnsi" w:cstheme="minorHAnsi"/>
                <w:i/>
              </w:rPr>
              <w:t>Ex ante</w:t>
            </w:r>
          </w:p>
        </w:tc>
        <w:tc>
          <w:tcPr>
            <w:tcW w:w="560" w:type="dxa"/>
            <w:shd w:val="clear" w:color="auto" w:fill="auto"/>
            <w:vAlign w:val="center"/>
          </w:tcPr>
          <w:p w14:paraId="7EAAC323"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1</w:t>
            </w:r>
          </w:p>
        </w:tc>
        <w:tc>
          <w:tcPr>
            <w:tcW w:w="4693" w:type="dxa"/>
            <w:shd w:val="clear" w:color="auto" w:fill="auto"/>
          </w:tcPr>
          <w:p w14:paraId="780D08E0" w14:textId="77777777" w:rsidR="003655C4" w:rsidRPr="00047616" w:rsidRDefault="003655C4" w:rsidP="00B7423D">
            <w:pPr>
              <w:rPr>
                <w:rFonts w:asciiTheme="minorHAnsi" w:hAnsiTheme="minorHAnsi" w:cstheme="minorHAnsi"/>
              </w:rPr>
            </w:pPr>
            <w:proofErr w:type="gramStart"/>
            <w:r w:rsidRPr="00047616">
              <w:rPr>
                <w:rFonts w:asciiTheme="minorHAnsi" w:hAnsiTheme="minorHAnsi" w:cstheme="minorHAnsi"/>
              </w:rPr>
              <w:t>E'</w:t>
            </w:r>
            <w:proofErr w:type="gramEnd"/>
            <w:r w:rsidRPr="00047616">
              <w:rPr>
                <w:rFonts w:asciiTheme="minorHAnsi" w:hAnsiTheme="minorHAnsi" w:cstheme="minorHAnsi"/>
              </w:rPr>
              <w:t xml:space="preserve"> disponibile l'iscrizione alla piattaforma RAEE in qualità di produttore e/o distributore e/o fornitore?</w:t>
            </w:r>
            <w:r w:rsidRPr="00047616">
              <w:rPr>
                <w:rStyle w:val="Rimandonotaapidipagina"/>
                <w:rFonts w:asciiTheme="minorHAnsi" w:eastAsia="Calibri" w:hAnsiTheme="minorHAnsi" w:cstheme="minorHAnsi"/>
              </w:rPr>
              <w:footnoteReference w:id="3"/>
            </w:r>
          </w:p>
        </w:tc>
        <w:tc>
          <w:tcPr>
            <w:tcW w:w="1807" w:type="dxa"/>
            <w:shd w:val="clear" w:color="auto" w:fill="auto"/>
          </w:tcPr>
          <w:p w14:paraId="271A809F" w14:textId="77777777" w:rsidR="003655C4" w:rsidRPr="00047616" w:rsidRDefault="003655C4" w:rsidP="00B7423D">
            <w:pPr>
              <w:widowControl w:val="0"/>
              <w:jc w:val="center"/>
              <w:rPr>
                <w:rFonts w:asciiTheme="minorHAnsi" w:hAnsiTheme="minorHAnsi" w:cstheme="minorHAnsi"/>
              </w:rPr>
            </w:pPr>
          </w:p>
        </w:tc>
        <w:tc>
          <w:tcPr>
            <w:tcW w:w="1468" w:type="dxa"/>
            <w:shd w:val="clear" w:color="auto" w:fill="auto"/>
          </w:tcPr>
          <w:p w14:paraId="3EC5285B" w14:textId="77777777" w:rsidR="003655C4" w:rsidRPr="00047616" w:rsidRDefault="003655C4" w:rsidP="00B7423D">
            <w:pPr>
              <w:widowControl w:val="0"/>
              <w:jc w:val="center"/>
              <w:rPr>
                <w:rFonts w:asciiTheme="minorHAnsi" w:hAnsiTheme="minorHAnsi" w:cstheme="minorHAnsi"/>
              </w:rPr>
            </w:pPr>
          </w:p>
        </w:tc>
      </w:tr>
      <w:tr w:rsidR="003655C4" w:rsidRPr="00047616" w14:paraId="4D58A0B8" w14:textId="77777777" w:rsidTr="00B7423D">
        <w:tc>
          <w:tcPr>
            <w:tcW w:w="1062" w:type="dxa"/>
            <w:vMerge/>
            <w:shd w:val="clear" w:color="auto" w:fill="auto"/>
          </w:tcPr>
          <w:p w14:paraId="11F51872" w14:textId="77777777" w:rsidR="003655C4" w:rsidRPr="00047616" w:rsidRDefault="003655C4" w:rsidP="00B7423D">
            <w:pPr>
              <w:widowControl w:val="0"/>
              <w:jc w:val="center"/>
              <w:rPr>
                <w:rFonts w:asciiTheme="minorHAnsi" w:hAnsiTheme="minorHAnsi" w:cstheme="minorHAnsi"/>
              </w:rPr>
            </w:pPr>
          </w:p>
        </w:tc>
        <w:tc>
          <w:tcPr>
            <w:tcW w:w="560" w:type="dxa"/>
            <w:shd w:val="clear" w:color="auto" w:fill="auto"/>
            <w:vAlign w:val="center"/>
          </w:tcPr>
          <w:p w14:paraId="02B7816B"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2</w:t>
            </w:r>
          </w:p>
        </w:tc>
        <w:tc>
          <w:tcPr>
            <w:tcW w:w="4693" w:type="dxa"/>
            <w:shd w:val="clear" w:color="auto" w:fill="auto"/>
          </w:tcPr>
          <w:p w14:paraId="54EC9B98"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I prodotti elettronici acquistati sono dotati di un’etichetta ambientale di tipo I, secondo la UNI EN ISO 14024, ad esempio TCO Certified, EPEAT 2018, Blue Angel, TÜV Green Product Mark o di etichetta equivalente)</w:t>
            </w:r>
            <w:r w:rsidRPr="00047616">
              <w:rPr>
                <w:rStyle w:val="Rimandonotaapidipagina"/>
                <w:rFonts w:asciiTheme="minorHAnsi" w:eastAsia="Calibri" w:hAnsiTheme="minorHAnsi" w:cstheme="minorHAnsi"/>
              </w:rPr>
              <w:footnoteReference w:id="4"/>
            </w:r>
          </w:p>
        </w:tc>
        <w:tc>
          <w:tcPr>
            <w:tcW w:w="1807" w:type="dxa"/>
            <w:shd w:val="clear" w:color="auto" w:fill="auto"/>
          </w:tcPr>
          <w:p w14:paraId="1419F921"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 xml:space="preserve"> </w:t>
            </w:r>
          </w:p>
        </w:tc>
        <w:tc>
          <w:tcPr>
            <w:tcW w:w="1468" w:type="dxa"/>
            <w:shd w:val="clear" w:color="auto" w:fill="auto"/>
          </w:tcPr>
          <w:p w14:paraId="4377287A" w14:textId="77777777" w:rsidR="003655C4" w:rsidRPr="00047616" w:rsidRDefault="003655C4" w:rsidP="00B7423D">
            <w:pPr>
              <w:rPr>
                <w:rFonts w:asciiTheme="minorHAnsi" w:hAnsiTheme="minorHAnsi" w:cstheme="minorHAnsi"/>
                <w:i/>
              </w:rPr>
            </w:pPr>
            <w:r w:rsidRPr="00047616">
              <w:rPr>
                <w:rFonts w:asciiTheme="minorHAnsi" w:hAnsiTheme="minorHAnsi" w:cstheme="minorHAnsi"/>
                <w:i/>
              </w:rPr>
              <w:t>Specificare il tipo di etichetta ambientale di tipo I</w:t>
            </w:r>
          </w:p>
        </w:tc>
      </w:tr>
      <w:tr w:rsidR="003655C4" w:rsidRPr="00047616" w14:paraId="2A141CDB" w14:textId="77777777" w:rsidTr="00B7423D">
        <w:tc>
          <w:tcPr>
            <w:tcW w:w="1062" w:type="dxa"/>
            <w:vMerge/>
            <w:shd w:val="clear" w:color="auto" w:fill="auto"/>
          </w:tcPr>
          <w:p w14:paraId="5C1A88DC" w14:textId="77777777" w:rsidR="003655C4" w:rsidRPr="00047616" w:rsidRDefault="003655C4" w:rsidP="00B7423D">
            <w:pPr>
              <w:widowControl w:val="0"/>
              <w:jc w:val="center"/>
              <w:rPr>
                <w:rFonts w:asciiTheme="minorHAnsi" w:hAnsiTheme="minorHAnsi" w:cstheme="minorHAnsi"/>
              </w:rPr>
            </w:pPr>
          </w:p>
        </w:tc>
        <w:tc>
          <w:tcPr>
            <w:tcW w:w="8528" w:type="dxa"/>
            <w:gridSpan w:val="4"/>
            <w:shd w:val="clear" w:color="auto" w:fill="auto"/>
          </w:tcPr>
          <w:p w14:paraId="01014DD9" w14:textId="77777777" w:rsidR="003655C4" w:rsidRPr="00047616" w:rsidRDefault="003655C4" w:rsidP="00B7423D">
            <w:pPr>
              <w:jc w:val="center"/>
              <w:rPr>
                <w:rFonts w:asciiTheme="minorHAnsi" w:hAnsiTheme="minorHAnsi" w:cstheme="minorHAnsi"/>
                <w:b/>
                <w:i/>
              </w:rPr>
            </w:pPr>
            <w:r w:rsidRPr="00047616">
              <w:rPr>
                <w:rFonts w:asciiTheme="minorHAnsi" w:hAnsiTheme="minorHAnsi" w:cstheme="minorHAnsi"/>
                <w:b/>
                <w:i/>
              </w:rPr>
              <w:t xml:space="preserve">In caso di assenza di </w:t>
            </w:r>
            <w:proofErr w:type="gramStart"/>
            <w:r w:rsidRPr="00047616">
              <w:rPr>
                <w:rFonts w:asciiTheme="minorHAnsi" w:hAnsiTheme="minorHAnsi" w:cstheme="minorHAnsi"/>
                <w:b/>
                <w:i/>
              </w:rPr>
              <w:t>un etichetta</w:t>
            </w:r>
            <w:proofErr w:type="gramEnd"/>
            <w:r w:rsidRPr="00047616">
              <w:rPr>
                <w:rFonts w:asciiTheme="minorHAnsi" w:hAnsiTheme="minorHAnsi" w:cstheme="minorHAnsi"/>
                <w:b/>
                <w:i/>
              </w:rPr>
              <w:t xml:space="preserve"> ambientale di tipo I dovranno essere verificati i requisiti seguenti al posto del punto 2</w:t>
            </w:r>
          </w:p>
        </w:tc>
      </w:tr>
      <w:tr w:rsidR="003655C4" w:rsidRPr="00047616" w14:paraId="389119D5" w14:textId="77777777" w:rsidTr="00B7423D">
        <w:tc>
          <w:tcPr>
            <w:tcW w:w="1062" w:type="dxa"/>
            <w:vMerge/>
            <w:shd w:val="clear" w:color="auto" w:fill="auto"/>
          </w:tcPr>
          <w:p w14:paraId="60A3B8AD" w14:textId="77777777" w:rsidR="003655C4" w:rsidRPr="00047616" w:rsidRDefault="003655C4" w:rsidP="00B7423D">
            <w:pPr>
              <w:widowControl w:val="0"/>
              <w:jc w:val="center"/>
              <w:rPr>
                <w:rFonts w:asciiTheme="minorHAnsi" w:hAnsiTheme="minorHAnsi" w:cstheme="minorHAnsi"/>
              </w:rPr>
            </w:pPr>
          </w:p>
        </w:tc>
        <w:tc>
          <w:tcPr>
            <w:tcW w:w="560" w:type="dxa"/>
            <w:shd w:val="clear" w:color="auto" w:fill="auto"/>
          </w:tcPr>
          <w:p w14:paraId="03F0B641"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3</w:t>
            </w:r>
          </w:p>
        </w:tc>
        <w:tc>
          <w:tcPr>
            <w:tcW w:w="4693" w:type="dxa"/>
            <w:shd w:val="clear" w:color="auto" w:fill="auto"/>
          </w:tcPr>
          <w:p w14:paraId="448C9EE6"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L'AEE è dotata di Etichetta EPA ENERGY STAR?</w:t>
            </w:r>
          </w:p>
        </w:tc>
        <w:tc>
          <w:tcPr>
            <w:tcW w:w="1807" w:type="dxa"/>
            <w:shd w:val="clear" w:color="auto" w:fill="auto"/>
          </w:tcPr>
          <w:p w14:paraId="61B8BBBD" w14:textId="77777777" w:rsidR="003655C4" w:rsidRPr="00047616" w:rsidRDefault="003655C4" w:rsidP="00B7423D">
            <w:pPr>
              <w:rPr>
                <w:rFonts w:asciiTheme="minorHAnsi" w:hAnsiTheme="minorHAnsi" w:cstheme="minorHAnsi"/>
                <w:i/>
              </w:rPr>
            </w:pPr>
          </w:p>
        </w:tc>
        <w:tc>
          <w:tcPr>
            <w:tcW w:w="1468" w:type="dxa"/>
            <w:shd w:val="clear" w:color="auto" w:fill="auto"/>
          </w:tcPr>
          <w:p w14:paraId="070727DE" w14:textId="77777777" w:rsidR="003655C4" w:rsidRPr="00047616" w:rsidRDefault="003655C4" w:rsidP="00B7423D">
            <w:pPr>
              <w:rPr>
                <w:rFonts w:asciiTheme="minorHAnsi" w:hAnsiTheme="minorHAnsi" w:cstheme="minorHAnsi"/>
                <w:i/>
              </w:rPr>
            </w:pPr>
          </w:p>
        </w:tc>
      </w:tr>
      <w:tr w:rsidR="003655C4" w:rsidRPr="00047616" w14:paraId="2EDD1215" w14:textId="77777777" w:rsidTr="00B7423D">
        <w:tc>
          <w:tcPr>
            <w:tcW w:w="1062" w:type="dxa"/>
            <w:vMerge/>
            <w:shd w:val="clear" w:color="auto" w:fill="auto"/>
          </w:tcPr>
          <w:p w14:paraId="3198E456" w14:textId="77777777" w:rsidR="003655C4" w:rsidRPr="00047616" w:rsidRDefault="003655C4" w:rsidP="00B7423D">
            <w:pPr>
              <w:widowControl w:val="0"/>
              <w:jc w:val="center"/>
              <w:rPr>
                <w:rFonts w:asciiTheme="minorHAnsi" w:hAnsiTheme="minorHAnsi" w:cstheme="minorHAnsi"/>
              </w:rPr>
            </w:pPr>
          </w:p>
        </w:tc>
        <w:tc>
          <w:tcPr>
            <w:tcW w:w="8528" w:type="dxa"/>
            <w:gridSpan w:val="4"/>
            <w:shd w:val="clear" w:color="auto" w:fill="auto"/>
          </w:tcPr>
          <w:p w14:paraId="517C768E" w14:textId="77777777" w:rsidR="003655C4" w:rsidRPr="00047616" w:rsidRDefault="003655C4" w:rsidP="00B7423D">
            <w:pPr>
              <w:jc w:val="center"/>
              <w:rPr>
                <w:rFonts w:asciiTheme="minorHAnsi" w:hAnsiTheme="minorHAnsi" w:cstheme="minorHAnsi"/>
                <w:b/>
                <w:i/>
              </w:rPr>
            </w:pPr>
            <w:proofErr w:type="gramStart"/>
            <w:r w:rsidRPr="00047616">
              <w:rPr>
                <w:rFonts w:asciiTheme="minorHAnsi" w:hAnsiTheme="minorHAnsi" w:cstheme="minorHAnsi"/>
                <w:b/>
                <w:i/>
              </w:rPr>
              <w:t>In  alternativa</w:t>
            </w:r>
            <w:proofErr w:type="gramEnd"/>
            <w:r w:rsidRPr="00047616">
              <w:rPr>
                <w:rFonts w:asciiTheme="minorHAnsi" w:hAnsiTheme="minorHAnsi" w:cstheme="minorHAnsi"/>
                <w:b/>
                <w:i/>
              </w:rPr>
              <w:t xml:space="preserve"> al punto 3, rispondere al punto 3.1</w:t>
            </w:r>
          </w:p>
        </w:tc>
      </w:tr>
      <w:tr w:rsidR="003655C4" w:rsidRPr="00047616" w14:paraId="1C5910C2" w14:textId="77777777" w:rsidTr="00B7423D">
        <w:tc>
          <w:tcPr>
            <w:tcW w:w="1062" w:type="dxa"/>
            <w:vMerge/>
            <w:shd w:val="clear" w:color="auto" w:fill="auto"/>
          </w:tcPr>
          <w:p w14:paraId="720B8A11" w14:textId="77777777" w:rsidR="003655C4" w:rsidRPr="00047616" w:rsidRDefault="003655C4" w:rsidP="00B7423D">
            <w:pPr>
              <w:widowControl w:val="0"/>
              <w:jc w:val="center"/>
              <w:rPr>
                <w:rFonts w:asciiTheme="minorHAnsi" w:hAnsiTheme="minorHAnsi" w:cstheme="minorHAnsi"/>
              </w:rPr>
            </w:pPr>
          </w:p>
        </w:tc>
        <w:tc>
          <w:tcPr>
            <w:tcW w:w="560" w:type="dxa"/>
            <w:shd w:val="clear" w:color="auto" w:fill="auto"/>
            <w:vAlign w:val="center"/>
          </w:tcPr>
          <w:p w14:paraId="3FBC913B"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3.1</w:t>
            </w:r>
          </w:p>
        </w:tc>
        <w:tc>
          <w:tcPr>
            <w:tcW w:w="4693" w:type="dxa"/>
            <w:shd w:val="clear" w:color="auto" w:fill="auto"/>
          </w:tcPr>
          <w:p w14:paraId="401C635E"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E' disponibile una dichiarazione del produttore che attesti che il consumo tipico di energia elettrica (</w:t>
            </w:r>
            <w:proofErr w:type="spellStart"/>
            <w:r w:rsidRPr="00047616">
              <w:rPr>
                <w:rFonts w:asciiTheme="minorHAnsi" w:hAnsiTheme="minorHAnsi" w:cstheme="minorHAnsi"/>
              </w:rPr>
              <w:t>Etec</w:t>
            </w:r>
            <w:proofErr w:type="spellEnd"/>
            <w:r w:rsidRPr="00047616">
              <w:rPr>
                <w:rFonts w:asciiTheme="minorHAnsi" w:hAnsiTheme="minorHAnsi" w:cstheme="minorHAnsi"/>
              </w:rPr>
              <w:t>), calcolato per ogni dispositivo offerto, non superi il TEC massimo necessario (</w:t>
            </w:r>
            <w:proofErr w:type="spellStart"/>
            <w:r w:rsidRPr="00047616">
              <w:rPr>
                <w:rFonts w:asciiTheme="minorHAnsi" w:hAnsiTheme="minorHAnsi" w:cstheme="minorHAnsi"/>
              </w:rPr>
              <w:t>Etec-max</w:t>
            </w:r>
            <w:proofErr w:type="spellEnd"/>
            <w:r w:rsidRPr="00047616">
              <w:rPr>
                <w:rFonts w:asciiTheme="minorHAnsi" w:hAnsiTheme="minorHAnsi" w:cstheme="minorHAnsi"/>
              </w:rPr>
              <w:t xml:space="preserve">) in linea con quanto descritto nell’Allegato III dei criteri GPP </w:t>
            </w:r>
            <w:proofErr w:type="gramStart"/>
            <w:r w:rsidRPr="00047616">
              <w:rPr>
                <w:rFonts w:asciiTheme="minorHAnsi" w:hAnsiTheme="minorHAnsi" w:cstheme="minorHAnsi"/>
              </w:rPr>
              <w:t>UE ?</w:t>
            </w:r>
            <w:proofErr w:type="gramEnd"/>
          </w:p>
        </w:tc>
        <w:tc>
          <w:tcPr>
            <w:tcW w:w="1807" w:type="dxa"/>
            <w:shd w:val="clear" w:color="auto" w:fill="auto"/>
          </w:tcPr>
          <w:p w14:paraId="1C1CEC4F" w14:textId="77777777" w:rsidR="003655C4" w:rsidRPr="00047616" w:rsidRDefault="003655C4" w:rsidP="00B7423D">
            <w:pPr>
              <w:rPr>
                <w:rFonts w:asciiTheme="minorHAnsi" w:hAnsiTheme="minorHAnsi" w:cstheme="minorHAnsi"/>
                <w:i/>
              </w:rPr>
            </w:pPr>
          </w:p>
        </w:tc>
        <w:tc>
          <w:tcPr>
            <w:tcW w:w="1468" w:type="dxa"/>
            <w:shd w:val="clear" w:color="auto" w:fill="auto"/>
          </w:tcPr>
          <w:p w14:paraId="1CA26067" w14:textId="77777777" w:rsidR="003655C4" w:rsidRPr="00047616" w:rsidRDefault="003655C4" w:rsidP="00B7423D">
            <w:pPr>
              <w:rPr>
                <w:rFonts w:asciiTheme="minorHAnsi" w:hAnsiTheme="minorHAnsi" w:cstheme="minorHAnsi"/>
                <w:i/>
              </w:rPr>
            </w:pPr>
          </w:p>
        </w:tc>
      </w:tr>
      <w:tr w:rsidR="003655C4" w:rsidRPr="00047616" w14:paraId="31D63D2F" w14:textId="77777777" w:rsidTr="00B7423D">
        <w:tc>
          <w:tcPr>
            <w:tcW w:w="1062" w:type="dxa"/>
            <w:vMerge/>
            <w:shd w:val="clear" w:color="auto" w:fill="auto"/>
          </w:tcPr>
          <w:p w14:paraId="1FE4A4F1" w14:textId="77777777" w:rsidR="003655C4" w:rsidRPr="00047616" w:rsidRDefault="003655C4" w:rsidP="00B7423D">
            <w:pPr>
              <w:widowControl w:val="0"/>
              <w:jc w:val="center"/>
              <w:rPr>
                <w:rFonts w:asciiTheme="minorHAnsi" w:hAnsiTheme="minorHAnsi" w:cstheme="minorHAnsi"/>
              </w:rPr>
            </w:pPr>
          </w:p>
        </w:tc>
        <w:tc>
          <w:tcPr>
            <w:tcW w:w="560" w:type="dxa"/>
            <w:shd w:val="clear" w:color="auto" w:fill="auto"/>
            <w:vAlign w:val="center"/>
          </w:tcPr>
          <w:p w14:paraId="21986973"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4</w:t>
            </w:r>
          </w:p>
        </w:tc>
        <w:tc>
          <w:tcPr>
            <w:tcW w:w="4693" w:type="dxa"/>
            <w:shd w:val="clear" w:color="auto" w:fill="auto"/>
          </w:tcPr>
          <w:p w14:paraId="6F122795"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Nel caso di server e prodotti di archiviazioni dati, è disponibile la dichiarazione dei produttori/fornitori di conformità alla seguente normativa: ecodesign (Regolamento (EU) 2019/424)?</w:t>
            </w:r>
          </w:p>
        </w:tc>
        <w:tc>
          <w:tcPr>
            <w:tcW w:w="1807" w:type="dxa"/>
            <w:shd w:val="clear" w:color="auto" w:fill="auto"/>
          </w:tcPr>
          <w:p w14:paraId="268571EC" w14:textId="77777777" w:rsidR="003655C4" w:rsidRPr="00047616" w:rsidRDefault="003655C4" w:rsidP="00B7423D">
            <w:pPr>
              <w:rPr>
                <w:rFonts w:asciiTheme="minorHAnsi" w:hAnsiTheme="minorHAnsi" w:cstheme="minorHAnsi"/>
                <w:i/>
              </w:rPr>
            </w:pPr>
          </w:p>
        </w:tc>
        <w:tc>
          <w:tcPr>
            <w:tcW w:w="1468" w:type="dxa"/>
            <w:shd w:val="clear" w:color="auto" w:fill="auto"/>
          </w:tcPr>
          <w:p w14:paraId="687028B3" w14:textId="77777777" w:rsidR="003655C4" w:rsidRPr="00047616" w:rsidRDefault="003655C4" w:rsidP="00B7423D">
            <w:pPr>
              <w:rPr>
                <w:rFonts w:asciiTheme="minorHAnsi" w:hAnsiTheme="minorHAnsi" w:cstheme="minorHAnsi"/>
                <w:i/>
              </w:rPr>
            </w:pPr>
          </w:p>
        </w:tc>
      </w:tr>
      <w:tr w:rsidR="003655C4" w:rsidRPr="00047616" w14:paraId="1078DF82" w14:textId="77777777" w:rsidTr="00B7423D">
        <w:tc>
          <w:tcPr>
            <w:tcW w:w="1062" w:type="dxa"/>
            <w:vMerge/>
            <w:shd w:val="clear" w:color="auto" w:fill="auto"/>
          </w:tcPr>
          <w:p w14:paraId="02F60BF8" w14:textId="77777777" w:rsidR="003655C4" w:rsidRPr="00047616" w:rsidRDefault="003655C4" w:rsidP="00B7423D">
            <w:pPr>
              <w:jc w:val="center"/>
              <w:rPr>
                <w:rFonts w:asciiTheme="minorHAnsi" w:hAnsiTheme="minorHAnsi" w:cstheme="minorHAnsi"/>
              </w:rPr>
            </w:pPr>
          </w:p>
        </w:tc>
        <w:tc>
          <w:tcPr>
            <w:tcW w:w="560" w:type="dxa"/>
            <w:shd w:val="clear" w:color="auto" w:fill="auto"/>
            <w:vAlign w:val="center"/>
          </w:tcPr>
          <w:p w14:paraId="3435DF0B"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5</w:t>
            </w:r>
          </w:p>
        </w:tc>
        <w:tc>
          <w:tcPr>
            <w:tcW w:w="4693" w:type="dxa"/>
            <w:shd w:val="clear" w:color="auto" w:fill="auto"/>
          </w:tcPr>
          <w:p w14:paraId="11BA7A73"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Nel caso di computer fissi e display, è presente la marcatura di alloggiamenti e mascherine di plastica secondo gli standard ISO 11469 e ISO 1043?</w:t>
            </w:r>
          </w:p>
        </w:tc>
        <w:tc>
          <w:tcPr>
            <w:tcW w:w="1807" w:type="dxa"/>
            <w:shd w:val="clear" w:color="auto" w:fill="auto"/>
          </w:tcPr>
          <w:p w14:paraId="39F842E7" w14:textId="77777777" w:rsidR="003655C4" w:rsidRPr="00047616" w:rsidRDefault="003655C4" w:rsidP="00B7423D">
            <w:pPr>
              <w:rPr>
                <w:rFonts w:asciiTheme="minorHAnsi" w:hAnsiTheme="minorHAnsi" w:cstheme="minorHAnsi"/>
                <w:i/>
              </w:rPr>
            </w:pPr>
          </w:p>
        </w:tc>
        <w:tc>
          <w:tcPr>
            <w:tcW w:w="1468" w:type="dxa"/>
            <w:shd w:val="clear" w:color="auto" w:fill="auto"/>
          </w:tcPr>
          <w:p w14:paraId="042B6972" w14:textId="77777777" w:rsidR="003655C4" w:rsidRPr="00047616" w:rsidRDefault="003655C4" w:rsidP="00B7423D">
            <w:pPr>
              <w:rPr>
                <w:rFonts w:asciiTheme="minorHAnsi" w:hAnsiTheme="minorHAnsi" w:cstheme="minorHAnsi"/>
                <w:i/>
              </w:rPr>
            </w:pPr>
          </w:p>
        </w:tc>
      </w:tr>
      <w:tr w:rsidR="003655C4" w:rsidRPr="00047616" w14:paraId="60B4B7D6" w14:textId="77777777" w:rsidTr="00B7423D">
        <w:tc>
          <w:tcPr>
            <w:tcW w:w="1062" w:type="dxa"/>
            <w:vMerge/>
            <w:shd w:val="clear" w:color="auto" w:fill="auto"/>
          </w:tcPr>
          <w:p w14:paraId="08232E56" w14:textId="77777777" w:rsidR="003655C4" w:rsidRPr="00047616" w:rsidRDefault="003655C4" w:rsidP="00B7423D">
            <w:pPr>
              <w:jc w:val="center"/>
              <w:rPr>
                <w:rFonts w:asciiTheme="minorHAnsi" w:hAnsiTheme="minorHAnsi" w:cstheme="minorHAnsi"/>
              </w:rPr>
            </w:pPr>
          </w:p>
        </w:tc>
        <w:tc>
          <w:tcPr>
            <w:tcW w:w="560" w:type="dxa"/>
            <w:shd w:val="clear" w:color="auto" w:fill="auto"/>
            <w:vAlign w:val="center"/>
          </w:tcPr>
          <w:p w14:paraId="48B53DE2"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6</w:t>
            </w:r>
          </w:p>
        </w:tc>
        <w:tc>
          <w:tcPr>
            <w:tcW w:w="4693" w:type="dxa"/>
            <w:shd w:val="clear" w:color="auto" w:fill="auto"/>
          </w:tcPr>
          <w:p w14:paraId="6C13DA1F"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Nel caso di fornitura di apparecchiature TIC ricondizionate/rifabbricate, è disponibile una delle certificazioni di sistema di gestione seguente:</w:t>
            </w:r>
          </w:p>
          <w:p w14:paraId="50A3BAFE"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 ISO 9001 e ISO 14001 / regolamento EMAS (certificazione di sistema di gestione disponibile sotto accreditamento – il campo di applicazione della certificazione dovrà riportare lo specifico scopo richiesto);</w:t>
            </w:r>
          </w:p>
          <w:p w14:paraId="3449731F"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 EN 50614:2020 (qualora l'apparecchiatura sia stata precedentemente scartata come rifiuto RAEE, e preparata per il riutilizzo per lo stesso scopo per cui è stata concepita)?</w:t>
            </w:r>
          </w:p>
        </w:tc>
        <w:tc>
          <w:tcPr>
            <w:tcW w:w="1807" w:type="dxa"/>
            <w:shd w:val="clear" w:color="auto" w:fill="auto"/>
          </w:tcPr>
          <w:p w14:paraId="00D245BB" w14:textId="77777777" w:rsidR="003655C4" w:rsidRPr="00047616" w:rsidRDefault="003655C4" w:rsidP="00B7423D">
            <w:pPr>
              <w:rPr>
                <w:rFonts w:asciiTheme="minorHAnsi" w:hAnsiTheme="minorHAnsi" w:cstheme="minorHAnsi"/>
                <w:i/>
              </w:rPr>
            </w:pPr>
          </w:p>
        </w:tc>
        <w:tc>
          <w:tcPr>
            <w:tcW w:w="1468" w:type="dxa"/>
            <w:shd w:val="clear" w:color="auto" w:fill="auto"/>
          </w:tcPr>
          <w:p w14:paraId="1DC9C5C4" w14:textId="77777777" w:rsidR="003655C4" w:rsidRPr="00047616" w:rsidRDefault="003655C4" w:rsidP="00B7423D">
            <w:pPr>
              <w:rPr>
                <w:rFonts w:asciiTheme="minorHAnsi" w:hAnsiTheme="minorHAnsi" w:cstheme="minorHAnsi"/>
                <w:i/>
              </w:rPr>
            </w:pPr>
          </w:p>
        </w:tc>
      </w:tr>
      <w:tr w:rsidR="003655C4" w:rsidRPr="00047616" w14:paraId="5549E5FF" w14:textId="77777777" w:rsidTr="00B7423D">
        <w:tc>
          <w:tcPr>
            <w:tcW w:w="1062" w:type="dxa"/>
            <w:vMerge/>
            <w:shd w:val="clear" w:color="auto" w:fill="auto"/>
          </w:tcPr>
          <w:p w14:paraId="0FFD6499" w14:textId="77777777" w:rsidR="003655C4" w:rsidRPr="00047616" w:rsidRDefault="003655C4" w:rsidP="00B7423D">
            <w:pPr>
              <w:jc w:val="center"/>
              <w:rPr>
                <w:rFonts w:asciiTheme="minorHAnsi" w:hAnsiTheme="minorHAnsi" w:cstheme="minorHAnsi"/>
              </w:rPr>
            </w:pPr>
          </w:p>
        </w:tc>
        <w:tc>
          <w:tcPr>
            <w:tcW w:w="560" w:type="dxa"/>
            <w:shd w:val="clear" w:color="auto" w:fill="auto"/>
            <w:vAlign w:val="center"/>
          </w:tcPr>
          <w:p w14:paraId="07090745"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7</w:t>
            </w:r>
          </w:p>
        </w:tc>
        <w:tc>
          <w:tcPr>
            <w:tcW w:w="4693" w:type="dxa"/>
            <w:shd w:val="clear" w:color="auto" w:fill="auto"/>
          </w:tcPr>
          <w:p w14:paraId="006892B3" w14:textId="77777777" w:rsidR="003655C4" w:rsidRPr="00047616" w:rsidRDefault="003655C4" w:rsidP="00B7423D">
            <w:pPr>
              <w:rPr>
                <w:rFonts w:asciiTheme="minorHAnsi" w:hAnsiTheme="minorHAnsi" w:cstheme="minorHAnsi"/>
              </w:rPr>
            </w:pPr>
            <w:proofErr w:type="gramStart"/>
            <w:r w:rsidRPr="00047616">
              <w:rPr>
                <w:rFonts w:asciiTheme="minorHAnsi" w:hAnsiTheme="minorHAnsi" w:cstheme="minorHAnsi"/>
              </w:rPr>
              <w:t>E'</w:t>
            </w:r>
            <w:proofErr w:type="gramEnd"/>
            <w:r w:rsidRPr="00047616">
              <w:rPr>
                <w:rFonts w:asciiTheme="minorHAnsi" w:hAnsiTheme="minorHAnsi" w:cstheme="minorHAnsi"/>
              </w:rPr>
              <w:t xml:space="preserve"> disponibile una dichiarazione del produttore/fornitore di rispetto della seguente normativa: REACH (Regolamento (CE) n.1907/2006); </w:t>
            </w:r>
            <w:proofErr w:type="spellStart"/>
            <w:r w:rsidRPr="00047616">
              <w:rPr>
                <w:rFonts w:asciiTheme="minorHAnsi" w:hAnsiTheme="minorHAnsi" w:cstheme="minorHAnsi"/>
              </w:rPr>
              <w:t>RoHS</w:t>
            </w:r>
            <w:proofErr w:type="spellEnd"/>
            <w:r w:rsidRPr="00047616">
              <w:rPr>
                <w:rFonts w:asciiTheme="minorHAnsi" w:hAnsiTheme="minorHAnsi" w:cstheme="minorHAnsi"/>
              </w:rPr>
              <w:t xml:space="preserve"> (Direttiva 2011/65/EU e </w:t>
            </w:r>
            <w:proofErr w:type="spellStart"/>
            <w:r w:rsidRPr="00047616">
              <w:rPr>
                <w:rFonts w:asciiTheme="minorHAnsi" w:hAnsiTheme="minorHAnsi" w:cstheme="minorHAnsi"/>
              </w:rPr>
              <w:t>s.m.i.</w:t>
            </w:r>
            <w:proofErr w:type="spellEnd"/>
            <w:r w:rsidRPr="00047616">
              <w:rPr>
                <w:rFonts w:asciiTheme="minorHAnsi" w:hAnsiTheme="minorHAnsi" w:cstheme="minorHAnsi"/>
              </w:rPr>
              <w:t xml:space="preserve">); Compatibilità elettromagnetica (Direttiva 2014/30/UE e </w:t>
            </w:r>
            <w:proofErr w:type="spellStart"/>
            <w:r w:rsidRPr="00047616">
              <w:rPr>
                <w:rFonts w:asciiTheme="minorHAnsi" w:hAnsiTheme="minorHAnsi" w:cstheme="minorHAnsi"/>
              </w:rPr>
              <w:t>s.m.i.</w:t>
            </w:r>
            <w:proofErr w:type="spellEnd"/>
            <w:r w:rsidRPr="00047616">
              <w:rPr>
                <w:rFonts w:asciiTheme="minorHAnsi" w:hAnsiTheme="minorHAnsi" w:cstheme="minorHAnsi"/>
              </w:rPr>
              <w:t>)?</w:t>
            </w:r>
          </w:p>
        </w:tc>
        <w:tc>
          <w:tcPr>
            <w:tcW w:w="1807" w:type="dxa"/>
            <w:shd w:val="clear" w:color="auto" w:fill="auto"/>
          </w:tcPr>
          <w:p w14:paraId="46D08C15" w14:textId="77777777" w:rsidR="003655C4" w:rsidRPr="00047616" w:rsidRDefault="003655C4" w:rsidP="00B7423D">
            <w:pPr>
              <w:rPr>
                <w:rFonts w:asciiTheme="minorHAnsi" w:hAnsiTheme="minorHAnsi" w:cstheme="minorHAnsi"/>
                <w:i/>
              </w:rPr>
            </w:pPr>
          </w:p>
        </w:tc>
        <w:tc>
          <w:tcPr>
            <w:tcW w:w="1468" w:type="dxa"/>
            <w:shd w:val="clear" w:color="auto" w:fill="auto"/>
          </w:tcPr>
          <w:p w14:paraId="499ADE2B" w14:textId="77777777" w:rsidR="003655C4" w:rsidRPr="00047616" w:rsidRDefault="003655C4" w:rsidP="00B7423D">
            <w:pPr>
              <w:rPr>
                <w:rFonts w:asciiTheme="minorHAnsi" w:hAnsiTheme="minorHAnsi" w:cstheme="minorHAnsi"/>
                <w:i/>
              </w:rPr>
            </w:pPr>
          </w:p>
        </w:tc>
      </w:tr>
      <w:tr w:rsidR="003655C4" w:rsidRPr="00047616" w14:paraId="6D690F06" w14:textId="77777777" w:rsidTr="00B7423D">
        <w:tc>
          <w:tcPr>
            <w:tcW w:w="1062" w:type="dxa"/>
            <w:vMerge/>
            <w:shd w:val="clear" w:color="auto" w:fill="auto"/>
          </w:tcPr>
          <w:p w14:paraId="0F094154" w14:textId="77777777" w:rsidR="003655C4" w:rsidRPr="00047616" w:rsidRDefault="003655C4" w:rsidP="00B7423D">
            <w:pPr>
              <w:jc w:val="center"/>
              <w:rPr>
                <w:rFonts w:asciiTheme="minorHAnsi" w:hAnsiTheme="minorHAnsi" w:cstheme="minorHAnsi"/>
              </w:rPr>
            </w:pPr>
          </w:p>
        </w:tc>
        <w:tc>
          <w:tcPr>
            <w:tcW w:w="560" w:type="dxa"/>
            <w:shd w:val="clear" w:color="auto" w:fill="auto"/>
            <w:vAlign w:val="center"/>
          </w:tcPr>
          <w:p w14:paraId="711BF740"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8</w:t>
            </w:r>
          </w:p>
        </w:tc>
        <w:tc>
          <w:tcPr>
            <w:tcW w:w="4693" w:type="dxa"/>
            <w:shd w:val="clear" w:color="auto" w:fill="auto"/>
          </w:tcPr>
          <w:p w14:paraId="58E933E1"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Sono state indicate le limitazioni delle caratteristiche di pericolo dei materiali che si prevede utilizzare (Art. 57, Regolamento CE 1907/2006, REACH)?</w:t>
            </w:r>
          </w:p>
        </w:tc>
        <w:tc>
          <w:tcPr>
            <w:tcW w:w="1807" w:type="dxa"/>
            <w:shd w:val="clear" w:color="auto" w:fill="auto"/>
          </w:tcPr>
          <w:p w14:paraId="057832A8" w14:textId="77777777" w:rsidR="003655C4" w:rsidRPr="00047616" w:rsidRDefault="003655C4" w:rsidP="00B7423D">
            <w:pPr>
              <w:rPr>
                <w:rFonts w:asciiTheme="minorHAnsi" w:hAnsiTheme="minorHAnsi" w:cstheme="minorHAnsi"/>
                <w:i/>
              </w:rPr>
            </w:pPr>
          </w:p>
        </w:tc>
        <w:tc>
          <w:tcPr>
            <w:tcW w:w="1468" w:type="dxa"/>
            <w:shd w:val="clear" w:color="auto" w:fill="auto"/>
          </w:tcPr>
          <w:p w14:paraId="6F3C0A6E" w14:textId="77777777" w:rsidR="003655C4" w:rsidRPr="00047616" w:rsidRDefault="003655C4" w:rsidP="00B7423D">
            <w:pPr>
              <w:rPr>
                <w:rFonts w:asciiTheme="minorHAnsi" w:hAnsiTheme="minorHAnsi" w:cstheme="minorHAnsi"/>
                <w:i/>
              </w:rPr>
            </w:pPr>
          </w:p>
        </w:tc>
      </w:tr>
      <w:tr w:rsidR="003655C4" w:rsidRPr="00047616" w14:paraId="417BA34C" w14:textId="77777777" w:rsidTr="00B7423D">
        <w:tc>
          <w:tcPr>
            <w:tcW w:w="1062" w:type="dxa"/>
            <w:vMerge/>
            <w:shd w:val="clear" w:color="auto" w:fill="auto"/>
          </w:tcPr>
          <w:p w14:paraId="72725D20" w14:textId="77777777" w:rsidR="003655C4" w:rsidRPr="00047616" w:rsidRDefault="003655C4" w:rsidP="00B7423D">
            <w:pPr>
              <w:jc w:val="center"/>
              <w:rPr>
                <w:rFonts w:asciiTheme="minorHAnsi" w:hAnsiTheme="minorHAnsi" w:cstheme="minorHAnsi"/>
              </w:rPr>
            </w:pPr>
          </w:p>
        </w:tc>
        <w:tc>
          <w:tcPr>
            <w:tcW w:w="8528" w:type="dxa"/>
            <w:gridSpan w:val="4"/>
            <w:shd w:val="clear" w:color="auto" w:fill="auto"/>
            <w:vAlign w:val="center"/>
          </w:tcPr>
          <w:p w14:paraId="286B8FE2" w14:textId="77777777" w:rsidR="003655C4" w:rsidRPr="00047616" w:rsidRDefault="003655C4" w:rsidP="00B7423D">
            <w:pPr>
              <w:jc w:val="center"/>
              <w:rPr>
                <w:rFonts w:asciiTheme="minorHAnsi" w:hAnsiTheme="minorHAnsi" w:cstheme="minorHAnsi"/>
                <w:b/>
                <w:i/>
              </w:rPr>
            </w:pPr>
            <w:r w:rsidRPr="00047616">
              <w:rPr>
                <w:rFonts w:asciiTheme="minorHAnsi" w:hAnsiTheme="minorHAnsi" w:cstheme="minorHAnsi"/>
                <w:b/>
                <w:i/>
              </w:rPr>
              <w:t xml:space="preserve">Alle apparecchiature per stampa, copia, multifunzione e servizi di </w:t>
            </w:r>
            <w:proofErr w:type="spellStart"/>
            <w:r w:rsidRPr="00047616">
              <w:rPr>
                <w:rFonts w:asciiTheme="minorHAnsi" w:hAnsiTheme="minorHAnsi" w:cstheme="minorHAnsi"/>
                <w:b/>
                <w:i/>
              </w:rPr>
              <w:t>Print&amp;Copy</w:t>
            </w:r>
            <w:proofErr w:type="spellEnd"/>
            <w:r w:rsidRPr="00047616">
              <w:rPr>
                <w:rFonts w:asciiTheme="minorHAnsi" w:hAnsiTheme="minorHAnsi" w:cstheme="minorHAnsi"/>
                <w:b/>
                <w:i/>
              </w:rPr>
              <w:t xml:space="preserve"> si applica un requisito trasversale</w:t>
            </w:r>
          </w:p>
        </w:tc>
      </w:tr>
      <w:tr w:rsidR="003655C4" w:rsidRPr="00047616" w14:paraId="5CBAFA06" w14:textId="77777777" w:rsidTr="00B7423D">
        <w:tc>
          <w:tcPr>
            <w:tcW w:w="1062" w:type="dxa"/>
            <w:vMerge/>
            <w:shd w:val="clear" w:color="auto" w:fill="auto"/>
          </w:tcPr>
          <w:p w14:paraId="3F347E6A" w14:textId="77777777" w:rsidR="003655C4" w:rsidRPr="00047616" w:rsidRDefault="003655C4" w:rsidP="00B7423D">
            <w:pPr>
              <w:jc w:val="center"/>
              <w:rPr>
                <w:rFonts w:asciiTheme="minorHAnsi" w:hAnsiTheme="minorHAnsi" w:cstheme="minorHAnsi"/>
              </w:rPr>
            </w:pPr>
          </w:p>
        </w:tc>
        <w:tc>
          <w:tcPr>
            <w:tcW w:w="560" w:type="dxa"/>
            <w:shd w:val="clear" w:color="auto" w:fill="auto"/>
            <w:vAlign w:val="center"/>
          </w:tcPr>
          <w:p w14:paraId="5BE2803F" w14:textId="77777777" w:rsidR="003655C4" w:rsidRPr="00047616" w:rsidRDefault="003655C4" w:rsidP="00B7423D">
            <w:pPr>
              <w:jc w:val="center"/>
              <w:rPr>
                <w:rFonts w:asciiTheme="minorHAnsi" w:hAnsiTheme="minorHAnsi" w:cstheme="minorHAnsi"/>
              </w:rPr>
            </w:pPr>
            <w:r w:rsidRPr="00047616">
              <w:rPr>
                <w:rFonts w:asciiTheme="minorHAnsi" w:hAnsiTheme="minorHAnsi" w:cstheme="minorHAnsi"/>
              </w:rPr>
              <w:t>9</w:t>
            </w:r>
          </w:p>
        </w:tc>
        <w:tc>
          <w:tcPr>
            <w:tcW w:w="4693" w:type="dxa"/>
            <w:shd w:val="clear" w:color="auto" w:fill="auto"/>
          </w:tcPr>
          <w:p w14:paraId="1B5EE5A1" w14:textId="77777777" w:rsidR="003655C4" w:rsidRPr="00047616" w:rsidRDefault="003655C4" w:rsidP="00B7423D">
            <w:pPr>
              <w:rPr>
                <w:rFonts w:asciiTheme="minorHAnsi" w:hAnsiTheme="minorHAnsi" w:cstheme="minorHAnsi"/>
              </w:rPr>
            </w:pPr>
            <w:r w:rsidRPr="00047616">
              <w:rPr>
                <w:rFonts w:asciiTheme="minorHAnsi" w:hAnsiTheme="minorHAnsi" w:cstheme="minorHAnsi"/>
              </w:rPr>
              <w:t>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approvato con DM 17 ottobre 2019, in G.U. n. 261 del 7 novembre 2019</w:t>
            </w:r>
            <w:proofErr w:type="gramStart"/>
            <w:r w:rsidRPr="00047616">
              <w:rPr>
                <w:rFonts w:asciiTheme="minorHAnsi" w:hAnsiTheme="minorHAnsi" w:cstheme="minorHAnsi"/>
              </w:rPr>
              <w:t>” ?</w:t>
            </w:r>
            <w:proofErr w:type="gramEnd"/>
          </w:p>
        </w:tc>
        <w:tc>
          <w:tcPr>
            <w:tcW w:w="1807" w:type="dxa"/>
            <w:shd w:val="clear" w:color="auto" w:fill="auto"/>
          </w:tcPr>
          <w:p w14:paraId="229C04D1" w14:textId="77777777" w:rsidR="003655C4" w:rsidRPr="00047616" w:rsidRDefault="003655C4" w:rsidP="00B7423D">
            <w:pPr>
              <w:rPr>
                <w:rFonts w:asciiTheme="minorHAnsi" w:hAnsiTheme="minorHAnsi" w:cstheme="minorHAnsi"/>
                <w:i/>
              </w:rPr>
            </w:pPr>
          </w:p>
        </w:tc>
        <w:tc>
          <w:tcPr>
            <w:tcW w:w="1468" w:type="dxa"/>
            <w:shd w:val="clear" w:color="auto" w:fill="auto"/>
          </w:tcPr>
          <w:p w14:paraId="567189A9" w14:textId="77777777" w:rsidR="003655C4" w:rsidRPr="00047616" w:rsidRDefault="003655C4" w:rsidP="00B7423D">
            <w:pPr>
              <w:rPr>
                <w:rFonts w:asciiTheme="minorHAnsi" w:hAnsiTheme="minorHAnsi" w:cstheme="minorHAnsi"/>
                <w:i/>
              </w:rPr>
            </w:pPr>
          </w:p>
        </w:tc>
      </w:tr>
      <w:bookmarkEnd w:id="0"/>
    </w:tbl>
    <w:p w14:paraId="0C16AC06" w14:textId="77777777" w:rsidR="003655C4" w:rsidRPr="00047616" w:rsidRDefault="003655C4" w:rsidP="003655C4">
      <w:pPr>
        <w:rPr>
          <w:rFonts w:asciiTheme="minorHAnsi" w:hAnsiTheme="minorHAnsi" w:cstheme="minorHAnsi"/>
          <w:lang w:eastAsia="en-US"/>
        </w:rPr>
      </w:pPr>
    </w:p>
    <w:p w14:paraId="5CD20E9C" w14:textId="77777777" w:rsidR="003655C4" w:rsidRPr="00047616" w:rsidRDefault="003655C4" w:rsidP="003655C4">
      <w:pPr>
        <w:widowControl w:val="0"/>
        <w:jc w:val="right"/>
        <w:rPr>
          <w:rFonts w:asciiTheme="minorHAnsi" w:hAnsiTheme="minorHAnsi" w:cstheme="minorHAnsi"/>
          <w:lang w:eastAsia="en-US"/>
        </w:rPr>
      </w:pPr>
      <w:r w:rsidRPr="00047616">
        <w:rPr>
          <w:rFonts w:asciiTheme="minorHAnsi" w:eastAsia="Calibri" w:hAnsiTheme="minorHAnsi" w:cstheme="minorHAnsi"/>
        </w:rPr>
        <w:t>Firma digitale</w:t>
      </w:r>
      <w:r w:rsidRPr="00047616">
        <w:rPr>
          <w:rFonts w:asciiTheme="minorHAnsi" w:eastAsia="Calibri" w:hAnsiTheme="minorHAnsi" w:cstheme="minorHAnsi"/>
          <w:vertAlign w:val="superscript"/>
        </w:rPr>
        <w:footnoteReference w:id="5"/>
      </w:r>
      <w:r w:rsidRPr="00047616">
        <w:rPr>
          <w:rFonts w:asciiTheme="minorHAnsi" w:eastAsia="Calibri" w:hAnsiTheme="minorHAnsi" w:cstheme="minorHAnsi"/>
        </w:rPr>
        <w:t xml:space="preserve"> del legale rappresentante/procuratore</w:t>
      </w:r>
      <w:bookmarkStart w:id="2" w:name="_Ref41906052"/>
      <w:r w:rsidRPr="00047616">
        <w:rPr>
          <w:rFonts w:asciiTheme="minorHAnsi" w:eastAsia="Calibri" w:hAnsiTheme="minorHAnsi" w:cstheme="minorHAnsi"/>
          <w:vertAlign w:val="superscript"/>
        </w:rPr>
        <w:footnoteReference w:id="6"/>
      </w:r>
      <w:bookmarkEnd w:id="2"/>
    </w:p>
    <w:tbl>
      <w:tblPr>
        <w:tblStyle w:val="Grigliatabella"/>
        <w:tblW w:w="0" w:type="auto"/>
        <w:tblLook w:val="04A0" w:firstRow="1" w:lastRow="0" w:firstColumn="1" w:lastColumn="0" w:noHBand="0" w:noVBand="1"/>
      </w:tblPr>
      <w:tblGrid>
        <w:gridCol w:w="9168"/>
      </w:tblGrid>
      <w:tr w:rsidR="003655C4" w:rsidRPr="00047616" w14:paraId="3CB68BEC" w14:textId="77777777" w:rsidTr="00B7423D">
        <w:tc>
          <w:tcPr>
            <w:tcW w:w="9628" w:type="dxa"/>
          </w:tcPr>
          <w:p w14:paraId="01876BDD" w14:textId="77777777" w:rsidR="003655C4" w:rsidRPr="00047616" w:rsidRDefault="003655C4" w:rsidP="00B7423D">
            <w:pPr>
              <w:jc w:val="center"/>
              <w:rPr>
                <w:rFonts w:asciiTheme="minorHAnsi" w:hAnsiTheme="minorHAnsi" w:cstheme="minorHAnsi"/>
                <w:b/>
                <w:u w:val="single"/>
              </w:rPr>
            </w:pPr>
          </w:p>
          <w:p w14:paraId="4341B40F" w14:textId="77777777" w:rsidR="003655C4" w:rsidRPr="00047616" w:rsidRDefault="003655C4" w:rsidP="00B7423D">
            <w:pPr>
              <w:jc w:val="center"/>
              <w:rPr>
                <w:rFonts w:asciiTheme="minorHAnsi" w:hAnsiTheme="minorHAnsi" w:cstheme="minorHAnsi"/>
                <w:b/>
                <w:u w:val="single"/>
              </w:rPr>
            </w:pPr>
            <w:r w:rsidRPr="00047616">
              <w:rPr>
                <w:rFonts w:asciiTheme="minorHAnsi" w:hAnsiTheme="minorHAnsi" w:cstheme="minorHAnsi"/>
                <w:b/>
                <w:u w:val="single"/>
              </w:rPr>
              <w:t>APPENDICE: VINCOLI DNSH</w:t>
            </w:r>
          </w:p>
          <w:p w14:paraId="4AA574D2" w14:textId="77777777" w:rsidR="003655C4" w:rsidRPr="00047616" w:rsidRDefault="003655C4" w:rsidP="00B7423D">
            <w:pPr>
              <w:rPr>
                <w:rFonts w:asciiTheme="minorHAnsi" w:hAnsiTheme="minorHAnsi" w:cstheme="minorHAnsi"/>
                <w:b/>
              </w:rPr>
            </w:pPr>
          </w:p>
          <w:p w14:paraId="487F8BA2" w14:textId="77777777" w:rsidR="003655C4" w:rsidRPr="00047616" w:rsidRDefault="003655C4" w:rsidP="00B7423D">
            <w:pPr>
              <w:rPr>
                <w:rFonts w:asciiTheme="minorHAnsi" w:hAnsiTheme="minorHAnsi" w:cstheme="minorHAnsi"/>
                <w:b/>
              </w:rPr>
            </w:pPr>
            <w:r w:rsidRPr="00047616">
              <w:rPr>
                <w:rFonts w:asciiTheme="minorHAnsi" w:hAnsiTheme="minorHAnsi" w:cstheme="minorHAnsi"/>
                <w:bCs/>
                <w:u w:val="single"/>
              </w:rPr>
              <w:t>L'</w:t>
            </w:r>
            <w:proofErr w:type="spellStart"/>
            <w:r w:rsidRPr="00047616">
              <w:rPr>
                <w:rFonts w:asciiTheme="minorHAnsi" w:hAnsiTheme="minorHAnsi" w:cstheme="minorHAnsi"/>
                <w:bCs/>
                <w:u w:val="single"/>
              </w:rPr>
              <w:t>attivita</w:t>
            </w:r>
            <w:proofErr w:type="spellEnd"/>
            <w:r w:rsidRPr="00047616">
              <w:rPr>
                <w:rFonts w:asciiTheme="minorHAnsi" w:hAnsiTheme="minorHAnsi" w:cstheme="minorHAnsi"/>
                <w:bCs/>
                <w:u w:val="single"/>
              </w:rPr>
              <w:t xml:space="preserve">̀ in questione non è compresa tra le </w:t>
            </w:r>
            <w:proofErr w:type="spellStart"/>
            <w:r w:rsidRPr="00047616">
              <w:rPr>
                <w:rFonts w:asciiTheme="minorHAnsi" w:hAnsiTheme="minorHAnsi" w:cstheme="minorHAnsi"/>
                <w:bCs/>
                <w:u w:val="single"/>
              </w:rPr>
              <w:t>attivita</w:t>
            </w:r>
            <w:proofErr w:type="spellEnd"/>
            <w:r w:rsidRPr="00047616">
              <w:rPr>
                <w:rFonts w:asciiTheme="minorHAnsi" w:hAnsiTheme="minorHAnsi" w:cstheme="minorHAnsi"/>
                <w:bCs/>
                <w:u w:val="single"/>
              </w:rPr>
              <w:t xml:space="preserve">̀ facenti parte della Tassonomia delle </w:t>
            </w:r>
            <w:proofErr w:type="spellStart"/>
            <w:r w:rsidRPr="00047616">
              <w:rPr>
                <w:rFonts w:asciiTheme="minorHAnsi" w:hAnsiTheme="minorHAnsi" w:cstheme="minorHAnsi"/>
                <w:bCs/>
                <w:u w:val="single"/>
              </w:rPr>
              <w:t>attivita</w:t>
            </w:r>
            <w:proofErr w:type="spellEnd"/>
            <w:r w:rsidRPr="00047616">
              <w:rPr>
                <w:rFonts w:asciiTheme="minorHAnsi" w:hAnsiTheme="minorHAnsi" w:cstheme="minorHAnsi"/>
                <w:bCs/>
                <w:u w:val="single"/>
              </w:rPr>
              <w:t xml:space="preserve">̀ eco-compatibili (Regolamento UE 2020/852). Pertanto, non vi è un contributo sostanziale, a questa scheda si applica quindi unicamente il regime del contributo minimo </w:t>
            </w:r>
            <w:r w:rsidRPr="00047616">
              <w:rPr>
                <w:rFonts w:asciiTheme="minorHAnsi" w:hAnsiTheme="minorHAnsi" w:cstheme="minorHAnsi"/>
                <w:b/>
              </w:rPr>
              <w:t>(</w:t>
            </w:r>
            <w:r w:rsidRPr="00047616">
              <w:rPr>
                <w:rFonts w:asciiTheme="minorHAnsi" w:hAnsiTheme="minorHAnsi" w:cstheme="minorHAnsi"/>
                <w:b/>
                <w:bCs/>
              </w:rPr>
              <w:t>Regime 2</w:t>
            </w:r>
            <w:r w:rsidRPr="00047616">
              <w:rPr>
                <w:rFonts w:asciiTheme="minorHAnsi" w:hAnsiTheme="minorHAnsi" w:cstheme="minorHAnsi"/>
                <w:b/>
              </w:rPr>
              <w:t xml:space="preserve">). </w:t>
            </w:r>
          </w:p>
          <w:p w14:paraId="601C9C8B" w14:textId="77777777" w:rsidR="003655C4" w:rsidRPr="00047616" w:rsidRDefault="003655C4" w:rsidP="00B7423D">
            <w:pPr>
              <w:rPr>
                <w:rFonts w:asciiTheme="minorHAnsi" w:hAnsiTheme="minorHAnsi" w:cstheme="minorHAnsi"/>
                <w:b/>
              </w:rPr>
            </w:pPr>
          </w:p>
          <w:p w14:paraId="44AE6068" w14:textId="77777777" w:rsidR="003655C4" w:rsidRPr="00047616" w:rsidRDefault="003655C4" w:rsidP="00B7423D">
            <w:pPr>
              <w:rPr>
                <w:rFonts w:asciiTheme="minorHAnsi" w:hAnsiTheme="minorHAnsi" w:cstheme="minorHAnsi"/>
                <w:b/>
              </w:rPr>
            </w:pPr>
            <w:r w:rsidRPr="00047616">
              <w:rPr>
                <w:rFonts w:asciiTheme="minorHAnsi" w:hAnsiTheme="minorHAnsi" w:cstheme="minorHAnsi"/>
                <w:b/>
              </w:rPr>
              <w:t xml:space="preserve">Obiettivo: </w:t>
            </w:r>
            <w:r w:rsidRPr="00047616">
              <w:rPr>
                <w:rFonts w:asciiTheme="minorHAnsi" w:hAnsiTheme="minorHAnsi" w:cstheme="minorHAnsi"/>
                <w:b/>
                <w:u w:val="single"/>
              </w:rPr>
              <w:t>Mitigazione del cambiamento climatico</w:t>
            </w:r>
          </w:p>
          <w:p w14:paraId="70B53C70" w14:textId="77777777" w:rsidR="003655C4" w:rsidRPr="00047616" w:rsidRDefault="003655C4" w:rsidP="00B7423D">
            <w:pPr>
              <w:rPr>
                <w:rFonts w:asciiTheme="minorHAnsi" w:hAnsiTheme="minorHAnsi" w:cstheme="minorHAnsi"/>
                <w:b/>
              </w:rPr>
            </w:pPr>
          </w:p>
          <w:p w14:paraId="73DC798A" w14:textId="77777777" w:rsidR="003655C4" w:rsidRPr="00047616" w:rsidRDefault="003655C4" w:rsidP="00B7423D">
            <w:pPr>
              <w:rPr>
                <w:rFonts w:asciiTheme="minorHAnsi" w:hAnsiTheme="minorHAnsi" w:cstheme="minorHAnsi"/>
                <w:b/>
              </w:rPr>
            </w:pPr>
            <w:r w:rsidRPr="00047616">
              <w:rPr>
                <w:rFonts w:asciiTheme="minorHAnsi" w:hAnsiTheme="minorHAnsi" w:cstheme="minorHAnsi"/>
                <w:b/>
              </w:rPr>
              <w:t xml:space="preserve">Criticità: </w:t>
            </w:r>
            <w:r w:rsidRPr="00047616">
              <w:rPr>
                <w:rFonts w:asciiTheme="minorHAnsi" w:hAnsiTheme="minorHAnsi" w:cstheme="minorHAnsi"/>
              </w:rPr>
              <w:t>Inefficienza energetica di prodotti elettronici di per sé molto energivore con conseguente produzione di emissioni di gas climalteranti.</w:t>
            </w:r>
          </w:p>
          <w:p w14:paraId="6C2F8FDA" w14:textId="77777777" w:rsidR="003655C4" w:rsidRPr="00047616" w:rsidRDefault="003655C4" w:rsidP="00B7423D">
            <w:pPr>
              <w:rPr>
                <w:rFonts w:asciiTheme="minorHAnsi" w:hAnsiTheme="minorHAnsi" w:cstheme="minorHAnsi"/>
                <w:i/>
              </w:rPr>
            </w:pPr>
          </w:p>
          <w:p w14:paraId="77AE8D9C" w14:textId="77777777" w:rsidR="003655C4" w:rsidRPr="00047616" w:rsidRDefault="003655C4" w:rsidP="00B7423D">
            <w:pPr>
              <w:rPr>
                <w:rFonts w:asciiTheme="minorHAnsi" w:hAnsiTheme="minorHAnsi" w:cstheme="minorHAnsi"/>
                <w:i/>
              </w:rPr>
            </w:pPr>
            <w:r w:rsidRPr="00047616">
              <w:rPr>
                <w:rFonts w:asciiTheme="minorHAnsi" w:hAnsiTheme="minorHAnsi" w:cstheme="minorHAnsi"/>
                <w:i/>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7E7B9DC4" w14:textId="77777777" w:rsidR="003655C4" w:rsidRPr="00047616" w:rsidRDefault="003655C4" w:rsidP="00B7423D">
            <w:pPr>
              <w:pStyle w:val="Default"/>
              <w:jc w:val="both"/>
              <w:rPr>
                <w:rFonts w:asciiTheme="minorHAnsi" w:hAnsiTheme="minorHAnsi" w:cstheme="minorHAnsi"/>
                <w:i/>
                <w:iCs/>
              </w:rPr>
            </w:pPr>
          </w:p>
          <w:p w14:paraId="67607165" w14:textId="77777777" w:rsidR="003655C4" w:rsidRPr="00047616" w:rsidRDefault="003655C4" w:rsidP="00B7423D">
            <w:pPr>
              <w:pStyle w:val="Default"/>
              <w:jc w:val="both"/>
              <w:rPr>
                <w:rFonts w:asciiTheme="minorHAnsi" w:hAnsiTheme="minorHAnsi" w:cstheme="minorHAnsi"/>
              </w:rPr>
            </w:pPr>
            <w:r w:rsidRPr="00047616">
              <w:rPr>
                <w:rFonts w:asciiTheme="minorHAnsi" w:hAnsiTheme="minorHAnsi" w:cstheme="minorHAnsi"/>
                <w:i/>
                <w:iCs/>
              </w:rPr>
              <w:t xml:space="preserve">Elementi di verifica ex ante </w:t>
            </w:r>
          </w:p>
          <w:p w14:paraId="79EB2001"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I prodotti elettronici acquistati sono dotati di un’etichetta ambientale di tipo I, secondo la UNI EN ISO 14024, ad esempio TCO Certified, EPEAT 2018, Blue Angel, TÜV Green Product Mark o di etichetta equivalente. </w:t>
            </w:r>
          </w:p>
          <w:p w14:paraId="4C37D148" w14:textId="77777777" w:rsidR="003655C4" w:rsidRPr="00047616" w:rsidRDefault="003655C4" w:rsidP="00B7423D">
            <w:pPr>
              <w:pStyle w:val="Default"/>
              <w:jc w:val="both"/>
              <w:rPr>
                <w:rFonts w:asciiTheme="minorHAnsi" w:hAnsiTheme="minorHAnsi" w:cstheme="minorHAnsi"/>
              </w:rPr>
            </w:pPr>
          </w:p>
          <w:p w14:paraId="14648802" w14:textId="77777777" w:rsidR="003655C4" w:rsidRPr="00047616" w:rsidRDefault="003655C4" w:rsidP="00B7423D">
            <w:pPr>
              <w:pStyle w:val="Default"/>
              <w:ind w:firstLine="360"/>
              <w:jc w:val="both"/>
              <w:rPr>
                <w:rFonts w:asciiTheme="minorHAnsi" w:hAnsiTheme="minorHAnsi" w:cstheme="minorHAnsi"/>
              </w:rPr>
            </w:pPr>
            <w:r w:rsidRPr="00047616">
              <w:rPr>
                <w:rFonts w:asciiTheme="minorHAnsi" w:hAnsiTheme="minorHAnsi" w:cstheme="minorHAnsi"/>
              </w:rPr>
              <w:t xml:space="preserve">In alternativa è ammissibile uno dei seguenti elementi: </w:t>
            </w:r>
          </w:p>
          <w:p w14:paraId="6FC267D3"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Etichetta EPA ENERGY STAR; </w:t>
            </w:r>
          </w:p>
          <w:p w14:paraId="10160536"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Dichiarazione del produttore che attesti che il consumo tipico di energia elettrica (</w:t>
            </w:r>
            <w:proofErr w:type="spellStart"/>
            <w:r w:rsidRPr="00047616">
              <w:rPr>
                <w:rFonts w:asciiTheme="minorHAnsi" w:hAnsiTheme="minorHAnsi" w:cstheme="minorHAnsi"/>
              </w:rPr>
              <w:t>Etec</w:t>
            </w:r>
            <w:proofErr w:type="spellEnd"/>
            <w:r w:rsidRPr="00047616">
              <w:rPr>
                <w:rFonts w:asciiTheme="minorHAnsi" w:hAnsiTheme="minorHAnsi" w:cstheme="minorHAnsi"/>
              </w:rPr>
              <w:t>), calcolato per ogni dispositivo offerto, non superi il TEC massimo necessario (</w:t>
            </w:r>
            <w:proofErr w:type="spellStart"/>
            <w:r w:rsidRPr="00047616">
              <w:rPr>
                <w:rFonts w:asciiTheme="minorHAnsi" w:hAnsiTheme="minorHAnsi" w:cstheme="minorHAnsi"/>
              </w:rPr>
              <w:t>Etec-max</w:t>
            </w:r>
            <w:proofErr w:type="spellEnd"/>
            <w:r w:rsidRPr="00047616">
              <w:rPr>
                <w:rFonts w:asciiTheme="minorHAnsi" w:hAnsiTheme="minorHAnsi" w:cstheme="minorHAnsi"/>
              </w:rPr>
              <w:t>) in linea con quanto descritto nell’Allegato III dei criteri GPP UE;</w:t>
            </w:r>
          </w:p>
          <w:p w14:paraId="37D2B053" w14:textId="77777777" w:rsidR="003655C4" w:rsidRPr="00047616" w:rsidRDefault="003655C4" w:rsidP="00B7423D">
            <w:pPr>
              <w:pStyle w:val="Default"/>
              <w:jc w:val="both"/>
              <w:rPr>
                <w:rFonts w:asciiTheme="minorHAnsi" w:hAnsiTheme="minorHAnsi" w:cstheme="minorHAnsi"/>
                <w:color w:val="auto"/>
              </w:rPr>
            </w:pPr>
          </w:p>
          <w:p w14:paraId="28C33379"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L’offerente deve assicurarsi che nel libretto d’istruzione siano comprese istruzioni che spieghino come ridurre al minimo il consumo di energia. </w:t>
            </w:r>
          </w:p>
          <w:p w14:paraId="639A8232" w14:textId="77777777" w:rsidR="003655C4" w:rsidRPr="00047616" w:rsidRDefault="003655C4" w:rsidP="00B7423D">
            <w:pPr>
              <w:pStyle w:val="Default"/>
              <w:jc w:val="both"/>
              <w:rPr>
                <w:rFonts w:asciiTheme="minorHAnsi" w:hAnsiTheme="minorHAnsi" w:cstheme="minorHAnsi"/>
              </w:rPr>
            </w:pPr>
          </w:p>
          <w:p w14:paraId="39819ED1" w14:textId="77777777" w:rsidR="003655C4" w:rsidRPr="00047616" w:rsidRDefault="003655C4" w:rsidP="00B7423D">
            <w:pPr>
              <w:rPr>
                <w:rFonts w:asciiTheme="minorHAnsi" w:hAnsiTheme="minorHAnsi" w:cstheme="minorHAnsi"/>
                <w:b/>
                <w:u w:val="single"/>
              </w:rPr>
            </w:pPr>
          </w:p>
        </w:tc>
      </w:tr>
      <w:tr w:rsidR="003655C4" w:rsidRPr="00047616" w14:paraId="1B858CEF" w14:textId="77777777" w:rsidTr="00B7423D">
        <w:tc>
          <w:tcPr>
            <w:tcW w:w="9628" w:type="dxa"/>
          </w:tcPr>
          <w:p w14:paraId="4222A7F6" w14:textId="77777777" w:rsidR="003655C4" w:rsidRPr="00047616" w:rsidRDefault="003655C4" w:rsidP="00B7423D">
            <w:pPr>
              <w:rPr>
                <w:rFonts w:asciiTheme="minorHAnsi" w:hAnsiTheme="minorHAnsi" w:cstheme="minorHAnsi"/>
                <w:b/>
              </w:rPr>
            </w:pPr>
          </w:p>
          <w:p w14:paraId="4692704B" w14:textId="77777777" w:rsidR="003655C4" w:rsidRPr="00047616" w:rsidRDefault="003655C4" w:rsidP="00B7423D">
            <w:pPr>
              <w:rPr>
                <w:rFonts w:asciiTheme="minorHAnsi" w:hAnsiTheme="minorHAnsi" w:cstheme="minorHAnsi"/>
                <w:i/>
              </w:rPr>
            </w:pPr>
            <w:r w:rsidRPr="00047616">
              <w:rPr>
                <w:rFonts w:asciiTheme="minorHAnsi" w:hAnsiTheme="minorHAnsi" w:cstheme="minorHAnsi"/>
                <w:b/>
              </w:rPr>
              <w:t xml:space="preserve">Obiettivo: </w:t>
            </w:r>
            <w:r w:rsidRPr="00047616">
              <w:rPr>
                <w:rFonts w:asciiTheme="minorHAnsi" w:hAnsiTheme="minorHAnsi" w:cstheme="minorHAnsi"/>
                <w:b/>
                <w:u w:val="single"/>
              </w:rPr>
              <w:t>Adattamento ai cambiamenti climatici</w:t>
            </w:r>
            <w:r w:rsidRPr="00047616">
              <w:rPr>
                <w:rFonts w:asciiTheme="minorHAnsi" w:hAnsiTheme="minorHAnsi" w:cstheme="minorHAnsi"/>
                <w:b/>
              </w:rPr>
              <w:t xml:space="preserve"> </w:t>
            </w:r>
            <w:r w:rsidRPr="00047616">
              <w:rPr>
                <w:rFonts w:asciiTheme="minorHAnsi" w:hAnsiTheme="minorHAnsi" w:cstheme="minorHAnsi"/>
                <w:i/>
              </w:rPr>
              <w:t>(Non pertinente)</w:t>
            </w:r>
          </w:p>
          <w:p w14:paraId="7AEAC49C" w14:textId="77777777" w:rsidR="003655C4" w:rsidRPr="00047616" w:rsidRDefault="003655C4" w:rsidP="00B7423D">
            <w:pPr>
              <w:rPr>
                <w:rFonts w:asciiTheme="minorHAnsi" w:hAnsiTheme="minorHAnsi" w:cstheme="minorHAnsi"/>
                <w:b/>
                <w:u w:val="single"/>
              </w:rPr>
            </w:pPr>
          </w:p>
        </w:tc>
      </w:tr>
      <w:tr w:rsidR="003655C4" w:rsidRPr="00047616" w14:paraId="27FC1CAA" w14:textId="77777777" w:rsidTr="00B7423D">
        <w:tc>
          <w:tcPr>
            <w:tcW w:w="9628" w:type="dxa"/>
          </w:tcPr>
          <w:p w14:paraId="6D7C74D4" w14:textId="77777777" w:rsidR="003655C4" w:rsidRPr="00047616" w:rsidRDefault="003655C4" w:rsidP="00B7423D">
            <w:pPr>
              <w:rPr>
                <w:rFonts w:asciiTheme="minorHAnsi" w:hAnsiTheme="minorHAnsi" w:cstheme="minorHAnsi"/>
                <w:b/>
              </w:rPr>
            </w:pPr>
          </w:p>
          <w:p w14:paraId="5A9AD835" w14:textId="77777777" w:rsidR="003655C4" w:rsidRPr="00047616" w:rsidRDefault="003655C4" w:rsidP="00B7423D">
            <w:pPr>
              <w:rPr>
                <w:rFonts w:asciiTheme="minorHAnsi" w:hAnsiTheme="minorHAnsi" w:cstheme="minorHAnsi"/>
                <w:i/>
              </w:rPr>
            </w:pPr>
            <w:r w:rsidRPr="00047616">
              <w:rPr>
                <w:rFonts w:asciiTheme="minorHAnsi" w:hAnsiTheme="minorHAnsi" w:cstheme="minorHAnsi"/>
                <w:b/>
              </w:rPr>
              <w:t xml:space="preserve">Obiettivo: </w:t>
            </w:r>
            <w:r w:rsidRPr="00047616">
              <w:rPr>
                <w:rFonts w:asciiTheme="minorHAnsi" w:hAnsiTheme="minorHAnsi" w:cstheme="minorHAnsi"/>
                <w:b/>
                <w:u w:val="single"/>
              </w:rPr>
              <w:t>Uso sostenibile e protezione delle acque e delle risorse marine</w:t>
            </w:r>
            <w:r w:rsidRPr="00047616">
              <w:rPr>
                <w:rFonts w:asciiTheme="minorHAnsi" w:hAnsiTheme="minorHAnsi" w:cstheme="minorHAnsi"/>
                <w:b/>
              </w:rPr>
              <w:t xml:space="preserve"> </w:t>
            </w:r>
            <w:r w:rsidRPr="00047616">
              <w:rPr>
                <w:rFonts w:asciiTheme="minorHAnsi" w:hAnsiTheme="minorHAnsi" w:cstheme="minorHAnsi"/>
                <w:i/>
              </w:rPr>
              <w:t>(Non pertinente)</w:t>
            </w:r>
          </w:p>
          <w:p w14:paraId="01655860" w14:textId="77777777" w:rsidR="003655C4" w:rsidRPr="00047616" w:rsidRDefault="003655C4" w:rsidP="00B7423D">
            <w:pPr>
              <w:rPr>
                <w:rFonts w:asciiTheme="minorHAnsi" w:hAnsiTheme="minorHAnsi" w:cstheme="minorHAnsi"/>
                <w:b/>
              </w:rPr>
            </w:pPr>
          </w:p>
        </w:tc>
      </w:tr>
      <w:tr w:rsidR="003655C4" w:rsidRPr="00047616" w14:paraId="54F2891A" w14:textId="77777777" w:rsidTr="00B7423D">
        <w:tc>
          <w:tcPr>
            <w:tcW w:w="9628" w:type="dxa"/>
          </w:tcPr>
          <w:p w14:paraId="0DE46BAC" w14:textId="77777777" w:rsidR="003655C4" w:rsidRPr="00047616" w:rsidRDefault="003655C4" w:rsidP="00B7423D">
            <w:pPr>
              <w:rPr>
                <w:rFonts w:asciiTheme="minorHAnsi" w:hAnsiTheme="minorHAnsi" w:cstheme="minorHAnsi"/>
                <w:b/>
              </w:rPr>
            </w:pPr>
          </w:p>
          <w:p w14:paraId="0F035029" w14:textId="77777777" w:rsidR="003655C4" w:rsidRPr="00047616" w:rsidRDefault="003655C4" w:rsidP="00B7423D">
            <w:pPr>
              <w:rPr>
                <w:rFonts w:asciiTheme="minorHAnsi" w:hAnsiTheme="minorHAnsi" w:cstheme="minorHAnsi"/>
                <w:b/>
                <w:u w:val="single"/>
              </w:rPr>
            </w:pPr>
            <w:r w:rsidRPr="00047616">
              <w:rPr>
                <w:rFonts w:asciiTheme="minorHAnsi" w:hAnsiTheme="minorHAnsi" w:cstheme="minorHAnsi"/>
                <w:b/>
              </w:rPr>
              <w:t xml:space="preserve">Obiettivo: </w:t>
            </w:r>
            <w:r w:rsidRPr="00047616">
              <w:rPr>
                <w:rFonts w:asciiTheme="minorHAnsi" w:hAnsiTheme="minorHAnsi" w:cstheme="minorHAnsi"/>
                <w:b/>
                <w:u w:val="single"/>
              </w:rPr>
              <w:t>Economia circolare</w:t>
            </w:r>
          </w:p>
          <w:p w14:paraId="0D26E63D" w14:textId="77777777" w:rsidR="003655C4" w:rsidRPr="00047616" w:rsidRDefault="003655C4" w:rsidP="00B7423D">
            <w:pPr>
              <w:rPr>
                <w:rFonts w:asciiTheme="minorHAnsi" w:hAnsiTheme="minorHAnsi" w:cstheme="minorHAnsi"/>
                <w:b/>
              </w:rPr>
            </w:pPr>
          </w:p>
          <w:p w14:paraId="285B69DF" w14:textId="77777777" w:rsidR="003655C4" w:rsidRPr="00047616" w:rsidRDefault="003655C4" w:rsidP="00B7423D">
            <w:pPr>
              <w:rPr>
                <w:rFonts w:asciiTheme="minorHAnsi" w:hAnsiTheme="minorHAnsi" w:cstheme="minorHAnsi"/>
              </w:rPr>
            </w:pPr>
            <w:r w:rsidRPr="00047616">
              <w:rPr>
                <w:rFonts w:asciiTheme="minorHAnsi" w:hAnsiTheme="minorHAnsi" w:cstheme="minorHAnsi"/>
                <w:b/>
              </w:rPr>
              <w:t xml:space="preserve">Criticità: </w:t>
            </w:r>
            <w:r w:rsidRPr="00047616">
              <w:rPr>
                <w:rFonts w:asciiTheme="minorHAnsi" w:hAnsiTheme="minorHAnsi" w:cstheme="minorHAnsi"/>
              </w:rPr>
              <w:t>I materiali delle componenti utilizzate per la realizzazione del prodotto risultano difficilmente riciclabili; eccessiva produzione di rifiuti e gestione inefficiente degli stessi.</w:t>
            </w:r>
          </w:p>
          <w:p w14:paraId="55F95894" w14:textId="77777777" w:rsidR="003655C4" w:rsidRPr="00047616" w:rsidRDefault="003655C4" w:rsidP="00B7423D">
            <w:pPr>
              <w:rPr>
                <w:rFonts w:asciiTheme="minorHAnsi" w:hAnsiTheme="minorHAnsi" w:cstheme="minorHAnsi"/>
                <w:i/>
              </w:rPr>
            </w:pPr>
          </w:p>
          <w:p w14:paraId="59C80FAD" w14:textId="77777777" w:rsidR="003655C4" w:rsidRPr="00047616" w:rsidRDefault="003655C4" w:rsidP="00B7423D">
            <w:pPr>
              <w:rPr>
                <w:rFonts w:asciiTheme="minorHAnsi" w:hAnsiTheme="minorHAnsi" w:cstheme="minorHAnsi"/>
                <w:i/>
              </w:rPr>
            </w:pPr>
            <w:r w:rsidRPr="00047616">
              <w:rPr>
                <w:rFonts w:asciiTheme="minorHAnsi" w:hAnsiTheme="minorHAnsi" w:cstheme="minorHAnsi"/>
                <w:i/>
              </w:rPr>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6B0E4333" w14:textId="77777777" w:rsidR="003655C4" w:rsidRPr="00047616" w:rsidRDefault="003655C4" w:rsidP="00B7423D">
            <w:pPr>
              <w:pStyle w:val="Default"/>
              <w:jc w:val="both"/>
              <w:rPr>
                <w:rFonts w:asciiTheme="minorHAnsi" w:hAnsiTheme="minorHAnsi" w:cstheme="minorHAnsi"/>
                <w:i/>
                <w:iCs/>
              </w:rPr>
            </w:pPr>
          </w:p>
          <w:p w14:paraId="1D34F630" w14:textId="77777777" w:rsidR="003655C4" w:rsidRPr="00047616" w:rsidRDefault="003655C4" w:rsidP="00B7423D">
            <w:pPr>
              <w:pStyle w:val="Default"/>
              <w:jc w:val="both"/>
              <w:rPr>
                <w:rFonts w:asciiTheme="minorHAnsi" w:hAnsiTheme="minorHAnsi" w:cstheme="minorHAnsi"/>
              </w:rPr>
            </w:pPr>
            <w:r w:rsidRPr="00047616">
              <w:rPr>
                <w:rFonts w:asciiTheme="minorHAnsi" w:hAnsiTheme="minorHAnsi" w:cstheme="minorHAnsi"/>
                <w:i/>
                <w:iCs/>
              </w:rPr>
              <w:t xml:space="preserve">Elementi di verifica ex-ante </w:t>
            </w:r>
          </w:p>
          <w:p w14:paraId="13D55041"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lastRenderedPageBreak/>
              <w:t xml:space="preserve">Iscrizione alla piattaforma RAEE in qualità di produttore e/o distributore e/o fornitore; </w:t>
            </w:r>
          </w:p>
          <w:p w14:paraId="797485A8"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Etichetta ambientale di tipo I, secondo la UNI EN ISO 14024, che verifichi l’allineamento con il principio di non arrecare danno significativo all’economia circolare (es: EPEAT, Blauer Engel, TCO Certified o altra etichetta equivalente); </w:t>
            </w:r>
          </w:p>
          <w:p w14:paraId="06387924" w14:textId="77777777" w:rsidR="003655C4" w:rsidRPr="00047616" w:rsidRDefault="003655C4" w:rsidP="00B7423D">
            <w:pPr>
              <w:pStyle w:val="Default"/>
              <w:ind w:left="360"/>
              <w:jc w:val="both"/>
              <w:rPr>
                <w:rFonts w:asciiTheme="minorHAnsi" w:hAnsiTheme="minorHAnsi" w:cstheme="minorHAnsi"/>
              </w:rPr>
            </w:pPr>
            <w:r w:rsidRPr="00047616">
              <w:rPr>
                <w:rFonts w:asciiTheme="minorHAnsi" w:hAnsiTheme="minorHAnsi" w:cstheme="minorHAnsi"/>
                <w:b/>
                <w:bCs/>
              </w:rPr>
              <w:t xml:space="preserve">In assenza di tale etichetta, è richiesto l’elemento di verifica seguente: </w:t>
            </w:r>
          </w:p>
          <w:p w14:paraId="3F8C1E57"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Nel caso di server e prodotti di archiviazioni dati, dichiarazione dei produttori/fornitori di conformità alla seguente normativa: ecodesign (Regolamento (EU) 2019/424); </w:t>
            </w:r>
          </w:p>
          <w:p w14:paraId="7D74B549"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Nel caso di computer fissi e display, marcatura di alloggiamenti e mascherine di plastica secondo gli standard ISO 11469 e ISO 1043. </w:t>
            </w:r>
          </w:p>
          <w:p w14:paraId="015BAEE1" w14:textId="77777777" w:rsidR="003655C4" w:rsidRPr="00047616" w:rsidRDefault="003655C4" w:rsidP="00B7423D">
            <w:pPr>
              <w:pStyle w:val="Default"/>
              <w:ind w:left="360"/>
              <w:jc w:val="both"/>
              <w:rPr>
                <w:rFonts w:asciiTheme="minorHAnsi" w:hAnsiTheme="minorHAnsi" w:cstheme="minorHAnsi"/>
              </w:rPr>
            </w:pPr>
            <w:r w:rsidRPr="00047616">
              <w:rPr>
                <w:rFonts w:asciiTheme="minorHAnsi" w:hAnsiTheme="minorHAnsi" w:cstheme="minorHAnsi"/>
              </w:rPr>
              <w:t xml:space="preserve">Nel caso di fornitura di </w:t>
            </w:r>
            <w:r w:rsidRPr="00047616">
              <w:rPr>
                <w:rFonts w:asciiTheme="minorHAnsi" w:hAnsiTheme="minorHAnsi" w:cstheme="minorHAnsi"/>
                <w:b/>
                <w:bCs/>
              </w:rPr>
              <w:t xml:space="preserve">apparecchiature TIC ricondizionate/rifabbricate </w:t>
            </w:r>
            <w:r w:rsidRPr="00047616">
              <w:rPr>
                <w:rFonts w:asciiTheme="minorHAnsi" w:hAnsiTheme="minorHAnsi" w:cstheme="minorHAnsi"/>
              </w:rPr>
              <w:t xml:space="preserve">dovrà essere fornita una delle certificazioni di sistema di gestione seguente: </w:t>
            </w:r>
          </w:p>
          <w:p w14:paraId="35509CDF"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ISO 9001 e ISO 14001/regolamento EMAS (certificazione di sistema di gestione disponibile sotto accreditamento – il campo di applicazione della certificazione dovrà riportare lo specifico scopo richiesto); </w:t>
            </w:r>
          </w:p>
          <w:p w14:paraId="709ED427"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EN 50614:2020 (qualora l'apparecchiatura sia stata precedentemente scartata come rifiuto RAEE, e preparata per il riutilizzo per lo stesso scopo per cui è stata concepita). </w:t>
            </w:r>
          </w:p>
          <w:p w14:paraId="183DC9E7" w14:textId="77777777" w:rsidR="003655C4" w:rsidRPr="00047616" w:rsidRDefault="003655C4" w:rsidP="00B7423D">
            <w:pPr>
              <w:autoSpaceDE w:val="0"/>
              <w:autoSpaceDN w:val="0"/>
              <w:adjustRightInd w:val="0"/>
              <w:rPr>
                <w:rFonts w:asciiTheme="minorHAnsi" w:hAnsiTheme="minorHAnsi" w:cstheme="minorHAnsi"/>
              </w:rPr>
            </w:pPr>
          </w:p>
          <w:p w14:paraId="15776A2D"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21311039"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L’offerente deve fornire raccomandazioni per un'adeguata manutenzione del prodotto, comprese informazioni sulle parti di ricambio che possono essere sostituite, consigli per la pulizia. </w:t>
            </w:r>
          </w:p>
          <w:p w14:paraId="7248264F" w14:textId="77777777" w:rsidR="003655C4" w:rsidRPr="00047616" w:rsidRDefault="003655C4" w:rsidP="00B7423D">
            <w:pPr>
              <w:rPr>
                <w:rFonts w:asciiTheme="minorHAnsi" w:hAnsiTheme="minorHAnsi" w:cstheme="minorHAnsi"/>
                <w:b/>
              </w:rPr>
            </w:pPr>
          </w:p>
        </w:tc>
      </w:tr>
      <w:tr w:rsidR="003655C4" w:rsidRPr="00047616" w14:paraId="27E595B4" w14:textId="77777777" w:rsidTr="00B7423D">
        <w:tc>
          <w:tcPr>
            <w:tcW w:w="9628" w:type="dxa"/>
          </w:tcPr>
          <w:p w14:paraId="77829391" w14:textId="77777777" w:rsidR="003655C4" w:rsidRPr="00047616" w:rsidRDefault="003655C4" w:rsidP="00B7423D">
            <w:pPr>
              <w:pStyle w:val="Default"/>
              <w:jc w:val="both"/>
              <w:rPr>
                <w:rFonts w:asciiTheme="minorHAnsi" w:hAnsiTheme="minorHAnsi" w:cstheme="minorHAnsi"/>
                <w:b/>
                <w:bCs/>
              </w:rPr>
            </w:pPr>
          </w:p>
          <w:p w14:paraId="67641BCF" w14:textId="77777777" w:rsidR="003655C4" w:rsidRPr="00047616" w:rsidRDefault="003655C4" w:rsidP="00B7423D">
            <w:pPr>
              <w:pStyle w:val="Default"/>
              <w:jc w:val="both"/>
              <w:rPr>
                <w:rFonts w:asciiTheme="minorHAnsi" w:hAnsiTheme="minorHAnsi" w:cstheme="minorHAnsi"/>
                <w:b/>
                <w:bCs/>
                <w:u w:val="single"/>
              </w:rPr>
            </w:pPr>
            <w:r w:rsidRPr="00047616">
              <w:rPr>
                <w:rFonts w:asciiTheme="minorHAnsi" w:hAnsiTheme="minorHAnsi" w:cstheme="minorHAnsi"/>
                <w:b/>
                <w:bCs/>
              </w:rPr>
              <w:t xml:space="preserve">Obiettivo: </w:t>
            </w:r>
            <w:r w:rsidRPr="00047616">
              <w:rPr>
                <w:rFonts w:asciiTheme="minorHAnsi" w:hAnsiTheme="minorHAnsi" w:cstheme="minorHAnsi"/>
                <w:b/>
                <w:bCs/>
                <w:u w:val="single"/>
              </w:rPr>
              <w:t>Prevenzione e riduzione dell’inquinamento</w:t>
            </w:r>
          </w:p>
          <w:p w14:paraId="068BB10A" w14:textId="77777777" w:rsidR="003655C4" w:rsidRPr="00047616" w:rsidRDefault="003655C4" w:rsidP="00B7423D">
            <w:pPr>
              <w:pStyle w:val="Default"/>
              <w:jc w:val="both"/>
              <w:rPr>
                <w:rFonts w:asciiTheme="minorHAnsi" w:hAnsiTheme="minorHAnsi" w:cstheme="minorHAnsi"/>
                <w:b/>
                <w:bCs/>
                <w:u w:val="single"/>
              </w:rPr>
            </w:pPr>
          </w:p>
          <w:p w14:paraId="38138222" w14:textId="77777777" w:rsidR="003655C4" w:rsidRPr="00047616" w:rsidRDefault="003655C4" w:rsidP="00B7423D">
            <w:pPr>
              <w:pStyle w:val="Default"/>
              <w:jc w:val="both"/>
              <w:rPr>
                <w:rFonts w:asciiTheme="minorHAnsi" w:hAnsiTheme="minorHAnsi" w:cstheme="minorHAnsi"/>
                <w:bCs/>
              </w:rPr>
            </w:pPr>
            <w:r w:rsidRPr="00047616">
              <w:rPr>
                <w:rFonts w:asciiTheme="minorHAnsi" w:hAnsiTheme="minorHAnsi" w:cstheme="minorHAnsi"/>
                <w:b/>
                <w:bCs/>
              </w:rPr>
              <w:t>Criticità:</w:t>
            </w:r>
            <w:r w:rsidRPr="00047616">
              <w:rPr>
                <w:rFonts w:asciiTheme="minorHAnsi" w:hAnsiTheme="minorHAnsi" w:cstheme="minorHAnsi"/>
                <w:bCs/>
              </w:rPr>
              <w:t xml:space="preserve"> I materiali delle componenti utilizzate per la realizzazione del prodotto contengono sostanze inquinanti</w:t>
            </w:r>
          </w:p>
          <w:p w14:paraId="5F74205A" w14:textId="77777777" w:rsidR="003655C4" w:rsidRPr="00047616" w:rsidRDefault="003655C4" w:rsidP="00B7423D">
            <w:pPr>
              <w:pStyle w:val="Default"/>
              <w:jc w:val="both"/>
              <w:rPr>
                <w:rFonts w:asciiTheme="minorHAnsi" w:hAnsiTheme="minorHAnsi" w:cstheme="minorHAnsi"/>
              </w:rPr>
            </w:pPr>
          </w:p>
          <w:p w14:paraId="0509F9E9" w14:textId="77777777" w:rsidR="003655C4" w:rsidRPr="00047616" w:rsidRDefault="003655C4" w:rsidP="00B7423D">
            <w:pPr>
              <w:pStyle w:val="Default"/>
              <w:jc w:val="both"/>
              <w:rPr>
                <w:rFonts w:asciiTheme="minorHAnsi" w:hAnsiTheme="minorHAnsi" w:cstheme="minorHAnsi"/>
                <w:i/>
              </w:rPr>
            </w:pPr>
            <w:r w:rsidRPr="00047616">
              <w:rPr>
                <w:rFonts w:asciiTheme="minorHAnsi" w:hAnsiTheme="minorHAnsi" w:cstheme="minorHAnsi"/>
                <w:i/>
              </w:rPr>
              <w:t>Nella costruzione non potranno essere utilizzati componenti, prodotti e materiali contenenti sostanze estremamente preoccupanti.</w:t>
            </w:r>
          </w:p>
          <w:p w14:paraId="6AC5119F" w14:textId="77777777" w:rsidR="003655C4" w:rsidRPr="00047616" w:rsidRDefault="003655C4" w:rsidP="00B7423D">
            <w:pPr>
              <w:pStyle w:val="Default"/>
              <w:jc w:val="both"/>
              <w:rPr>
                <w:rFonts w:asciiTheme="minorHAnsi" w:hAnsiTheme="minorHAnsi" w:cstheme="minorHAnsi"/>
                <w:i/>
              </w:rPr>
            </w:pPr>
          </w:p>
          <w:p w14:paraId="2541E086" w14:textId="77777777" w:rsidR="003655C4" w:rsidRPr="00047616" w:rsidRDefault="003655C4" w:rsidP="00B7423D">
            <w:pPr>
              <w:pStyle w:val="Default"/>
              <w:jc w:val="both"/>
              <w:rPr>
                <w:rFonts w:asciiTheme="minorHAnsi" w:hAnsiTheme="minorHAnsi" w:cstheme="minorHAnsi"/>
              </w:rPr>
            </w:pPr>
            <w:r w:rsidRPr="00047616">
              <w:rPr>
                <w:rFonts w:asciiTheme="minorHAnsi" w:hAnsiTheme="minorHAnsi" w:cstheme="minorHAnsi"/>
                <w:i/>
                <w:iCs/>
              </w:rPr>
              <w:t xml:space="preserve">Elementi di verifica ex-ante </w:t>
            </w:r>
          </w:p>
          <w:p w14:paraId="6B4F2D8C"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lastRenderedPageBreak/>
              <w:t>Etichetta ambientale di tipo I, secondo la UNI EN ISO 14024, che verifichi l’allineamento con il principio di non arrecare danno significativo alla prevenzione e riduzione dell’inquinamento (es: EPEAT, Blauer Engel, TCO Certified, o altra etichetta equivalente);</w:t>
            </w:r>
          </w:p>
          <w:p w14:paraId="57934EE4" w14:textId="77777777" w:rsidR="003655C4" w:rsidRPr="00047616" w:rsidRDefault="003655C4" w:rsidP="00B7423D">
            <w:pPr>
              <w:pStyle w:val="Default"/>
              <w:ind w:left="360"/>
              <w:jc w:val="both"/>
              <w:rPr>
                <w:rFonts w:asciiTheme="minorHAnsi" w:hAnsiTheme="minorHAnsi" w:cstheme="minorHAnsi"/>
              </w:rPr>
            </w:pPr>
            <w:r w:rsidRPr="00047616">
              <w:rPr>
                <w:rFonts w:asciiTheme="minorHAnsi" w:hAnsiTheme="minorHAnsi" w:cstheme="minorHAnsi"/>
                <w:b/>
                <w:bCs/>
              </w:rPr>
              <w:t xml:space="preserve">In assenza di tale etichetta, sono richieste: </w:t>
            </w:r>
          </w:p>
          <w:p w14:paraId="4946648F" w14:textId="77777777" w:rsidR="003655C4" w:rsidRPr="00047616" w:rsidRDefault="003655C4" w:rsidP="003655C4">
            <w:pPr>
              <w:pStyle w:val="Default"/>
              <w:numPr>
                <w:ilvl w:val="0"/>
                <w:numId w:val="50"/>
              </w:numPr>
              <w:jc w:val="both"/>
              <w:rPr>
                <w:rFonts w:asciiTheme="minorHAnsi" w:hAnsiTheme="minorHAnsi" w:cstheme="minorHAnsi"/>
              </w:rPr>
            </w:pPr>
            <w:r w:rsidRPr="00047616">
              <w:rPr>
                <w:rFonts w:asciiTheme="minorHAnsi" w:hAnsiTheme="minorHAnsi" w:cstheme="minorHAnsi"/>
              </w:rPr>
              <w:t xml:space="preserve">La conformità delle apparecchiature è verificata tramite una dichiarazione del produttore/fornitore di rispetto della seguente normativa: REACH (Regolamento (CE) n.1907/2006); </w:t>
            </w:r>
            <w:proofErr w:type="spellStart"/>
            <w:r w:rsidRPr="00047616">
              <w:rPr>
                <w:rFonts w:asciiTheme="minorHAnsi" w:hAnsiTheme="minorHAnsi" w:cstheme="minorHAnsi"/>
              </w:rPr>
              <w:t>RoHS</w:t>
            </w:r>
            <w:proofErr w:type="spellEnd"/>
            <w:r w:rsidRPr="00047616">
              <w:rPr>
                <w:rFonts w:asciiTheme="minorHAnsi" w:hAnsiTheme="minorHAnsi" w:cstheme="minorHAnsi"/>
              </w:rPr>
              <w:t xml:space="preserve"> (Direttiva 2011/65/EU e </w:t>
            </w:r>
            <w:proofErr w:type="spellStart"/>
            <w:r w:rsidRPr="00047616">
              <w:rPr>
                <w:rFonts w:asciiTheme="minorHAnsi" w:hAnsiTheme="minorHAnsi" w:cstheme="minorHAnsi"/>
              </w:rPr>
              <w:t>s.m.i.</w:t>
            </w:r>
            <w:proofErr w:type="spellEnd"/>
            <w:r w:rsidRPr="00047616">
              <w:rPr>
                <w:rFonts w:asciiTheme="minorHAnsi" w:hAnsiTheme="minorHAnsi" w:cstheme="minorHAnsi"/>
              </w:rPr>
              <w:t xml:space="preserve">); Compatibilità elettromagnetica (Direttiva 2014/30/UE e </w:t>
            </w:r>
            <w:proofErr w:type="spellStart"/>
            <w:r w:rsidRPr="00047616">
              <w:rPr>
                <w:rFonts w:asciiTheme="minorHAnsi" w:hAnsiTheme="minorHAnsi" w:cstheme="minorHAnsi"/>
              </w:rPr>
              <w:t>s.m.i.</w:t>
            </w:r>
            <w:proofErr w:type="spellEnd"/>
            <w:r w:rsidRPr="00047616">
              <w:rPr>
                <w:rFonts w:asciiTheme="minorHAnsi" w:hAnsiTheme="minorHAnsi" w:cstheme="minorHAnsi"/>
              </w:rPr>
              <w:t xml:space="preserve">). </w:t>
            </w:r>
          </w:p>
          <w:p w14:paraId="2C8C92B9" w14:textId="77777777" w:rsidR="003655C4" w:rsidRPr="00047616" w:rsidRDefault="003655C4" w:rsidP="00B7423D">
            <w:pPr>
              <w:rPr>
                <w:rFonts w:asciiTheme="minorHAnsi" w:hAnsiTheme="minorHAnsi" w:cstheme="minorHAnsi"/>
                <w:b/>
              </w:rPr>
            </w:pPr>
          </w:p>
        </w:tc>
      </w:tr>
      <w:tr w:rsidR="003655C4" w:rsidRPr="00047616" w14:paraId="52E6E755" w14:textId="77777777" w:rsidTr="00B7423D">
        <w:tc>
          <w:tcPr>
            <w:tcW w:w="9628" w:type="dxa"/>
          </w:tcPr>
          <w:p w14:paraId="2DACF3B5" w14:textId="77777777" w:rsidR="003655C4" w:rsidRPr="00047616" w:rsidRDefault="003655C4" w:rsidP="00B7423D">
            <w:pPr>
              <w:pStyle w:val="Default"/>
              <w:jc w:val="both"/>
              <w:rPr>
                <w:rFonts w:asciiTheme="minorHAnsi" w:hAnsiTheme="minorHAnsi" w:cstheme="minorHAnsi"/>
                <w:b/>
              </w:rPr>
            </w:pPr>
          </w:p>
          <w:p w14:paraId="5F0E2E02" w14:textId="77777777" w:rsidR="003655C4" w:rsidRPr="00047616" w:rsidRDefault="003655C4" w:rsidP="00B7423D">
            <w:pPr>
              <w:pStyle w:val="Default"/>
              <w:jc w:val="both"/>
              <w:rPr>
                <w:rFonts w:asciiTheme="minorHAnsi" w:hAnsiTheme="minorHAnsi" w:cstheme="minorHAnsi"/>
                <w:i/>
              </w:rPr>
            </w:pPr>
            <w:r w:rsidRPr="00047616">
              <w:rPr>
                <w:rFonts w:asciiTheme="minorHAnsi" w:hAnsiTheme="minorHAnsi" w:cstheme="minorHAnsi"/>
                <w:b/>
              </w:rPr>
              <w:t xml:space="preserve">Obiettivo: </w:t>
            </w:r>
            <w:r w:rsidRPr="00047616">
              <w:rPr>
                <w:rFonts w:asciiTheme="minorHAnsi" w:hAnsiTheme="minorHAnsi" w:cstheme="minorHAnsi"/>
                <w:b/>
                <w:u w:val="single"/>
              </w:rPr>
              <w:t>Protezione e ripristino della biodiversità e degli Ecosistemi</w:t>
            </w:r>
            <w:r w:rsidRPr="00047616">
              <w:rPr>
                <w:rFonts w:asciiTheme="minorHAnsi" w:hAnsiTheme="minorHAnsi" w:cstheme="minorHAnsi"/>
                <w:b/>
              </w:rPr>
              <w:t xml:space="preserve"> </w:t>
            </w:r>
            <w:r w:rsidRPr="00047616">
              <w:rPr>
                <w:rFonts w:asciiTheme="minorHAnsi" w:hAnsiTheme="minorHAnsi" w:cstheme="minorHAnsi"/>
                <w:i/>
              </w:rPr>
              <w:t>(Non pertinente)</w:t>
            </w:r>
          </w:p>
          <w:p w14:paraId="3E07F8F7" w14:textId="77777777" w:rsidR="003655C4" w:rsidRPr="00047616" w:rsidRDefault="003655C4" w:rsidP="00B7423D">
            <w:pPr>
              <w:pStyle w:val="Default"/>
              <w:jc w:val="both"/>
              <w:rPr>
                <w:rFonts w:asciiTheme="minorHAnsi" w:hAnsiTheme="minorHAnsi" w:cstheme="minorHAnsi"/>
                <w:b/>
                <w:bCs/>
              </w:rPr>
            </w:pPr>
          </w:p>
        </w:tc>
      </w:tr>
    </w:tbl>
    <w:p w14:paraId="7F458C47" w14:textId="77777777" w:rsidR="003655C4" w:rsidRPr="00047616" w:rsidRDefault="003655C4" w:rsidP="003655C4">
      <w:pPr>
        <w:jc w:val="center"/>
        <w:rPr>
          <w:rFonts w:asciiTheme="minorHAnsi" w:hAnsiTheme="minorHAnsi" w:cstheme="minorHAnsi"/>
          <w:b/>
          <w:u w:val="single"/>
          <w:lang w:eastAsia="en-US"/>
        </w:rPr>
      </w:pPr>
    </w:p>
    <w:p w14:paraId="2A238F48" w14:textId="77777777" w:rsidR="003655C4" w:rsidRPr="00047616" w:rsidRDefault="003655C4" w:rsidP="003655C4">
      <w:pPr>
        <w:jc w:val="center"/>
        <w:rPr>
          <w:rFonts w:asciiTheme="minorHAnsi" w:hAnsiTheme="minorHAnsi" w:cstheme="minorHAnsi"/>
          <w:b/>
          <w:u w:val="single"/>
          <w:lang w:eastAsia="en-US"/>
        </w:rPr>
      </w:pPr>
    </w:p>
    <w:p w14:paraId="456B2246" w14:textId="58FFA056" w:rsidR="001C5CB2" w:rsidRPr="00047616" w:rsidRDefault="001C5CB2" w:rsidP="000471B2">
      <w:pPr>
        <w:rPr>
          <w:rFonts w:asciiTheme="minorHAnsi" w:hAnsiTheme="minorHAnsi" w:cstheme="minorHAnsi"/>
        </w:rPr>
      </w:pPr>
    </w:p>
    <w:sectPr w:rsidR="001C5CB2" w:rsidRPr="00047616" w:rsidSect="00E920A9">
      <w:headerReference w:type="default" r:id="rId11"/>
      <w:footerReference w:type="default" r:id="rId12"/>
      <w:headerReference w:type="first" r:id="rId13"/>
      <w:pgSz w:w="11906" w:h="16838" w:code="9"/>
      <w:pgMar w:top="2552" w:right="1558" w:bottom="3119" w:left="1170" w:header="1134"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5C00FF" w14:textId="77777777" w:rsidR="001F25E4" w:rsidRDefault="001F25E4">
      <w:r>
        <w:separator/>
      </w:r>
    </w:p>
  </w:endnote>
  <w:endnote w:type="continuationSeparator" w:id="0">
    <w:p w14:paraId="4EAA2820" w14:textId="77777777" w:rsidR="001F25E4" w:rsidRDefault="001F25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Liberation Serif">
    <w:altName w:val="Times New Roman"/>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09891" w14:textId="77777777" w:rsidR="00CB5514" w:rsidRPr="00375DB5" w:rsidRDefault="00CB5514" w:rsidP="005B0797">
    <w:pPr>
      <w:pStyle w:val="Pidipagina"/>
      <w:jc w:val="both"/>
      <w:rPr>
        <w:rFonts w:ascii="Titillium" w:hAnsi="Titillium"/>
      </w:rPr>
    </w:pPr>
    <w:r w:rsidRPr="00375DB5">
      <w:rPr>
        <w:rFonts w:ascii="Titillium" w:hAnsi="Titillium"/>
        <w:noProof/>
      </w:rPr>
      <w:drawing>
        <wp:anchor distT="0" distB="0" distL="114300" distR="114300" simplePos="0" relativeHeight="251667456" behindDoc="0" locked="0" layoutInCell="1" allowOverlap="1" wp14:anchorId="0FC2E43E" wp14:editId="25BE02FD">
          <wp:simplePos x="0" y="0"/>
          <wp:positionH relativeFrom="margin">
            <wp:posOffset>-530225</wp:posOffset>
          </wp:positionH>
          <wp:positionV relativeFrom="paragraph">
            <wp:posOffset>-677545</wp:posOffset>
          </wp:positionV>
          <wp:extent cx="6755130" cy="799054"/>
          <wp:effectExtent l="0" t="0" r="7620" b="1270"/>
          <wp:wrapNone/>
          <wp:docPr id="734420920" name="Immagine 734420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59C40C" w14:textId="77777777" w:rsidR="00CB5514" w:rsidRPr="00375DB5" w:rsidRDefault="00CB5514" w:rsidP="00352DAD">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096A8B03" w14:textId="0BAE5647" w:rsidR="00CB5514" w:rsidRPr="005B0797" w:rsidRDefault="00CB5514" w:rsidP="005B079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AEDCEF" w14:textId="77777777" w:rsidR="001F25E4" w:rsidRDefault="001F25E4">
      <w:r>
        <w:separator/>
      </w:r>
    </w:p>
  </w:footnote>
  <w:footnote w:type="continuationSeparator" w:id="0">
    <w:p w14:paraId="3AE35CA1" w14:textId="77777777" w:rsidR="001F25E4" w:rsidRDefault="001F25E4">
      <w:r>
        <w:continuationSeparator/>
      </w:r>
    </w:p>
  </w:footnote>
  <w:footnote w:id="1">
    <w:p w14:paraId="313C9101" w14:textId="77777777" w:rsidR="003655C4" w:rsidRPr="00401600" w:rsidRDefault="003655C4" w:rsidP="003655C4">
      <w:pPr>
        <w:pStyle w:val="Testonotaapidipagina"/>
        <w:rPr>
          <w:rFonts w:ascii="Calibri" w:eastAsia="Calibri" w:hAnsi="Calibri" w:cs="Calibri"/>
          <w:i/>
          <w:iCs/>
          <w:sz w:val="13"/>
          <w:szCs w:val="13"/>
        </w:rPr>
      </w:pPr>
      <w:r w:rsidRPr="0039554C">
        <w:rPr>
          <w:rStyle w:val="Rimandonotaapidipagina"/>
          <w:sz w:val="13"/>
          <w:szCs w:val="13"/>
        </w:rPr>
        <w:footnoteRef/>
      </w:r>
      <w:r w:rsidRPr="0039554C">
        <w:rPr>
          <w:rFonts w:ascii="Calibri" w:hAnsi="Calibri" w:cs="Calibri"/>
          <w:sz w:val="13"/>
          <w:szCs w:val="13"/>
          <w:vertAlign w:val="superscript"/>
        </w:rPr>
        <w:t xml:space="preserve"> </w:t>
      </w:r>
      <w:r w:rsidRPr="00401600">
        <w:rPr>
          <w:rFonts w:ascii="Calibri" w:eastAsia="Calibri" w:hAnsi="Calibri" w:cs="Calibri"/>
          <w:i/>
          <w:iCs/>
          <w:sz w:val="13"/>
          <w:szCs w:val="13"/>
        </w:rPr>
        <w:t>L'</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in questione non è compresa tra le </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facenti parte della Tassonomia delle </w:t>
      </w:r>
      <w:proofErr w:type="spellStart"/>
      <w:r w:rsidRPr="00401600">
        <w:rPr>
          <w:rFonts w:ascii="Calibri" w:eastAsia="Calibri" w:hAnsi="Calibri" w:cs="Calibri"/>
          <w:i/>
          <w:iCs/>
          <w:sz w:val="13"/>
          <w:szCs w:val="13"/>
        </w:rPr>
        <w:t>attivita</w:t>
      </w:r>
      <w:proofErr w:type="spellEnd"/>
      <w:r w:rsidRPr="00401600">
        <w:rPr>
          <w:rFonts w:ascii="Calibri" w:eastAsia="Calibri" w:hAnsi="Calibri" w:cs="Calibri"/>
          <w:i/>
          <w:iCs/>
          <w:sz w:val="13"/>
          <w:szCs w:val="13"/>
        </w:rPr>
        <w:t xml:space="preserve">̀ eco-compatibili (Regolamento UE 2020/852). Pertanto, non vi è un contributo sostanziale, a questa scheda si applica quindi unicamente il regime del contributo minimo (Regime 2). </w:t>
      </w:r>
    </w:p>
  </w:footnote>
  <w:footnote w:id="2">
    <w:p w14:paraId="7B9390A7" w14:textId="77777777" w:rsidR="003655C4" w:rsidRPr="004164E2" w:rsidRDefault="003655C4" w:rsidP="003655C4">
      <w:pPr>
        <w:pStyle w:val="Testonotaapidipagina"/>
        <w:rPr>
          <w:sz w:val="13"/>
          <w:szCs w:val="13"/>
        </w:rPr>
      </w:pPr>
      <w:r w:rsidRPr="00301E7E">
        <w:rPr>
          <w:rStyle w:val="Rimandonotaapidipagina"/>
          <w:sz w:val="13"/>
          <w:szCs w:val="13"/>
        </w:rPr>
        <w:footnoteRef/>
      </w:r>
      <w:r w:rsidRPr="00301E7E">
        <w:rPr>
          <w:sz w:val="13"/>
          <w:szCs w:val="13"/>
          <w:vertAlign w:val="superscript"/>
        </w:rPr>
        <w:t xml:space="preserve"> </w:t>
      </w:r>
      <w:proofErr w:type="gramStart"/>
      <w:r>
        <w:rPr>
          <w:rFonts w:ascii="Calibri" w:hAnsi="Calibri" w:cs="Calibri"/>
          <w:sz w:val="13"/>
          <w:szCs w:val="13"/>
        </w:rPr>
        <w:t>E’</w:t>
      </w:r>
      <w:proofErr w:type="gramEnd"/>
      <w:r>
        <w:rPr>
          <w:rFonts w:ascii="Calibri" w:hAnsi="Calibri" w:cs="Calibri"/>
          <w:sz w:val="13"/>
          <w:szCs w:val="13"/>
        </w:rPr>
        <w:t xml:space="preserve"> compito della Stazione Appaltante ritenere se l’opzione proposta sia esaustiva</w:t>
      </w:r>
    </w:p>
  </w:footnote>
  <w:footnote w:id="3">
    <w:p w14:paraId="672146D5" w14:textId="77777777" w:rsidR="003655C4" w:rsidRPr="004164E2" w:rsidRDefault="003655C4" w:rsidP="003655C4">
      <w:pPr>
        <w:pStyle w:val="Testonotaapidipagina"/>
        <w:rPr>
          <w:sz w:val="13"/>
          <w:szCs w:val="13"/>
        </w:rPr>
      </w:pPr>
      <w:r w:rsidRPr="00301E7E">
        <w:rPr>
          <w:rStyle w:val="Rimandonotaapidipagina"/>
          <w:sz w:val="13"/>
          <w:szCs w:val="13"/>
        </w:rPr>
        <w:footnoteRef/>
      </w:r>
      <w:r w:rsidRPr="004164E2">
        <w:rPr>
          <w:sz w:val="13"/>
          <w:szCs w:val="13"/>
        </w:rPr>
        <w:t xml:space="preserve"> </w:t>
      </w:r>
      <w:r w:rsidRPr="0012267B">
        <w:rPr>
          <w:rFonts w:ascii="Calibri" w:eastAsia="Calibri" w:hAnsi="Calibri" w:cs="Calibri"/>
          <w:i/>
          <w:iCs/>
          <w:sz w:val="13"/>
          <w:szCs w:val="13"/>
        </w:rPr>
        <w:t xml:space="preserve">Verificare l’obbligatorietà dell’iscrizione al registro RAEE in riferimento alle disposizioni di cui al </w:t>
      </w:r>
      <w:r>
        <w:rPr>
          <w:rFonts w:ascii="Calibri" w:eastAsia="Calibri" w:hAnsi="Calibri" w:cs="Calibri"/>
          <w:i/>
          <w:iCs/>
          <w:sz w:val="13"/>
          <w:szCs w:val="13"/>
        </w:rPr>
        <w:t>d</w:t>
      </w:r>
      <w:r w:rsidRPr="0012267B">
        <w:rPr>
          <w:rFonts w:ascii="Calibri" w:eastAsia="Calibri" w:hAnsi="Calibri" w:cs="Calibri"/>
          <w:i/>
          <w:iCs/>
          <w:sz w:val="13"/>
          <w:szCs w:val="13"/>
        </w:rPr>
        <w:t>. Lgs. 49 del 14 marzo 2014 recante "Attuazione della direttiva 2012/19/UE sui rifiuti di apparecchiature elettriche ed elettroniche (RAEE)",</w:t>
      </w:r>
      <w:r w:rsidRPr="0012267B">
        <w:rPr>
          <w:rFonts w:eastAsia="Calibri"/>
          <w:i/>
          <w:iCs/>
          <w:sz w:val="13"/>
          <w:szCs w:val="13"/>
        </w:rPr>
        <w:t> </w:t>
      </w:r>
      <w:r w:rsidRPr="0012267B">
        <w:rPr>
          <w:rFonts w:ascii="Calibri" w:eastAsia="Calibri" w:hAnsi="Calibri" w:cs="Calibri"/>
          <w:i/>
          <w:iCs/>
          <w:sz w:val="13"/>
          <w:szCs w:val="13"/>
        </w:rPr>
        <w:t xml:space="preserve">ed in particolare all'art. 3, comma 2, lettera f), </w:t>
      </w:r>
      <w:r>
        <w:rPr>
          <w:rFonts w:ascii="Calibri" w:eastAsia="Calibri" w:hAnsi="Calibri" w:cs="Calibri"/>
          <w:i/>
          <w:iCs/>
          <w:sz w:val="13"/>
          <w:szCs w:val="13"/>
        </w:rPr>
        <w:t xml:space="preserve">che dispone </w:t>
      </w:r>
      <w:r w:rsidRPr="0012267B">
        <w:rPr>
          <w:rFonts w:ascii="Calibri" w:eastAsia="Calibri" w:hAnsi="Calibri" w:cs="Calibri"/>
          <w:i/>
          <w:iCs/>
          <w:sz w:val="13"/>
          <w:szCs w:val="13"/>
        </w:rPr>
        <w:t>"A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02A75670" w14:textId="77777777" w:rsidR="003655C4" w:rsidRPr="00B82703" w:rsidRDefault="003655C4" w:rsidP="003655C4">
      <w:pPr>
        <w:pStyle w:val="Testonotaapidipagina"/>
        <w:rPr>
          <w:rFonts w:asciiTheme="minorHAnsi" w:hAnsiTheme="minorHAnsi" w:cstheme="minorHAnsi"/>
          <w:sz w:val="13"/>
          <w:szCs w:val="13"/>
        </w:rPr>
      </w:pPr>
      <w:r w:rsidRPr="00B82703">
        <w:rPr>
          <w:rStyle w:val="Rimandonotaapidipagina"/>
          <w:rFonts w:asciiTheme="minorHAnsi" w:hAnsiTheme="minorHAnsi" w:cstheme="minorHAnsi"/>
          <w:sz w:val="13"/>
          <w:szCs w:val="13"/>
        </w:rPr>
        <w:footnoteRef/>
      </w:r>
      <w:r>
        <w:t xml:space="preserve"> </w:t>
      </w:r>
      <w:r w:rsidRPr="00B82703">
        <w:rPr>
          <w:rFonts w:asciiTheme="minorHAnsi" w:hAnsiTheme="minorHAnsi" w:cstheme="minorHAnsi"/>
          <w:sz w:val="13"/>
          <w:szCs w:val="13"/>
        </w:rPr>
        <w:t xml:space="preserve">L’esito positivo a tale elemento di controllo </w:t>
      </w:r>
      <w:r w:rsidRPr="00B82703">
        <w:rPr>
          <w:rFonts w:asciiTheme="minorHAnsi" w:hAnsiTheme="minorHAnsi" w:cstheme="minorHAnsi"/>
          <w:color w:val="212121"/>
          <w:sz w:val="13"/>
          <w:szCs w:val="13"/>
        </w:rPr>
        <w:t xml:space="preserve">fornisce tutti gli elementi per la verifica del rispetto DNSH. </w:t>
      </w:r>
    </w:p>
  </w:footnote>
  <w:footnote w:id="5">
    <w:p w14:paraId="68ABC03B" w14:textId="77777777" w:rsidR="003655C4" w:rsidRPr="008A73A5" w:rsidRDefault="003655C4" w:rsidP="003655C4">
      <w:pPr>
        <w:pStyle w:val="Testonotaapidipagina"/>
        <w:rPr>
          <w:rFonts w:ascii="Calibri" w:hAnsi="Calibri" w:cs="Calibri"/>
        </w:rPr>
      </w:pPr>
      <w:r w:rsidRPr="000F1C92">
        <w:rPr>
          <w:rStyle w:val="Rimandonotaapidipagina"/>
        </w:rPr>
        <w:footnoteRef/>
      </w:r>
      <w:r w:rsidRPr="008A73A5">
        <w:rPr>
          <w:rFonts w:ascii="Calibri" w:hAnsi="Calibri" w:cs="Calibri"/>
        </w:rPr>
        <w:t xml:space="preserve"> </w:t>
      </w:r>
      <w:r w:rsidRPr="008A73A5">
        <w:rPr>
          <w:rFonts w:ascii="Calibri" w:hAnsi="Calibri" w:cs="Calibri"/>
          <w:sz w:val="16"/>
          <w:szCs w:val="16"/>
        </w:rPr>
        <w:t>Per gli operatori economici italiani o stranieri residenti in Italia, la dichiarazione deve essere sottoscritta da un legale rappresentante ovvero da un procuratore</w:t>
      </w:r>
      <w:r w:rsidRPr="00760C4F">
        <w:rPr>
          <w:rFonts w:ascii="Calibri" w:hAnsi="Calibri" w:cs="Calibri"/>
          <w:sz w:val="16"/>
          <w:szCs w:val="16"/>
          <w:vertAlign w:val="superscript"/>
        </w:rPr>
        <w:fldChar w:fldCharType="begin"/>
      </w:r>
      <w:r w:rsidRPr="00760C4F">
        <w:rPr>
          <w:rFonts w:ascii="Calibri" w:hAnsi="Calibri" w:cs="Calibri"/>
          <w:sz w:val="16"/>
          <w:szCs w:val="16"/>
          <w:vertAlign w:val="superscript"/>
        </w:rPr>
        <w:instrText xml:space="preserve"> NOTEREF _Ref41906052 \h  \* MERGEFORMAT </w:instrText>
      </w:r>
      <w:r w:rsidRPr="00760C4F">
        <w:rPr>
          <w:rFonts w:ascii="Calibri" w:hAnsi="Calibri" w:cs="Calibri"/>
          <w:sz w:val="16"/>
          <w:szCs w:val="16"/>
          <w:vertAlign w:val="superscript"/>
        </w:rPr>
      </w:r>
      <w:r w:rsidRPr="00760C4F">
        <w:rPr>
          <w:rFonts w:ascii="Calibri" w:hAnsi="Calibri" w:cs="Calibri"/>
          <w:sz w:val="16"/>
          <w:szCs w:val="16"/>
          <w:vertAlign w:val="superscript"/>
        </w:rPr>
        <w:fldChar w:fldCharType="separate"/>
      </w:r>
      <w:r>
        <w:rPr>
          <w:rFonts w:ascii="Calibri" w:hAnsi="Calibri" w:cs="Calibri"/>
          <w:sz w:val="16"/>
          <w:szCs w:val="16"/>
          <w:vertAlign w:val="superscript"/>
        </w:rPr>
        <w:t>4</w:t>
      </w:r>
      <w:r w:rsidRPr="00760C4F">
        <w:rPr>
          <w:rFonts w:ascii="Calibri" w:hAnsi="Calibri" w:cs="Calibri"/>
          <w:sz w:val="16"/>
          <w:szCs w:val="16"/>
          <w:vertAlign w:val="superscript"/>
        </w:rPr>
        <w:fldChar w:fldCharType="end"/>
      </w:r>
      <w:r w:rsidRPr="008A73A5">
        <w:rPr>
          <w:rFonts w:ascii="Calibri" w:hAnsi="Calibri" w:cs="Calibr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1FFA8475" w14:textId="77777777" w:rsidR="003655C4" w:rsidRDefault="003655C4" w:rsidP="003655C4">
      <w:pPr>
        <w:pStyle w:val="Testonotaapidipagina"/>
      </w:pPr>
      <w:r w:rsidRPr="000F1C92">
        <w:rPr>
          <w:rStyle w:val="Rimandonotaapidipagina"/>
        </w:rPr>
        <w:footnoteRef/>
      </w:r>
      <w:r w:rsidRPr="008A73A5">
        <w:rPr>
          <w:rFonts w:ascii="Calibri" w:hAnsi="Calibri" w:cs="Calibri"/>
        </w:rPr>
        <w:t xml:space="preserve"> </w:t>
      </w:r>
      <w:r w:rsidRPr="008A73A5">
        <w:rPr>
          <w:rFonts w:ascii="Calibri" w:hAnsi="Calibr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6604F8" w14:textId="7CD23130" w:rsidR="00CB5514" w:rsidRDefault="00CB5514" w:rsidP="005B0797">
    <w:pPr>
      <w:pStyle w:val="Intestazione"/>
      <w:tabs>
        <w:tab w:val="clear" w:pos="4819"/>
        <w:tab w:val="clear" w:pos="9638"/>
        <w:tab w:val="left" w:pos="3120"/>
      </w:tabs>
      <w:ind w:right="-144"/>
    </w:pPr>
    <w:r>
      <w:rPr>
        <w:noProof/>
      </w:rPr>
      <w:drawing>
        <wp:anchor distT="0" distB="0" distL="114300" distR="114300" simplePos="0" relativeHeight="251661312" behindDoc="0" locked="0" layoutInCell="1" allowOverlap="1" wp14:anchorId="20AC39D5" wp14:editId="0ED6EBEA">
          <wp:simplePos x="0" y="0"/>
          <wp:positionH relativeFrom="page">
            <wp:posOffset>5876925</wp:posOffset>
          </wp:positionH>
          <wp:positionV relativeFrom="paragraph">
            <wp:posOffset>-291465</wp:posOffset>
          </wp:positionV>
          <wp:extent cx="1438275" cy="1246505"/>
          <wp:effectExtent l="0" t="0" r="9525" b="0"/>
          <wp:wrapNone/>
          <wp:docPr id="727187394" name="Immagine 72718739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magine 16" descr="Immagine che contiene testo, lavagnabianca&#10;&#10;Descrizione generat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124650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61D95371" w14:textId="15C9987C" w:rsidR="00CB5514" w:rsidRDefault="00CB5514" w:rsidP="00BB3982">
    <w:pPr>
      <w:pStyle w:val="Intestazione"/>
      <w:tabs>
        <w:tab w:val="clear" w:pos="9638"/>
      </w:tabs>
      <w:ind w:right="-144"/>
    </w:pPr>
    <w:r>
      <w:t xml:space="preserve">      </w:t>
    </w:r>
    <w:r>
      <w:rPr>
        <w:noProof/>
      </w:rPr>
      <w:drawing>
        <wp:anchor distT="0" distB="0" distL="114300" distR="114300" simplePos="0" relativeHeight="251659264" behindDoc="0" locked="0" layoutInCell="1" allowOverlap="1" wp14:anchorId="6962FC7A" wp14:editId="157CB9C7">
          <wp:simplePos x="0" y="0"/>
          <wp:positionH relativeFrom="column">
            <wp:posOffset>2038575</wp:posOffset>
          </wp:positionH>
          <wp:positionV relativeFrom="paragraph">
            <wp:posOffset>-134057</wp:posOffset>
          </wp:positionV>
          <wp:extent cx="813435" cy="754380"/>
          <wp:effectExtent l="0" t="0" r="5715" b="7620"/>
          <wp:wrapNone/>
          <wp:docPr id="1589858342" name="Immagine 1589858342"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2"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6CEFB885" wp14:editId="4FDE40CE">
          <wp:simplePos x="0" y="0"/>
          <wp:positionH relativeFrom="column">
            <wp:posOffset>-140282</wp:posOffset>
          </wp:positionH>
          <wp:positionV relativeFrom="paragraph">
            <wp:posOffset>-2840</wp:posOffset>
          </wp:positionV>
          <wp:extent cx="1924050" cy="494030"/>
          <wp:effectExtent l="0" t="0" r="0" b="1270"/>
          <wp:wrapNone/>
          <wp:docPr id="947718853" name="Immagine 947718853"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7077CF75" wp14:editId="3F5EB231">
          <wp:extent cx="1540047" cy="504574"/>
          <wp:effectExtent l="0" t="0" r="0" b="3810"/>
          <wp:docPr id="1316171302" name="Immagine 1316171302"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rPr>
        <w:noProof/>
      </w:rPr>
      <w:drawing>
        <wp:inline distT="0" distB="0" distL="0" distR="0" wp14:anchorId="2EE6D0DA" wp14:editId="67E706DF">
          <wp:extent cx="700858" cy="559776"/>
          <wp:effectExtent l="0" t="0" r="0" b="0"/>
          <wp:docPr id="75946854" name="Immagine 7594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3AB0C987" w:rsidR="00CB5514" w:rsidRDefault="00CB5514">
    <w:pPr>
      <w:pStyle w:val="Intestazione"/>
      <w:jc w:val="center"/>
      <w:rPr>
        <w:b/>
        <w:sz w:val="28"/>
      </w:rPr>
    </w:pPr>
    <w:r>
      <w:rPr>
        <w:noProof/>
      </w:rPr>
      <w:drawing>
        <wp:anchor distT="0" distB="0" distL="114300" distR="114300" simplePos="0" relativeHeight="251656704" behindDoc="0" locked="0" layoutInCell="1" allowOverlap="1" wp14:anchorId="1A7C4663" wp14:editId="7EE7479C">
          <wp:simplePos x="0" y="0"/>
          <wp:positionH relativeFrom="margin">
            <wp:align>center</wp:align>
          </wp:positionH>
          <wp:positionV relativeFrom="paragraph">
            <wp:posOffset>-392430</wp:posOffset>
          </wp:positionV>
          <wp:extent cx="7560000" cy="982800"/>
          <wp:effectExtent l="0" t="0" r="3175" b="8255"/>
          <wp:wrapNone/>
          <wp:docPr id="224363792" name="Immagine 22436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27458"/>
    <w:multiLevelType w:val="hybridMultilevel"/>
    <w:tmpl w:val="4A425468"/>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 w15:restartNumberingAfterBreak="0">
    <w:nsid w:val="00C95815"/>
    <w:multiLevelType w:val="hybridMultilevel"/>
    <w:tmpl w:val="E25C6626"/>
    <w:lvl w:ilvl="0" w:tplc="04090001">
      <w:start w:val="1"/>
      <w:numFmt w:val="bullet"/>
      <w:lvlText w:val=""/>
      <w:lvlJc w:val="left"/>
      <w:pPr>
        <w:ind w:left="12204" w:hanging="360"/>
      </w:pPr>
      <w:rPr>
        <w:rFonts w:ascii="Symbol" w:hAnsi="Symbol" w:hint="default"/>
      </w:rPr>
    </w:lvl>
    <w:lvl w:ilvl="1" w:tplc="04090003" w:tentative="1">
      <w:start w:val="1"/>
      <w:numFmt w:val="bullet"/>
      <w:lvlText w:val="o"/>
      <w:lvlJc w:val="left"/>
      <w:pPr>
        <w:ind w:left="12924" w:hanging="360"/>
      </w:pPr>
      <w:rPr>
        <w:rFonts w:ascii="Courier New" w:hAnsi="Courier New" w:cs="Courier New" w:hint="default"/>
      </w:rPr>
    </w:lvl>
    <w:lvl w:ilvl="2" w:tplc="04090005" w:tentative="1">
      <w:start w:val="1"/>
      <w:numFmt w:val="bullet"/>
      <w:lvlText w:val=""/>
      <w:lvlJc w:val="left"/>
      <w:pPr>
        <w:ind w:left="13644" w:hanging="360"/>
      </w:pPr>
      <w:rPr>
        <w:rFonts w:ascii="Wingdings" w:hAnsi="Wingdings" w:hint="default"/>
      </w:rPr>
    </w:lvl>
    <w:lvl w:ilvl="3" w:tplc="04090001" w:tentative="1">
      <w:start w:val="1"/>
      <w:numFmt w:val="bullet"/>
      <w:lvlText w:val=""/>
      <w:lvlJc w:val="left"/>
      <w:pPr>
        <w:ind w:left="14364" w:hanging="360"/>
      </w:pPr>
      <w:rPr>
        <w:rFonts w:ascii="Symbol" w:hAnsi="Symbol" w:hint="default"/>
      </w:rPr>
    </w:lvl>
    <w:lvl w:ilvl="4" w:tplc="04090003" w:tentative="1">
      <w:start w:val="1"/>
      <w:numFmt w:val="bullet"/>
      <w:lvlText w:val="o"/>
      <w:lvlJc w:val="left"/>
      <w:pPr>
        <w:ind w:left="15084" w:hanging="360"/>
      </w:pPr>
      <w:rPr>
        <w:rFonts w:ascii="Courier New" w:hAnsi="Courier New" w:cs="Courier New" w:hint="default"/>
      </w:rPr>
    </w:lvl>
    <w:lvl w:ilvl="5" w:tplc="04090005" w:tentative="1">
      <w:start w:val="1"/>
      <w:numFmt w:val="bullet"/>
      <w:lvlText w:val=""/>
      <w:lvlJc w:val="left"/>
      <w:pPr>
        <w:ind w:left="15804" w:hanging="360"/>
      </w:pPr>
      <w:rPr>
        <w:rFonts w:ascii="Wingdings" w:hAnsi="Wingdings" w:hint="default"/>
      </w:rPr>
    </w:lvl>
    <w:lvl w:ilvl="6" w:tplc="04090001" w:tentative="1">
      <w:start w:val="1"/>
      <w:numFmt w:val="bullet"/>
      <w:lvlText w:val=""/>
      <w:lvlJc w:val="left"/>
      <w:pPr>
        <w:ind w:left="16524" w:hanging="360"/>
      </w:pPr>
      <w:rPr>
        <w:rFonts w:ascii="Symbol" w:hAnsi="Symbol" w:hint="default"/>
      </w:rPr>
    </w:lvl>
    <w:lvl w:ilvl="7" w:tplc="04090003" w:tentative="1">
      <w:start w:val="1"/>
      <w:numFmt w:val="bullet"/>
      <w:lvlText w:val="o"/>
      <w:lvlJc w:val="left"/>
      <w:pPr>
        <w:ind w:left="17244" w:hanging="360"/>
      </w:pPr>
      <w:rPr>
        <w:rFonts w:ascii="Courier New" w:hAnsi="Courier New" w:cs="Courier New" w:hint="default"/>
      </w:rPr>
    </w:lvl>
    <w:lvl w:ilvl="8" w:tplc="04090005" w:tentative="1">
      <w:start w:val="1"/>
      <w:numFmt w:val="bullet"/>
      <w:lvlText w:val=""/>
      <w:lvlJc w:val="left"/>
      <w:pPr>
        <w:ind w:left="17964" w:hanging="360"/>
      </w:pPr>
      <w:rPr>
        <w:rFonts w:ascii="Wingdings" w:hAnsi="Wingdings" w:hint="default"/>
      </w:rPr>
    </w:lvl>
  </w:abstractNum>
  <w:abstractNum w:abstractNumId="2" w15:restartNumberingAfterBreak="0">
    <w:nsid w:val="09C14FD3"/>
    <w:multiLevelType w:val="hybridMultilevel"/>
    <w:tmpl w:val="1090A330"/>
    <w:lvl w:ilvl="0" w:tplc="0409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9DC65B7"/>
    <w:multiLevelType w:val="hybridMultilevel"/>
    <w:tmpl w:val="CA84A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B11D53"/>
    <w:multiLevelType w:val="hybridMultilevel"/>
    <w:tmpl w:val="9D8684CC"/>
    <w:lvl w:ilvl="0" w:tplc="04100001">
      <w:start w:val="1"/>
      <w:numFmt w:val="bullet"/>
      <w:lvlText w:val=""/>
      <w:lvlJc w:val="left"/>
      <w:pPr>
        <w:ind w:left="861" w:hanging="360"/>
      </w:pPr>
      <w:rPr>
        <w:rFonts w:ascii="Symbol" w:hAnsi="Symbol" w:hint="default"/>
      </w:rPr>
    </w:lvl>
    <w:lvl w:ilvl="1" w:tplc="04100003" w:tentative="1">
      <w:start w:val="1"/>
      <w:numFmt w:val="bullet"/>
      <w:lvlText w:val="o"/>
      <w:lvlJc w:val="left"/>
      <w:pPr>
        <w:ind w:left="1581" w:hanging="360"/>
      </w:pPr>
      <w:rPr>
        <w:rFonts w:ascii="Courier New" w:hAnsi="Courier New" w:cs="Courier New" w:hint="default"/>
      </w:rPr>
    </w:lvl>
    <w:lvl w:ilvl="2" w:tplc="04100005" w:tentative="1">
      <w:start w:val="1"/>
      <w:numFmt w:val="bullet"/>
      <w:lvlText w:val=""/>
      <w:lvlJc w:val="left"/>
      <w:pPr>
        <w:ind w:left="2301" w:hanging="360"/>
      </w:pPr>
      <w:rPr>
        <w:rFonts w:ascii="Wingdings" w:hAnsi="Wingdings" w:hint="default"/>
      </w:rPr>
    </w:lvl>
    <w:lvl w:ilvl="3" w:tplc="04100001" w:tentative="1">
      <w:start w:val="1"/>
      <w:numFmt w:val="bullet"/>
      <w:lvlText w:val=""/>
      <w:lvlJc w:val="left"/>
      <w:pPr>
        <w:ind w:left="3021" w:hanging="360"/>
      </w:pPr>
      <w:rPr>
        <w:rFonts w:ascii="Symbol" w:hAnsi="Symbol" w:hint="default"/>
      </w:rPr>
    </w:lvl>
    <w:lvl w:ilvl="4" w:tplc="04100003" w:tentative="1">
      <w:start w:val="1"/>
      <w:numFmt w:val="bullet"/>
      <w:lvlText w:val="o"/>
      <w:lvlJc w:val="left"/>
      <w:pPr>
        <w:ind w:left="3741" w:hanging="360"/>
      </w:pPr>
      <w:rPr>
        <w:rFonts w:ascii="Courier New" w:hAnsi="Courier New" w:cs="Courier New" w:hint="default"/>
      </w:rPr>
    </w:lvl>
    <w:lvl w:ilvl="5" w:tplc="04100005" w:tentative="1">
      <w:start w:val="1"/>
      <w:numFmt w:val="bullet"/>
      <w:lvlText w:val=""/>
      <w:lvlJc w:val="left"/>
      <w:pPr>
        <w:ind w:left="4461" w:hanging="360"/>
      </w:pPr>
      <w:rPr>
        <w:rFonts w:ascii="Wingdings" w:hAnsi="Wingdings" w:hint="default"/>
      </w:rPr>
    </w:lvl>
    <w:lvl w:ilvl="6" w:tplc="04100001" w:tentative="1">
      <w:start w:val="1"/>
      <w:numFmt w:val="bullet"/>
      <w:lvlText w:val=""/>
      <w:lvlJc w:val="left"/>
      <w:pPr>
        <w:ind w:left="5181" w:hanging="360"/>
      </w:pPr>
      <w:rPr>
        <w:rFonts w:ascii="Symbol" w:hAnsi="Symbol" w:hint="default"/>
      </w:rPr>
    </w:lvl>
    <w:lvl w:ilvl="7" w:tplc="04100003" w:tentative="1">
      <w:start w:val="1"/>
      <w:numFmt w:val="bullet"/>
      <w:lvlText w:val="o"/>
      <w:lvlJc w:val="left"/>
      <w:pPr>
        <w:ind w:left="5901" w:hanging="360"/>
      </w:pPr>
      <w:rPr>
        <w:rFonts w:ascii="Courier New" w:hAnsi="Courier New" w:cs="Courier New" w:hint="default"/>
      </w:rPr>
    </w:lvl>
    <w:lvl w:ilvl="8" w:tplc="04100005" w:tentative="1">
      <w:start w:val="1"/>
      <w:numFmt w:val="bullet"/>
      <w:lvlText w:val=""/>
      <w:lvlJc w:val="left"/>
      <w:pPr>
        <w:ind w:left="6621" w:hanging="360"/>
      </w:pPr>
      <w:rPr>
        <w:rFonts w:ascii="Wingdings" w:hAnsi="Wingdings" w:hint="default"/>
      </w:rPr>
    </w:lvl>
  </w:abstractNum>
  <w:abstractNum w:abstractNumId="5" w15:restartNumberingAfterBreak="0">
    <w:nsid w:val="124173A4"/>
    <w:multiLevelType w:val="hybridMultilevel"/>
    <w:tmpl w:val="D96221EC"/>
    <w:lvl w:ilvl="0" w:tplc="1AA8E654">
      <w:start w:val="5"/>
      <w:numFmt w:val="bullet"/>
      <w:lvlText w:val="•"/>
      <w:lvlJc w:val="left"/>
      <w:pPr>
        <w:ind w:left="644" w:hanging="360"/>
      </w:pPr>
      <w:rPr>
        <w:rFonts w:ascii="Calibri" w:eastAsia="Calibri" w:hAnsi="Calibri" w:cs="Calibri"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 w15:restartNumberingAfterBreak="0">
    <w:nsid w:val="13AA2279"/>
    <w:multiLevelType w:val="hybridMultilevel"/>
    <w:tmpl w:val="76841242"/>
    <w:lvl w:ilvl="0" w:tplc="5D04DE8E">
      <w:start w:val="1"/>
      <w:numFmt w:val="lowerRoman"/>
      <w:lvlText w:val="%1)"/>
      <w:lvlJc w:val="left"/>
      <w:pPr>
        <w:ind w:left="1420" w:hanging="720"/>
      </w:pPr>
      <w:rPr>
        <w:rFonts w:hint="default"/>
      </w:rPr>
    </w:lvl>
    <w:lvl w:ilvl="1" w:tplc="04100019" w:tentative="1">
      <w:start w:val="1"/>
      <w:numFmt w:val="lowerLetter"/>
      <w:lvlText w:val="%2."/>
      <w:lvlJc w:val="left"/>
      <w:pPr>
        <w:ind w:left="1780" w:hanging="360"/>
      </w:pPr>
    </w:lvl>
    <w:lvl w:ilvl="2" w:tplc="0410001B" w:tentative="1">
      <w:start w:val="1"/>
      <w:numFmt w:val="lowerRoman"/>
      <w:lvlText w:val="%3."/>
      <w:lvlJc w:val="right"/>
      <w:pPr>
        <w:ind w:left="2500" w:hanging="180"/>
      </w:pPr>
    </w:lvl>
    <w:lvl w:ilvl="3" w:tplc="0410000F" w:tentative="1">
      <w:start w:val="1"/>
      <w:numFmt w:val="decimal"/>
      <w:lvlText w:val="%4."/>
      <w:lvlJc w:val="left"/>
      <w:pPr>
        <w:ind w:left="3220" w:hanging="360"/>
      </w:pPr>
    </w:lvl>
    <w:lvl w:ilvl="4" w:tplc="04100019" w:tentative="1">
      <w:start w:val="1"/>
      <w:numFmt w:val="lowerLetter"/>
      <w:lvlText w:val="%5."/>
      <w:lvlJc w:val="left"/>
      <w:pPr>
        <w:ind w:left="3940" w:hanging="360"/>
      </w:pPr>
    </w:lvl>
    <w:lvl w:ilvl="5" w:tplc="0410001B" w:tentative="1">
      <w:start w:val="1"/>
      <w:numFmt w:val="lowerRoman"/>
      <w:lvlText w:val="%6."/>
      <w:lvlJc w:val="right"/>
      <w:pPr>
        <w:ind w:left="4660" w:hanging="180"/>
      </w:pPr>
    </w:lvl>
    <w:lvl w:ilvl="6" w:tplc="0410000F" w:tentative="1">
      <w:start w:val="1"/>
      <w:numFmt w:val="decimal"/>
      <w:lvlText w:val="%7."/>
      <w:lvlJc w:val="left"/>
      <w:pPr>
        <w:ind w:left="5380" w:hanging="360"/>
      </w:pPr>
    </w:lvl>
    <w:lvl w:ilvl="7" w:tplc="04100019" w:tentative="1">
      <w:start w:val="1"/>
      <w:numFmt w:val="lowerLetter"/>
      <w:lvlText w:val="%8."/>
      <w:lvlJc w:val="left"/>
      <w:pPr>
        <w:ind w:left="6100" w:hanging="360"/>
      </w:pPr>
    </w:lvl>
    <w:lvl w:ilvl="8" w:tplc="0410001B" w:tentative="1">
      <w:start w:val="1"/>
      <w:numFmt w:val="lowerRoman"/>
      <w:lvlText w:val="%9."/>
      <w:lvlJc w:val="right"/>
      <w:pPr>
        <w:ind w:left="6820" w:hanging="180"/>
      </w:pPr>
    </w:lvl>
  </w:abstractNum>
  <w:abstractNum w:abstractNumId="7" w15:restartNumberingAfterBreak="0">
    <w:nsid w:val="160A35AE"/>
    <w:multiLevelType w:val="hybridMultilevel"/>
    <w:tmpl w:val="347E17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F1A56F0"/>
    <w:multiLevelType w:val="hybridMultilevel"/>
    <w:tmpl w:val="08260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1E7193"/>
    <w:multiLevelType w:val="multilevel"/>
    <w:tmpl w:val="C81ED85E"/>
    <w:styleLink w:val="WWNum15"/>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23507D0C"/>
    <w:multiLevelType w:val="hybridMultilevel"/>
    <w:tmpl w:val="EC564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E8174D"/>
    <w:multiLevelType w:val="hybridMultilevel"/>
    <w:tmpl w:val="1040BCA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26471EF6"/>
    <w:multiLevelType w:val="hybridMultilevel"/>
    <w:tmpl w:val="EE8ACBD8"/>
    <w:lvl w:ilvl="0" w:tplc="15A261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17461B"/>
    <w:multiLevelType w:val="hybridMultilevel"/>
    <w:tmpl w:val="790EA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B5E738A"/>
    <w:multiLevelType w:val="hybridMultilevel"/>
    <w:tmpl w:val="AB0688D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5" w15:restartNumberingAfterBreak="0">
    <w:nsid w:val="2FEE6DE3"/>
    <w:multiLevelType w:val="hybridMultilevel"/>
    <w:tmpl w:val="DD022502"/>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32FC3981"/>
    <w:multiLevelType w:val="hybridMultilevel"/>
    <w:tmpl w:val="504625C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 w15:restartNumberingAfterBreak="0">
    <w:nsid w:val="37CE20F9"/>
    <w:multiLevelType w:val="hybridMultilevel"/>
    <w:tmpl w:val="0A62C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66B01"/>
    <w:multiLevelType w:val="hybridMultilevel"/>
    <w:tmpl w:val="B5F2730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9" w15:restartNumberingAfterBreak="0">
    <w:nsid w:val="3A4E7A12"/>
    <w:multiLevelType w:val="hybridMultilevel"/>
    <w:tmpl w:val="92400830"/>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20" w15:restartNumberingAfterBreak="0">
    <w:nsid w:val="3BC8189D"/>
    <w:multiLevelType w:val="hybridMultilevel"/>
    <w:tmpl w:val="02E8D3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DFB12DA"/>
    <w:multiLevelType w:val="hybridMultilevel"/>
    <w:tmpl w:val="3ED002C8"/>
    <w:lvl w:ilvl="0" w:tplc="04100001">
      <w:start w:val="1"/>
      <w:numFmt w:val="bullet"/>
      <w:lvlText w:val=""/>
      <w:lvlJc w:val="left"/>
      <w:pPr>
        <w:ind w:left="19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47331CA"/>
    <w:multiLevelType w:val="hybridMultilevel"/>
    <w:tmpl w:val="89006E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564403F"/>
    <w:multiLevelType w:val="hybridMultilevel"/>
    <w:tmpl w:val="C44C3012"/>
    <w:lvl w:ilvl="0" w:tplc="04100001">
      <w:start w:val="1"/>
      <w:numFmt w:val="bullet"/>
      <w:lvlText w:val=""/>
      <w:lvlJc w:val="left"/>
      <w:pPr>
        <w:ind w:left="762" w:hanging="360"/>
      </w:pPr>
      <w:rPr>
        <w:rFonts w:ascii="Symbol" w:hAnsi="Symbol" w:hint="default"/>
      </w:rPr>
    </w:lvl>
    <w:lvl w:ilvl="1" w:tplc="04100003" w:tentative="1">
      <w:start w:val="1"/>
      <w:numFmt w:val="bullet"/>
      <w:lvlText w:val="o"/>
      <w:lvlJc w:val="left"/>
      <w:pPr>
        <w:ind w:left="1482" w:hanging="360"/>
      </w:pPr>
      <w:rPr>
        <w:rFonts w:ascii="Courier New" w:hAnsi="Courier New" w:cs="Courier New" w:hint="default"/>
      </w:rPr>
    </w:lvl>
    <w:lvl w:ilvl="2" w:tplc="04100005" w:tentative="1">
      <w:start w:val="1"/>
      <w:numFmt w:val="bullet"/>
      <w:lvlText w:val=""/>
      <w:lvlJc w:val="left"/>
      <w:pPr>
        <w:ind w:left="2202" w:hanging="360"/>
      </w:pPr>
      <w:rPr>
        <w:rFonts w:ascii="Wingdings" w:hAnsi="Wingdings" w:hint="default"/>
      </w:rPr>
    </w:lvl>
    <w:lvl w:ilvl="3" w:tplc="04100001" w:tentative="1">
      <w:start w:val="1"/>
      <w:numFmt w:val="bullet"/>
      <w:lvlText w:val=""/>
      <w:lvlJc w:val="left"/>
      <w:pPr>
        <w:ind w:left="2922" w:hanging="360"/>
      </w:pPr>
      <w:rPr>
        <w:rFonts w:ascii="Symbol" w:hAnsi="Symbol" w:hint="default"/>
      </w:rPr>
    </w:lvl>
    <w:lvl w:ilvl="4" w:tplc="04100003" w:tentative="1">
      <w:start w:val="1"/>
      <w:numFmt w:val="bullet"/>
      <w:lvlText w:val="o"/>
      <w:lvlJc w:val="left"/>
      <w:pPr>
        <w:ind w:left="3642" w:hanging="360"/>
      </w:pPr>
      <w:rPr>
        <w:rFonts w:ascii="Courier New" w:hAnsi="Courier New" w:cs="Courier New" w:hint="default"/>
      </w:rPr>
    </w:lvl>
    <w:lvl w:ilvl="5" w:tplc="04100005" w:tentative="1">
      <w:start w:val="1"/>
      <w:numFmt w:val="bullet"/>
      <w:lvlText w:val=""/>
      <w:lvlJc w:val="left"/>
      <w:pPr>
        <w:ind w:left="4362" w:hanging="360"/>
      </w:pPr>
      <w:rPr>
        <w:rFonts w:ascii="Wingdings" w:hAnsi="Wingdings" w:hint="default"/>
      </w:rPr>
    </w:lvl>
    <w:lvl w:ilvl="6" w:tplc="04100001" w:tentative="1">
      <w:start w:val="1"/>
      <w:numFmt w:val="bullet"/>
      <w:lvlText w:val=""/>
      <w:lvlJc w:val="left"/>
      <w:pPr>
        <w:ind w:left="5082" w:hanging="360"/>
      </w:pPr>
      <w:rPr>
        <w:rFonts w:ascii="Symbol" w:hAnsi="Symbol" w:hint="default"/>
      </w:rPr>
    </w:lvl>
    <w:lvl w:ilvl="7" w:tplc="04100003" w:tentative="1">
      <w:start w:val="1"/>
      <w:numFmt w:val="bullet"/>
      <w:lvlText w:val="o"/>
      <w:lvlJc w:val="left"/>
      <w:pPr>
        <w:ind w:left="5802" w:hanging="360"/>
      </w:pPr>
      <w:rPr>
        <w:rFonts w:ascii="Courier New" w:hAnsi="Courier New" w:cs="Courier New" w:hint="default"/>
      </w:rPr>
    </w:lvl>
    <w:lvl w:ilvl="8" w:tplc="04100005" w:tentative="1">
      <w:start w:val="1"/>
      <w:numFmt w:val="bullet"/>
      <w:lvlText w:val=""/>
      <w:lvlJc w:val="left"/>
      <w:pPr>
        <w:ind w:left="6522" w:hanging="360"/>
      </w:pPr>
      <w:rPr>
        <w:rFonts w:ascii="Wingdings" w:hAnsi="Wingdings" w:hint="default"/>
      </w:rPr>
    </w:lvl>
  </w:abstractNum>
  <w:abstractNum w:abstractNumId="24" w15:restartNumberingAfterBreak="0">
    <w:nsid w:val="478F7B01"/>
    <w:multiLevelType w:val="multilevel"/>
    <w:tmpl w:val="E13AF904"/>
    <w:lvl w:ilvl="0">
      <w:start w:val="2"/>
      <w:numFmt w:val="decimal"/>
      <w:lvlText w:val="%1"/>
      <w:lvlJc w:val="left"/>
      <w:pPr>
        <w:ind w:left="360" w:hanging="360"/>
      </w:pPr>
      <w:rPr>
        <w:rFonts w:hint="default"/>
        <w:b/>
        <w:bCs/>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B2D3101"/>
    <w:multiLevelType w:val="hybridMultilevel"/>
    <w:tmpl w:val="69007FE8"/>
    <w:lvl w:ilvl="0" w:tplc="6FC0B488">
      <w:start w:val="1"/>
      <w:numFmt w:val="bullet"/>
      <w:lvlText w:val="˗"/>
      <w:lvlJc w:val="left"/>
      <w:pPr>
        <w:ind w:left="720" w:hanging="360"/>
      </w:pPr>
      <w:rPr>
        <w:rFonts w:ascii="Arial"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4602BF3"/>
    <w:multiLevelType w:val="hybridMultilevel"/>
    <w:tmpl w:val="9814DC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568441A"/>
    <w:multiLevelType w:val="multilevel"/>
    <w:tmpl w:val="98904E66"/>
    <w:lvl w:ilvl="0">
      <w:start w:val="1"/>
      <w:numFmt w:val="decimal"/>
      <w:pStyle w:val="Titolo1"/>
      <w:lvlText w:val="%1."/>
      <w:lvlJc w:val="left"/>
      <w:pPr>
        <w:ind w:left="2629" w:hanging="360"/>
      </w:pPr>
      <w:rPr>
        <w:sz w:val="24"/>
        <w:szCs w:val="24"/>
      </w:rPr>
    </w:lvl>
    <w:lvl w:ilvl="1">
      <w:start w:val="1"/>
      <w:numFmt w:val="decimal"/>
      <w:pStyle w:val="Titolo2"/>
      <w:lvlText w:val="%1.%2."/>
      <w:lvlJc w:val="left"/>
      <w:pPr>
        <w:ind w:left="9505" w:hanging="432"/>
      </w:pPr>
    </w:lvl>
    <w:lvl w:ilvl="2">
      <w:start w:val="1"/>
      <w:numFmt w:val="decimal"/>
      <w:pStyle w:val="Titolo3"/>
      <w:lvlText w:val="%1.%2.%3."/>
      <w:lvlJc w:val="left"/>
      <w:pPr>
        <w:ind w:left="3057" w:hanging="504"/>
      </w:pPr>
    </w:lvl>
    <w:lvl w:ilvl="3">
      <w:start w:val="1"/>
      <w:numFmt w:val="decimal"/>
      <w:lvlText w:val="%1.%2.%3.%4."/>
      <w:lvlJc w:val="left"/>
      <w:pPr>
        <w:ind w:left="5327" w:hanging="648"/>
      </w:pPr>
    </w:lvl>
    <w:lvl w:ilvl="4">
      <w:start w:val="1"/>
      <w:numFmt w:val="decimal"/>
      <w:lvlText w:val="%1.%2.%3.%4.%5."/>
      <w:lvlJc w:val="left"/>
      <w:pPr>
        <w:ind w:left="3508" w:hanging="792"/>
      </w:pPr>
    </w:lvl>
    <w:lvl w:ilvl="5">
      <w:start w:val="1"/>
      <w:numFmt w:val="decimal"/>
      <w:lvlText w:val="%1.%2.%3.%4.%5.%6."/>
      <w:lvlJc w:val="left"/>
      <w:pPr>
        <w:ind w:left="4012" w:hanging="936"/>
      </w:pPr>
    </w:lvl>
    <w:lvl w:ilvl="6">
      <w:start w:val="1"/>
      <w:numFmt w:val="decimal"/>
      <w:lvlText w:val="%1.%2.%3.%4.%5.%6.%7."/>
      <w:lvlJc w:val="left"/>
      <w:pPr>
        <w:ind w:left="4516" w:hanging="1080"/>
      </w:pPr>
    </w:lvl>
    <w:lvl w:ilvl="7">
      <w:start w:val="1"/>
      <w:numFmt w:val="decimal"/>
      <w:lvlText w:val="%1.%2.%3.%4.%5.%6.%7.%8."/>
      <w:lvlJc w:val="left"/>
      <w:pPr>
        <w:ind w:left="5020" w:hanging="1224"/>
      </w:pPr>
    </w:lvl>
    <w:lvl w:ilvl="8">
      <w:start w:val="1"/>
      <w:numFmt w:val="decimal"/>
      <w:lvlText w:val="%1.%2.%3.%4.%5.%6.%7.%8.%9."/>
      <w:lvlJc w:val="left"/>
      <w:pPr>
        <w:ind w:left="5596" w:hanging="1440"/>
      </w:pPr>
    </w:lvl>
  </w:abstractNum>
  <w:abstractNum w:abstractNumId="28" w15:restartNumberingAfterBreak="0">
    <w:nsid w:val="58435B4D"/>
    <w:multiLevelType w:val="hybridMultilevel"/>
    <w:tmpl w:val="D8C46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88E0C3A"/>
    <w:multiLevelType w:val="hybridMultilevel"/>
    <w:tmpl w:val="F79E11D4"/>
    <w:lvl w:ilvl="0" w:tplc="DD6AC632">
      <w:start w:val="1"/>
      <w:numFmt w:val="decimal"/>
      <w:lvlText w:val="%1-"/>
      <w:lvlJc w:val="left"/>
      <w:pPr>
        <w:ind w:left="360" w:hanging="360"/>
      </w:pPr>
      <w:rPr>
        <w:rFonts w:ascii="Calibri" w:eastAsia="Times New Roman" w:hAnsi="Calibri" w:cs="Calibri"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0" w15:restartNumberingAfterBreak="0">
    <w:nsid w:val="656D55EA"/>
    <w:multiLevelType w:val="hybridMultilevel"/>
    <w:tmpl w:val="0D8E6ABC"/>
    <w:lvl w:ilvl="0" w:tplc="ACB898DE">
      <w:start w:val="3"/>
      <w:numFmt w:val="bullet"/>
      <w:lvlText w:val="-"/>
      <w:lvlJc w:val="left"/>
      <w:pPr>
        <w:ind w:left="1211" w:hanging="360"/>
      </w:pPr>
      <w:rPr>
        <w:rFonts w:ascii="Calibri" w:eastAsia="Times New Roman" w:hAnsi="Calibri" w:cs="Calibr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31" w15:restartNumberingAfterBreak="0">
    <w:nsid w:val="66452AC7"/>
    <w:multiLevelType w:val="hybridMultilevel"/>
    <w:tmpl w:val="B9546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A631E97"/>
    <w:multiLevelType w:val="multilevel"/>
    <w:tmpl w:val="4ECEC380"/>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1288" w:hanging="720"/>
      </w:pPr>
      <w:rPr>
        <w:rFonts w:hint="default"/>
      </w:rPr>
    </w:lvl>
    <w:lvl w:ilvl="3">
      <w:start w:val="1"/>
      <w:numFmt w:val="decimal"/>
      <w:pStyle w:val="Stile4"/>
      <w:lvlText w:val="%1.%2.%3.%4"/>
      <w:lvlJc w:val="left"/>
      <w:pPr>
        <w:ind w:left="9933"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AA10353"/>
    <w:multiLevelType w:val="hybridMultilevel"/>
    <w:tmpl w:val="55DAEC68"/>
    <w:lvl w:ilvl="0" w:tplc="6FC0B488">
      <w:start w:val="1"/>
      <w:numFmt w:val="bullet"/>
      <w:lvlText w:val="˗"/>
      <w:lvlJc w:val="left"/>
      <w:pPr>
        <w:ind w:left="720" w:hanging="360"/>
      </w:pPr>
      <w:rPr>
        <w:rFonts w:ascii="Arial" w:hAnsi="Arial" w:hint="default"/>
      </w:rPr>
    </w:lvl>
    <w:lvl w:ilvl="1" w:tplc="FE5A5578">
      <w:numFmt w:val="bullet"/>
      <w:lvlText w:val="-"/>
      <w:lvlJc w:val="left"/>
      <w:pPr>
        <w:ind w:left="1440" w:hanging="360"/>
      </w:pPr>
      <w:rPr>
        <w:rFonts w:ascii="Calibri" w:eastAsia="Calibri" w:hAnsi="Calibri" w:cs="Calibr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B0C7594"/>
    <w:multiLevelType w:val="hybridMultilevel"/>
    <w:tmpl w:val="F774C454"/>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35" w15:restartNumberingAfterBreak="0">
    <w:nsid w:val="6DD13DBD"/>
    <w:multiLevelType w:val="hybridMultilevel"/>
    <w:tmpl w:val="5664C574"/>
    <w:lvl w:ilvl="0" w:tplc="04090001">
      <w:start w:val="1"/>
      <w:numFmt w:val="bullet"/>
      <w:lvlText w:val=""/>
      <w:lvlJc w:val="left"/>
      <w:pPr>
        <w:ind w:left="1429" w:hanging="360"/>
      </w:pPr>
      <w:rPr>
        <w:rFonts w:ascii="Symbol" w:hAnsi="Symbol" w:hint="default"/>
      </w:rPr>
    </w:lvl>
    <w:lvl w:ilvl="1" w:tplc="04090005">
      <w:start w:val="1"/>
      <w:numFmt w:val="bullet"/>
      <w:lvlText w:val=""/>
      <w:lvlJc w:val="left"/>
      <w:pPr>
        <w:ind w:left="2149" w:hanging="360"/>
      </w:pPr>
      <w:rPr>
        <w:rFonts w:ascii="Wingdings" w:hAnsi="Wingdings"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6" w15:restartNumberingAfterBreak="0">
    <w:nsid w:val="6E7F49A5"/>
    <w:multiLevelType w:val="singleLevel"/>
    <w:tmpl w:val="31505478"/>
    <w:lvl w:ilvl="0">
      <w:start w:val="1"/>
      <w:numFmt w:val="bullet"/>
      <w:lvlText w:val=""/>
      <w:lvlJc w:val="left"/>
      <w:pPr>
        <w:tabs>
          <w:tab w:val="num" w:pos="360"/>
        </w:tabs>
        <w:ind w:left="340" w:hanging="340"/>
      </w:pPr>
      <w:rPr>
        <w:rFonts w:ascii="Symbol" w:hAnsi="Symbol" w:cs="Symbol" w:hint="default"/>
      </w:rPr>
    </w:lvl>
  </w:abstractNum>
  <w:abstractNum w:abstractNumId="37" w15:restartNumberingAfterBreak="0">
    <w:nsid w:val="76BB2E79"/>
    <w:multiLevelType w:val="hybridMultilevel"/>
    <w:tmpl w:val="267E01B8"/>
    <w:lvl w:ilvl="0" w:tplc="04100001">
      <w:start w:val="1"/>
      <w:numFmt w:val="bullet"/>
      <w:lvlText w:val=""/>
      <w:lvlJc w:val="left"/>
      <w:pPr>
        <w:ind w:left="2134" w:hanging="360"/>
      </w:pPr>
      <w:rPr>
        <w:rFonts w:ascii="Symbol" w:hAnsi="Symbol" w:hint="default"/>
      </w:rPr>
    </w:lvl>
    <w:lvl w:ilvl="1" w:tplc="04100003" w:tentative="1">
      <w:start w:val="1"/>
      <w:numFmt w:val="bullet"/>
      <w:lvlText w:val="o"/>
      <w:lvlJc w:val="left"/>
      <w:pPr>
        <w:ind w:left="2854" w:hanging="360"/>
      </w:pPr>
      <w:rPr>
        <w:rFonts w:ascii="Courier New" w:hAnsi="Courier New" w:hint="default"/>
      </w:rPr>
    </w:lvl>
    <w:lvl w:ilvl="2" w:tplc="04100005" w:tentative="1">
      <w:start w:val="1"/>
      <w:numFmt w:val="bullet"/>
      <w:lvlText w:val=""/>
      <w:lvlJc w:val="left"/>
      <w:pPr>
        <w:ind w:left="3574" w:hanging="360"/>
      </w:pPr>
      <w:rPr>
        <w:rFonts w:ascii="Wingdings" w:hAnsi="Wingdings" w:hint="default"/>
      </w:rPr>
    </w:lvl>
    <w:lvl w:ilvl="3" w:tplc="04100001" w:tentative="1">
      <w:start w:val="1"/>
      <w:numFmt w:val="bullet"/>
      <w:lvlText w:val=""/>
      <w:lvlJc w:val="left"/>
      <w:pPr>
        <w:ind w:left="4294" w:hanging="360"/>
      </w:pPr>
      <w:rPr>
        <w:rFonts w:ascii="Symbol" w:hAnsi="Symbol" w:hint="default"/>
      </w:rPr>
    </w:lvl>
    <w:lvl w:ilvl="4" w:tplc="04100003" w:tentative="1">
      <w:start w:val="1"/>
      <w:numFmt w:val="bullet"/>
      <w:lvlText w:val="o"/>
      <w:lvlJc w:val="left"/>
      <w:pPr>
        <w:ind w:left="5014" w:hanging="360"/>
      </w:pPr>
      <w:rPr>
        <w:rFonts w:ascii="Courier New" w:hAnsi="Courier New" w:hint="default"/>
      </w:rPr>
    </w:lvl>
    <w:lvl w:ilvl="5" w:tplc="04100005" w:tentative="1">
      <w:start w:val="1"/>
      <w:numFmt w:val="bullet"/>
      <w:lvlText w:val=""/>
      <w:lvlJc w:val="left"/>
      <w:pPr>
        <w:ind w:left="5734" w:hanging="360"/>
      </w:pPr>
      <w:rPr>
        <w:rFonts w:ascii="Wingdings" w:hAnsi="Wingdings" w:hint="default"/>
      </w:rPr>
    </w:lvl>
    <w:lvl w:ilvl="6" w:tplc="04100001" w:tentative="1">
      <w:start w:val="1"/>
      <w:numFmt w:val="bullet"/>
      <w:lvlText w:val=""/>
      <w:lvlJc w:val="left"/>
      <w:pPr>
        <w:ind w:left="6454" w:hanging="360"/>
      </w:pPr>
      <w:rPr>
        <w:rFonts w:ascii="Symbol" w:hAnsi="Symbol" w:hint="default"/>
      </w:rPr>
    </w:lvl>
    <w:lvl w:ilvl="7" w:tplc="04100003" w:tentative="1">
      <w:start w:val="1"/>
      <w:numFmt w:val="bullet"/>
      <w:lvlText w:val="o"/>
      <w:lvlJc w:val="left"/>
      <w:pPr>
        <w:ind w:left="7174" w:hanging="360"/>
      </w:pPr>
      <w:rPr>
        <w:rFonts w:ascii="Courier New" w:hAnsi="Courier New" w:hint="default"/>
      </w:rPr>
    </w:lvl>
    <w:lvl w:ilvl="8" w:tplc="04100005" w:tentative="1">
      <w:start w:val="1"/>
      <w:numFmt w:val="bullet"/>
      <w:lvlText w:val=""/>
      <w:lvlJc w:val="left"/>
      <w:pPr>
        <w:ind w:left="7894" w:hanging="360"/>
      </w:pPr>
      <w:rPr>
        <w:rFonts w:ascii="Wingdings" w:hAnsi="Wingdings" w:hint="default"/>
      </w:rPr>
    </w:lvl>
  </w:abstractNum>
  <w:abstractNum w:abstractNumId="38" w15:restartNumberingAfterBreak="0">
    <w:nsid w:val="7BF25735"/>
    <w:multiLevelType w:val="multilevel"/>
    <w:tmpl w:val="8D64E17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572F0"/>
    <w:multiLevelType w:val="hybridMultilevel"/>
    <w:tmpl w:val="48C66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33"/>
  </w:num>
  <w:num w:numId="3">
    <w:abstractNumId w:val="25"/>
  </w:num>
  <w:num w:numId="4">
    <w:abstractNumId w:val="38"/>
  </w:num>
  <w:num w:numId="5">
    <w:abstractNumId w:val="8"/>
  </w:num>
  <w:num w:numId="6">
    <w:abstractNumId w:val="11"/>
  </w:num>
  <w:num w:numId="7">
    <w:abstractNumId w:val="17"/>
  </w:num>
  <w:num w:numId="8">
    <w:abstractNumId w:val="28"/>
  </w:num>
  <w:num w:numId="9">
    <w:abstractNumId w:val="13"/>
  </w:num>
  <w:num w:numId="10">
    <w:abstractNumId w:val="10"/>
  </w:num>
  <w:num w:numId="11">
    <w:abstractNumId w:val="14"/>
  </w:num>
  <w:num w:numId="12">
    <w:abstractNumId w:val="18"/>
  </w:num>
  <w:num w:numId="13">
    <w:abstractNumId w:val="34"/>
  </w:num>
  <w:num w:numId="14">
    <w:abstractNumId w:val="37"/>
  </w:num>
  <w:num w:numId="15">
    <w:abstractNumId w:val="36"/>
  </w:num>
  <w:num w:numId="16">
    <w:abstractNumId w:val="16"/>
  </w:num>
  <w:num w:numId="17">
    <w:abstractNumId w:val="15"/>
  </w:num>
  <w:num w:numId="18">
    <w:abstractNumId w:val="31"/>
  </w:num>
  <w:num w:numId="19">
    <w:abstractNumId w:val="5"/>
  </w:num>
  <w:num w:numId="20">
    <w:abstractNumId w:val="21"/>
  </w:num>
  <w:num w:numId="21">
    <w:abstractNumId w:val="23"/>
  </w:num>
  <w:num w:numId="22">
    <w:abstractNumId w:val="22"/>
  </w:num>
  <w:num w:numId="23">
    <w:abstractNumId w:val="4"/>
  </w:num>
  <w:num w:numId="24">
    <w:abstractNumId w:val="6"/>
  </w:num>
  <w:num w:numId="25">
    <w:abstractNumId w:val="9"/>
  </w:num>
  <w:num w:numId="26">
    <w:abstractNumId w:val="32"/>
  </w:num>
  <w:num w:numId="27">
    <w:abstractNumId w:val="24"/>
  </w:num>
  <w:num w:numId="28">
    <w:abstractNumId w:val="19"/>
  </w:num>
  <w:num w:numId="29">
    <w:abstractNumId w:val="12"/>
  </w:num>
  <w:num w:numId="30">
    <w:abstractNumId w:val="20"/>
  </w:num>
  <w:num w:numId="31">
    <w:abstractNumId w:val="1"/>
  </w:num>
  <w:num w:numId="32">
    <w:abstractNumId w:val="29"/>
  </w:num>
  <w:num w:numId="33">
    <w:abstractNumId w:val="30"/>
  </w:num>
  <w:num w:numId="34">
    <w:abstractNumId w:val="32"/>
    <w:lvlOverride w:ilvl="0">
      <w:startOverride w:val="3"/>
    </w:lvlOverride>
  </w:num>
  <w:num w:numId="35">
    <w:abstractNumId w:val="3"/>
  </w:num>
  <w:num w:numId="36">
    <w:abstractNumId w:val="39"/>
  </w:num>
  <w:num w:numId="37">
    <w:abstractNumId w:val="27"/>
  </w:num>
  <w:num w:numId="38">
    <w:abstractNumId w:val="7"/>
  </w:num>
  <w:num w:numId="39">
    <w:abstractNumId w:val="2"/>
  </w:num>
  <w:num w:numId="40">
    <w:abstractNumId w:val="27"/>
  </w:num>
  <w:num w:numId="41">
    <w:abstractNumId w:val="27"/>
  </w:num>
  <w:num w:numId="42">
    <w:abstractNumId w:val="27"/>
  </w:num>
  <w:num w:numId="43">
    <w:abstractNumId w:val="27"/>
  </w:num>
  <w:num w:numId="44">
    <w:abstractNumId w:val="27"/>
  </w:num>
  <w:num w:numId="45">
    <w:abstractNumId w:val="27"/>
  </w:num>
  <w:num w:numId="46">
    <w:abstractNumId w:val="27"/>
  </w:num>
  <w:num w:numId="47">
    <w:abstractNumId w:val="27"/>
  </w:num>
  <w:num w:numId="48">
    <w:abstractNumId w:val="0"/>
  </w:num>
  <w:num w:numId="49">
    <w:abstractNumId w:val="35"/>
  </w:num>
  <w:num w:numId="50">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067"/>
    <w:rsid w:val="00005810"/>
    <w:rsid w:val="00011888"/>
    <w:rsid w:val="00011951"/>
    <w:rsid w:val="00015297"/>
    <w:rsid w:val="0001578B"/>
    <w:rsid w:val="00017A69"/>
    <w:rsid w:val="00020492"/>
    <w:rsid w:val="00021BDF"/>
    <w:rsid w:val="0002501A"/>
    <w:rsid w:val="00027094"/>
    <w:rsid w:val="00027419"/>
    <w:rsid w:val="0002745D"/>
    <w:rsid w:val="000302CB"/>
    <w:rsid w:val="0003255E"/>
    <w:rsid w:val="00036291"/>
    <w:rsid w:val="0003658F"/>
    <w:rsid w:val="00037409"/>
    <w:rsid w:val="00042B6C"/>
    <w:rsid w:val="00042FF7"/>
    <w:rsid w:val="0004637F"/>
    <w:rsid w:val="0004681E"/>
    <w:rsid w:val="000471B2"/>
    <w:rsid w:val="00047616"/>
    <w:rsid w:val="00050B80"/>
    <w:rsid w:val="00052CAA"/>
    <w:rsid w:val="00054D49"/>
    <w:rsid w:val="00057AC5"/>
    <w:rsid w:val="0006088C"/>
    <w:rsid w:val="0006174B"/>
    <w:rsid w:val="00063E49"/>
    <w:rsid w:val="00065AF6"/>
    <w:rsid w:val="00065F69"/>
    <w:rsid w:val="00070E38"/>
    <w:rsid w:val="00070F19"/>
    <w:rsid w:val="00073866"/>
    <w:rsid w:val="00074FCB"/>
    <w:rsid w:val="00076406"/>
    <w:rsid w:val="0008060D"/>
    <w:rsid w:val="0008249B"/>
    <w:rsid w:val="000826E4"/>
    <w:rsid w:val="00083F0A"/>
    <w:rsid w:val="00083F6C"/>
    <w:rsid w:val="000845D5"/>
    <w:rsid w:val="00084DEA"/>
    <w:rsid w:val="00087C94"/>
    <w:rsid w:val="00090481"/>
    <w:rsid w:val="0009197D"/>
    <w:rsid w:val="00091FCF"/>
    <w:rsid w:val="000972CB"/>
    <w:rsid w:val="000976A7"/>
    <w:rsid w:val="000A36FF"/>
    <w:rsid w:val="000A4428"/>
    <w:rsid w:val="000A4BD0"/>
    <w:rsid w:val="000A4E59"/>
    <w:rsid w:val="000A7BA8"/>
    <w:rsid w:val="000B0BDC"/>
    <w:rsid w:val="000B2C66"/>
    <w:rsid w:val="000B580B"/>
    <w:rsid w:val="000C0D7F"/>
    <w:rsid w:val="000C1729"/>
    <w:rsid w:val="000C1C0C"/>
    <w:rsid w:val="000C3DFA"/>
    <w:rsid w:val="000C5E76"/>
    <w:rsid w:val="000C69C2"/>
    <w:rsid w:val="000C7ABE"/>
    <w:rsid w:val="000D2A76"/>
    <w:rsid w:val="000D3E19"/>
    <w:rsid w:val="000D7033"/>
    <w:rsid w:val="000D7CDD"/>
    <w:rsid w:val="000E2209"/>
    <w:rsid w:val="000E3EE3"/>
    <w:rsid w:val="000E5543"/>
    <w:rsid w:val="000E68BA"/>
    <w:rsid w:val="000F4837"/>
    <w:rsid w:val="000F789C"/>
    <w:rsid w:val="001017FA"/>
    <w:rsid w:val="001036C7"/>
    <w:rsid w:val="00105524"/>
    <w:rsid w:val="0010595F"/>
    <w:rsid w:val="00106E6F"/>
    <w:rsid w:val="00107213"/>
    <w:rsid w:val="00113CE4"/>
    <w:rsid w:val="0011662F"/>
    <w:rsid w:val="00123C11"/>
    <w:rsid w:val="001249F8"/>
    <w:rsid w:val="0012542C"/>
    <w:rsid w:val="00126535"/>
    <w:rsid w:val="00131805"/>
    <w:rsid w:val="001331FD"/>
    <w:rsid w:val="001333C0"/>
    <w:rsid w:val="00133F21"/>
    <w:rsid w:val="0013667B"/>
    <w:rsid w:val="00137E6D"/>
    <w:rsid w:val="00137EC8"/>
    <w:rsid w:val="00141D61"/>
    <w:rsid w:val="00150ECA"/>
    <w:rsid w:val="00151511"/>
    <w:rsid w:val="00155FD6"/>
    <w:rsid w:val="00164D69"/>
    <w:rsid w:val="001668BA"/>
    <w:rsid w:val="0017045A"/>
    <w:rsid w:val="00172754"/>
    <w:rsid w:val="00172B9B"/>
    <w:rsid w:val="00180F31"/>
    <w:rsid w:val="001844EA"/>
    <w:rsid w:val="00186125"/>
    <w:rsid w:val="00186DA7"/>
    <w:rsid w:val="001874FA"/>
    <w:rsid w:val="0018780C"/>
    <w:rsid w:val="0019034F"/>
    <w:rsid w:val="0019627F"/>
    <w:rsid w:val="001A2556"/>
    <w:rsid w:val="001A4F65"/>
    <w:rsid w:val="001A547D"/>
    <w:rsid w:val="001B1A7E"/>
    <w:rsid w:val="001B1B41"/>
    <w:rsid w:val="001B452C"/>
    <w:rsid w:val="001C28D2"/>
    <w:rsid w:val="001C351D"/>
    <w:rsid w:val="001C4455"/>
    <w:rsid w:val="001C4C0C"/>
    <w:rsid w:val="001C5CB2"/>
    <w:rsid w:val="001C7A96"/>
    <w:rsid w:val="001D150E"/>
    <w:rsid w:val="001D5B5A"/>
    <w:rsid w:val="001E1F18"/>
    <w:rsid w:val="001E2749"/>
    <w:rsid w:val="001E4796"/>
    <w:rsid w:val="001E4BFE"/>
    <w:rsid w:val="001E63DC"/>
    <w:rsid w:val="001E67E4"/>
    <w:rsid w:val="001E7D40"/>
    <w:rsid w:val="001F0747"/>
    <w:rsid w:val="001F25E4"/>
    <w:rsid w:val="001F4165"/>
    <w:rsid w:val="001F56A9"/>
    <w:rsid w:val="001F671C"/>
    <w:rsid w:val="00200775"/>
    <w:rsid w:val="00203918"/>
    <w:rsid w:val="0020426F"/>
    <w:rsid w:val="0020430E"/>
    <w:rsid w:val="0020763B"/>
    <w:rsid w:val="002106BD"/>
    <w:rsid w:val="00211C7E"/>
    <w:rsid w:val="002212CA"/>
    <w:rsid w:val="00231824"/>
    <w:rsid w:val="00233CA7"/>
    <w:rsid w:val="00233ED0"/>
    <w:rsid w:val="0023565C"/>
    <w:rsid w:val="002419AE"/>
    <w:rsid w:val="002421EA"/>
    <w:rsid w:val="0024258C"/>
    <w:rsid w:val="0024547C"/>
    <w:rsid w:val="0025514E"/>
    <w:rsid w:val="002557D0"/>
    <w:rsid w:val="00260217"/>
    <w:rsid w:val="00263F85"/>
    <w:rsid w:val="002643B7"/>
    <w:rsid w:val="00264F1D"/>
    <w:rsid w:val="00274600"/>
    <w:rsid w:val="0027483C"/>
    <w:rsid w:val="002778CE"/>
    <w:rsid w:val="002822A9"/>
    <w:rsid w:val="00282E2D"/>
    <w:rsid w:val="0029054C"/>
    <w:rsid w:val="0029125B"/>
    <w:rsid w:val="00292754"/>
    <w:rsid w:val="002950F1"/>
    <w:rsid w:val="00295F05"/>
    <w:rsid w:val="002A2FB8"/>
    <w:rsid w:val="002A60D6"/>
    <w:rsid w:val="002B48B3"/>
    <w:rsid w:val="002B6376"/>
    <w:rsid w:val="002B67D6"/>
    <w:rsid w:val="002B71EB"/>
    <w:rsid w:val="002C1C4C"/>
    <w:rsid w:val="002C3266"/>
    <w:rsid w:val="002C6EDF"/>
    <w:rsid w:val="002C7E8A"/>
    <w:rsid w:val="002D0353"/>
    <w:rsid w:val="002D5E47"/>
    <w:rsid w:val="002D690B"/>
    <w:rsid w:val="002E2883"/>
    <w:rsid w:val="002E2A58"/>
    <w:rsid w:val="002E3873"/>
    <w:rsid w:val="002E5C3C"/>
    <w:rsid w:val="002F39E8"/>
    <w:rsid w:val="002F41FE"/>
    <w:rsid w:val="002F4F3A"/>
    <w:rsid w:val="002F58B4"/>
    <w:rsid w:val="002F5BA9"/>
    <w:rsid w:val="002F6A51"/>
    <w:rsid w:val="002F6F87"/>
    <w:rsid w:val="00305C45"/>
    <w:rsid w:val="00312A61"/>
    <w:rsid w:val="00313F65"/>
    <w:rsid w:val="003236E8"/>
    <w:rsid w:val="003243AB"/>
    <w:rsid w:val="00327745"/>
    <w:rsid w:val="00330E22"/>
    <w:rsid w:val="00331409"/>
    <w:rsid w:val="0033140B"/>
    <w:rsid w:val="00332150"/>
    <w:rsid w:val="0033444E"/>
    <w:rsid w:val="0033447C"/>
    <w:rsid w:val="00335A45"/>
    <w:rsid w:val="0033756E"/>
    <w:rsid w:val="003505F1"/>
    <w:rsid w:val="003517C6"/>
    <w:rsid w:val="00352DAD"/>
    <w:rsid w:val="0035698B"/>
    <w:rsid w:val="00357A7A"/>
    <w:rsid w:val="00360E1A"/>
    <w:rsid w:val="00362715"/>
    <w:rsid w:val="003642AD"/>
    <w:rsid w:val="00364E1F"/>
    <w:rsid w:val="003655C4"/>
    <w:rsid w:val="00366FDC"/>
    <w:rsid w:val="00373560"/>
    <w:rsid w:val="00377986"/>
    <w:rsid w:val="00377AA1"/>
    <w:rsid w:val="0038106C"/>
    <w:rsid w:val="003830B4"/>
    <w:rsid w:val="003845DA"/>
    <w:rsid w:val="00391765"/>
    <w:rsid w:val="00393104"/>
    <w:rsid w:val="0039484E"/>
    <w:rsid w:val="003954C9"/>
    <w:rsid w:val="00395E2B"/>
    <w:rsid w:val="003A07A9"/>
    <w:rsid w:val="003A3D87"/>
    <w:rsid w:val="003A4EC1"/>
    <w:rsid w:val="003B1F1F"/>
    <w:rsid w:val="003B2444"/>
    <w:rsid w:val="003B2E63"/>
    <w:rsid w:val="003B335B"/>
    <w:rsid w:val="003B5FF1"/>
    <w:rsid w:val="003B63B9"/>
    <w:rsid w:val="003C0763"/>
    <w:rsid w:val="003C087C"/>
    <w:rsid w:val="003C2C77"/>
    <w:rsid w:val="003D2B57"/>
    <w:rsid w:val="003D35BD"/>
    <w:rsid w:val="003D3658"/>
    <w:rsid w:val="003D3732"/>
    <w:rsid w:val="003D4B4B"/>
    <w:rsid w:val="003D5F6C"/>
    <w:rsid w:val="003E6CBB"/>
    <w:rsid w:val="003F247D"/>
    <w:rsid w:val="003F3385"/>
    <w:rsid w:val="003F38D5"/>
    <w:rsid w:val="003F44CA"/>
    <w:rsid w:val="003F6A2B"/>
    <w:rsid w:val="003F7F6A"/>
    <w:rsid w:val="004005A9"/>
    <w:rsid w:val="004066C5"/>
    <w:rsid w:val="00407A33"/>
    <w:rsid w:val="00410376"/>
    <w:rsid w:val="00417784"/>
    <w:rsid w:val="00420F49"/>
    <w:rsid w:val="00422928"/>
    <w:rsid w:val="00423334"/>
    <w:rsid w:val="00423F51"/>
    <w:rsid w:val="0042535B"/>
    <w:rsid w:val="004256B5"/>
    <w:rsid w:val="00425DE4"/>
    <w:rsid w:val="00427561"/>
    <w:rsid w:val="00427A7E"/>
    <w:rsid w:val="004349BF"/>
    <w:rsid w:val="00436AAE"/>
    <w:rsid w:val="00440C02"/>
    <w:rsid w:val="00440EC8"/>
    <w:rsid w:val="00441CD5"/>
    <w:rsid w:val="004420E3"/>
    <w:rsid w:val="004455EA"/>
    <w:rsid w:val="00447EEF"/>
    <w:rsid w:val="00451581"/>
    <w:rsid w:val="0045385F"/>
    <w:rsid w:val="00453C33"/>
    <w:rsid w:val="0045482B"/>
    <w:rsid w:val="00454B81"/>
    <w:rsid w:val="004555D1"/>
    <w:rsid w:val="00464488"/>
    <w:rsid w:val="00465FE3"/>
    <w:rsid w:val="004667CE"/>
    <w:rsid w:val="00467340"/>
    <w:rsid w:val="00471744"/>
    <w:rsid w:val="0047414C"/>
    <w:rsid w:val="00474FFC"/>
    <w:rsid w:val="004775EC"/>
    <w:rsid w:val="00482E0B"/>
    <w:rsid w:val="00483D8F"/>
    <w:rsid w:val="00484E1A"/>
    <w:rsid w:val="00486A99"/>
    <w:rsid w:val="00494613"/>
    <w:rsid w:val="00497856"/>
    <w:rsid w:val="004A4893"/>
    <w:rsid w:val="004A561D"/>
    <w:rsid w:val="004A7600"/>
    <w:rsid w:val="004B04C0"/>
    <w:rsid w:val="004B3A17"/>
    <w:rsid w:val="004C097E"/>
    <w:rsid w:val="004C433E"/>
    <w:rsid w:val="004C562D"/>
    <w:rsid w:val="004C7883"/>
    <w:rsid w:val="004D5B96"/>
    <w:rsid w:val="004D62D5"/>
    <w:rsid w:val="004E039C"/>
    <w:rsid w:val="004E79BB"/>
    <w:rsid w:val="004F1DA0"/>
    <w:rsid w:val="004F2B4E"/>
    <w:rsid w:val="004F3394"/>
    <w:rsid w:val="004F54D5"/>
    <w:rsid w:val="004F67A0"/>
    <w:rsid w:val="004F6BDF"/>
    <w:rsid w:val="005006E6"/>
    <w:rsid w:val="00505B63"/>
    <w:rsid w:val="00505C65"/>
    <w:rsid w:val="00515019"/>
    <w:rsid w:val="00523A9B"/>
    <w:rsid w:val="00526414"/>
    <w:rsid w:val="00526D3C"/>
    <w:rsid w:val="0053047A"/>
    <w:rsid w:val="005317E0"/>
    <w:rsid w:val="00532FB9"/>
    <w:rsid w:val="00534212"/>
    <w:rsid w:val="0053761F"/>
    <w:rsid w:val="005415AF"/>
    <w:rsid w:val="00541DFA"/>
    <w:rsid w:val="00543473"/>
    <w:rsid w:val="005536D8"/>
    <w:rsid w:val="005560D5"/>
    <w:rsid w:val="00556FD5"/>
    <w:rsid w:val="0055755D"/>
    <w:rsid w:val="00561BC4"/>
    <w:rsid w:val="00563AA8"/>
    <w:rsid w:val="005722A0"/>
    <w:rsid w:val="005726AA"/>
    <w:rsid w:val="00577299"/>
    <w:rsid w:val="00577611"/>
    <w:rsid w:val="005844C9"/>
    <w:rsid w:val="00585501"/>
    <w:rsid w:val="00585AFE"/>
    <w:rsid w:val="00585C88"/>
    <w:rsid w:val="00590C33"/>
    <w:rsid w:val="00593D5D"/>
    <w:rsid w:val="005942C2"/>
    <w:rsid w:val="005942E4"/>
    <w:rsid w:val="005A241B"/>
    <w:rsid w:val="005A2421"/>
    <w:rsid w:val="005A3F0E"/>
    <w:rsid w:val="005B0797"/>
    <w:rsid w:val="005B4B19"/>
    <w:rsid w:val="005B6E6E"/>
    <w:rsid w:val="005B795E"/>
    <w:rsid w:val="005B7DA2"/>
    <w:rsid w:val="005C4A8F"/>
    <w:rsid w:val="005C5274"/>
    <w:rsid w:val="005C5EA9"/>
    <w:rsid w:val="005C7241"/>
    <w:rsid w:val="005D0676"/>
    <w:rsid w:val="005D16BF"/>
    <w:rsid w:val="005D494E"/>
    <w:rsid w:val="005D52E4"/>
    <w:rsid w:val="005E0336"/>
    <w:rsid w:val="005E1D52"/>
    <w:rsid w:val="005E3255"/>
    <w:rsid w:val="005E4F03"/>
    <w:rsid w:val="005F0E5B"/>
    <w:rsid w:val="005F1A2E"/>
    <w:rsid w:val="005F1A96"/>
    <w:rsid w:val="005F2179"/>
    <w:rsid w:val="005F57AC"/>
    <w:rsid w:val="005F6C7C"/>
    <w:rsid w:val="00601DB0"/>
    <w:rsid w:val="00601FC6"/>
    <w:rsid w:val="00603BD6"/>
    <w:rsid w:val="00610B9C"/>
    <w:rsid w:val="006130B1"/>
    <w:rsid w:val="006158DA"/>
    <w:rsid w:val="006176BE"/>
    <w:rsid w:val="00617731"/>
    <w:rsid w:val="006202CE"/>
    <w:rsid w:val="00620DB1"/>
    <w:rsid w:val="006214B8"/>
    <w:rsid w:val="00621CA3"/>
    <w:rsid w:val="00624458"/>
    <w:rsid w:val="006264B7"/>
    <w:rsid w:val="00633705"/>
    <w:rsid w:val="00633C23"/>
    <w:rsid w:val="00635943"/>
    <w:rsid w:val="00642280"/>
    <w:rsid w:val="00643014"/>
    <w:rsid w:val="00647910"/>
    <w:rsid w:val="006502A6"/>
    <w:rsid w:val="00650D28"/>
    <w:rsid w:val="0065466B"/>
    <w:rsid w:val="00657B64"/>
    <w:rsid w:val="0066023E"/>
    <w:rsid w:val="00661E34"/>
    <w:rsid w:val="00666D5B"/>
    <w:rsid w:val="006706E7"/>
    <w:rsid w:val="006712B8"/>
    <w:rsid w:val="00672863"/>
    <w:rsid w:val="0067393C"/>
    <w:rsid w:val="00677038"/>
    <w:rsid w:val="006804E8"/>
    <w:rsid w:val="00681224"/>
    <w:rsid w:val="006839E8"/>
    <w:rsid w:val="00684755"/>
    <w:rsid w:val="0068549D"/>
    <w:rsid w:val="00687888"/>
    <w:rsid w:val="00687C83"/>
    <w:rsid w:val="00692020"/>
    <w:rsid w:val="00692FF3"/>
    <w:rsid w:val="00693626"/>
    <w:rsid w:val="00694560"/>
    <w:rsid w:val="00694F80"/>
    <w:rsid w:val="00696C73"/>
    <w:rsid w:val="006A003F"/>
    <w:rsid w:val="006A3CA6"/>
    <w:rsid w:val="006A4399"/>
    <w:rsid w:val="006A6D18"/>
    <w:rsid w:val="006A6EAF"/>
    <w:rsid w:val="006A7600"/>
    <w:rsid w:val="006B09A2"/>
    <w:rsid w:val="006B2116"/>
    <w:rsid w:val="006B54ED"/>
    <w:rsid w:val="006B5D1B"/>
    <w:rsid w:val="006C0265"/>
    <w:rsid w:val="006C0F89"/>
    <w:rsid w:val="006C5946"/>
    <w:rsid w:val="006D1DB3"/>
    <w:rsid w:val="006D4B3B"/>
    <w:rsid w:val="006D51C4"/>
    <w:rsid w:val="006E0A4E"/>
    <w:rsid w:val="006F358E"/>
    <w:rsid w:val="006F5D02"/>
    <w:rsid w:val="006F71EF"/>
    <w:rsid w:val="00700089"/>
    <w:rsid w:val="0070046C"/>
    <w:rsid w:val="00701EA4"/>
    <w:rsid w:val="00707602"/>
    <w:rsid w:val="00707E76"/>
    <w:rsid w:val="00710165"/>
    <w:rsid w:val="0071480D"/>
    <w:rsid w:val="007152CE"/>
    <w:rsid w:val="007161F1"/>
    <w:rsid w:val="007167A9"/>
    <w:rsid w:val="00716DB5"/>
    <w:rsid w:val="00720EF0"/>
    <w:rsid w:val="00722525"/>
    <w:rsid w:val="0072310B"/>
    <w:rsid w:val="00723F20"/>
    <w:rsid w:val="007246E7"/>
    <w:rsid w:val="00725F26"/>
    <w:rsid w:val="00726818"/>
    <w:rsid w:val="007361DD"/>
    <w:rsid w:val="00740302"/>
    <w:rsid w:val="0074240D"/>
    <w:rsid w:val="00742B98"/>
    <w:rsid w:val="0074528D"/>
    <w:rsid w:val="0074553B"/>
    <w:rsid w:val="007469BC"/>
    <w:rsid w:val="007474FA"/>
    <w:rsid w:val="00751343"/>
    <w:rsid w:val="00751615"/>
    <w:rsid w:val="00751A56"/>
    <w:rsid w:val="007548F0"/>
    <w:rsid w:val="00756340"/>
    <w:rsid w:val="00760047"/>
    <w:rsid w:val="00765168"/>
    <w:rsid w:val="00767BE1"/>
    <w:rsid w:val="007700B2"/>
    <w:rsid w:val="0077191C"/>
    <w:rsid w:val="00775C67"/>
    <w:rsid w:val="00776661"/>
    <w:rsid w:val="0078015C"/>
    <w:rsid w:val="007812EC"/>
    <w:rsid w:val="00781F5F"/>
    <w:rsid w:val="00784FED"/>
    <w:rsid w:val="00785CB7"/>
    <w:rsid w:val="00787E61"/>
    <w:rsid w:val="00790123"/>
    <w:rsid w:val="0079743F"/>
    <w:rsid w:val="00797C74"/>
    <w:rsid w:val="007A228E"/>
    <w:rsid w:val="007A3389"/>
    <w:rsid w:val="007A3A0A"/>
    <w:rsid w:val="007A3EB7"/>
    <w:rsid w:val="007A451E"/>
    <w:rsid w:val="007A6246"/>
    <w:rsid w:val="007A764E"/>
    <w:rsid w:val="007B20AF"/>
    <w:rsid w:val="007B31FE"/>
    <w:rsid w:val="007B774B"/>
    <w:rsid w:val="007C0F00"/>
    <w:rsid w:val="007C4791"/>
    <w:rsid w:val="007C6C64"/>
    <w:rsid w:val="007C7110"/>
    <w:rsid w:val="007C74A9"/>
    <w:rsid w:val="007D50DE"/>
    <w:rsid w:val="007D58E0"/>
    <w:rsid w:val="007E1C23"/>
    <w:rsid w:val="007E23CA"/>
    <w:rsid w:val="007E436F"/>
    <w:rsid w:val="007E63A2"/>
    <w:rsid w:val="007F202D"/>
    <w:rsid w:val="007F2624"/>
    <w:rsid w:val="007F5EC2"/>
    <w:rsid w:val="007F783B"/>
    <w:rsid w:val="008027E9"/>
    <w:rsid w:val="00803CF5"/>
    <w:rsid w:val="008040FB"/>
    <w:rsid w:val="00811006"/>
    <w:rsid w:val="008119A9"/>
    <w:rsid w:val="00811C70"/>
    <w:rsid w:val="00814532"/>
    <w:rsid w:val="0081455D"/>
    <w:rsid w:val="00817D0B"/>
    <w:rsid w:val="00823E12"/>
    <w:rsid w:val="00827F6C"/>
    <w:rsid w:val="00832B7E"/>
    <w:rsid w:val="008357B5"/>
    <w:rsid w:val="0083603E"/>
    <w:rsid w:val="008377D8"/>
    <w:rsid w:val="00843A41"/>
    <w:rsid w:val="0084479F"/>
    <w:rsid w:val="00847FAA"/>
    <w:rsid w:val="008500A7"/>
    <w:rsid w:val="00853B5E"/>
    <w:rsid w:val="00861634"/>
    <w:rsid w:val="00863677"/>
    <w:rsid w:val="008677B8"/>
    <w:rsid w:val="00874BB5"/>
    <w:rsid w:val="008816EA"/>
    <w:rsid w:val="00892B37"/>
    <w:rsid w:val="0089382A"/>
    <w:rsid w:val="008A5DAA"/>
    <w:rsid w:val="008B1F3D"/>
    <w:rsid w:val="008B2500"/>
    <w:rsid w:val="008B3862"/>
    <w:rsid w:val="008B5C0B"/>
    <w:rsid w:val="008B66A9"/>
    <w:rsid w:val="008C589B"/>
    <w:rsid w:val="008C74A2"/>
    <w:rsid w:val="008D1907"/>
    <w:rsid w:val="008D1D8C"/>
    <w:rsid w:val="008D1E4A"/>
    <w:rsid w:val="008D503D"/>
    <w:rsid w:val="008D5B1A"/>
    <w:rsid w:val="008D75FC"/>
    <w:rsid w:val="008E509A"/>
    <w:rsid w:val="008F1CB1"/>
    <w:rsid w:val="008F653F"/>
    <w:rsid w:val="00900C97"/>
    <w:rsid w:val="00904891"/>
    <w:rsid w:val="00904C69"/>
    <w:rsid w:val="00904DF8"/>
    <w:rsid w:val="00906FDF"/>
    <w:rsid w:val="009100FB"/>
    <w:rsid w:val="00913765"/>
    <w:rsid w:val="009160D1"/>
    <w:rsid w:val="00916463"/>
    <w:rsid w:val="0091698A"/>
    <w:rsid w:val="0091711A"/>
    <w:rsid w:val="0092088F"/>
    <w:rsid w:val="00925474"/>
    <w:rsid w:val="00927BDE"/>
    <w:rsid w:val="00927F35"/>
    <w:rsid w:val="009340AA"/>
    <w:rsid w:val="00934556"/>
    <w:rsid w:val="00935675"/>
    <w:rsid w:val="009359C5"/>
    <w:rsid w:val="00937678"/>
    <w:rsid w:val="009436EE"/>
    <w:rsid w:val="00945395"/>
    <w:rsid w:val="00947406"/>
    <w:rsid w:val="00951F7E"/>
    <w:rsid w:val="0095730B"/>
    <w:rsid w:val="00963B48"/>
    <w:rsid w:val="00963DAD"/>
    <w:rsid w:val="0096483B"/>
    <w:rsid w:val="0097274F"/>
    <w:rsid w:val="00972A98"/>
    <w:rsid w:val="0097496C"/>
    <w:rsid w:val="009766FF"/>
    <w:rsid w:val="00980672"/>
    <w:rsid w:val="009811D2"/>
    <w:rsid w:val="00981C59"/>
    <w:rsid w:val="0098312B"/>
    <w:rsid w:val="00984FC9"/>
    <w:rsid w:val="009855FE"/>
    <w:rsid w:val="009927F4"/>
    <w:rsid w:val="009929BC"/>
    <w:rsid w:val="009932C3"/>
    <w:rsid w:val="00994F81"/>
    <w:rsid w:val="009964B0"/>
    <w:rsid w:val="009A0509"/>
    <w:rsid w:val="009A0E22"/>
    <w:rsid w:val="009A14D1"/>
    <w:rsid w:val="009B0C92"/>
    <w:rsid w:val="009B6370"/>
    <w:rsid w:val="009B72E6"/>
    <w:rsid w:val="009C040D"/>
    <w:rsid w:val="009C6BB7"/>
    <w:rsid w:val="009D2503"/>
    <w:rsid w:val="009D4209"/>
    <w:rsid w:val="009D4365"/>
    <w:rsid w:val="009D5D76"/>
    <w:rsid w:val="009D6222"/>
    <w:rsid w:val="009D64C8"/>
    <w:rsid w:val="009D7822"/>
    <w:rsid w:val="009E107A"/>
    <w:rsid w:val="009E4304"/>
    <w:rsid w:val="009E4684"/>
    <w:rsid w:val="009E5AB2"/>
    <w:rsid w:val="009E63BC"/>
    <w:rsid w:val="009E77FC"/>
    <w:rsid w:val="009F0144"/>
    <w:rsid w:val="009F017A"/>
    <w:rsid w:val="009F04C6"/>
    <w:rsid w:val="009F459B"/>
    <w:rsid w:val="009F6EB5"/>
    <w:rsid w:val="00A015A3"/>
    <w:rsid w:val="00A02079"/>
    <w:rsid w:val="00A04E3B"/>
    <w:rsid w:val="00A1144C"/>
    <w:rsid w:val="00A139EF"/>
    <w:rsid w:val="00A148CA"/>
    <w:rsid w:val="00A1629B"/>
    <w:rsid w:val="00A2284D"/>
    <w:rsid w:val="00A25FFD"/>
    <w:rsid w:val="00A30B7C"/>
    <w:rsid w:val="00A30D64"/>
    <w:rsid w:val="00A34301"/>
    <w:rsid w:val="00A40AA6"/>
    <w:rsid w:val="00A473D7"/>
    <w:rsid w:val="00A50841"/>
    <w:rsid w:val="00A514D9"/>
    <w:rsid w:val="00A53A49"/>
    <w:rsid w:val="00A54A99"/>
    <w:rsid w:val="00A5507F"/>
    <w:rsid w:val="00A60DE2"/>
    <w:rsid w:val="00A640DF"/>
    <w:rsid w:val="00A71F49"/>
    <w:rsid w:val="00A74013"/>
    <w:rsid w:val="00A74B67"/>
    <w:rsid w:val="00A76039"/>
    <w:rsid w:val="00A8129F"/>
    <w:rsid w:val="00A83E00"/>
    <w:rsid w:val="00A85E46"/>
    <w:rsid w:val="00A86825"/>
    <w:rsid w:val="00A87638"/>
    <w:rsid w:val="00A90D47"/>
    <w:rsid w:val="00A91691"/>
    <w:rsid w:val="00A924DB"/>
    <w:rsid w:val="00A94289"/>
    <w:rsid w:val="00A94CFA"/>
    <w:rsid w:val="00AA24CA"/>
    <w:rsid w:val="00AA2F43"/>
    <w:rsid w:val="00AA333D"/>
    <w:rsid w:val="00AB4A69"/>
    <w:rsid w:val="00AB6D7A"/>
    <w:rsid w:val="00AB7929"/>
    <w:rsid w:val="00AB7F20"/>
    <w:rsid w:val="00AC496B"/>
    <w:rsid w:val="00AD1B6F"/>
    <w:rsid w:val="00AD68A1"/>
    <w:rsid w:val="00AD699B"/>
    <w:rsid w:val="00AE191D"/>
    <w:rsid w:val="00AE3E7D"/>
    <w:rsid w:val="00AE474E"/>
    <w:rsid w:val="00AE5081"/>
    <w:rsid w:val="00AE72D3"/>
    <w:rsid w:val="00AF06E8"/>
    <w:rsid w:val="00AF28D9"/>
    <w:rsid w:val="00AF493E"/>
    <w:rsid w:val="00B007BF"/>
    <w:rsid w:val="00B00B90"/>
    <w:rsid w:val="00B017CA"/>
    <w:rsid w:val="00B038DD"/>
    <w:rsid w:val="00B07EDC"/>
    <w:rsid w:val="00B16AB5"/>
    <w:rsid w:val="00B17C72"/>
    <w:rsid w:val="00B27B9B"/>
    <w:rsid w:val="00B35BF3"/>
    <w:rsid w:val="00B404B7"/>
    <w:rsid w:val="00B41B61"/>
    <w:rsid w:val="00B45802"/>
    <w:rsid w:val="00B46337"/>
    <w:rsid w:val="00B5218F"/>
    <w:rsid w:val="00B570E8"/>
    <w:rsid w:val="00B572D8"/>
    <w:rsid w:val="00B641FF"/>
    <w:rsid w:val="00B66336"/>
    <w:rsid w:val="00B66D08"/>
    <w:rsid w:val="00B71BA8"/>
    <w:rsid w:val="00B735A9"/>
    <w:rsid w:val="00B73E5C"/>
    <w:rsid w:val="00B74928"/>
    <w:rsid w:val="00B77A97"/>
    <w:rsid w:val="00B8039C"/>
    <w:rsid w:val="00B8097B"/>
    <w:rsid w:val="00B80BF9"/>
    <w:rsid w:val="00B817C6"/>
    <w:rsid w:val="00B83C8B"/>
    <w:rsid w:val="00B84AA8"/>
    <w:rsid w:val="00B865A9"/>
    <w:rsid w:val="00B90E74"/>
    <w:rsid w:val="00B91EF2"/>
    <w:rsid w:val="00B93857"/>
    <w:rsid w:val="00B96946"/>
    <w:rsid w:val="00BA1AF2"/>
    <w:rsid w:val="00BA4644"/>
    <w:rsid w:val="00BB2357"/>
    <w:rsid w:val="00BB3982"/>
    <w:rsid w:val="00BB47BB"/>
    <w:rsid w:val="00BB597D"/>
    <w:rsid w:val="00BB5BF3"/>
    <w:rsid w:val="00BB70D9"/>
    <w:rsid w:val="00BB7653"/>
    <w:rsid w:val="00BC3806"/>
    <w:rsid w:val="00BC3D96"/>
    <w:rsid w:val="00BC4F2F"/>
    <w:rsid w:val="00BD06AA"/>
    <w:rsid w:val="00BD0C2D"/>
    <w:rsid w:val="00BD4130"/>
    <w:rsid w:val="00BD49A3"/>
    <w:rsid w:val="00BE1246"/>
    <w:rsid w:val="00BE438D"/>
    <w:rsid w:val="00BE52FE"/>
    <w:rsid w:val="00BE57A9"/>
    <w:rsid w:val="00BE6C2B"/>
    <w:rsid w:val="00BE6F55"/>
    <w:rsid w:val="00BF2B18"/>
    <w:rsid w:val="00BF2BB1"/>
    <w:rsid w:val="00BF2DFF"/>
    <w:rsid w:val="00BF5C04"/>
    <w:rsid w:val="00C033A6"/>
    <w:rsid w:val="00C042E0"/>
    <w:rsid w:val="00C06E57"/>
    <w:rsid w:val="00C15A90"/>
    <w:rsid w:val="00C212BF"/>
    <w:rsid w:val="00C21DA0"/>
    <w:rsid w:val="00C2417D"/>
    <w:rsid w:val="00C25DD8"/>
    <w:rsid w:val="00C26537"/>
    <w:rsid w:val="00C27983"/>
    <w:rsid w:val="00C314FC"/>
    <w:rsid w:val="00C3600A"/>
    <w:rsid w:val="00C37345"/>
    <w:rsid w:val="00C4292E"/>
    <w:rsid w:val="00C50AC7"/>
    <w:rsid w:val="00C51344"/>
    <w:rsid w:val="00C52F36"/>
    <w:rsid w:val="00C53DDC"/>
    <w:rsid w:val="00C53DF2"/>
    <w:rsid w:val="00C56A8A"/>
    <w:rsid w:val="00C62EC5"/>
    <w:rsid w:val="00C70294"/>
    <w:rsid w:val="00C70BD9"/>
    <w:rsid w:val="00C723BF"/>
    <w:rsid w:val="00C73AA7"/>
    <w:rsid w:val="00C74D88"/>
    <w:rsid w:val="00C7712A"/>
    <w:rsid w:val="00C80E7C"/>
    <w:rsid w:val="00C82578"/>
    <w:rsid w:val="00C8762D"/>
    <w:rsid w:val="00C91A82"/>
    <w:rsid w:val="00C93B1C"/>
    <w:rsid w:val="00CA190C"/>
    <w:rsid w:val="00CA3BD7"/>
    <w:rsid w:val="00CA5471"/>
    <w:rsid w:val="00CA550C"/>
    <w:rsid w:val="00CA5F22"/>
    <w:rsid w:val="00CB122A"/>
    <w:rsid w:val="00CB2EFB"/>
    <w:rsid w:val="00CB5514"/>
    <w:rsid w:val="00CC057C"/>
    <w:rsid w:val="00CC1950"/>
    <w:rsid w:val="00CC233D"/>
    <w:rsid w:val="00CC5B96"/>
    <w:rsid w:val="00CD234E"/>
    <w:rsid w:val="00CD2886"/>
    <w:rsid w:val="00CD3810"/>
    <w:rsid w:val="00CD541C"/>
    <w:rsid w:val="00CD6975"/>
    <w:rsid w:val="00CD7F95"/>
    <w:rsid w:val="00CE1836"/>
    <w:rsid w:val="00CE4869"/>
    <w:rsid w:val="00CE4C68"/>
    <w:rsid w:val="00CE51A2"/>
    <w:rsid w:val="00CE6A15"/>
    <w:rsid w:val="00CF1C33"/>
    <w:rsid w:val="00CF2865"/>
    <w:rsid w:val="00CF3516"/>
    <w:rsid w:val="00CF4B3E"/>
    <w:rsid w:val="00CF675D"/>
    <w:rsid w:val="00CF7434"/>
    <w:rsid w:val="00D00661"/>
    <w:rsid w:val="00D01E7D"/>
    <w:rsid w:val="00D0546A"/>
    <w:rsid w:val="00D07294"/>
    <w:rsid w:val="00D1133C"/>
    <w:rsid w:val="00D13A32"/>
    <w:rsid w:val="00D14E68"/>
    <w:rsid w:val="00D158AB"/>
    <w:rsid w:val="00D15ADA"/>
    <w:rsid w:val="00D22279"/>
    <w:rsid w:val="00D26A7E"/>
    <w:rsid w:val="00D3202E"/>
    <w:rsid w:val="00D33F12"/>
    <w:rsid w:val="00D351AD"/>
    <w:rsid w:val="00D36832"/>
    <w:rsid w:val="00D40DAA"/>
    <w:rsid w:val="00D41623"/>
    <w:rsid w:val="00D41872"/>
    <w:rsid w:val="00D41946"/>
    <w:rsid w:val="00D42A5D"/>
    <w:rsid w:val="00D452EA"/>
    <w:rsid w:val="00D46F38"/>
    <w:rsid w:val="00D5091D"/>
    <w:rsid w:val="00D515B5"/>
    <w:rsid w:val="00D53F7E"/>
    <w:rsid w:val="00D540E6"/>
    <w:rsid w:val="00D54845"/>
    <w:rsid w:val="00D5550A"/>
    <w:rsid w:val="00D6148E"/>
    <w:rsid w:val="00D61750"/>
    <w:rsid w:val="00D61B2D"/>
    <w:rsid w:val="00D62880"/>
    <w:rsid w:val="00D630B1"/>
    <w:rsid w:val="00D632F6"/>
    <w:rsid w:val="00D727CB"/>
    <w:rsid w:val="00D72BAA"/>
    <w:rsid w:val="00D74045"/>
    <w:rsid w:val="00D83A00"/>
    <w:rsid w:val="00D87579"/>
    <w:rsid w:val="00D87C6D"/>
    <w:rsid w:val="00D9288D"/>
    <w:rsid w:val="00D94775"/>
    <w:rsid w:val="00D97273"/>
    <w:rsid w:val="00D97739"/>
    <w:rsid w:val="00D97F65"/>
    <w:rsid w:val="00DA21FB"/>
    <w:rsid w:val="00DA48AE"/>
    <w:rsid w:val="00DA68F4"/>
    <w:rsid w:val="00DA7048"/>
    <w:rsid w:val="00DB2B82"/>
    <w:rsid w:val="00DB5747"/>
    <w:rsid w:val="00DB78D8"/>
    <w:rsid w:val="00DC1941"/>
    <w:rsid w:val="00DC7EAD"/>
    <w:rsid w:val="00DD01DB"/>
    <w:rsid w:val="00DD0B6F"/>
    <w:rsid w:val="00DD4A5C"/>
    <w:rsid w:val="00DD525C"/>
    <w:rsid w:val="00DD5AD5"/>
    <w:rsid w:val="00DE33B6"/>
    <w:rsid w:val="00DE3D63"/>
    <w:rsid w:val="00DE450C"/>
    <w:rsid w:val="00DF5C41"/>
    <w:rsid w:val="00E02857"/>
    <w:rsid w:val="00E035CC"/>
    <w:rsid w:val="00E071EE"/>
    <w:rsid w:val="00E074F4"/>
    <w:rsid w:val="00E07B0B"/>
    <w:rsid w:val="00E10018"/>
    <w:rsid w:val="00E1094C"/>
    <w:rsid w:val="00E11DF8"/>
    <w:rsid w:val="00E14B66"/>
    <w:rsid w:val="00E15DE2"/>
    <w:rsid w:val="00E16890"/>
    <w:rsid w:val="00E21AAD"/>
    <w:rsid w:val="00E21ACB"/>
    <w:rsid w:val="00E22A07"/>
    <w:rsid w:val="00E23540"/>
    <w:rsid w:val="00E23EB6"/>
    <w:rsid w:val="00E26999"/>
    <w:rsid w:val="00E31C57"/>
    <w:rsid w:val="00E35284"/>
    <w:rsid w:val="00E353D4"/>
    <w:rsid w:val="00E40340"/>
    <w:rsid w:val="00E46483"/>
    <w:rsid w:val="00E50BEC"/>
    <w:rsid w:val="00E52625"/>
    <w:rsid w:val="00E52842"/>
    <w:rsid w:val="00E55712"/>
    <w:rsid w:val="00E57595"/>
    <w:rsid w:val="00E609E0"/>
    <w:rsid w:val="00E61906"/>
    <w:rsid w:val="00E629A5"/>
    <w:rsid w:val="00E71CF5"/>
    <w:rsid w:val="00E721B8"/>
    <w:rsid w:val="00E724EF"/>
    <w:rsid w:val="00E72991"/>
    <w:rsid w:val="00E74A71"/>
    <w:rsid w:val="00E74AD3"/>
    <w:rsid w:val="00E7528B"/>
    <w:rsid w:val="00E7656E"/>
    <w:rsid w:val="00E8512C"/>
    <w:rsid w:val="00E870C5"/>
    <w:rsid w:val="00E9060C"/>
    <w:rsid w:val="00E920A9"/>
    <w:rsid w:val="00E94C6C"/>
    <w:rsid w:val="00E96225"/>
    <w:rsid w:val="00E970BC"/>
    <w:rsid w:val="00EA4364"/>
    <w:rsid w:val="00EA63E1"/>
    <w:rsid w:val="00EB0205"/>
    <w:rsid w:val="00EB0262"/>
    <w:rsid w:val="00EB4530"/>
    <w:rsid w:val="00EB455E"/>
    <w:rsid w:val="00EB5352"/>
    <w:rsid w:val="00EB6E62"/>
    <w:rsid w:val="00EC3317"/>
    <w:rsid w:val="00EC406A"/>
    <w:rsid w:val="00EC69AC"/>
    <w:rsid w:val="00EC7E6B"/>
    <w:rsid w:val="00ED097F"/>
    <w:rsid w:val="00ED2CE6"/>
    <w:rsid w:val="00ED4200"/>
    <w:rsid w:val="00ED4935"/>
    <w:rsid w:val="00ED4ECB"/>
    <w:rsid w:val="00EE0050"/>
    <w:rsid w:val="00EE3E02"/>
    <w:rsid w:val="00EE54BF"/>
    <w:rsid w:val="00EE5A57"/>
    <w:rsid w:val="00EE6EEC"/>
    <w:rsid w:val="00EE72CC"/>
    <w:rsid w:val="00EF0A7A"/>
    <w:rsid w:val="00EF4EF2"/>
    <w:rsid w:val="00EF56B3"/>
    <w:rsid w:val="00EF7216"/>
    <w:rsid w:val="00F01C3E"/>
    <w:rsid w:val="00F04609"/>
    <w:rsid w:val="00F12225"/>
    <w:rsid w:val="00F128CB"/>
    <w:rsid w:val="00F20091"/>
    <w:rsid w:val="00F21486"/>
    <w:rsid w:val="00F22710"/>
    <w:rsid w:val="00F25A3E"/>
    <w:rsid w:val="00F27B05"/>
    <w:rsid w:val="00F30077"/>
    <w:rsid w:val="00F30802"/>
    <w:rsid w:val="00F33A9B"/>
    <w:rsid w:val="00F466C4"/>
    <w:rsid w:val="00F50377"/>
    <w:rsid w:val="00F50775"/>
    <w:rsid w:val="00F51D04"/>
    <w:rsid w:val="00F52D41"/>
    <w:rsid w:val="00F555B9"/>
    <w:rsid w:val="00F56579"/>
    <w:rsid w:val="00F56F28"/>
    <w:rsid w:val="00F57B6A"/>
    <w:rsid w:val="00F6361B"/>
    <w:rsid w:val="00F732B0"/>
    <w:rsid w:val="00F741DE"/>
    <w:rsid w:val="00F762FA"/>
    <w:rsid w:val="00F82405"/>
    <w:rsid w:val="00F8299E"/>
    <w:rsid w:val="00F8303E"/>
    <w:rsid w:val="00F86B40"/>
    <w:rsid w:val="00F87859"/>
    <w:rsid w:val="00F91A6D"/>
    <w:rsid w:val="00F92A92"/>
    <w:rsid w:val="00F939D8"/>
    <w:rsid w:val="00FA0891"/>
    <w:rsid w:val="00FA1844"/>
    <w:rsid w:val="00FA7229"/>
    <w:rsid w:val="00FB03B0"/>
    <w:rsid w:val="00FB0596"/>
    <w:rsid w:val="00FB2014"/>
    <w:rsid w:val="00FB6DD3"/>
    <w:rsid w:val="00FC087A"/>
    <w:rsid w:val="00FC1782"/>
    <w:rsid w:val="00FC3E8E"/>
    <w:rsid w:val="00FC608E"/>
    <w:rsid w:val="00FD1D61"/>
    <w:rsid w:val="00FD21D7"/>
    <w:rsid w:val="00FD3E11"/>
    <w:rsid w:val="00FD50DB"/>
    <w:rsid w:val="00FD533D"/>
    <w:rsid w:val="00FE0F84"/>
    <w:rsid w:val="00FE3AD9"/>
    <w:rsid w:val="00FF1BB0"/>
    <w:rsid w:val="00FF4212"/>
    <w:rsid w:val="00FF703C"/>
    <w:rsid w:val="00FF76C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nhideWhenUsed="1"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292754"/>
    <w:rPr>
      <w:rFonts w:ascii="Arial" w:hAnsi="Arial"/>
      <w:sz w:val="24"/>
      <w:szCs w:val="24"/>
    </w:rPr>
  </w:style>
  <w:style w:type="paragraph" w:styleId="Titolo1">
    <w:name w:val="heading 1"/>
    <w:basedOn w:val="Normale"/>
    <w:next w:val="Normale"/>
    <w:link w:val="Titolo1Carattere"/>
    <w:uiPriority w:val="9"/>
    <w:qFormat/>
    <w:rsid w:val="00ED4935"/>
    <w:pPr>
      <w:keepNext/>
      <w:numPr>
        <w:numId w:val="1"/>
      </w:numPr>
      <w:suppressAutoHyphens/>
      <w:jc w:val="both"/>
      <w:outlineLvl w:val="0"/>
    </w:pPr>
    <w:rPr>
      <w:rFonts w:ascii="Calibri" w:eastAsia="Calibri" w:hAnsi="Calibri" w:cs="Calibri"/>
      <w:b/>
      <w:lang w:eastAsia="en-US"/>
    </w:rPr>
  </w:style>
  <w:style w:type="paragraph" w:styleId="Titolo2">
    <w:name w:val="heading 2"/>
    <w:basedOn w:val="Titolo1"/>
    <w:next w:val="Normale"/>
    <w:link w:val="Titolo2Carattere"/>
    <w:uiPriority w:val="9"/>
    <w:qFormat/>
    <w:rsid w:val="00ED4935"/>
    <w:pPr>
      <w:numPr>
        <w:ilvl w:val="1"/>
      </w:numPr>
      <w:ind w:left="567" w:hanging="567"/>
      <w:outlineLvl w:val="1"/>
    </w:pPr>
  </w:style>
  <w:style w:type="paragraph" w:styleId="Titolo3">
    <w:name w:val="heading 3"/>
    <w:basedOn w:val="Titolo2"/>
    <w:next w:val="Normale"/>
    <w:link w:val="Titolo3Carattere"/>
    <w:uiPriority w:val="9"/>
    <w:qFormat/>
    <w:rsid w:val="00ED4935"/>
    <w:pPr>
      <w:numPr>
        <w:ilvl w:val="2"/>
      </w:numPr>
      <w:outlineLvl w:val="2"/>
    </w:pPr>
  </w:style>
  <w:style w:type="paragraph" w:styleId="Titolo4">
    <w:name w:val="heading 4"/>
    <w:basedOn w:val="Normale"/>
    <w:next w:val="Normale"/>
    <w:link w:val="Titolo4Carattere"/>
    <w:uiPriority w:val="9"/>
    <w:semiHidden/>
    <w:unhideWhenUsed/>
    <w:qFormat/>
    <w:rsid w:val="005844C9"/>
    <w:pPr>
      <w:keepNext/>
      <w:keepLines/>
      <w:spacing w:before="40"/>
      <w:outlineLvl w:val="3"/>
    </w:pPr>
    <w:rPr>
      <w:rFonts w:ascii="Cambria" w:hAnsi="Cambria"/>
      <w:b/>
      <w:bCs/>
      <w:i/>
      <w:iCs/>
      <w:color w:val="4F81BD"/>
      <w:sz w:val="20"/>
      <w:szCs w:val="20"/>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5844C9"/>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5844C9"/>
    <w:pPr>
      <w:keepNext/>
      <w:keepLines/>
      <w:spacing w:before="40"/>
      <w:outlineLvl w:val="6"/>
    </w:pPr>
    <w:rPr>
      <w:rFonts w:ascii="Cambria" w:hAnsi="Cambria"/>
      <w:i/>
      <w:iCs/>
      <w:color w:val="404040"/>
      <w:sz w:val="20"/>
      <w:szCs w:val="20"/>
    </w:rPr>
  </w:style>
  <w:style w:type="paragraph" w:styleId="Titolo8">
    <w:name w:val="heading 8"/>
    <w:basedOn w:val="Normale"/>
    <w:next w:val="Normale"/>
    <w:link w:val="Titolo8Carattere"/>
    <w:uiPriority w:val="9"/>
    <w:semiHidden/>
    <w:unhideWhenUsed/>
    <w:qFormat/>
    <w:rsid w:val="005844C9"/>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rsid w:val="00065F69"/>
    <w:rPr>
      <w:color w:val="0000FF"/>
      <w:u w:val="single"/>
    </w:rPr>
  </w:style>
  <w:style w:type="character" w:styleId="Numeropagina">
    <w:name w:val="page number"/>
    <w:basedOn w:val="Carpredefinitoparagrafo"/>
    <w:uiPriority w:val="99"/>
    <w:rsid w:val="00065F69"/>
  </w:style>
  <w:style w:type="paragraph" w:styleId="Titolo">
    <w:name w:val="Title"/>
    <w:basedOn w:val="Normale"/>
    <w:qFormat/>
    <w:rsid w:val="00065F69"/>
    <w:pPr>
      <w:spacing w:line="360" w:lineRule="auto"/>
      <w:jc w:val="center"/>
    </w:pPr>
    <w:rPr>
      <w:rFonts w:ascii="Times New Roman" w:hAnsi="Times New Roman"/>
      <w:b/>
      <w:bCs/>
    </w:rPr>
  </w:style>
  <w:style w:type="paragraph" w:styleId="NormaleWeb">
    <w:name w:val="Normal (Web)"/>
    <w:basedOn w:val="Normale"/>
    <w:uiPriority w:val="99"/>
    <w:rsid w:val="00065F69"/>
    <w:pPr>
      <w:spacing w:before="100" w:beforeAutospacing="1" w:after="100" w:afterAutospacing="1"/>
    </w:pPr>
    <w:rPr>
      <w:rFonts w:ascii="Times New Roman" w:hAnsi="Times New Roman"/>
    </w:rPr>
  </w:style>
  <w:style w:type="character" w:styleId="Enfasigrassetto">
    <w:name w:val="Strong"/>
    <w:basedOn w:val="Carpredefinitoparagrafo"/>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rsid w:val="00292754"/>
    <w:rPr>
      <w:rFonts w:ascii="Arial" w:hAnsi="Arial"/>
      <w:sz w:val="24"/>
      <w:szCs w:val="24"/>
    </w:rPr>
  </w:style>
  <w:style w:type="paragraph" w:styleId="Testofumetto">
    <w:name w:val="Balloon Text"/>
    <w:basedOn w:val="Normale"/>
    <w:link w:val="TestofumettoCarattere"/>
    <w:uiPriority w:val="99"/>
    <w:semiHidden/>
    <w:rsid w:val="006B09A2"/>
    <w:rPr>
      <w:rFonts w:ascii="Tahoma" w:hAnsi="Tahoma" w:cs="Tahoma"/>
      <w:sz w:val="16"/>
      <w:szCs w:val="16"/>
    </w:rPr>
  </w:style>
  <w:style w:type="paragraph" w:styleId="Rientrocorpodeltesto2">
    <w:name w:val="Body Text Indent 2"/>
    <w:basedOn w:val="Normale"/>
    <w:rsid w:val="00585501"/>
    <w:pPr>
      <w:ind w:left="5103"/>
      <w:jc w:val="both"/>
    </w:pPr>
    <w:rPr>
      <w:rFonts w:ascii="Times New Roman" w:hAnsi="Times New Roman"/>
      <w:b/>
      <w:szCs w:val="20"/>
    </w:rPr>
  </w:style>
  <w:style w:type="paragraph" w:customStyle="1" w:styleId="Istruzionidiinvio">
    <w:name w:val="Istruzioni di invio"/>
    <w:basedOn w:val="Normale"/>
    <w:rsid w:val="00585501"/>
    <w:pPr>
      <w:jc w:val="both"/>
    </w:pPr>
    <w:rPr>
      <w:rFonts w:ascii="Times New Roman" w:hAnsi="Times New Roman"/>
      <w:szCs w:val="20"/>
    </w:rPr>
  </w:style>
  <w:style w:type="paragraph" w:styleId="Corpotesto">
    <w:name w:val="Body Text"/>
    <w:basedOn w:val="Normale"/>
    <w:link w:val="CorpotestoCarattere"/>
    <w:uiPriority w:val="99"/>
    <w:rsid w:val="0074553B"/>
    <w:pPr>
      <w:spacing w:after="120"/>
    </w:pPr>
  </w:style>
  <w:style w:type="character" w:styleId="Rimandocommento">
    <w:name w:val="annotation reference"/>
    <w:basedOn w:val="Carpredefinitoparagrafo"/>
    <w:uiPriority w:val="99"/>
    <w:semiHidden/>
    <w:rsid w:val="00186125"/>
    <w:rPr>
      <w:sz w:val="16"/>
      <w:szCs w:val="16"/>
    </w:rPr>
  </w:style>
  <w:style w:type="paragraph" w:styleId="Testocommento">
    <w:name w:val="annotation text"/>
    <w:basedOn w:val="Normale"/>
    <w:link w:val="TestocommentoCarattere"/>
    <w:uiPriority w:val="99"/>
    <w:rsid w:val="00186125"/>
    <w:rPr>
      <w:sz w:val="20"/>
      <w:szCs w:val="20"/>
    </w:rPr>
  </w:style>
  <w:style w:type="paragraph" w:styleId="Soggettocommento">
    <w:name w:val="annotation subject"/>
    <w:basedOn w:val="Testocommento"/>
    <w:next w:val="Testocommento"/>
    <w:semiHidden/>
    <w:rsid w:val="00186125"/>
    <w:rPr>
      <w:b/>
      <w:bCs/>
    </w:rPr>
  </w:style>
  <w:style w:type="paragraph" w:customStyle="1" w:styleId="Default">
    <w:name w:val="Defaul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ascii="Times New Roman" w:eastAsia="Arial Unicode MS" w:hAnsi="Times New Roman"/>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uppressAutoHyphens w:val="0"/>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6F358E"/>
    <w:pPr>
      <w:ind w:left="480"/>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20426F"/>
    <w:pPr>
      <w:tabs>
        <w:tab w:val="right" w:leader="dot" w:pos="10019"/>
      </w:tabs>
      <w:ind w:left="426"/>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6F358E"/>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paragraph" w:customStyle="1" w:styleId="Titolo41">
    <w:name w:val="Titolo 41"/>
    <w:basedOn w:val="Normale"/>
    <w:next w:val="Normale"/>
    <w:uiPriority w:val="9"/>
    <w:semiHidden/>
    <w:unhideWhenUsed/>
    <w:qFormat/>
    <w:rsid w:val="005844C9"/>
    <w:pPr>
      <w:keepNext/>
      <w:keepLines/>
      <w:spacing w:before="200" w:line="276" w:lineRule="auto"/>
      <w:ind w:left="864" w:hanging="864"/>
      <w:outlineLvl w:val="3"/>
    </w:pPr>
    <w:rPr>
      <w:rFonts w:ascii="Cambria" w:hAnsi="Cambria"/>
      <w:b/>
      <w:bCs/>
      <w:i/>
      <w:iCs/>
      <w:color w:val="4F81BD"/>
      <w:sz w:val="22"/>
      <w:szCs w:val="22"/>
      <w:lang w:eastAsia="en-US"/>
    </w:rPr>
  </w:style>
  <w:style w:type="character" w:customStyle="1" w:styleId="Titolo6Carattere">
    <w:name w:val="Titolo 6 Carattere"/>
    <w:basedOn w:val="Carpredefinitoparagrafo"/>
    <w:link w:val="Titolo6"/>
    <w:uiPriority w:val="9"/>
    <w:rsid w:val="005844C9"/>
    <w:rPr>
      <w:rFonts w:ascii="Georgia" w:hAnsi="Georgia"/>
      <w:noProof/>
      <w:sz w:val="22"/>
      <w:u w:val="single"/>
      <w:lang w:val="x-none" w:eastAsia="x-none"/>
    </w:rPr>
  </w:style>
  <w:style w:type="paragraph" w:customStyle="1" w:styleId="Titolo71">
    <w:name w:val="Titolo 71"/>
    <w:basedOn w:val="Normale"/>
    <w:next w:val="Normale"/>
    <w:uiPriority w:val="9"/>
    <w:semiHidden/>
    <w:unhideWhenUsed/>
    <w:qFormat/>
    <w:rsid w:val="005844C9"/>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5844C9"/>
    <w:pPr>
      <w:keepNext/>
      <w:keepLines/>
      <w:spacing w:before="200" w:line="276" w:lineRule="auto"/>
      <w:ind w:left="1440" w:hanging="1440"/>
      <w:outlineLvl w:val="7"/>
    </w:pPr>
    <w:rPr>
      <w:rFonts w:ascii="Cambria" w:hAnsi="Cambria"/>
      <w:color w:val="404040"/>
      <w:sz w:val="20"/>
      <w:szCs w:val="20"/>
      <w:lang w:eastAsia="en-US"/>
    </w:rPr>
  </w:style>
  <w:style w:type="numbering" w:customStyle="1" w:styleId="Nessunelenco1">
    <w:name w:val="Nessun elenco1"/>
    <w:next w:val="Nessunelenco"/>
    <w:uiPriority w:val="99"/>
    <w:semiHidden/>
    <w:unhideWhenUsed/>
    <w:rsid w:val="005844C9"/>
  </w:style>
  <w:style w:type="character" w:customStyle="1" w:styleId="Titolo1Carattere">
    <w:name w:val="Titolo 1 Carattere"/>
    <w:basedOn w:val="Carpredefinitoparagrafo"/>
    <w:link w:val="Titolo1"/>
    <w:uiPriority w:val="9"/>
    <w:rsid w:val="00ED4935"/>
    <w:rPr>
      <w:rFonts w:ascii="Calibri" w:eastAsia="Calibri" w:hAnsi="Calibri" w:cs="Calibri"/>
      <w:b/>
      <w:sz w:val="24"/>
      <w:szCs w:val="24"/>
      <w:lang w:eastAsia="en-US"/>
    </w:rPr>
  </w:style>
  <w:style w:type="character" w:customStyle="1" w:styleId="Titolo2Carattere">
    <w:name w:val="Titolo 2 Carattere"/>
    <w:basedOn w:val="Carpredefinitoparagrafo"/>
    <w:link w:val="Titolo2"/>
    <w:uiPriority w:val="9"/>
    <w:rsid w:val="00ED4935"/>
    <w:rPr>
      <w:rFonts w:ascii="Calibri" w:eastAsia="Calibri" w:hAnsi="Calibri" w:cs="Calibri"/>
      <w:b/>
      <w:sz w:val="24"/>
      <w:szCs w:val="24"/>
      <w:lang w:eastAsia="en-US"/>
    </w:rPr>
  </w:style>
  <w:style w:type="character" w:customStyle="1" w:styleId="Titolo3Carattere">
    <w:name w:val="Titolo 3 Carattere"/>
    <w:basedOn w:val="Carpredefinitoparagrafo"/>
    <w:link w:val="Titolo3"/>
    <w:uiPriority w:val="9"/>
    <w:rsid w:val="00ED4935"/>
    <w:rPr>
      <w:rFonts w:ascii="Calibri" w:eastAsia="Calibri" w:hAnsi="Calibri" w:cs="Calibri"/>
      <w:b/>
      <w:sz w:val="24"/>
      <w:szCs w:val="24"/>
      <w:lang w:eastAsia="en-US"/>
    </w:rPr>
  </w:style>
  <w:style w:type="character" w:customStyle="1" w:styleId="Titolo4Carattere">
    <w:name w:val="Titolo 4 Carattere"/>
    <w:basedOn w:val="Carpredefinitoparagrafo"/>
    <w:link w:val="Titolo4"/>
    <w:uiPriority w:val="9"/>
    <w:semiHidden/>
    <w:rsid w:val="005844C9"/>
    <w:rPr>
      <w:rFonts w:ascii="Cambria" w:eastAsia="Times New Roman" w:hAnsi="Cambria" w:cs="Times New Roman"/>
      <w:b/>
      <w:bCs/>
      <w:i/>
      <w:iCs/>
      <w:color w:val="4F81BD"/>
    </w:rPr>
  </w:style>
  <w:style w:type="character" w:customStyle="1" w:styleId="Titolo5Carattere">
    <w:name w:val="Titolo 5 Carattere"/>
    <w:basedOn w:val="Carpredefinitoparagrafo"/>
    <w:link w:val="Titolo5"/>
    <w:uiPriority w:val="9"/>
    <w:rsid w:val="005844C9"/>
    <w:rPr>
      <w:rFonts w:ascii="Arial" w:hAnsi="Arial"/>
      <w:b/>
      <w:sz w:val="24"/>
    </w:rPr>
  </w:style>
  <w:style w:type="character" w:customStyle="1" w:styleId="Titolo7Carattere">
    <w:name w:val="Titolo 7 Carattere"/>
    <w:basedOn w:val="Carpredefinitoparagrafo"/>
    <w:link w:val="Titolo7"/>
    <w:uiPriority w:val="9"/>
    <w:semiHidden/>
    <w:rsid w:val="005844C9"/>
    <w:rPr>
      <w:rFonts w:ascii="Cambria" w:eastAsia="Times New Roman" w:hAnsi="Cambria" w:cs="Times New Roman"/>
      <w:i/>
      <w:iCs/>
      <w:color w:val="404040"/>
    </w:rPr>
  </w:style>
  <w:style w:type="character" w:customStyle="1" w:styleId="Titolo8Carattere">
    <w:name w:val="Titolo 8 Carattere"/>
    <w:basedOn w:val="Carpredefinitoparagrafo"/>
    <w:link w:val="Titolo8"/>
    <w:uiPriority w:val="9"/>
    <w:semiHidden/>
    <w:rsid w:val="005844C9"/>
    <w:rPr>
      <w:rFonts w:ascii="Cambria" w:eastAsia="Times New Roman" w:hAnsi="Cambria" w:cs="Times New Roman"/>
      <w:color w:val="404040"/>
      <w:sz w:val="20"/>
      <w:szCs w:val="20"/>
    </w:rPr>
  </w:style>
  <w:style w:type="character" w:customStyle="1" w:styleId="Titolo9Carattere">
    <w:name w:val="Titolo 9 Carattere"/>
    <w:basedOn w:val="Carpredefinitoparagrafo"/>
    <w:link w:val="Titolo9"/>
    <w:uiPriority w:val="9"/>
    <w:rsid w:val="005844C9"/>
    <w:rPr>
      <w:rFonts w:ascii="Arial" w:hAnsi="Arial" w:cs="Arial"/>
      <w:sz w:val="22"/>
      <w:szCs w:val="22"/>
    </w:rPr>
  </w:style>
  <w:style w:type="character" w:customStyle="1" w:styleId="TestofumettoCarattere">
    <w:name w:val="Testo fumetto Carattere"/>
    <w:basedOn w:val="Carpredefinitoparagrafo"/>
    <w:link w:val="Testofumetto"/>
    <w:uiPriority w:val="99"/>
    <w:semiHidden/>
    <w:rsid w:val="005844C9"/>
    <w:rPr>
      <w:rFonts w:ascii="Tahoma" w:hAnsi="Tahoma" w:cs="Tahoma"/>
      <w:sz w:val="16"/>
      <w:szCs w:val="16"/>
    </w:rPr>
  </w:style>
  <w:style w:type="paragraph" w:styleId="Rientrocorpodeltesto">
    <w:name w:val="Body Text Indent"/>
    <w:basedOn w:val="Normale"/>
    <w:link w:val="RientrocorpodeltestoCarattere"/>
    <w:rsid w:val="005844C9"/>
    <w:pPr>
      <w:ind w:left="1134"/>
      <w:jc w:val="both"/>
    </w:pPr>
    <w:rPr>
      <w:rFonts w:ascii="Times New Roman" w:hAnsi="Times New Roman"/>
      <w:szCs w:val="20"/>
    </w:rPr>
  </w:style>
  <w:style w:type="character" w:customStyle="1" w:styleId="RientrocorpodeltestoCarattere">
    <w:name w:val="Rientro corpo del testo Carattere"/>
    <w:basedOn w:val="Carpredefinitoparagrafo"/>
    <w:link w:val="Rientrocorpodeltesto"/>
    <w:rsid w:val="005844C9"/>
    <w:rPr>
      <w:sz w:val="24"/>
    </w:rPr>
  </w:style>
  <w:style w:type="character" w:styleId="Rimandonotaapidipagina">
    <w:name w:val="footnote reference"/>
    <w:basedOn w:val="Carpredefinitoparagrafo"/>
    <w:uiPriority w:val="99"/>
    <w:unhideWhenUsed/>
    <w:rsid w:val="005844C9"/>
    <w:rPr>
      <w:vertAlign w:val="superscript"/>
    </w:rPr>
  </w:style>
  <w:style w:type="character" w:customStyle="1" w:styleId="FootnoteAnchor">
    <w:name w:val="Footnote Anchor"/>
    <w:rsid w:val="005844C9"/>
    <w:rPr>
      <w:vertAlign w:val="superscript"/>
    </w:rPr>
  </w:style>
  <w:style w:type="paragraph" w:customStyle="1" w:styleId="Domanda">
    <w:name w:val="Domanda"/>
    <w:basedOn w:val="Normale"/>
    <w:rsid w:val="005844C9"/>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5844C9"/>
    <w:pPr>
      <w:suppressAutoHyphens/>
      <w:spacing w:after="160" w:line="256" w:lineRule="auto"/>
    </w:pPr>
    <w:rPr>
      <w:rFonts w:ascii="Calibri" w:eastAsia="Calibri" w:hAnsi="Calibri"/>
      <w:sz w:val="22"/>
      <w:szCs w:val="22"/>
      <w:lang w:eastAsia="en-US"/>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qFormat/>
    <w:rsid w:val="005844C9"/>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5844C9"/>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5844C9"/>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5844C9"/>
    <w:rPr>
      <w:rFonts w:ascii="Arial" w:eastAsia="MS PGothic" w:hAnsi="Arial"/>
      <w:lang w:eastAsia="en-US"/>
    </w:rPr>
  </w:style>
  <w:style w:type="paragraph" w:customStyle="1" w:styleId="Titolo11">
    <w:name w:val="Titolo 11"/>
    <w:basedOn w:val="Normale"/>
    <w:next w:val="Normale"/>
    <w:link w:val="Heading1Char"/>
    <w:uiPriority w:val="9"/>
    <w:qFormat/>
    <w:rsid w:val="005844C9"/>
    <w:pPr>
      <w:widowControl w:val="0"/>
      <w:autoSpaceDE w:val="0"/>
      <w:autoSpaceDN w:val="0"/>
      <w:ind w:right="3"/>
      <w:outlineLvl w:val="0"/>
    </w:pPr>
    <w:rPr>
      <w:rFonts w:ascii="Calibri" w:eastAsia="Calibri" w:hAnsi="Calibri" w:cs="Calibri"/>
      <w:b/>
      <w:bCs/>
      <w:sz w:val="28"/>
      <w:szCs w:val="28"/>
      <w:lang w:bidi="it-IT"/>
    </w:rPr>
  </w:style>
  <w:style w:type="character" w:customStyle="1" w:styleId="Heading1Char">
    <w:name w:val="Heading 1 Char"/>
    <w:link w:val="Titolo11"/>
    <w:uiPriority w:val="9"/>
    <w:qFormat/>
    <w:rsid w:val="005844C9"/>
    <w:rPr>
      <w:rFonts w:ascii="Calibri" w:eastAsia="Calibri" w:hAnsi="Calibri" w:cs="Calibri"/>
      <w:b/>
      <w:bCs/>
      <w:sz w:val="28"/>
      <w:szCs w:val="28"/>
      <w:lang w:bidi="it-IT"/>
    </w:rPr>
  </w:style>
  <w:style w:type="table" w:customStyle="1" w:styleId="Elencotab41">
    <w:name w:val="Elenco tab. 41"/>
    <w:basedOn w:val="Tabellanormale"/>
    <w:next w:val="Elencotab4"/>
    <w:uiPriority w:val="49"/>
    <w:rsid w:val="005844C9"/>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5844C9"/>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character" w:customStyle="1" w:styleId="CorpotestoCarattere">
    <w:name w:val="Corpo testo Carattere"/>
    <w:basedOn w:val="Carpredefinitoparagrafo"/>
    <w:link w:val="Corpotesto"/>
    <w:uiPriority w:val="99"/>
    <w:rsid w:val="005844C9"/>
    <w:rPr>
      <w:rFonts w:ascii="Arial" w:hAnsi="Arial"/>
      <w:sz w:val="24"/>
      <w:szCs w:val="24"/>
    </w:rPr>
  </w:style>
  <w:style w:type="paragraph" w:styleId="Nessunaspaziatura">
    <w:name w:val="No Spacing"/>
    <w:uiPriority w:val="1"/>
    <w:qFormat/>
    <w:rsid w:val="005844C9"/>
    <w:rPr>
      <w:rFonts w:ascii="Calibri" w:eastAsia="Calibri" w:hAnsi="Calibri"/>
      <w:sz w:val="22"/>
      <w:szCs w:val="22"/>
      <w:lang w:eastAsia="en-US"/>
    </w:rPr>
  </w:style>
  <w:style w:type="table" w:customStyle="1" w:styleId="Tabellasemplice-31">
    <w:name w:val="Tabella semplice - 31"/>
    <w:basedOn w:val="Tabellanormale"/>
    <w:next w:val="Tabellasemplice-3"/>
    <w:uiPriority w:val="43"/>
    <w:rsid w:val="005844C9"/>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5844C9"/>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5844C9"/>
    <w:rPr>
      <w:rFonts w:asciiTheme="majorHAnsi" w:eastAsiaTheme="majorEastAsia" w:hAnsiTheme="majorHAnsi" w:cstheme="majorBidi"/>
      <w:i/>
      <w:iCs/>
      <w:color w:val="365F91" w:themeColor="accent1" w:themeShade="BF"/>
      <w:sz w:val="24"/>
      <w:szCs w:val="24"/>
    </w:rPr>
  </w:style>
  <w:style w:type="character" w:customStyle="1" w:styleId="Titolo7Carattere1">
    <w:name w:val="Titolo 7 Carattere1"/>
    <w:basedOn w:val="Carpredefinitoparagrafo"/>
    <w:semiHidden/>
    <w:rsid w:val="005844C9"/>
    <w:rPr>
      <w:rFonts w:asciiTheme="majorHAnsi" w:eastAsiaTheme="majorEastAsia" w:hAnsiTheme="majorHAnsi" w:cstheme="majorBidi"/>
      <w:i/>
      <w:iCs/>
      <w:color w:val="243F60" w:themeColor="accent1" w:themeShade="7F"/>
      <w:sz w:val="24"/>
      <w:szCs w:val="24"/>
    </w:rPr>
  </w:style>
  <w:style w:type="character" w:customStyle="1" w:styleId="Titolo8Carattere1">
    <w:name w:val="Titolo 8 Carattere1"/>
    <w:basedOn w:val="Carpredefinitoparagrafo"/>
    <w:semiHidden/>
    <w:rsid w:val="005844C9"/>
    <w:rPr>
      <w:rFonts w:asciiTheme="majorHAnsi" w:eastAsiaTheme="majorEastAsia" w:hAnsiTheme="majorHAnsi" w:cstheme="majorBidi"/>
      <w:color w:val="272727" w:themeColor="text1" w:themeTint="D8"/>
      <w:sz w:val="21"/>
      <w:szCs w:val="21"/>
    </w:rPr>
  </w:style>
  <w:style w:type="table" w:styleId="Elencotab4">
    <w:name w:val="List Table 4"/>
    <w:basedOn w:val="Tabellanormale"/>
    <w:uiPriority w:val="49"/>
    <w:rsid w:val="005844C9"/>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5844C9"/>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Tabellasemplice-3">
    <w:name w:val="Plain Table 3"/>
    <w:basedOn w:val="Tabellanormale"/>
    <w:uiPriority w:val="43"/>
    <w:rsid w:val="005844C9"/>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5844C9"/>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character" w:customStyle="1" w:styleId="TestocommentoCarattere">
    <w:name w:val="Testo commento Carattere"/>
    <w:basedOn w:val="Carpredefinitoparagrafo"/>
    <w:link w:val="Testocommento"/>
    <w:uiPriority w:val="99"/>
    <w:rsid w:val="005844C9"/>
    <w:rPr>
      <w:rFonts w:ascii="Arial" w:hAnsi="Arial"/>
    </w:rPr>
  </w:style>
  <w:style w:type="paragraph" w:styleId="Didascalia">
    <w:name w:val="caption"/>
    <w:basedOn w:val="Normale"/>
    <w:next w:val="Normale"/>
    <w:uiPriority w:val="35"/>
    <w:unhideWhenUsed/>
    <w:qFormat/>
    <w:rsid w:val="005844C9"/>
    <w:pPr>
      <w:spacing w:after="200"/>
    </w:pPr>
    <w:rPr>
      <w:rFonts w:eastAsia="Arial" w:cs="Arial"/>
      <w:i/>
      <w:iCs/>
      <w:color w:val="1F497D" w:themeColor="text2"/>
      <w:sz w:val="18"/>
      <w:szCs w:val="18"/>
      <w:lang w:val="en-GB" w:eastAsia="en-US"/>
    </w:rPr>
  </w:style>
  <w:style w:type="paragraph" w:customStyle="1" w:styleId="Standard">
    <w:name w:val="Standard"/>
    <w:rsid w:val="00E55712"/>
    <w:pPr>
      <w:suppressAutoHyphens/>
      <w:autoSpaceDN w:val="0"/>
      <w:textAlignment w:val="baseline"/>
    </w:pPr>
    <w:rPr>
      <w:rFonts w:ascii="Liberation Serif" w:eastAsia="Noto Serif CJK SC" w:hAnsi="Liberation Serif" w:cs="Lohit Devanagari"/>
      <w:kern w:val="3"/>
      <w:sz w:val="24"/>
      <w:szCs w:val="24"/>
      <w:lang w:eastAsia="zh-CN" w:bidi="hi-IN"/>
    </w:rPr>
  </w:style>
  <w:style w:type="paragraph" w:styleId="Revisione">
    <w:name w:val="Revision"/>
    <w:hidden/>
    <w:uiPriority w:val="99"/>
    <w:semiHidden/>
    <w:rsid w:val="00E55712"/>
    <w:rPr>
      <w:rFonts w:ascii="Arial" w:hAnsi="Arial"/>
      <w:sz w:val="24"/>
      <w:szCs w:val="24"/>
    </w:rPr>
  </w:style>
  <w:style w:type="character" w:customStyle="1" w:styleId="Menzionenonrisolta1">
    <w:name w:val="Menzione non risolta1"/>
    <w:basedOn w:val="Carpredefinitoparagrafo"/>
    <w:uiPriority w:val="99"/>
    <w:semiHidden/>
    <w:unhideWhenUsed/>
    <w:rsid w:val="00817D0B"/>
    <w:rPr>
      <w:color w:val="605E5C"/>
      <w:shd w:val="clear" w:color="auto" w:fill="E1DFDD"/>
    </w:rPr>
  </w:style>
  <w:style w:type="table" w:customStyle="1" w:styleId="Grigliatab41">
    <w:name w:val="Griglia tab. 41"/>
    <w:basedOn w:val="Tabellanormale"/>
    <w:uiPriority w:val="49"/>
    <w:rsid w:val="006A6EAF"/>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WWNum15">
    <w:name w:val="WWNum15"/>
    <w:basedOn w:val="Nessunelenco"/>
    <w:rsid w:val="0098312B"/>
    <w:pPr>
      <w:numPr>
        <w:numId w:val="25"/>
      </w:numPr>
    </w:pPr>
  </w:style>
  <w:style w:type="paragraph" w:customStyle="1" w:styleId="Stile4">
    <w:name w:val="Stile4"/>
    <w:basedOn w:val="Titolo3"/>
    <w:link w:val="Stile4Carattere"/>
    <w:qFormat/>
    <w:rsid w:val="00FE0F84"/>
    <w:pPr>
      <w:numPr>
        <w:ilvl w:val="3"/>
        <w:numId w:val="26"/>
      </w:numPr>
      <w:ind w:left="720" w:right="673"/>
    </w:pPr>
  </w:style>
  <w:style w:type="character" w:customStyle="1" w:styleId="Stile4Carattere">
    <w:name w:val="Stile4 Carattere"/>
    <w:basedOn w:val="Titolo3Carattere"/>
    <w:link w:val="Stile4"/>
    <w:rsid w:val="00FE0F84"/>
    <w:rPr>
      <w:rFonts w:ascii="Calibri" w:eastAsia="Calibri" w:hAnsi="Calibri" w:cs="Calibri"/>
      <w:b/>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4561343">
      <w:bodyDiv w:val="1"/>
      <w:marLeft w:val="0"/>
      <w:marRight w:val="0"/>
      <w:marTop w:val="0"/>
      <w:marBottom w:val="0"/>
      <w:divBdr>
        <w:top w:val="none" w:sz="0" w:space="0" w:color="auto"/>
        <w:left w:val="none" w:sz="0" w:space="0" w:color="auto"/>
        <w:bottom w:val="none" w:sz="0" w:space="0" w:color="auto"/>
        <w:right w:val="none" w:sz="0" w:space="0" w:color="auto"/>
      </w:divBdr>
    </w:div>
    <w:div w:id="412823938">
      <w:bodyDiv w:val="1"/>
      <w:marLeft w:val="0"/>
      <w:marRight w:val="0"/>
      <w:marTop w:val="0"/>
      <w:marBottom w:val="0"/>
      <w:divBdr>
        <w:top w:val="none" w:sz="0" w:space="0" w:color="auto"/>
        <w:left w:val="none" w:sz="0" w:space="0" w:color="auto"/>
        <w:bottom w:val="none" w:sz="0" w:space="0" w:color="auto"/>
        <w:right w:val="none" w:sz="0" w:space="0" w:color="auto"/>
      </w:divBdr>
    </w:div>
    <w:div w:id="515121713">
      <w:bodyDiv w:val="1"/>
      <w:marLeft w:val="0"/>
      <w:marRight w:val="0"/>
      <w:marTop w:val="0"/>
      <w:marBottom w:val="0"/>
      <w:divBdr>
        <w:top w:val="none" w:sz="0" w:space="0" w:color="auto"/>
        <w:left w:val="none" w:sz="0" w:space="0" w:color="auto"/>
        <w:bottom w:val="none" w:sz="0" w:space="0" w:color="auto"/>
        <w:right w:val="none" w:sz="0" w:space="0" w:color="auto"/>
      </w:divBdr>
    </w:div>
    <w:div w:id="649141929">
      <w:bodyDiv w:val="1"/>
      <w:marLeft w:val="0"/>
      <w:marRight w:val="0"/>
      <w:marTop w:val="0"/>
      <w:marBottom w:val="0"/>
      <w:divBdr>
        <w:top w:val="none" w:sz="0" w:space="0" w:color="auto"/>
        <w:left w:val="none" w:sz="0" w:space="0" w:color="auto"/>
        <w:bottom w:val="none" w:sz="0" w:space="0" w:color="auto"/>
        <w:right w:val="none" w:sz="0" w:space="0" w:color="auto"/>
      </w:divBdr>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68251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emf"/><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EAA657CD-B9B6-4800-A3AF-6A9B8735D7B0}">
  <we:reference id="f78a3046-9e99-4300-aa2b-5814002b01a2" version="1.55.1.0" store="EXCatalog" storeType="EXCatalog"/>
  <we:alternateReferences>
    <we:reference id="WA104382081" version="1.55.1.0" store="it-IT" storeType="OMEX"/>
  </we:alternateReferences>
  <we:properties>
    <we:property name="MENDELEY_CITATIONS" val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BB4542-B371-4C4F-AFA2-400F2F22D24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75A47FB-B8C6-48BA-BF14-608105D410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435ED2-CBA3-4CDC-9FBB-59A0B8AF7064}">
  <ds:schemaRefs>
    <ds:schemaRef ds:uri="http://schemas.microsoft.com/sharepoint/v3/contenttype/forms"/>
  </ds:schemaRefs>
</ds:datastoreItem>
</file>

<file path=customXml/itemProps4.xml><?xml version="1.0" encoding="utf-8"?>
<ds:datastoreItem xmlns:ds="http://schemas.openxmlformats.org/officeDocument/2006/customXml" ds:itemID="{3F0E13D1-94F7-478F-B1EA-8A6BFB0E48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32</TotalTime>
  <Pages>7</Pages>
  <Words>1471</Words>
  <Characters>8386</Characters>
  <Application>Microsoft Office Word</Application>
  <DocSecurity>0</DocSecurity>
  <Lines>69</Lines>
  <Paragraphs>19</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La Direzione</vt:lpstr>
      <vt:lpstr>La Direzione</vt:lpstr>
    </vt:vector>
  </TitlesOfParts>
  <Company>C.N.R.</Company>
  <LinksUpToDate>false</LinksUpToDate>
  <CharactersWithSpaces>9838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giovanna</dc:creator>
  <cp:lastModifiedBy>ALBERTO DE ROSA</cp:lastModifiedBy>
  <cp:revision>13</cp:revision>
  <cp:lastPrinted>2022-11-14T10:30:00Z</cp:lastPrinted>
  <dcterms:created xsi:type="dcterms:W3CDTF">2024-04-04T15:15:00Z</dcterms:created>
  <dcterms:modified xsi:type="dcterms:W3CDTF">2024-05-09T14:07:00Z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