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5DF49D29"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D877CA">
        <w:rPr>
          <w:rFonts w:cstheme="minorHAnsi"/>
          <w:i/>
          <w:sz w:val="21"/>
          <w:szCs w:val="21"/>
        </w:rPr>
        <w:t>Istituto di Scienze Applicate e Sistemi intelligenti “Eduard</w:t>
      </w:r>
      <w:r w:rsidR="00CA7796">
        <w:rPr>
          <w:rFonts w:cstheme="minorHAnsi"/>
          <w:i/>
          <w:sz w:val="21"/>
          <w:szCs w:val="21"/>
        </w:rPr>
        <w:t>o Caianiello”</w:t>
      </w:r>
    </w:p>
    <w:p w14:paraId="01EB2EAB" w14:textId="366A0D58" w:rsidR="00F100E4" w:rsidRPr="008F6C7A" w:rsidRDefault="00F100E4" w:rsidP="00281B9E">
      <w:pPr>
        <w:jc w:val="both"/>
        <w:rPr>
          <w:rFonts w:cstheme="minorHAnsi"/>
          <w:sz w:val="21"/>
          <w:szCs w:val="21"/>
        </w:rPr>
      </w:pPr>
    </w:p>
    <w:p w14:paraId="3855D198" w14:textId="1894B6B3" w:rsidR="00F3204C" w:rsidRPr="009B57D4" w:rsidRDefault="00281B9E" w:rsidP="00765E54">
      <w:pPr>
        <w:ind w:right="-1"/>
        <w:jc w:val="both"/>
        <w:rPr>
          <w:rFonts w:cstheme="minorHAnsi"/>
          <w:b/>
          <w:bCs/>
          <w:sz w:val="21"/>
          <w:szCs w:val="21"/>
        </w:rPr>
      </w:pPr>
      <w:r w:rsidRPr="009B57D4">
        <w:rPr>
          <w:rFonts w:cstheme="minorHAnsi"/>
          <w:b/>
          <w:bCs/>
          <w:sz w:val="21"/>
          <w:szCs w:val="21"/>
        </w:rPr>
        <w:t>OGGETTO: INDAGINE ESPLORATIVA DI MERCATO VOLTA A RACCOGLIERE PREVENTIVI INFORMALI FINALIZZATI ALL’AFFIDAMENTO D</w:t>
      </w:r>
      <w:r w:rsidR="000A1C87" w:rsidRPr="009B57D4">
        <w:rPr>
          <w:rFonts w:cstheme="minorHAnsi"/>
          <w:b/>
          <w:bCs/>
          <w:sz w:val="21"/>
          <w:szCs w:val="21"/>
        </w:rPr>
        <w:t>I</w:t>
      </w:r>
      <w:r w:rsidRPr="009B57D4">
        <w:rPr>
          <w:rFonts w:cstheme="minorHAnsi"/>
          <w:b/>
          <w:bCs/>
          <w:sz w:val="21"/>
          <w:szCs w:val="21"/>
        </w:rPr>
        <w:t xml:space="preserve"> </w:t>
      </w:r>
      <w:r w:rsidR="00F20E07" w:rsidRPr="009B57D4">
        <w:rPr>
          <w:rFonts w:ascii="Calibri" w:hAnsi="Calibri" w:cs="Calibri"/>
          <w:b/>
          <w:bCs/>
          <w:color w:val="000000"/>
        </w:rPr>
        <w:t xml:space="preserve">Strumenti tecnico-specialistici non </w:t>
      </w:r>
      <w:proofErr w:type="gramStart"/>
      <w:r w:rsidR="00F20E07" w:rsidRPr="009B57D4">
        <w:rPr>
          <w:rFonts w:ascii="Calibri" w:hAnsi="Calibri" w:cs="Calibri"/>
          <w:b/>
          <w:bCs/>
          <w:color w:val="000000"/>
        </w:rPr>
        <w:t>sanitari</w:t>
      </w:r>
      <w:r w:rsidR="00765E54" w:rsidRPr="009B57D4">
        <w:rPr>
          <w:rFonts w:ascii="Calibri" w:hAnsi="Calibri" w:cs="Calibri"/>
          <w:b/>
          <w:bCs/>
          <w:color w:val="000000"/>
        </w:rPr>
        <w:t xml:space="preserve"> </w:t>
      </w:r>
      <w:r w:rsidR="008F6C7A" w:rsidRPr="009B57D4">
        <w:rPr>
          <w:rFonts w:eastAsia="Calibri" w:cstheme="minorHAnsi"/>
          <w:b/>
          <w:bCs/>
          <w:i/>
          <w:iCs/>
          <w:sz w:val="20"/>
          <w:szCs w:val="20"/>
        </w:rPr>
        <w:t xml:space="preserve"> </w:t>
      </w:r>
      <w:r w:rsidR="000A1C87" w:rsidRPr="009B57D4">
        <w:rPr>
          <w:rFonts w:cstheme="minorHAnsi"/>
          <w:b/>
          <w:bCs/>
          <w:sz w:val="21"/>
          <w:szCs w:val="21"/>
        </w:rPr>
        <w:t>NELL’AMBITO</w:t>
      </w:r>
      <w:proofErr w:type="gramEnd"/>
      <w:r w:rsidR="000A1C87" w:rsidRPr="009B57D4">
        <w:rPr>
          <w:rFonts w:cstheme="minorHAnsi"/>
          <w:b/>
          <w:bCs/>
          <w:sz w:val="21"/>
          <w:szCs w:val="21"/>
        </w:rPr>
        <w:t xml:space="preserve"> </w:t>
      </w:r>
      <w:r w:rsidR="00FC66EB" w:rsidRPr="009B57D4">
        <w:rPr>
          <w:rFonts w:cstheme="minorHAnsi"/>
          <w:b/>
          <w:bCs/>
          <w:sz w:val="21"/>
          <w:szCs w:val="21"/>
        </w:rPr>
        <w:t xml:space="preserve">Progetto </w:t>
      </w:r>
      <w:proofErr w:type="spellStart"/>
      <w:r w:rsidR="00FC66EB" w:rsidRPr="009B57D4">
        <w:rPr>
          <w:rFonts w:cstheme="minorHAnsi"/>
          <w:b/>
          <w:bCs/>
          <w:sz w:val="21"/>
          <w:szCs w:val="21"/>
        </w:rPr>
        <w:t>Progetto</w:t>
      </w:r>
      <w:proofErr w:type="spellEnd"/>
      <w:r w:rsidR="00FC66EB" w:rsidRPr="009B57D4">
        <w:rPr>
          <w:rFonts w:cstheme="minorHAnsi"/>
          <w:b/>
          <w:bCs/>
          <w:sz w:val="21"/>
          <w:szCs w:val="21"/>
        </w:rPr>
        <w:t xml:space="preserve"> 2022ZFYTRR_PE2_PRIN2022 "</w:t>
      </w:r>
      <w:proofErr w:type="spellStart"/>
      <w:r w:rsidR="00FC66EB" w:rsidRPr="009B57D4">
        <w:rPr>
          <w:rFonts w:cstheme="minorHAnsi"/>
          <w:b/>
          <w:bCs/>
          <w:sz w:val="21"/>
          <w:szCs w:val="21"/>
        </w:rPr>
        <w:t>Multiplexed</w:t>
      </w:r>
      <w:proofErr w:type="spellEnd"/>
      <w:r w:rsidR="00FC66EB" w:rsidRPr="009B57D4">
        <w:rPr>
          <w:rFonts w:cstheme="minorHAnsi"/>
          <w:b/>
          <w:bCs/>
          <w:sz w:val="21"/>
          <w:szCs w:val="21"/>
        </w:rPr>
        <w:t xml:space="preserve"> OAM </w:t>
      </w:r>
      <w:proofErr w:type="spellStart"/>
      <w:r w:rsidR="00FC66EB" w:rsidRPr="009B57D4">
        <w:rPr>
          <w:rFonts w:cstheme="minorHAnsi"/>
          <w:b/>
          <w:bCs/>
          <w:sz w:val="21"/>
          <w:szCs w:val="21"/>
        </w:rPr>
        <w:t>Hybrid</w:t>
      </w:r>
      <w:proofErr w:type="spellEnd"/>
      <w:r w:rsidR="00FC66EB" w:rsidRPr="009B57D4">
        <w:rPr>
          <w:rFonts w:cstheme="minorHAnsi"/>
          <w:b/>
          <w:bCs/>
          <w:sz w:val="21"/>
          <w:szCs w:val="21"/>
        </w:rPr>
        <w:t xml:space="preserve"> </w:t>
      </w:r>
      <w:proofErr w:type="spellStart"/>
      <w:r w:rsidR="00FC66EB" w:rsidRPr="009B57D4">
        <w:rPr>
          <w:rFonts w:cstheme="minorHAnsi"/>
          <w:b/>
          <w:bCs/>
          <w:sz w:val="21"/>
          <w:szCs w:val="21"/>
        </w:rPr>
        <w:t>Near-Mid</w:t>
      </w:r>
      <w:proofErr w:type="spellEnd"/>
      <w:r w:rsidR="00FC66EB" w:rsidRPr="009B57D4">
        <w:rPr>
          <w:rFonts w:cstheme="minorHAnsi"/>
          <w:b/>
          <w:bCs/>
          <w:sz w:val="21"/>
          <w:szCs w:val="21"/>
        </w:rPr>
        <w:t xml:space="preserve"> </w:t>
      </w:r>
      <w:proofErr w:type="spellStart"/>
      <w:r w:rsidR="00FC66EB" w:rsidRPr="009B57D4">
        <w:rPr>
          <w:rFonts w:cstheme="minorHAnsi"/>
          <w:b/>
          <w:bCs/>
          <w:sz w:val="21"/>
          <w:szCs w:val="21"/>
        </w:rPr>
        <w:t>Infrared</w:t>
      </w:r>
      <w:proofErr w:type="spellEnd"/>
      <w:r w:rsidR="00FC66EB" w:rsidRPr="009B57D4">
        <w:rPr>
          <w:rFonts w:cstheme="minorHAnsi"/>
          <w:b/>
          <w:bCs/>
          <w:sz w:val="21"/>
          <w:szCs w:val="21"/>
        </w:rPr>
        <w:t xml:space="preserve"> Link" </w:t>
      </w:r>
      <w:proofErr w:type="spellStart"/>
      <w:r w:rsidR="00FC66EB" w:rsidRPr="009B57D4">
        <w:rPr>
          <w:rFonts w:cstheme="minorHAnsi"/>
          <w:b/>
          <w:bCs/>
          <w:sz w:val="21"/>
          <w:szCs w:val="21"/>
        </w:rPr>
        <w:t>OMyLink</w:t>
      </w:r>
      <w:proofErr w:type="spellEnd"/>
      <w:r w:rsidR="00FC66EB" w:rsidRPr="009B57D4">
        <w:rPr>
          <w:rFonts w:cstheme="minorHAnsi"/>
          <w:b/>
          <w:bCs/>
          <w:sz w:val="21"/>
          <w:szCs w:val="21"/>
        </w:rPr>
        <w:t xml:space="preserve"> - </w:t>
      </w:r>
      <w:r w:rsidR="000A1C87" w:rsidRPr="009B57D4">
        <w:rPr>
          <w:rFonts w:cstheme="minorHAnsi"/>
          <w:b/>
          <w:bCs/>
          <w:sz w:val="21"/>
          <w:szCs w:val="21"/>
        </w:rPr>
        <w:t xml:space="preserve">CUP </w:t>
      </w:r>
      <w:r w:rsidR="00A115AA" w:rsidRPr="009B57D4">
        <w:rPr>
          <w:rFonts w:cstheme="minorHAnsi"/>
          <w:b/>
          <w:bCs/>
          <w:sz w:val="21"/>
          <w:szCs w:val="21"/>
        </w:rPr>
        <w:t xml:space="preserve">B53D23005380006 </w:t>
      </w:r>
    </w:p>
    <w:p w14:paraId="6C5B75E5" w14:textId="77777777" w:rsidR="000A1C87" w:rsidRPr="009B57D4" w:rsidRDefault="000A1C87" w:rsidP="00DE027D">
      <w:pPr>
        <w:jc w:val="both"/>
        <w:rPr>
          <w:rFonts w:cstheme="minorHAnsi"/>
          <w:b/>
          <w:bCs/>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B94D" w14:textId="77777777" w:rsidR="00EE512E" w:rsidRDefault="00EE512E" w:rsidP="00A20920">
      <w:r>
        <w:separator/>
      </w:r>
    </w:p>
  </w:endnote>
  <w:endnote w:type="continuationSeparator" w:id="0">
    <w:p w14:paraId="673FDA13" w14:textId="77777777" w:rsidR="00EE512E" w:rsidRDefault="00EE512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309E" w14:textId="77777777" w:rsidR="00EE512E" w:rsidRDefault="00EE512E" w:rsidP="00A20920">
      <w:r>
        <w:separator/>
      </w:r>
    </w:p>
  </w:footnote>
  <w:footnote w:type="continuationSeparator" w:id="0">
    <w:p w14:paraId="439C2D19" w14:textId="77777777" w:rsidR="00EE512E" w:rsidRDefault="00EE512E"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754A4"/>
    <w:multiLevelType w:val="hybridMultilevel"/>
    <w:tmpl w:val="69C07762"/>
    <w:lvl w:ilvl="0" w:tplc="2B3E3A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9"/>
  </w:num>
  <w:num w:numId="3" w16cid:durableId="1272128358">
    <w:abstractNumId w:val="5"/>
  </w:num>
  <w:num w:numId="4" w16cid:durableId="1751005704">
    <w:abstractNumId w:val="7"/>
  </w:num>
  <w:num w:numId="5" w16cid:durableId="599875796">
    <w:abstractNumId w:val="15"/>
  </w:num>
  <w:num w:numId="6" w16cid:durableId="1166939473">
    <w:abstractNumId w:val="14"/>
  </w:num>
  <w:num w:numId="7" w16cid:durableId="1649935257">
    <w:abstractNumId w:val="9"/>
  </w:num>
  <w:num w:numId="8" w16cid:durableId="1685932279">
    <w:abstractNumId w:val="2"/>
  </w:num>
  <w:num w:numId="9" w16cid:durableId="1411191522">
    <w:abstractNumId w:val="10"/>
  </w:num>
  <w:num w:numId="10" w16cid:durableId="506552975">
    <w:abstractNumId w:val="13"/>
  </w:num>
  <w:num w:numId="11" w16cid:durableId="298921372">
    <w:abstractNumId w:val="11"/>
  </w:num>
  <w:num w:numId="12" w16cid:durableId="1177891537">
    <w:abstractNumId w:val="8"/>
  </w:num>
  <w:num w:numId="13" w16cid:durableId="263878962">
    <w:abstractNumId w:val="6"/>
  </w:num>
  <w:num w:numId="14" w16cid:durableId="1180893606">
    <w:abstractNumId w:val="16"/>
  </w:num>
  <w:num w:numId="15" w16cid:durableId="211039675">
    <w:abstractNumId w:val="12"/>
  </w:num>
  <w:num w:numId="16" w16cid:durableId="17168562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7"/>
  </w:num>
  <w:num w:numId="18" w16cid:durableId="1758359164">
    <w:abstractNumId w:val="0"/>
  </w:num>
  <w:num w:numId="19" w16cid:durableId="366102525">
    <w:abstractNumId w:val="3"/>
  </w:num>
  <w:num w:numId="20" w16cid:durableId="2023973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A0382"/>
    <w:rsid w:val="006D1D52"/>
    <w:rsid w:val="006E5072"/>
    <w:rsid w:val="00723D9E"/>
    <w:rsid w:val="0074304E"/>
    <w:rsid w:val="0074461F"/>
    <w:rsid w:val="00744EB2"/>
    <w:rsid w:val="00765464"/>
    <w:rsid w:val="00765E5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57BE"/>
    <w:rsid w:val="00941F5B"/>
    <w:rsid w:val="00943834"/>
    <w:rsid w:val="00963A12"/>
    <w:rsid w:val="009A6735"/>
    <w:rsid w:val="009B57D4"/>
    <w:rsid w:val="009C6FC8"/>
    <w:rsid w:val="009D0A72"/>
    <w:rsid w:val="009D34D9"/>
    <w:rsid w:val="009F2998"/>
    <w:rsid w:val="00A017B7"/>
    <w:rsid w:val="00A115AA"/>
    <w:rsid w:val="00A11D3E"/>
    <w:rsid w:val="00A16147"/>
    <w:rsid w:val="00A20920"/>
    <w:rsid w:val="00A3297B"/>
    <w:rsid w:val="00A47DC0"/>
    <w:rsid w:val="00A51D18"/>
    <w:rsid w:val="00A55144"/>
    <w:rsid w:val="00A64BEF"/>
    <w:rsid w:val="00AA5D70"/>
    <w:rsid w:val="00AD1294"/>
    <w:rsid w:val="00AD6077"/>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0B1E"/>
    <w:rsid w:val="00C64AB3"/>
    <w:rsid w:val="00C65DA0"/>
    <w:rsid w:val="00C913E7"/>
    <w:rsid w:val="00CA59BB"/>
    <w:rsid w:val="00CA7796"/>
    <w:rsid w:val="00CB5289"/>
    <w:rsid w:val="00CD788C"/>
    <w:rsid w:val="00CE2065"/>
    <w:rsid w:val="00D14830"/>
    <w:rsid w:val="00D1762A"/>
    <w:rsid w:val="00D1796C"/>
    <w:rsid w:val="00D3106E"/>
    <w:rsid w:val="00D56F2B"/>
    <w:rsid w:val="00D61B6D"/>
    <w:rsid w:val="00D76A23"/>
    <w:rsid w:val="00D877CA"/>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512E"/>
    <w:rsid w:val="00EE62F2"/>
    <w:rsid w:val="00EE76F5"/>
    <w:rsid w:val="00EF64BA"/>
    <w:rsid w:val="00EF6DBC"/>
    <w:rsid w:val="00F100E4"/>
    <w:rsid w:val="00F1181D"/>
    <w:rsid w:val="00F16DC9"/>
    <w:rsid w:val="00F17BC6"/>
    <w:rsid w:val="00F20E07"/>
    <w:rsid w:val="00F3204C"/>
    <w:rsid w:val="00F43889"/>
    <w:rsid w:val="00F47CDC"/>
    <w:rsid w:val="00F72F7F"/>
    <w:rsid w:val="00F91189"/>
    <w:rsid w:val="00FC66EB"/>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467</Words>
  <Characters>2666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13</cp:revision>
  <cp:lastPrinted>2023-11-10T11:06:00Z</cp:lastPrinted>
  <dcterms:created xsi:type="dcterms:W3CDTF">2023-09-12T12:53:00Z</dcterms:created>
  <dcterms:modified xsi:type="dcterms:W3CDTF">2024-06-10T07:58:00Z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