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6790088" w14:textId="77777777" w:rsidR="004F2E59" w:rsidRPr="004F2E59" w:rsidRDefault="00291188" w:rsidP="004F2E59">
      <w:pPr>
        <w:spacing w:before="0" w:after="0" w:line="240" w:lineRule="auto"/>
        <w:rPr>
          <w:rFonts w:asciiTheme="minorHAnsi" w:hAnsiTheme="minorHAnsi" w:cstheme="minorHAnsi"/>
          <w:caps/>
          <w:sz w:val="22"/>
          <w:szCs w:val="22"/>
        </w:rPr>
      </w:pPr>
      <w:r w:rsidRPr="002B7836">
        <w:rPr>
          <w:rFonts w:asciiTheme="minorHAnsi" w:hAnsiTheme="minorHAnsi" w:cstheme="minorHAnsi"/>
          <w:caps/>
          <w:sz w:val="22"/>
          <w:szCs w:val="22"/>
        </w:rPr>
        <w:t xml:space="preserve">PROCEDURA APERTA AI SENSI DELL’ART. 71 DEL DECRETO LEGISLATIVO N. 36/2023 PER L’AFFIDAMENTO </w:t>
      </w:r>
      <w:r w:rsidR="004F2E59">
        <w:rPr>
          <w:rFonts w:asciiTheme="minorHAnsi" w:hAnsiTheme="minorHAnsi" w:cstheme="minorHAnsi"/>
          <w:caps/>
          <w:sz w:val="22"/>
          <w:szCs w:val="22"/>
        </w:rPr>
        <w:t xml:space="preserve">DELLA FORNITURA, </w:t>
      </w:r>
      <w:r w:rsidRPr="002B7836">
        <w:rPr>
          <w:rFonts w:asciiTheme="minorHAnsi" w:hAnsiTheme="minorHAnsi" w:cstheme="minorHAnsi"/>
          <w:caps/>
          <w:sz w:val="22"/>
          <w:szCs w:val="22"/>
        </w:rPr>
        <w:t>SUDDIVIS</w:t>
      </w:r>
      <w:r w:rsidR="004F2E59">
        <w:rPr>
          <w:rFonts w:asciiTheme="minorHAnsi" w:hAnsiTheme="minorHAnsi" w:cstheme="minorHAnsi"/>
          <w:caps/>
          <w:sz w:val="22"/>
          <w:szCs w:val="22"/>
        </w:rPr>
        <w:t>A</w:t>
      </w:r>
      <w:r w:rsidRPr="002B7836">
        <w:rPr>
          <w:rFonts w:asciiTheme="minorHAnsi" w:hAnsiTheme="minorHAnsi" w:cstheme="minorHAnsi"/>
          <w:caps/>
          <w:sz w:val="22"/>
          <w:szCs w:val="22"/>
        </w:rPr>
        <w:t xml:space="preserve"> IN </w:t>
      </w:r>
      <w:r w:rsidR="004F2E59">
        <w:rPr>
          <w:rFonts w:asciiTheme="minorHAnsi" w:hAnsiTheme="minorHAnsi" w:cstheme="minorHAnsi"/>
          <w:caps/>
          <w:sz w:val="22"/>
          <w:szCs w:val="22"/>
        </w:rPr>
        <w:t xml:space="preserve">DUE </w:t>
      </w:r>
      <w:r w:rsidRPr="002B7836">
        <w:rPr>
          <w:rFonts w:asciiTheme="minorHAnsi" w:hAnsiTheme="minorHAnsi" w:cstheme="minorHAnsi"/>
          <w:caps/>
          <w:sz w:val="22"/>
          <w:szCs w:val="22"/>
        </w:rPr>
        <w:t>LOTTI FUNZIONALI</w:t>
      </w:r>
      <w:r w:rsidR="004F2E59">
        <w:rPr>
          <w:rFonts w:asciiTheme="minorHAnsi" w:hAnsiTheme="minorHAnsi" w:cstheme="minorHAnsi"/>
          <w:caps/>
          <w:sz w:val="22"/>
          <w:szCs w:val="22"/>
        </w:rPr>
        <w:t>,</w:t>
      </w:r>
      <w:r w:rsidRPr="002B7836">
        <w:rPr>
          <w:rFonts w:asciiTheme="minorHAnsi" w:hAnsiTheme="minorHAnsi" w:cstheme="minorHAnsi"/>
          <w:caps/>
          <w:sz w:val="22"/>
          <w:szCs w:val="22"/>
        </w:rPr>
        <w:t xml:space="preserve"> </w:t>
      </w:r>
      <w:r w:rsidR="004F2E59" w:rsidRPr="004F2E59">
        <w:rPr>
          <w:rFonts w:asciiTheme="minorHAnsi" w:hAnsiTheme="minorHAnsi" w:cstheme="minorHAnsi"/>
          <w:caps/>
          <w:sz w:val="22"/>
          <w:szCs w:val="22"/>
        </w:rPr>
        <w:t xml:space="preserve">DI UN ISTERESIGRAFO E DI UN PERMEAMETRO PER LA MISURA DI PROPRIETÀ MAGNETICHE DI MATERIALI MAGNETICI, SUDDIVISA IN DUE LOTTI FUNZIONALI, NELL’AMBITO DEL PIANO NAZIONALE RIPRESA E RESILIENZA (PNRR) </w:t>
      </w:r>
    </w:p>
    <w:p w14:paraId="4B163FF7" w14:textId="77777777" w:rsidR="004F2E59" w:rsidRPr="004F2E59" w:rsidRDefault="004F2E59" w:rsidP="004F2E59">
      <w:pPr>
        <w:spacing w:before="0" w:after="0" w:line="240" w:lineRule="auto"/>
        <w:rPr>
          <w:rFonts w:asciiTheme="minorHAnsi" w:hAnsiTheme="minorHAnsi" w:cstheme="minorHAnsi"/>
          <w:caps/>
          <w:sz w:val="22"/>
          <w:szCs w:val="22"/>
        </w:rPr>
      </w:pPr>
      <w:r w:rsidRPr="004F2E59">
        <w:rPr>
          <w:rFonts w:asciiTheme="minorHAnsi" w:hAnsiTheme="minorHAnsi" w:cstheme="minorHAnsi"/>
          <w:caps/>
          <w:sz w:val="22"/>
          <w:szCs w:val="22"/>
        </w:rPr>
        <w:t>MISSIONE 4 COMPONENTE 2 INVESTIMENTO 1.4</w:t>
      </w:r>
    </w:p>
    <w:p w14:paraId="2FA0C96A" w14:textId="77777777" w:rsidR="004F2E59" w:rsidRPr="004F2E59" w:rsidRDefault="004F2E59" w:rsidP="004F2E59">
      <w:pPr>
        <w:spacing w:before="0" w:after="0" w:line="240" w:lineRule="auto"/>
        <w:rPr>
          <w:rFonts w:asciiTheme="minorHAnsi" w:hAnsiTheme="minorHAnsi" w:cstheme="minorHAnsi"/>
          <w:caps/>
          <w:sz w:val="22"/>
          <w:szCs w:val="22"/>
        </w:rPr>
      </w:pPr>
      <w:r w:rsidRPr="004F2E59">
        <w:rPr>
          <w:rFonts w:asciiTheme="minorHAnsi" w:hAnsiTheme="minorHAnsi" w:cstheme="minorHAnsi"/>
          <w:caps/>
          <w:sz w:val="22"/>
          <w:szCs w:val="22"/>
        </w:rPr>
        <w:t xml:space="preserve">PROGETTO “CN-MOST” - CUP B43C22000440001 </w:t>
      </w:r>
    </w:p>
    <w:p w14:paraId="465BA373" w14:textId="77777777" w:rsidR="004F2E59" w:rsidRPr="004F2E59" w:rsidRDefault="004F2E59" w:rsidP="004F2E59">
      <w:pPr>
        <w:spacing w:before="0" w:after="0" w:line="240" w:lineRule="auto"/>
        <w:rPr>
          <w:rFonts w:asciiTheme="minorHAnsi" w:hAnsiTheme="minorHAnsi" w:cstheme="minorHAnsi"/>
          <w:caps/>
          <w:sz w:val="22"/>
          <w:szCs w:val="22"/>
        </w:rPr>
      </w:pPr>
    </w:p>
    <w:p w14:paraId="0E69E89A" w14:textId="77777777" w:rsidR="004F2E59" w:rsidRPr="00811B3C" w:rsidRDefault="004F2E59" w:rsidP="004F2E59">
      <w:pPr>
        <w:spacing w:before="0" w:after="0" w:line="240" w:lineRule="auto"/>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sidR="00C249AC">
        <w:rPr>
          <w:rFonts w:ascii="Calibri" w:hAnsi="Calibri" w:cs="Arial"/>
          <w:b/>
          <w:bCs/>
          <w:sz w:val="22"/>
          <w:szCs w:val="22"/>
        </w:rPr>
        <w:t xml:space="preserve"> PER IL LOTTO</w:t>
      </w:r>
    </w:p>
    <w:p w14:paraId="14D14E78" w14:textId="16C23A81" w:rsidR="00811B3C" w:rsidRDefault="004F2E59" w:rsidP="00811B3C">
      <w:pPr>
        <w:widowControl w:val="0"/>
        <w:spacing w:before="0" w:after="0" w:line="240" w:lineRule="auto"/>
        <w:jc w:val="center"/>
        <w:rPr>
          <w:rFonts w:ascii="Calibri" w:hAnsi="Calibri" w:cs="Arial"/>
          <w:i/>
          <w:iCs/>
          <w:sz w:val="22"/>
          <w:szCs w:val="22"/>
        </w:rPr>
      </w:pPr>
      <w:r w:rsidRPr="004F2E59">
        <w:rPr>
          <w:rFonts w:ascii="Calibri" w:hAnsi="Calibri" w:cs="Arial"/>
          <w:i/>
          <w:iCs/>
          <w:sz w:val="22"/>
          <w:szCs w:val="22"/>
        </w:rPr>
        <w:t>(BARRARE L’OPZIONE PERTINENTE)</w:t>
      </w:r>
    </w:p>
    <w:p w14:paraId="405DEBDB" w14:textId="77777777" w:rsidR="004F2E59" w:rsidRPr="004F2E59" w:rsidRDefault="004F2E59" w:rsidP="00811B3C">
      <w:pPr>
        <w:widowControl w:val="0"/>
        <w:spacing w:before="0" w:after="0" w:line="240" w:lineRule="auto"/>
        <w:jc w:val="center"/>
        <w:rPr>
          <w:rFonts w:ascii="Calibri" w:hAnsi="Calibri" w:cs="Arial"/>
          <w:i/>
          <w:iCs/>
          <w:sz w:val="22"/>
          <w:szCs w:val="22"/>
        </w:rPr>
      </w:pPr>
    </w:p>
    <w:tbl>
      <w:tblPr>
        <w:tblW w:w="35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785"/>
        <w:gridCol w:w="1157"/>
        <w:gridCol w:w="4848"/>
      </w:tblGrid>
      <w:tr w:rsidR="004F2E59" w:rsidRPr="003B265B" w14:paraId="26B7F7C6" w14:textId="77777777" w:rsidTr="004F2E59">
        <w:trPr>
          <w:cantSplit/>
          <w:trHeight w:val="478"/>
          <w:jc w:val="center"/>
        </w:trPr>
        <w:tc>
          <w:tcPr>
            <w:tcW w:w="578" w:type="pct"/>
            <w:shd w:val="clear" w:color="auto" w:fill="D9D9D9"/>
            <w:vAlign w:val="center"/>
          </w:tcPr>
          <w:p w14:paraId="5894D535" w14:textId="59C981C8" w:rsidR="004F2E59" w:rsidRPr="003B265B" w:rsidRDefault="004F2E59" w:rsidP="00B10F1F">
            <w:pPr>
              <w:jc w:val="center"/>
              <w:rPr>
                <w:rFonts w:asciiTheme="minorHAnsi" w:hAnsiTheme="minorHAnsi" w:cstheme="minorHAnsi"/>
                <w:smallCaps/>
                <w:sz w:val="20"/>
                <w:szCs w:val="20"/>
              </w:rPr>
            </w:pPr>
          </w:p>
        </w:tc>
        <w:tc>
          <w:tcPr>
            <w:tcW w:w="852" w:type="pct"/>
            <w:shd w:val="clear" w:color="auto" w:fill="D9D9D9"/>
            <w:vAlign w:val="center"/>
            <w:hideMark/>
          </w:tcPr>
          <w:p w14:paraId="60C4486A" w14:textId="3039E1EE" w:rsidR="004F2E59" w:rsidRPr="003B265B" w:rsidRDefault="004F2E59" w:rsidP="00B10F1F">
            <w:pPr>
              <w:jc w:val="center"/>
              <w:rPr>
                <w:rFonts w:asciiTheme="minorHAnsi" w:hAnsiTheme="minorHAnsi" w:cstheme="minorHAnsi"/>
                <w:smallCaps/>
                <w:sz w:val="20"/>
                <w:szCs w:val="20"/>
              </w:rPr>
            </w:pPr>
            <w:r>
              <w:rPr>
                <w:rFonts w:asciiTheme="minorHAnsi" w:hAnsiTheme="minorHAnsi" w:cstheme="minorHAnsi"/>
                <w:smallCaps/>
                <w:sz w:val="20"/>
                <w:szCs w:val="20"/>
              </w:rPr>
              <w:t>LOTTO</w:t>
            </w:r>
          </w:p>
        </w:tc>
        <w:tc>
          <w:tcPr>
            <w:tcW w:w="3570" w:type="pct"/>
            <w:shd w:val="clear" w:color="auto" w:fill="D9D9D9"/>
            <w:vAlign w:val="center"/>
          </w:tcPr>
          <w:p w14:paraId="56493E63" w14:textId="53844F56" w:rsidR="004F2E59" w:rsidRPr="003B265B" w:rsidRDefault="004F2E59" w:rsidP="00B10F1F">
            <w:pPr>
              <w:jc w:val="center"/>
              <w:rPr>
                <w:rFonts w:asciiTheme="minorHAnsi" w:hAnsiTheme="minorHAnsi" w:cstheme="minorHAnsi"/>
                <w:smallCaps/>
                <w:sz w:val="20"/>
                <w:szCs w:val="20"/>
              </w:rPr>
            </w:pPr>
            <w:r>
              <w:rPr>
                <w:rFonts w:asciiTheme="minorHAnsi" w:hAnsiTheme="minorHAnsi" w:cstheme="minorHAnsi"/>
                <w:smallCaps/>
                <w:sz w:val="20"/>
                <w:szCs w:val="20"/>
              </w:rPr>
              <w:t>OGGETTO DEL LOTTO</w:t>
            </w:r>
          </w:p>
        </w:tc>
      </w:tr>
      <w:tr w:rsidR="004F2E59" w:rsidRPr="004F2E59" w14:paraId="7E51E533" w14:textId="77777777" w:rsidTr="004F2E59">
        <w:trPr>
          <w:trHeight w:val="562"/>
          <w:jc w:val="center"/>
        </w:trPr>
        <w:tc>
          <w:tcPr>
            <w:tcW w:w="578" w:type="pct"/>
            <w:vAlign w:val="center"/>
          </w:tcPr>
          <w:p w14:paraId="01FA6B9E" w14:textId="77777777" w:rsidR="004F2E59" w:rsidRPr="004F2E59" w:rsidRDefault="004F2E59" w:rsidP="00C249AC">
            <w:pPr>
              <w:spacing w:line="240" w:lineRule="auto"/>
              <w:jc w:val="center"/>
              <w:rPr>
                <w:rFonts w:ascii="Titillium" w:hAnsi="Titillium"/>
                <w:sz w:val="14"/>
              </w:rPr>
            </w:pPr>
            <w:r w:rsidRPr="004F2E59">
              <w:rPr>
                <w:rFonts w:ascii="Titillium" w:hAnsi="Titillium"/>
                <w:sz w:val="14"/>
              </w:rPr>
              <w:fldChar w:fldCharType="begin">
                <w:ffData>
                  <w:name w:val=""/>
                  <w:enabled/>
                  <w:calcOnExit w:val="0"/>
                  <w:checkBox>
                    <w:sizeAuto/>
                    <w:default w:val="0"/>
                  </w:checkBox>
                </w:ffData>
              </w:fldChar>
            </w:r>
            <w:r w:rsidRPr="004F2E59">
              <w:rPr>
                <w:rFonts w:ascii="Titillium" w:hAnsi="Titillium"/>
                <w:sz w:val="14"/>
              </w:rPr>
              <w:instrText xml:space="preserve"> FORMCHECKBOX </w:instrText>
            </w:r>
            <w:r w:rsidRPr="004F2E59">
              <w:rPr>
                <w:rFonts w:ascii="Titillium" w:hAnsi="Titillium"/>
                <w:sz w:val="14"/>
              </w:rPr>
            </w:r>
            <w:r w:rsidRPr="004F2E59">
              <w:rPr>
                <w:rFonts w:ascii="Titillium" w:hAnsi="Titillium"/>
                <w:sz w:val="14"/>
              </w:rPr>
              <w:fldChar w:fldCharType="separate"/>
            </w:r>
            <w:r w:rsidRPr="004F2E59">
              <w:rPr>
                <w:rFonts w:ascii="Titillium" w:hAnsi="Titillium"/>
                <w:sz w:val="14"/>
              </w:rPr>
              <w:fldChar w:fldCharType="end"/>
            </w:r>
          </w:p>
          <w:p w14:paraId="7AA931DB" w14:textId="32445194" w:rsidR="004F2E59" w:rsidRPr="004F2E59" w:rsidRDefault="004F2E59" w:rsidP="00B10F1F">
            <w:pPr>
              <w:jc w:val="center"/>
              <w:rPr>
                <w:rFonts w:asciiTheme="minorHAnsi" w:hAnsiTheme="minorHAnsi" w:cstheme="minorHAnsi"/>
                <w:smallCaps/>
                <w:sz w:val="20"/>
                <w:szCs w:val="20"/>
              </w:rPr>
            </w:pPr>
          </w:p>
        </w:tc>
        <w:tc>
          <w:tcPr>
            <w:tcW w:w="852" w:type="pct"/>
            <w:vAlign w:val="center"/>
          </w:tcPr>
          <w:p w14:paraId="47EA90F9" w14:textId="100D2634" w:rsidR="004F2E59" w:rsidRPr="004F2E59" w:rsidRDefault="004F2E59" w:rsidP="00B10F1F">
            <w:pPr>
              <w:jc w:val="center"/>
              <w:rPr>
                <w:rFonts w:asciiTheme="minorHAnsi" w:hAnsiTheme="minorHAnsi" w:cstheme="minorHAnsi"/>
                <w:smallCaps/>
                <w:sz w:val="20"/>
                <w:szCs w:val="20"/>
              </w:rPr>
            </w:pPr>
            <w:r w:rsidRPr="004F2E59">
              <w:rPr>
                <w:rFonts w:asciiTheme="minorHAnsi" w:hAnsiTheme="minorHAnsi" w:cstheme="minorHAnsi"/>
                <w:smallCaps/>
                <w:sz w:val="20"/>
                <w:szCs w:val="20"/>
              </w:rPr>
              <w:t>1</w:t>
            </w:r>
          </w:p>
        </w:tc>
        <w:tc>
          <w:tcPr>
            <w:tcW w:w="3570" w:type="pct"/>
            <w:vAlign w:val="center"/>
          </w:tcPr>
          <w:p w14:paraId="0424EEF9" w14:textId="45C7D027" w:rsidR="004F2E59" w:rsidRPr="004F2E59" w:rsidRDefault="004F2E59" w:rsidP="00B10F1F">
            <w:pPr>
              <w:jc w:val="center"/>
              <w:rPr>
                <w:rFonts w:asciiTheme="minorHAnsi" w:hAnsiTheme="minorHAnsi" w:cstheme="minorHAnsi"/>
                <w:smallCaps/>
                <w:sz w:val="20"/>
                <w:szCs w:val="20"/>
              </w:rPr>
            </w:pPr>
            <w:r w:rsidRPr="004F2E59">
              <w:rPr>
                <w:rFonts w:asciiTheme="minorHAnsi" w:hAnsiTheme="minorHAnsi" w:cstheme="minorHAnsi"/>
                <w:smallCaps/>
                <w:sz w:val="20"/>
                <w:szCs w:val="20"/>
              </w:rPr>
              <w:t>FORNITURA DI UN ISTERESIGRAFO</w:t>
            </w:r>
          </w:p>
        </w:tc>
      </w:tr>
      <w:tr w:rsidR="004F2E59" w:rsidRPr="004F2E59" w14:paraId="36EE2C88" w14:textId="77777777" w:rsidTr="004F2E59">
        <w:trPr>
          <w:trHeight w:val="381"/>
          <w:jc w:val="center"/>
        </w:trPr>
        <w:tc>
          <w:tcPr>
            <w:tcW w:w="578" w:type="pct"/>
            <w:vAlign w:val="center"/>
          </w:tcPr>
          <w:p w14:paraId="61507AC8" w14:textId="77777777" w:rsidR="004F2E59" w:rsidRPr="004F2E59" w:rsidRDefault="004F2E59" w:rsidP="00C249AC">
            <w:pPr>
              <w:spacing w:line="240" w:lineRule="auto"/>
              <w:jc w:val="center"/>
              <w:rPr>
                <w:rFonts w:ascii="Titillium" w:hAnsi="Titillium"/>
                <w:sz w:val="14"/>
              </w:rPr>
            </w:pPr>
            <w:r w:rsidRPr="004F2E59">
              <w:rPr>
                <w:rFonts w:ascii="Titillium" w:hAnsi="Titillium"/>
                <w:sz w:val="14"/>
              </w:rPr>
              <w:fldChar w:fldCharType="begin">
                <w:ffData>
                  <w:name w:val=""/>
                  <w:enabled/>
                  <w:calcOnExit w:val="0"/>
                  <w:checkBox>
                    <w:sizeAuto/>
                    <w:default w:val="0"/>
                  </w:checkBox>
                </w:ffData>
              </w:fldChar>
            </w:r>
            <w:r w:rsidRPr="004F2E59">
              <w:rPr>
                <w:rFonts w:ascii="Titillium" w:hAnsi="Titillium"/>
                <w:sz w:val="14"/>
              </w:rPr>
              <w:instrText xml:space="preserve"> FORMCHECKBOX </w:instrText>
            </w:r>
            <w:r w:rsidRPr="004F2E59">
              <w:rPr>
                <w:rFonts w:ascii="Titillium" w:hAnsi="Titillium"/>
                <w:sz w:val="14"/>
              </w:rPr>
            </w:r>
            <w:r w:rsidRPr="004F2E59">
              <w:rPr>
                <w:rFonts w:ascii="Titillium" w:hAnsi="Titillium"/>
                <w:sz w:val="14"/>
              </w:rPr>
              <w:fldChar w:fldCharType="separate"/>
            </w:r>
            <w:r w:rsidRPr="004F2E59">
              <w:rPr>
                <w:rFonts w:ascii="Titillium" w:hAnsi="Titillium"/>
                <w:sz w:val="14"/>
              </w:rPr>
              <w:fldChar w:fldCharType="end"/>
            </w:r>
          </w:p>
          <w:p w14:paraId="26D2E41E" w14:textId="73AD7AE4" w:rsidR="004F2E59" w:rsidRPr="004F2E59" w:rsidRDefault="004F2E59" w:rsidP="00B10F1F">
            <w:pPr>
              <w:jc w:val="center"/>
              <w:rPr>
                <w:rFonts w:asciiTheme="minorHAnsi" w:hAnsiTheme="minorHAnsi" w:cstheme="minorHAnsi"/>
                <w:smallCaps/>
                <w:sz w:val="20"/>
                <w:szCs w:val="20"/>
              </w:rPr>
            </w:pPr>
          </w:p>
        </w:tc>
        <w:tc>
          <w:tcPr>
            <w:tcW w:w="852" w:type="pct"/>
            <w:vAlign w:val="center"/>
          </w:tcPr>
          <w:p w14:paraId="03861FDB" w14:textId="1E11719B" w:rsidR="004F2E59" w:rsidRPr="004F2E59" w:rsidRDefault="004F2E59" w:rsidP="00B10F1F">
            <w:pPr>
              <w:jc w:val="center"/>
              <w:rPr>
                <w:rFonts w:asciiTheme="minorHAnsi" w:hAnsiTheme="minorHAnsi" w:cstheme="minorHAnsi"/>
                <w:smallCaps/>
                <w:sz w:val="20"/>
                <w:szCs w:val="20"/>
              </w:rPr>
            </w:pPr>
            <w:r w:rsidRPr="004F2E59">
              <w:rPr>
                <w:rFonts w:asciiTheme="minorHAnsi" w:hAnsiTheme="minorHAnsi" w:cstheme="minorHAnsi"/>
                <w:smallCaps/>
                <w:sz w:val="20"/>
                <w:szCs w:val="20"/>
              </w:rPr>
              <w:t>2</w:t>
            </w:r>
          </w:p>
        </w:tc>
        <w:tc>
          <w:tcPr>
            <w:tcW w:w="3570" w:type="pct"/>
            <w:vAlign w:val="center"/>
          </w:tcPr>
          <w:p w14:paraId="23E91114" w14:textId="3CF46861" w:rsidR="004F2E59" w:rsidRPr="004F2E59" w:rsidRDefault="004F2E59" w:rsidP="00B10F1F">
            <w:pPr>
              <w:jc w:val="center"/>
              <w:rPr>
                <w:rFonts w:asciiTheme="minorHAnsi" w:hAnsiTheme="minorHAnsi" w:cstheme="minorHAnsi"/>
                <w:smallCaps/>
                <w:sz w:val="20"/>
                <w:szCs w:val="20"/>
              </w:rPr>
            </w:pPr>
            <w:r w:rsidRPr="004F2E59">
              <w:rPr>
                <w:rFonts w:asciiTheme="minorHAnsi" w:hAnsiTheme="minorHAnsi" w:cstheme="minorHAnsi"/>
                <w:smallCaps/>
                <w:sz w:val="20"/>
                <w:szCs w:val="20"/>
              </w:rPr>
              <w:t>FORNITURA DI UN PERMEAMETRO</w:t>
            </w:r>
          </w:p>
        </w:tc>
      </w:tr>
    </w:tbl>
    <w:p w14:paraId="03156E8F" w14:textId="77777777" w:rsidR="00C249AC" w:rsidRDefault="00C249AC" w:rsidP="00E90711">
      <w:pPr>
        <w:widowControl w:val="0"/>
        <w:spacing w:before="0" w:after="0" w:line="240" w:lineRule="auto"/>
        <w:rPr>
          <w:rFonts w:ascii="Calibri" w:hAnsi="Calibri" w:cs="Arial"/>
          <w:sz w:val="22"/>
          <w:szCs w:val="22"/>
        </w:rPr>
      </w:pPr>
    </w:p>
    <w:p w14:paraId="4AEBF337" w14:textId="5AD6F22C"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553"/>
        <w:gridCol w:w="4477"/>
        <w:gridCol w:w="1758"/>
        <w:gridCol w:w="1461"/>
      </w:tblGrid>
      <w:tr w:rsidR="00811B3C" w:rsidRPr="004F2E59" w14:paraId="16689AB4" w14:textId="77777777" w:rsidTr="008B70E4">
        <w:tc>
          <w:tcPr>
            <w:tcW w:w="9590" w:type="dxa"/>
            <w:gridSpan w:val="5"/>
            <w:tcBorders>
              <w:bottom w:val="single" w:sz="4" w:space="0" w:color="auto"/>
            </w:tcBorders>
            <w:shd w:val="clear" w:color="auto" w:fill="auto"/>
          </w:tcPr>
          <w:p w14:paraId="3CBC146E" w14:textId="4276FC78" w:rsidR="00811B3C" w:rsidRPr="004F2E59" w:rsidRDefault="00811B3C" w:rsidP="00EA192E">
            <w:pPr>
              <w:widowControl w:val="0"/>
              <w:spacing w:before="0" w:after="0" w:line="240" w:lineRule="auto"/>
              <w:jc w:val="center"/>
              <w:rPr>
                <w:rFonts w:ascii="Calibri" w:hAnsi="Calibri" w:cs="Arial"/>
                <w:b/>
                <w:sz w:val="22"/>
                <w:szCs w:val="22"/>
              </w:rPr>
            </w:pPr>
            <w:r w:rsidRPr="004F2E59">
              <w:rPr>
                <w:rFonts w:ascii="Calibri" w:hAnsi="Calibri" w:cs="Arial"/>
                <w:b/>
                <w:sz w:val="22"/>
                <w:szCs w:val="22"/>
              </w:rPr>
              <w:t>Acquisto di apparecchiature elettriche ed elettroniche</w:t>
            </w:r>
            <w:r w:rsidR="00B87D9B" w:rsidRPr="004F2E59">
              <w:rPr>
                <w:rStyle w:val="Rimandonotaapidipagina"/>
                <w:rFonts w:ascii="Calibri" w:hAnsi="Calibri" w:cs="Arial"/>
                <w:b/>
                <w:sz w:val="22"/>
                <w:szCs w:val="22"/>
                <w:vertAlign w:val="superscript"/>
              </w:rPr>
              <w:footnoteReference w:id="1"/>
            </w:r>
          </w:p>
        </w:tc>
      </w:tr>
      <w:tr w:rsidR="00811B3C" w:rsidRPr="004F2E59" w14:paraId="13C19E86" w14:textId="77777777" w:rsidTr="008B70E4">
        <w:tc>
          <w:tcPr>
            <w:tcW w:w="9590" w:type="dxa"/>
            <w:gridSpan w:val="5"/>
            <w:tcBorders>
              <w:top w:val="nil"/>
              <w:left w:val="nil"/>
              <w:right w:val="nil"/>
            </w:tcBorders>
            <w:shd w:val="clear" w:color="auto" w:fill="auto"/>
          </w:tcPr>
          <w:p w14:paraId="46039D98" w14:textId="77777777" w:rsidR="00811B3C" w:rsidRPr="004F2E59" w:rsidRDefault="003B3C5E" w:rsidP="000E1298">
            <w:pPr>
              <w:widowControl w:val="0"/>
              <w:spacing w:before="0" w:after="0" w:line="240" w:lineRule="auto"/>
              <w:jc w:val="center"/>
              <w:rPr>
                <w:rFonts w:ascii="Calibri" w:hAnsi="Calibri" w:cs="Arial"/>
                <w:i/>
                <w:sz w:val="22"/>
                <w:szCs w:val="22"/>
              </w:rPr>
            </w:pPr>
            <w:r w:rsidRPr="004F2E59">
              <w:rPr>
                <w:rFonts w:ascii="Calibri" w:hAnsi="Calibri" w:cs="Arial"/>
                <w:i/>
                <w:sz w:val="22"/>
                <w:szCs w:val="22"/>
              </w:rPr>
              <w:t>Verifiche e controlli da condurre per garantire il principio DNSH</w:t>
            </w:r>
          </w:p>
        </w:tc>
      </w:tr>
      <w:tr w:rsidR="000E1298" w:rsidRPr="004F2E59" w14:paraId="035FBB7B" w14:textId="77777777" w:rsidTr="008B70E4">
        <w:tc>
          <w:tcPr>
            <w:tcW w:w="1062" w:type="dxa"/>
            <w:shd w:val="clear" w:color="auto" w:fill="auto"/>
            <w:vAlign w:val="center"/>
          </w:tcPr>
          <w:p w14:paraId="05EB270B" w14:textId="77777777" w:rsidR="00811B3C" w:rsidRPr="004F2E59" w:rsidRDefault="00811B3C" w:rsidP="000E1298">
            <w:pPr>
              <w:spacing w:before="0" w:after="0" w:line="240" w:lineRule="auto"/>
              <w:jc w:val="center"/>
              <w:rPr>
                <w:rFonts w:ascii="Calibri" w:hAnsi="Calibri" w:cs="Calibri"/>
                <w:b/>
                <w:sz w:val="22"/>
                <w:szCs w:val="22"/>
              </w:rPr>
            </w:pPr>
            <w:r w:rsidRPr="004F2E59">
              <w:rPr>
                <w:rFonts w:ascii="Calibri" w:hAnsi="Calibri" w:cs="Calibri"/>
                <w:b/>
                <w:sz w:val="22"/>
                <w:szCs w:val="22"/>
              </w:rPr>
              <w:t xml:space="preserve">Tempo di svolgimento </w:t>
            </w:r>
            <w:r w:rsidRPr="004F2E59">
              <w:rPr>
                <w:rFonts w:ascii="Calibri" w:hAnsi="Calibri" w:cs="Calibri"/>
                <w:b/>
                <w:sz w:val="22"/>
                <w:szCs w:val="22"/>
              </w:rPr>
              <w:lastRenderedPageBreak/>
              <w:t>delle verifiche</w:t>
            </w:r>
          </w:p>
        </w:tc>
        <w:tc>
          <w:tcPr>
            <w:tcW w:w="560" w:type="dxa"/>
            <w:shd w:val="clear" w:color="auto" w:fill="auto"/>
            <w:vAlign w:val="center"/>
          </w:tcPr>
          <w:p w14:paraId="2945727E" w14:textId="77777777" w:rsidR="00811B3C" w:rsidRPr="004F2E59" w:rsidRDefault="00811B3C" w:rsidP="000E1298">
            <w:pPr>
              <w:spacing w:before="0" w:after="0" w:line="240" w:lineRule="auto"/>
              <w:jc w:val="center"/>
              <w:rPr>
                <w:rFonts w:ascii="Calibri" w:hAnsi="Calibri" w:cs="Calibri"/>
                <w:b/>
                <w:sz w:val="22"/>
                <w:szCs w:val="22"/>
              </w:rPr>
            </w:pPr>
            <w:r w:rsidRPr="004F2E59">
              <w:rPr>
                <w:rFonts w:ascii="Calibri" w:hAnsi="Calibri" w:cs="Calibri"/>
                <w:b/>
                <w:sz w:val="22"/>
                <w:szCs w:val="22"/>
              </w:rPr>
              <w:lastRenderedPageBreak/>
              <w:t>n.</w:t>
            </w:r>
          </w:p>
        </w:tc>
        <w:tc>
          <w:tcPr>
            <w:tcW w:w="4693" w:type="dxa"/>
            <w:shd w:val="clear" w:color="auto" w:fill="auto"/>
            <w:vAlign w:val="center"/>
          </w:tcPr>
          <w:p w14:paraId="684606AA" w14:textId="77777777" w:rsidR="00811B3C" w:rsidRPr="004F2E59" w:rsidRDefault="00811B3C" w:rsidP="000E1298">
            <w:pPr>
              <w:spacing w:before="0" w:after="0" w:line="240" w:lineRule="auto"/>
              <w:jc w:val="center"/>
              <w:rPr>
                <w:rFonts w:ascii="Calibri" w:hAnsi="Calibri" w:cs="Calibri"/>
                <w:b/>
                <w:sz w:val="22"/>
                <w:szCs w:val="22"/>
              </w:rPr>
            </w:pPr>
            <w:r w:rsidRPr="004F2E59">
              <w:rPr>
                <w:rFonts w:ascii="Calibri" w:hAnsi="Calibri" w:cs="Calibri"/>
                <w:b/>
                <w:sz w:val="22"/>
                <w:szCs w:val="22"/>
              </w:rPr>
              <w:t>Elemento di controllo</w:t>
            </w:r>
          </w:p>
        </w:tc>
        <w:tc>
          <w:tcPr>
            <w:tcW w:w="1807" w:type="dxa"/>
            <w:shd w:val="clear" w:color="auto" w:fill="auto"/>
            <w:vAlign w:val="center"/>
          </w:tcPr>
          <w:p w14:paraId="617A9F1E" w14:textId="77777777" w:rsidR="00811B3C" w:rsidRPr="004F2E59" w:rsidRDefault="00811B3C" w:rsidP="000E1298">
            <w:pPr>
              <w:spacing w:before="0" w:after="0" w:line="240" w:lineRule="auto"/>
              <w:jc w:val="center"/>
              <w:rPr>
                <w:rFonts w:ascii="Calibri" w:hAnsi="Calibri" w:cs="Calibri"/>
                <w:b/>
                <w:sz w:val="22"/>
                <w:szCs w:val="22"/>
              </w:rPr>
            </w:pPr>
            <w:r w:rsidRPr="004F2E59">
              <w:rPr>
                <w:rFonts w:ascii="Calibri" w:hAnsi="Calibri" w:cs="Calibri"/>
                <w:b/>
                <w:sz w:val="22"/>
                <w:szCs w:val="22"/>
              </w:rPr>
              <w:t>Esito</w:t>
            </w:r>
          </w:p>
          <w:p w14:paraId="3837294D" w14:textId="1145A772" w:rsidR="00811B3C" w:rsidRPr="004F2E59" w:rsidRDefault="00811B3C" w:rsidP="000E1298">
            <w:pPr>
              <w:spacing w:before="0" w:after="0" w:line="240" w:lineRule="auto"/>
              <w:jc w:val="center"/>
              <w:rPr>
                <w:rFonts w:ascii="Calibri" w:hAnsi="Calibri" w:cs="Calibri"/>
                <w:b/>
                <w:sz w:val="22"/>
                <w:szCs w:val="22"/>
              </w:rPr>
            </w:pPr>
            <w:r w:rsidRPr="004F2E59">
              <w:rPr>
                <w:rFonts w:ascii="Calibri" w:hAnsi="Calibri" w:cs="Calibri"/>
                <w:b/>
                <w:sz w:val="22"/>
                <w:szCs w:val="22"/>
              </w:rPr>
              <w:t xml:space="preserve"> (Sì/No/Non applicabile)</w:t>
            </w:r>
            <w:r w:rsidR="00571301" w:rsidRPr="004F2E59">
              <w:rPr>
                <w:rStyle w:val="Rimandonotaapidipagina"/>
                <w:rFonts w:ascii="Calibri" w:hAnsi="Calibri" w:cs="Calibri"/>
                <w:b/>
                <w:sz w:val="22"/>
                <w:szCs w:val="22"/>
                <w:vertAlign w:val="superscript"/>
              </w:rPr>
              <w:footnoteReference w:id="2"/>
            </w:r>
          </w:p>
        </w:tc>
        <w:tc>
          <w:tcPr>
            <w:tcW w:w="1468" w:type="dxa"/>
            <w:shd w:val="clear" w:color="auto" w:fill="auto"/>
            <w:vAlign w:val="center"/>
          </w:tcPr>
          <w:p w14:paraId="37383BED" w14:textId="77777777" w:rsidR="00811B3C" w:rsidRPr="004F2E59" w:rsidRDefault="00811B3C" w:rsidP="000E1298">
            <w:pPr>
              <w:spacing w:before="0" w:after="0" w:line="240" w:lineRule="auto"/>
              <w:jc w:val="center"/>
              <w:rPr>
                <w:rFonts w:ascii="Calibri" w:hAnsi="Calibri" w:cs="Calibri"/>
                <w:b/>
                <w:sz w:val="22"/>
                <w:szCs w:val="22"/>
              </w:rPr>
            </w:pPr>
            <w:r w:rsidRPr="004F2E59">
              <w:rPr>
                <w:rFonts w:ascii="Calibri" w:hAnsi="Calibri" w:cs="Calibri"/>
                <w:b/>
                <w:sz w:val="22"/>
                <w:szCs w:val="22"/>
              </w:rPr>
              <w:t xml:space="preserve">Commento (obbligatorio </w:t>
            </w:r>
            <w:r w:rsidRPr="004F2E59">
              <w:rPr>
                <w:rFonts w:ascii="Calibri" w:hAnsi="Calibri" w:cs="Calibri"/>
                <w:b/>
                <w:sz w:val="22"/>
                <w:szCs w:val="22"/>
              </w:rPr>
              <w:lastRenderedPageBreak/>
              <w:t>in caso di N/A)</w:t>
            </w:r>
          </w:p>
        </w:tc>
      </w:tr>
      <w:tr w:rsidR="000E1298" w:rsidRPr="004F2E59" w14:paraId="77C491BB" w14:textId="77777777" w:rsidTr="008B70E4">
        <w:tc>
          <w:tcPr>
            <w:tcW w:w="1062" w:type="dxa"/>
            <w:vMerge w:val="restart"/>
            <w:shd w:val="clear" w:color="auto" w:fill="auto"/>
            <w:vAlign w:val="center"/>
          </w:tcPr>
          <w:p w14:paraId="0AA822FF" w14:textId="77777777" w:rsidR="003B3C5E" w:rsidRPr="004F2E59" w:rsidRDefault="003B3C5E" w:rsidP="000E1298">
            <w:pPr>
              <w:widowControl w:val="0"/>
              <w:spacing w:before="0" w:after="0" w:line="240" w:lineRule="auto"/>
              <w:jc w:val="center"/>
              <w:rPr>
                <w:rFonts w:ascii="Calibri" w:hAnsi="Calibri" w:cs="Arial"/>
                <w:i/>
                <w:sz w:val="22"/>
                <w:szCs w:val="22"/>
              </w:rPr>
            </w:pPr>
            <w:r w:rsidRPr="004F2E59">
              <w:rPr>
                <w:rFonts w:ascii="Calibri" w:hAnsi="Calibri" w:cs="Arial"/>
                <w:i/>
                <w:sz w:val="22"/>
                <w:szCs w:val="22"/>
              </w:rPr>
              <w:lastRenderedPageBreak/>
              <w:t>Ex ante</w:t>
            </w:r>
          </w:p>
        </w:tc>
        <w:tc>
          <w:tcPr>
            <w:tcW w:w="560" w:type="dxa"/>
            <w:shd w:val="clear" w:color="auto" w:fill="auto"/>
            <w:vAlign w:val="center"/>
          </w:tcPr>
          <w:p w14:paraId="6F5344C9" w14:textId="77777777" w:rsidR="003B3C5E" w:rsidRPr="004F2E59" w:rsidRDefault="003B3C5E" w:rsidP="000E1298">
            <w:pPr>
              <w:spacing w:before="0" w:after="0" w:line="240" w:lineRule="auto"/>
              <w:jc w:val="center"/>
              <w:rPr>
                <w:rFonts w:ascii="Calibri" w:hAnsi="Calibri" w:cs="Calibri"/>
                <w:sz w:val="22"/>
                <w:szCs w:val="22"/>
              </w:rPr>
            </w:pPr>
            <w:r w:rsidRPr="004F2E59">
              <w:rPr>
                <w:rFonts w:ascii="Calibri" w:hAnsi="Calibri" w:cs="Calibri"/>
                <w:sz w:val="22"/>
                <w:szCs w:val="22"/>
              </w:rPr>
              <w:t>1</w:t>
            </w:r>
          </w:p>
        </w:tc>
        <w:tc>
          <w:tcPr>
            <w:tcW w:w="4693" w:type="dxa"/>
            <w:shd w:val="clear" w:color="auto" w:fill="auto"/>
          </w:tcPr>
          <w:p w14:paraId="6882BD0A" w14:textId="4E207253" w:rsidR="003B3C5E" w:rsidRPr="004F2E59" w:rsidRDefault="003B3C5E" w:rsidP="000E1298">
            <w:pPr>
              <w:spacing w:before="0" w:after="0" w:line="240" w:lineRule="auto"/>
              <w:rPr>
                <w:rFonts w:ascii="Calibri" w:hAnsi="Calibri" w:cs="Calibri"/>
                <w:sz w:val="22"/>
                <w:szCs w:val="22"/>
              </w:rPr>
            </w:pPr>
            <w:proofErr w:type="gramStart"/>
            <w:r w:rsidRPr="004F2E59">
              <w:rPr>
                <w:rFonts w:ascii="Calibri" w:hAnsi="Calibri" w:cs="Calibri"/>
                <w:sz w:val="22"/>
                <w:szCs w:val="22"/>
              </w:rPr>
              <w:t>E'</w:t>
            </w:r>
            <w:proofErr w:type="gramEnd"/>
            <w:r w:rsidRPr="004F2E59">
              <w:rPr>
                <w:rFonts w:ascii="Calibri" w:hAnsi="Calibri" w:cs="Calibri"/>
                <w:sz w:val="22"/>
                <w:szCs w:val="22"/>
              </w:rPr>
              <w:t xml:space="preserve"> disponibile l'iscrizione alla piattaforma RAEE in qualità di produttore e/o distributore e/o fornitore?</w:t>
            </w:r>
            <w:r w:rsidR="004164E2" w:rsidRPr="004F2E59">
              <w:rPr>
                <w:rStyle w:val="Rimandonotaapidipagina"/>
                <w:rFonts w:ascii="Calibri" w:hAnsi="Calibri" w:cs="Calibri"/>
                <w:sz w:val="22"/>
                <w:szCs w:val="22"/>
                <w:vertAlign w:val="superscript"/>
              </w:rPr>
              <w:footnoteReference w:id="3"/>
            </w:r>
          </w:p>
        </w:tc>
        <w:tc>
          <w:tcPr>
            <w:tcW w:w="1807" w:type="dxa"/>
            <w:shd w:val="clear" w:color="auto" w:fill="auto"/>
          </w:tcPr>
          <w:p w14:paraId="7A9B29BB" w14:textId="77777777" w:rsidR="003B3C5E" w:rsidRPr="004F2E59" w:rsidRDefault="003B3C5E" w:rsidP="000E1298">
            <w:pPr>
              <w:widowControl w:val="0"/>
              <w:spacing w:before="0" w:after="0" w:line="240" w:lineRule="auto"/>
              <w:jc w:val="center"/>
              <w:rPr>
                <w:rFonts w:ascii="Calibri" w:hAnsi="Calibri" w:cs="Arial"/>
                <w:sz w:val="22"/>
                <w:szCs w:val="22"/>
              </w:rPr>
            </w:pPr>
          </w:p>
        </w:tc>
        <w:tc>
          <w:tcPr>
            <w:tcW w:w="1468" w:type="dxa"/>
            <w:shd w:val="clear" w:color="auto" w:fill="auto"/>
          </w:tcPr>
          <w:p w14:paraId="2D9CE9DD" w14:textId="77777777" w:rsidR="003B3C5E" w:rsidRPr="004F2E59" w:rsidRDefault="003B3C5E" w:rsidP="000E1298">
            <w:pPr>
              <w:widowControl w:val="0"/>
              <w:spacing w:before="0" w:after="0" w:line="240" w:lineRule="auto"/>
              <w:jc w:val="center"/>
              <w:rPr>
                <w:rFonts w:ascii="Calibri" w:hAnsi="Calibri" w:cs="Arial"/>
                <w:sz w:val="22"/>
                <w:szCs w:val="22"/>
              </w:rPr>
            </w:pPr>
          </w:p>
        </w:tc>
      </w:tr>
      <w:tr w:rsidR="000E1298" w:rsidRPr="004F2E59" w14:paraId="383FF7A2" w14:textId="77777777" w:rsidTr="008B70E4">
        <w:tc>
          <w:tcPr>
            <w:tcW w:w="1062" w:type="dxa"/>
            <w:vMerge/>
            <w:shd w:val="clear" w:color="auto" w:fill="auto"/>
          </w:tcPr>
          <w:p w14:paraId="4B17B9F4" w14:textId="77777777" w:rsidR="003B3C5E" w:rsidRPr="004F2E59"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vAlign w:val="center"/>
          </w:tcPr>
          <w:p w14:paraId="6845ABC4" w14:textId="77777777" w:rsidR="003B3C5E" w:rsidRPr="004F2E59" w:rsidRDefault="003B3C5E" w:rsidP="000E1298">
            <w:pPr>
              <w:spacing w:before="0" w:after="0" w:line="240" w:lineRule="auto"/>
              <w:jc w:val="center"/>
              <w:rPr>
                <w:rFonts w:ascii="Calibri" w:hAnsi="Calibri" w:cs="Calibri"/>
                <w:sz w:val="22"/>
                <w:szCs w:val="22"/>
              </w:rPr>
            </w:pPr>
            <w:r w:rsidRPr="004F2E59">
              <w:rPr>
                <w:rFonts w:ascii="Calibri" w:hAnsi="Calibri" w:cs="Calibri"/>
                <w:sz w:val="22"/>
                <w:szCs w:val="22"/>
              </w:rPr>
              <w:t>2</w:t>
            </w:r>
          </w:p>
        </w:tc>
        <w:tc>
          <w:tcPr>
            <w:tcW w:w="4693" w:type="dxa"/>
            <w:shd w:val="clear" w:color="auto" w:fill="auto"/>
          </w:tcPr>
          <w:p w14:paraId="53DB6E25" w14:textId="4F93ED01" w:rsidR="003B3C5E" w:rsidRPr="004F2E59" w:rsidRDefault="003B3C5E" w:rsidP="000E1298">
            <w:pPr>
              <w:spacing w:before="0" w:after="0" w:line="240" w:lineRule="auto"/>
              <w:rPr>
                <w:rFonts w:ascii="Calibri" w:hAnsi="Calibri" w:cs="Calibri"/>
                <w:sz w:val="22"/>
                <w:szCs w:val="22"/>
              </w:rPr>
            </w:pPr>
            <w:r w:rsidRPr="004F2E59">
              <w:rPr>
                <w:rFonts w:ascii="Calibri" w:hAnsi="Calibri" w:cs="Calibri"/>
                <w:sz w:val="22"/>
                <w:szCs w:val="22"/>
              </w:rPr>
              <w:t>I prodotti elettronici acquistati sono dotati di un’etichetta ambientale di tipo I, secondo la UNI EN ISO 14024, ad esempio TCO Certified, EPEAT 2018, Blue Angel, TÜV Green Product Mark o di etichetta equivalente)</w:t>
            </w:r>
            <w:r w:rsidR="006665AE" w:rsidRPr="004F2E59">
              <w:rPr>
                <w:rStyle w:val="Rimandonotaapidipagina"/>
                <w:rFonts w:ascii="Calibri" w:hAnsi="Calibri" w:cs="Calibri"/>
                <w:sz w:val="22"/>
                <w:szCs w:val="22"/>
                <w:vertAlign w:val="superscript"/>
              </w:rPr>
              <w:footnoteReference w:id="4"/>
            </w:r>
          </w:p>
        </w:tc>
        <w:tc>
          <w:tcPr>
            <w:tcW w:w="1807" w:type="dxa"/>
            <w:shd w:val="clear" w:color="auto" w:fill="auto"/>
          </w:tcPr>
          <w:p w14:paraId="241D6985" w14:textId="77777777" w:rsidR="003B3C5E" w:rsidRPr="004F2E59" w:rsidRDefault="003B3C5E" w:rsidP="008A73A5">
            <w:pPr>
              <w:rPr>
                <w:rFonts w:ascii="Calibri" w:hAnsi="Calibri" w:cs="Calibri"/>
                <w:sz w:val="22"/>
                <w:szCs w:val="22"/>
              </w:rPr>
            </w:pPr>
            <w:r w:rsidRPr="004F2E59">
              <w:rPr>
                <w:rFonts w:ascii="Calibri" w:hAnsi="Calibri" w:cs="Calibri"/>
                <w:sz w:val="22"/>
                <w:szCs w:val="22"/>
              </w:rPr>
              <w:t xml:space="preserve"> </w:t>
            </w:r>
          </w:p>
        </w:tc>
        <w:tc>
          <w:tcPr>
            <w:tcW w:w="1468" w:type="dxa"/>
            <w:shd w:val="clear" w:color="auto" w:fill="auto"/>
          </w:tcPr>
          <w:p w14:paraId="1765D242" w14:textId="77777777" w:rsidR="003B3C5E" w:rsidRPr="004F2E59" w:rsidRDefault="003B3C5E" w:rsidP="000E1298">
            <w:pPr>
              <w:spacing w:before="0" w:after="0" w:line="240" w:lineRule="auto"/>
              <w:rPr>
                <w:rFonts w:ascii="Calibri" w:hAnsi="Calibri" w:cs="Calibri"/>
                <w:i/>
                <w:sz w:val="22"/>
                <w:szCs w:val="22"/>
              </w:rPr>
            </w:pPr>
            <w:r w:rsidRPr="004F2E59">
              <w:rPr>
                <w:rFonts w:ascii="Calibri" w:hAnsi="Calibri" w:cs="Calibri"/>
                <w:i/>
                <w:sz w:val="22"/>
                <w:szCs w:val="22"/>
              </w:rPr>
              <w:t>Specificare il tipo di etichetta ambientale di tipo I</w:t>
            </w:r>
          </w:p>
        </w:tc>
      </w:tr>
      <w:tr w:rsidR="003B3C5E" w:rsidRPr="004F2E59" w14:paraId="6A67FEE2" w14:textId="77777777" w:rsidTr="008B70E4">
        <w:tc>
          <w:tcPr>
            <w:tcW w:w="1062" w:type="dxa"/>
            <w:vMerge/>
            <w:shd w:val="clear" w:color="auto" w:fill="auto"/>
          </w:tcPr>
          <w:p w14:paraId="090BCA89" w14:textId="77777777" w:rsidR="003B3C5E" w:rsidRPr="004F2E59" w:rsidRDefault="003B3C5E" w:rsidP="000E1298">
            <w:pPr>
              <w:widowControl w:val="0"/>
              <w:spacing w:before="0" w:after="0" w:line="240" w:lineRule="auto"/>
              <w:jc w:val="center"/>
              <w:rPr>
                <w:rFonts w:ascii="Calibri" w:hAnsi="Calibri" w:cs="Arial"/>
                <w:sz w:val="22"/>
                <w:szCs w:val="22"/>
              </w:rPr>
            </w:pPr>
          </w:p>
        </w:tc>
        <w:tc>
          <w:tcPr>
            <w:tcW w:w="8528" w:type="dxa"/>
            <w:gridSpan w:val="4"/>
            <w:shd w:val="clear" w:color="auto" w:fill="auto"/>
          </w:tcPr>
          <w:p w14:paraId="2465A497" w14:textId="77777777" w:rsidR="003B3C5E" w:rsidRPr="004F2E59" w:rsidRDefault="003B3C5E" w:rsidP="000E1298">
            <w:pPr>
              <w:spacing w:before="0" w:after="0" w:line="240" w:lineRule="auto"/>
              <w:jc w:val="center"/>
              <w:rPr>
                <w:rFonts w:ascii="Calibri" w:hAnsi="Calibri" w:cs="Calibri"/>
                <w:b/>
                <w:i/>
                <w:sz w:val="22"/>
                <w:szCs w:val="22"/>
              </w:rPr>
            </w:pPr>
            <w:r w:rsidRPr="004F2E59">
              <w:rPr>
                <w:rFonts w:ascii="Calibri" w:hAnsi="Calibri" w:cs="Calibri"/>
                <w:b/>
                <w:i/>
                <w:sz w:val="22"/>
                <w:szCs w:val="22"/>
              </w:rPr>
              <w:t xml:space="preserve">In caso di assenza di </w:t>
            </w:r>
            <w:proofErr w:type="gramStart"/>
            <w:r w:rsidRPr="004F2E59">
              <w:rPr>
                <w:rFonts w:ascii="Calibri" w:hAnsi="Calibri" w:cs="Calibri"/>
                <w:b/>
                <w:i/>
                <w:sz w:val="22"/>
                <w:szCs w:val="22"/>
              </w:rPr>
              <w:t>un etichetta</w:t>
            </w:r>
            <w:proofErr w:type="gramEnd"/>
            <w:r w:rsidRPr="004F2E59">
              <w:rPr>
                <w:rFonts w:ascii="Calibri" w:hAnsi="Calibri" w:cs="Calibri"/>
                <w:b/>
                <w:i/>
                <w:sz w:val="22"/>
                <w:szCs w:val="22"/>
              </w:rPr>
              <w:t xml:space="preserve"> ambientale di tipo I dovranno essere verificati i requisiti seguenti al posto del punto 2</w:t>
            </w:r>
          </w:p>
        </w:tc>
      </w:tr>
      <w:tr w:rsidR="000E1298" w:rsidRPr="004F2E59" w14:paraId="244CB70A" w14:textId="77777777" w:rsidTr="008B70E4">
        <w:tc>
          <w:tcPr>
            <w:tcW w:w="1062" w:type="dxa"/>
            <w:vMerge/>
            <w:shd w:val="clear" w:color="auto" w:fill="auto"/>
          </w:tcPr>
          <w:p w14:paraId="32AA0FA0" w14:textId="77777777" w:rsidR="003B3C5E" w:rsidRPr="004F2E59"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tcPr>
          <w:p w14:paraId="412639B4" w14:textId="77777777" w:rsidR="003B3C5E" w:rsidRPr="004F2E59" w:rsidRDefault="003B3C5E" w:rsidP="000E1298">
            <w:pPr>
              <w:spacing w:before="0" w:after="0" w:line="240" w:lineRule="auto"/>
              <w:jc w:val="center"/>
              <w:rPr>
                <w:rFonts w:ascii="Calibri" w:hAnsi="Calibri" w:cs="Calibri"/>
                <w:sz w:val="22"/>
                <w:szCs w:val="22"/>
              </w:rPr>
            </w:pPr>
            <w:r w:rsidRPr="004F2E59">
              <w:rPr>
                <w:rFonts w:ascii="Calibri" w:hAnsi="Calibri" w:cs="Calibri"/>
                <w:sz w:val="22"/>
                <w:szCs w:val="22"/>
              </w:rPr>
              <w:t>3</w:t>
            </w:r>
          </w:p>
        </w:tc>
        <w:tc>
          <w:tcPr>
            <w:tcW w:w="4693" w:type="dxa"/>
            <w:shd w:val="clear" w:color="auto" w:fill="auto"/>
          </w:tcPr>
          <w:p w14:paraId="72807A4A" w14:textId="77777777" w:rsidR="003B3C5E" w:rsidRPr="004F2E59" w:rsidRDefault="003B3C5E" w:rsidP="000E1298">
            <w:pPr>
              <w:spacing w:before="0" w:after="0" w:line="240" w:lineRule="auto"/>
              <w:rPr>
                <w:rFonts w:ascii="Calibri" w:hAnsi="Calibri" w:cs="Calibri"/>
                <w:sz w:val="22"/>
                <w:szCs w:val="22"/>
              </w:rPr>
            </w:pPr>
            <w:r w:rsidRPr="004F2E59">
              <w:rPr>
                <w:rFonts w:ascii="Calibri" w:hAnsi="Calibri" w:cs="Calibri"/>
                <w:sz w:val="22"/>
                <w:szCs w:val="22"/>
              </w:rPr>
              <w:t>L'AEE è dotata di Etichetta EPA ENERGY STAR?</w:t>
            </w:r>
          </w:p>
        </w:tc>
        <w:tc>
          <w:tcPr>
            <w:tcW w:w="1807" w:type="dxa"/>
            <w:shd w:val="clear" w:color="auto" w:fill="auto"/>
          </w:tcPr>
          <w:p w14:paraId="45E06929" w14:textId="77777777" w:rsidR="003B3C5E" w:rsidRPr="004F2E59" w:rsidRDefault="003B3C5E" w:rsidP="000E1298">
            <w:pPr>
              <w:spacing w:before="0" w:after="0" w:line="240" w:lineRule="auto"/>
              <w:rPr>
                <w:rFonts w:ascii="Calibri" w:hAnsi="Calibri" w:cs="Calibri"/>
                <w:i/>
                <w:sz w:val="22"/>
                <w:szCs w:val="22"/>
              </w:rPr>
            </w:pPr>
          </w:p>
        </w:tc>
        <w:tc>
          <w:tcPr>
            <w:tcW w:w="1468" w:type="dxa"/>
            <w:shd w:val="clear" w:color="auto" w:fill="auto"/>
          </w:tcPr>
          <w:p w14:paraId="4D2F2289" w14:textId="77777777" w:rsidR="003B3C5E" w:rsidRPr="004F2E59" w:rsidRDefault="003B3C5E" w:rsidP="000E1298">
            <w:pPr>
              <w:spacing w:before="0" w:after="0" w:line="240" w:lineRule="auto"/>
              <w:rPr>
                <w:rFonts w:ascii="Calibri" w:hAnsi="Calibri" w:cs="Calibri"/>
                <w:i/>
                <w:sz w:val="22"/>
                <w:szCs w:val="22"/>
              </w:rPr>
            </w:pPr>
          </w:p>
        </w:tc>
      </w:tr>
      <w:tr w:rsidR="003B3C5E" w:rsidRPr="004F2E59" w14:paraId="26A3A948" w14:textId="77777777" w:rsidTr="008B70E4">
        <w:tc>
          <w:tcPr>
            <w:tcW w:w="1062" w:type="dxa"/>
            <w:vMerge/>
            <w:shd w:val="clear" w:color="auto" w:fill="auto"/>
          </w:tcPr>
          <w:p w14:paraId="2E16C93C" w14:textId="77777777" w:rsidR="003B3C5E" w:rsidRPr="004F2E59" w:rsidRDefault="003B3C5E" w:rsidP="000E1298">
            <w:pPr>
              <w:widowControl w:val="0"/>
              <w:spacing w:before="0" w:after="0" w:line="240" w:lineRule="auto"/>
              <w:jc w:val="center"/>
              <w:rPr>
                <w:rFonts w:ascii="Calibri" w:hAnsi="Calibri" w:cs="Arial"/>
                <w:sz w:val="22"/>
                <w:szCs w:val="22"/>
              </w:rPr>
            </w:pPr>
          </w:p>
        </w:tc>
        <w:tc>
          <w:tcPr>
            <w:tcW w:w="8528" w:type="dxa"/>
            <w:gridSpan w:val="4"/>
            <w:shd w:val="clear" w:color="auto" w:fill="auto"/>
          </w:tcPr>
          <w:p w14:paraId="3B32CB07" w14:textId="77777777" w:rsidR="003B3C5E" w:rsidRPr="004F2E59" w:rsidRDefault="003B3C5E" w:rsidP="000E1298">
            <w:pPr>
              <w:spacing w:before="0" w:after="0" w:line="240" w:lineRule="auto"/>
              <w:jc w:val="center"/>
              <w:rPr>
                <w:rFonts w:ascii="Calibri" w:hAnsi="Calibri" w:cs="Calibri"/>
                <w:b/>
                <w:i/>
                <w:sz w:val="22"/>
                <w:szCs w:val="22"/>
              </w:rPr>
            </w:pPr>
            <w:proofErr w:type="gramStart"/>
            <w:r w:rsidRPr="004F2E59">
              <w:rPr>
                <w:rFonts w:ascii="Calibri" w:hAnsi="Calibri" w:cs="Calibri"/>
                <w:b/>
                <w:i/>
                <w:sz w:val="22"/>
                <w:szCs w:val="22"/>
              </w:rPr>
              <w:t>In  alternativa</w:t>
            </w:r>
            <w:proofErr w:type="gramEnd"/>
            <w:r w:rsidRPr="004F2E59">
              <w:rPr>
                <w:rFonts w:ascii="Calibri" w:hAnsi="Calibri" w:cs="Calibri"/>
                <w:b/>
                <w:i/>
                <w:sz w:val="22"/>
                <w:szCs w:val="22"/>
              </w:rPr>
              <w:t xml:space="preserve"> al punto 3, rispondere al punto 3.1</w:t>
            </w:r>
          </w:p>
        </w:tc>
      </w:tr>
      <w:tr w:rsidR="000E1298" w:rsidRPr="004F2E59" w14:paraId="6F9B270C" w14:textId="77777777" w:rsidTr="008B70E4">
        <w:tc>
          <w:tcPr>
            <w:tcW w:w="1062" w:type="dxa"/>
            <w:vMerge/>
            <w:shd w:val="clear" w:color="auto" w:fill="auto"/>
          </w:tcPr>
          <w:p w14:paraId="6FA1EB8C" w14:textId="77777777" w:rsidR="003B3C5E" w:rsidRPr="004F2E59"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vAlign w:val="center"/>
          </w:tcPr>
          <w:p w14:paraId="31D64323" w14:textId="77777777" w:rsidR="003B3C5E" w:rsidRPr="004F2E59" w:rsidRDefault="003B3C5E" w:rsidP="000E1298">
            <w:pPr>
              <w:spacing w:before="0" w:after="0" w:line="240" w:lineRule="auto"/>
              <w:jc w:val="center"/>
              <w:rPr>
                <w:rFonts w:ascii="Calibri" w:hAnsi="Calibri" w:cs="Calibri"/>
                <w:sz w:val="22"/>
                <w:szCs w:val="22"/>
              </w:rPr>
            </w:pPr>
            <w:r w:rsidRPr="004F2E59">
              <w:rPr>
                <w:rFonts w:ascii="Calibri" w:hAnsi="Calibri" w:cs="Calibri"/>
                <w:sz w:val="22"/>
                <w:szCs w:val="22"/>
              </w:rPr>
              <w:t>3.1</w:t>
            </w:r>
          </w:p>
        </w:tc>
        <w:tc>
          <w:tcPr>
            <w:tcW w:w="4693" w:type="dxa"/>
            <w:shd w:val="clear" w:color="auto" w:fill="auto"/>
          </w:tcPr>
          <w:p w14:paraId="03DA5123" w14:textId="77777777" w:rsidR="003B3C5E" w:rsidRPr="004F2E59" w:rsidRDefault="003B3C5E" w:rsidP="000E1298">
            <w:pPr>
              <w:spacing w:before="0" w:after="0" w:line="240" w:lineRule="auto"/>
              <w:rPr>
                <w:rFonts w:ascii="Calibri" w:hAnsi="Calibri" w:cs="Calibri"/>
                <w:sz w:val="22"/>
                <w:szCs w:val="22"/>
              </w:rPr>
            </w:pPr>
            <w:r w:rsidRPr="004F2E59">
              <w:rPr>
                <w:rFonts w:ascii="Calibri" w:hAnsi="Calibri" w:cs="Calibri"/>
                <w:sz w:val="22"/>
                <w:szCs w:val="22"/>
              </w:rPr>
              <w:t>E' disponibile una dichiarazione del produttore che attesti che il consumo tipico di energia elettrica (</w:t>
            </w:r>
            <w:proofErr w:type="spellStart"/>
            <w:r w:rsidRPr="004F2E59">
              <w:rPr>
                <w:rFonts w:ascii="Calibri" w:hAnsi="Calibri" w:cs="Calibri"/>
                <w:sz w:val="22"/>
                <w:szCs w:val="22"/>
              </w:rPr>
              <w:t>Etec</w:t>
            </w:r>
            <w:proofErr w:type="spellEnd"/>
            <w:r w:rsidRPr="004F2E59">
              <w:rPr>
                <w:rFonts w:ascii="Calibri" w:hAnsi="Calibri" w:cs="Calibri"/>
                <w:sz w:val="22"/>
                <w:szCs w:val="22"/>
              </w:rPr>
              <w:t>), calcolato per ogni dispositivo offerto, non superi il TEC massimo necessario (</w:t>
            </w:r>
            <w:proofErr w:type="spellStart"/>
            <w:r w:rsidRPr="004F2E59">
              <w:rPr>
                <w:rFonts w:ascii="Calibri" w:hAnsi="Calibri" w:cs="Calibri"/>
                <w:sz w:val="22"/>
                <w:szCs w:val="22"/>
              </w:rPr>
              <w:t>Etec</w:t>
            </w:r>
            <w:proofErr w:type="spellEnd"/>
            <w:r w:rsidRPr="004F2E59">
              <w:rPr>
                <w:rFonts w:ascii="Calibri" w:hAnsi="Calibri" w:cs="Calibri"/>
                <w:sz w:val="22"/>
                <w:szCs w:val="22"/>
              </w:rPr>
              <w:t xml:space="preserve">-max) in linea con quanto descritto nell’Allegato III dei criteri GPP </w:t>
            </w:r>
            <w:proofErr w:type="gramStart"/>
            <w:r w:rsidRPr="004F2E59">
              <w:rPr>
                <w:rFonts w:ascii="Calibri" w:hAnsi="Calibri" w:cs="Calibri"/>
                <w:sz w:val="22"/>
                <w:szCs w:val="22"/>
              </w:rPr>
              <w:t>UE ?</w:t>
            </w:r>
            <w:proofErr w:type="gramEnd"/>
          </w:p>
        </w:tc>
        <w:tc>
          <w:tcPr>
            <w:tcW w:w="1807" w:type="dxa"/>
            <w:shd w:val="clear" w:color="auto" w:fill="auto"/>
          </w:tcPr>
          <w:p w14:paraId="696760C3" w14:textId="77777777" w:rsidR="003B3C5E" w:rsidRPr="004F2E59" w:rsidRDefault="003B3C5E" w:rsidP="000E1298">
            <w:pPr>
              <w:spacing w:before="0" w:after="0" w:line="240" w:lineRule="auto"/>
              <w:rPr>
                <w:rFonts w:ascii="Calibri" w:hAnsi="Calibri" w:cs="Calibri"/>
                <w:i/>
                <w:sz w:val="22"/>
                <w:szCs w:val="22"/>
              </w:rPr>
            </w:pPr>
          </w:p>
        </w:tc>
        <w:tc>
          <w:tcPr>
            <w:tcW w:w="1468" w:type="dxa"/>
            <w:shd w:val="clear" w:color="auto" w:fill="auto"/>
          </w:tcPr>
          <w:p w14:paraId="3DF809C2" w14:textId="77777777" w:rsidR="003B3C5E" w:rsidRPr="004F2E59" w:rsidRDefault="003B3C5E" w:rsidP="000E1298">
            <w:pPr>
              <w:spacing w:before="0" w:after="0" w:line="240" w:lineRule="auto"/>
              <w:rPr>
                <w:rFonts w:ascii="Calibri" w:hAnsi="Calibri" w:cs="Calibri"/>
                <w:i/>
                <w:sz w:val="22"/>
                <w:szCs w:val="22"/>
              </w:rPr>
            </w:pPr>
          </w:p>
        </w:tc>
      </w:tr>
      <w:tr w:rsidR="000E1298" w:rsidRPr="004F2E59" w14:paraId="7DAA8B4E" w14:textId="77777777" w:rsidTr="008B70E4">
        <w:tc>
          <w:tcPr>
            <w:tcW w:w="1062" w:type="dxa"/>
            <w:vMerge/>
            <w:shd w:val="clear" w:color="auto" w:fill="auto"/>
          </w:tcPr>
          <w:p w14:paraId="2E35F3D1" w14:textId="77777777" w:rsidR="003B3C5E" w:rsidRPr="004F2E59"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vAlign w:val="center"/>
          </w:tcPr>
          <w:p w14:paraId="66D76786" w14:textId="18D9E57E" w:rsidR="003B3C5E" w:rsidRPr="004F2E59" w:rsidRDefault="006E3FB4" w:rsidP="000E1298">
            <w:pPr>
              <w:spacing w:before="0" w:after="0" w:line="240" w:lineRule="auto"/>
              <w:jc w:val="center"/>
              <w:rPr>
                <w:rFonts w:ascii="Calibri" w:hAnsi="Calibri" w:cs="Calibri"/>
                <w:sz w:val="22"/>
                <w:szCs w:val="22"/>
              </w:rPr>
            </w:pPr>
            <w:r w:rsidRPr="004F2E59">
              <w:rPr>
                <w:rFonts w:ascii="Calibri" w:hAnsi="Calibri" w:cs="Calibri"/>
                <w:sz w:val="22"/>
                <w:szCs w:val="22"/>
              </w:rPr>
              <w:t>4</w:t>
            </w:r>
          </w:p>
        </w:tc>
        <w:tc>
          <w:tcPr>
            <w:tcW w:w="4693" w:type="dxa"/>
            <w:shd w:val="clear" w:color="auto" w:fill="auto"/>
          </w:tcPr>
          <w:p w14:paraId="70AB6E45" w14:textId="77777777" w:rsidR="003B3C5E" w:rsidRPr="004F2E59" w:rsidRDefault="003B3C5E" w:rsidP="000E1298">
            <w:pPr>
              <w:spacing w:before="0" w:after="0" w:line="240" w:lineRule="auto"/>
              <w:rPr>
                <w:rFonts w:ascii="Calibri" w:hAnsi="Calibri" w:cs="Calibri"/>
                <w:sz w:val="22"/>
                <w:szCs w:val="22"/>
              </w:rPr>
            </w:pPr>
            <w:r w:rsidRPr="004F2E59">
              <w:rPr>
                <w:rFonts w:ascii="Calibri" w:hAnsi="Calibri" w:cs="Calibri"/>
                <w:sz w:val="22"/>
                <w:szCs w:val="22"/>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4F2E59" w:rsidRDefault="003B3C5E" w:rsidP="000E1298">
            <w:pPr>
              <w:spacing w:before="0" w:after="0" w:line="240" w:lineRule="auto"/>
              <w:rPr>
                <w:rFonts w:ascii="Calibri" w:hAnsi="Calibri" w:cs="Calibri"/>
                <w:i/>
                <w:sz w:val="22"/>
                <w:szCs w:val="22"/>
              </w:rPr>
            </w:pPr>
          </w:p>
        </w:tc>
        <w:tc>
          <w:tcPr>
            <w:tcW w:w="1468" w:type="dxa"/>
            <w:shd w:val="clear" w:color="auto" w:fill="auto"/>
          </w:tcPr>
          <w:p w14:paraId="02E09B18" w14:textId="77777777" w:rsidR="003B3C5E" w:rsidRPr="004F2E59" w:rsidRDefault="003B3C5E" w:rsidP="000E1298">
            <w:pPr>
              <w:spacing w:before="0" w:after="0" w:line="240" w:lineRule="auto"/>
              <w:rPr>
                <w:rFonts w:ascii="Calibri" w:hAnsi="Calibri" w:cs="Calibri"/>
                <w:i/>
                <w:sz w:val="22"/>
                <w:szCs w:val="22"/>
              </w:rPr>
            </w:pPr>
          </w:p>
        </w:tc>
      </w:tr>
      <w:tr w:rsidR="000E1298" w:rsidRPr="004F2E59" w14:paraId="14E2CD09" w14:textId="77777777" w:rsidTr="008B70E4">
        <w:tc>
          <w:tcPr>
            <w:tcW w:w="1062" w:type="dxa"/>
            <w:vMerge/>
            <w:shd w:val="clear" w:color="auto" w:fill="auto"/>
          </w:tcPr>
          <w:p w14:paraId="12AF3A42" w14:textId="77777777" w:rsidR="003B3C5E" w:rsidRPr="004F2E59"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675AB763" w14:textId="6229930A" w:rsidR="003B3C5E" w:rsidRPr="004F2E59" w:rsidRDefault="006E3FB4" w:rsidP="000E1298">
            <w:pPr>
              <w:jc w:val="center"/>
              <w:rPr>
                <w:rFonts w:ascii="Calibri" w:hAnsi="Calibri" w:cs="Calibri"/>
                <w:sz w:val="22"/>
                <w:szCs w:val="22"/>
              </w:rPr>
            </w:pPr>
            <w:r w:rsidRPr="004F2E59">
              <w:rPr>
                <w:rFonts w:ascii="Calibri" w:hAnsi="Calibri" w:cs="Calibri"/>
                <w:sz w:val="22"/>
                <w:szCs w:val="22"/>
              </w:rPr>
              <w:t>5</w:t>
            </w:r>
          </w:p>
        </w:tc>
        <w:tc>
          <w:tcPr>
            <w:tcW w:w="4693" w:type="dxa"/>
            <w:shd w:val="clear" w:color="auto" w:fill="auto"/>
          </w:tcPr>
          <w:p w14:paraId="1E3A40C3" w14:textId="77777777" w:rsidR="003B3C5E" w:rsidRPr="004F2E59" w:rsidRDefault="003B3C5E" w:rsidP="000E1298">
            <w:pPr>
              <w:spacing w:before="0" w:after="0" w:line="240" w:lineRule="auto"/>
              <w:rPr>
                <w:rFonts w:ascii="Calibri" w:hAnsi="Calibri" w:cs="Calibri"/>
                <w:sz w:val="22"/>
                <w:szCs w:val="22"/>
              </w:rPr>
            </w:pPr>
            <w:r w:rsidRPr="004F2E59">
              <w:rPr>
                <w:rFonts w:ascii="Calibri" w:hAnsi="Calibri" w:cs="Calibri"/>
                <w:sz w:val="22"/>
                <w:szCs w:val="22"/>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4F2E59" w:rsidRDefault="003B3C5E" w:rsidP="000E1298">
            <w:pPr>
              <w:spacing w:before="0" w:after="0" w:line="240" w:lineRule="auto"/>
              <w:rPr>
                <w:rFonts w:ascii="Calibri" w:hAnsi="Calibri" w:cs="Calibri"/>
                <w:i/>
                <w:sz w:val="22"/>
                <w:szCs w:val="22"/>
              </w:rPr>
            </w:pPr>
          </w:p>
        </w:tc>
        <w:tc>
          <w:tcPr>
            <w:tcW w:w="1468" w:type="dxa"/>
            <w:shd w:val="clear" w:color="auto" w:fill="auto"/>
          </w:tcPr>
          <w:p w14:paraId="2F637095" w14:textId="77777777" w:rsidR="003B3C5E" w:rsidRPr="004F2E59" w:rsidRDefault="003B3C5E" w:rsidP="000E1298">
            <w:pPr>
              <w:spacing w:before="0" w:after="0" w:line="240" w:lineRule="auto"/>
              <w:rPr>
                <w:rFonts w:ascii="Calibri" w:hAnsi="Calibri" w:cs="Calibri"/>
                <w:i/>
                <w:sz w:val="22"/>
                <w:szCs w:val="22"/>
              </w:rPr>
            </w:pPr>
          </w:p>
        </w:tc>
      </w:tr>
      <w:tr w:rsidR="000E1298" w:rsidRPr="004F2E59" w14:paraId="2D36BF16" w14:textId="77777777" w:rsidTr="008B70E4">
        <w:tc>
          <w:tcPr>
            <w:tcW w:w="1062" w:type="dxa"/>
            <w:vMerge/>
            <w:shd w:val="clear" w:color="auto" w:fill="auto"/>
          </w:tcPr>
          <w:p w14:paraId="5BE0A1FE" w14:textId="77777777" w:rsidR="003B3C5E" w:rsidRPr="004F2E59"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53B3714D" w14:textId="061D80F0" w:rsidR="003B3C5E" w:rsidRPr="004F2E59" w:rsidRDefault="006E3FB4" w:rsidP="000E1298">
            <w:pPr>
              <w:jc w:val="center"/>
              <w:rPr>
                <w:rFonts w:ascii="Calibri" w:hAnsi="Calibri" w:cs="Calibri"/>
                <w:sz w:val="22"/>
                <w:szCs w:val="22"/>
              </w:rPr>
            </w:pPr>
            <w:r w:rsidRPr="004F2E59">
              <w:rPr>
                <w:rFonts w:ascii="Calibri" w:hAnsi="Calibri" w:cs="Calibri"/>
                <w:sz w:val="22"/>
                <w:szCs w:val="22"/>
              </w:rPr>
              <w:t>6</w:t>
            </w:r>
          </w:p>
        </w:tc>
        <w:tc>
          <w:tcPr>
            <w:tcW w:w="4693" w:type="dxa"/>
            <w:shd w:val="clear" w:color="auto" w:fill="auto"/>
          </w:tcPr>
          <w:p w14:paraId="260E839F" w14:textId="77777777" w:rsidR="003B3C5E" w:rsidRPr="004F2E59" w:rsidRDefault="003B3C5E" w:rsidP="000E1298">
            <w:pPr>
              <w:spacing w:before="0" w:after="0" w:line="240" w:lineRule="auto"/>
              <w:rPr>
                <w:rFonts w:ascii="Calibri" w:hAnsi="Calibri" w:cs="Calibri"/>
                <w:sz w:val="22"/>
                <w:szCs w:val="22"/>
              </w:rPr>
            </w:pPr>
            <w:r w:rsidRPr="004F2E59">
              <w:rPr>
                <w:rFonts w:ascii="Calibri" w:hAnsi="Calibri" w:cs="Calibri"/>
                <w:sz w:val="22"/>
                <w:szCs w:val="22"/>
              </w:rPr>
              <w:t>Nel caso di fornitura di apparecchiature TIC ricondizionate/rifabbricate, è disponibile una delle certificazioni di sistema di gestione seguente:</w:t>
            </w:r>
          </w:p>
          <w:p w14:paraId="15DC2CC7" w14:textId="77777777" w:rsidR="003B3C5E" w:rsidRPr="004F2E59" w:rsidRDefault="003B3C5E" w:rsidP="000E1298">
            <w:pPr>
              <w:spacing w:before="0" w:after="0" w:line="240" w:lineRule="auto"/>
              <w:rPr>
                <w:rFonts w:ascii="Calibri" w:hAnsi="Calibri" w:cs="Calibri"/>
                <w:sz w:val="22"/>
                <w:szCs w:val="22"/>
              </w:rPr>
            </w:pPr>
            <w:r w:rsidRPr="004F2E59">
              <w:rPr>
                <w:rFonts w:ascii="Calibri" w:hAnsi="Calibri" w:cs="Calibri"/>
                <w:sz w:val="22"/>
                <w:szCs w:val="22"/>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4F2E59" w:rsidRDefault="003B3C5E" w:rsidP="000E1298">
            <w:pPr>
              <w:spacing w:before="0" w:after="0" w:line="240" w:lineRule="auto"/>
              <w:rPr>
                <w:rFonts w:ascii="Calibri" w:hAnsi="Calibri" w:cs="Calibri"/>
                <w:sz w:val="22"/>
                <w:szCs w:val="22"/>
              </w:rPr>
            </w:pPr>
            <w:r w:rsidRPr="004F2E59">
              <w:rPr>
                <w:rFonts w:ascii="Calibri" w:hAnsi="Calibri" w:cs="Calibri"/>
                <w:sz w:val="22"/>
                <w:szCs w:val="22"/>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4F2E59" w:rsidRDefault="003B3C5E" w:rsidP="000E1298">
            <w:pPr>
              <w:spacing w:before="0" w:after="0" w:line="240" w:lineRule="auto"/>
              <w:rPr>
                <w:rFonts w:ascii="Calibri" w:hAnsi="Calibri" w:cs="Calibri"/>
                <w:i/>
                <w:sz w:val="22"/>
                <w:szCs w:val="22"/>
              </w:rPr>
            </w:pPr>
          </w:p>
        </w:tc>
        <w:tc>
          <w:tcPr>
            <w:tcW w:w="1468" w:type="dxa"/>
            <w:shd w:val="clear" w:color="auto" w:fill="auto"/>
          </w:tcPr>
          <w:p w14:paraId="03354222" w14:textId="77777777" w:rsidR="003B3C5E" w:rsidRPr="004F2E59" w:rsidRDefault="003B3C5E" w:rsidP="000E1298">
            <w:pPr>
              <w:spacing w:before="0" w:after="0" w:line="240" w:lineRule="auto"/>
              <w:rPr>
                <w:rFonts w:ascii="Calibri" w:hAnsi="Calibri" w:cs="Calibri"/>
                <w:i/>
                <w:sz w:val="22"/>
                <w:szCs w:val="22"/>
              </w:rPr>
            </w:pPr>
          </w:p>
        </w:tc>
      </w:tr>
      <w:tr w:rsidR="000E1298" w:rsidRPr="004F2E59" w14:paraId="7BA35254" w14:textId="77777777" w:rsidTr="008B70E4">
        <w:tc>
          <w:tcPr>
            <w:tcW w:w="1062" w:type="dxa"/>
            <w:vMerge/>
            <w:shd w:val="clear" w:color="auto" w:fill="auto"/>
          </w:tcPr>
          <w:p w14:paraId="284D7355" w14:textId="77777777" w:rsidR="003B3C5E" w:rsidRPr="004F2E59"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3E4E412C" w14:textId="43137F71" w:rsidR="003B3C5E" w:rsidRPr="004F2E59" w:rsidRDefault="006E3FB4" w:rsidP="000E1298">
            <w:pPr>
              <w:jc w:val="center"/>
              <w:rPr>
                <w:rFonts w:ascii="Calibri" w:hAnsi="Calibri" w:cs="Calibri"/>
                <w:sz w:val="22"/>
                <w:szCs w:val="22"/>
              </w:rPr>
            </w:pPr>
            <w:r w:rsidRPr="004F2E59">
              <w:rPr>
                <w:rFonts w:ascii="Calibri" w:hAnsi="Calibri" w:cs="Calibri"/>
                <w:sz w:val="22"/>
                <w:szCs w:val="22"/>
              </w:rPr>
              <w:t>7</w:t>
            </w:r>
          </w:p>
        </w:tc>
        <w:tc>
          <w:tcPr>
            <w:tcW w:w="4693" w:type="dxa"/>
            <w:shd w:val="clear" w:color="auto" w:fill="auto"/>
          </w:tcPr>
          <w:p w14:paraId="5B26FECA" w14:textId="64265239" w:rsidR="003B3C5E" w:rsidRPr="004F2E59" w:rsidRDefault="003B3C5E" w:rsidP="000E1298">
            <w:pPr>
              <w:spacing w:before="0" w:after="0" w:line="240" w:lineRule="auto"/>
              <w:rPr>
                <w:rFonts w:ascii="Calibri" w:hAnsi="Calibri" w:cs="Calibri"/>
                <w:sz w:val="22"/>
                <w:szCs w:val="22"/>
              </w:rPr>
            </w:pPr>
            <w:proofErr w:type="gramStart"/>
            <w:r w:rsidRPr="004F2E59">
              <w:rPr>
                <w:rFonts w:ascii="Calibri" w:hAnsi="Calibri" w:cs="Calibri"/>
                <w:sz w:val="22"/>
                <w:szCs w:val="22"/>
              </w:rPr>
              <w:t>E'</w:t>
            </w:r>
            <w:proofErr w:type="gramEnd"/>
            <w:r w:rsidRPr="004F2E59">
              <w:rPr>
                <w:rFonts w:ascii="Calibri" w:hAnsi="Calibri" w:cs="Calibri"/>
                <w:sz w:val="22"/>
                <w:szCs w:val="22"/>
              </w:rPr>
              <w:t xml:space="preserve"> disponibile una dichiarazione del produttore/fornitore di rispetto della seguente </w:t>
            </w:r>
            <w:r w:rsidRPr="004F2E59">
              <w:rPr>
                <w:rFonts w:ascii="Calibri" w:hAnsi="Calibri" w:cs="Calibri"/>
                <w:sz w:val="22"/>
                <w:szCs w:val="22"/>
              </w:rPr>
              <w:lastRenderedPageBreak/>
              <w:t xml:space="preserve">normativa: </w:t>
            </w:r>
            <w:proofErr w:type="spellStart"/>
            <w:r w:rsidRPr="004F2E59">
              <w:rPr>
                <w:rFonts w:ascii="Calibri" w:hAnsi="Calibri" w:cs="Calibri"/>
                <w:sz w:val="22"/>
                <w:szCs w:val="22"/>
              </w:rPr>
              <w:t>RoHS</w:t>
            </w:r>
            <w:proofErr w:type="spellEnd"/>
            <w:r w:rsidRPr="004F2E59">
              <w:rPr>
                <w:rFonts w:ascii="Calibri" w:hAnsi="Calibri" w:cs="Calibri"/>
                <w:sz w:val="22"/>
                <w:szCs w:val="22"/>
              </w:rPr>
              <w:t xml:space="preserve"> (Direttiva 2011/65/EU e s.m.i.); Compatibilità elettromagnetica (Direttiva 2014/30/UE e s.m.i.)?</w:t>
            </w:r>
          </w:p>
        </w:tc>
        <w:tc>
          <w:tcPr>
            <w:tcW w:w="1807" w:type="dxa"/>
            <w:shd w:val="clear" w:color="auto" w:fill="auto"/>
          </w:tcPr>
          <w:p w14:paraId="02096201" w14:textId="77777777" w:rsidR="003B3C5E" w:rsidRPr="004F2E59" w:rsidRDefault="003B3C5E" w:rsidP="000E1298">
            <w:pPr>
              <w:spacing w:before="0" w:after="0" w:line="240" w:lineRule="auto"/>
              <w:rPr>
                <w:rFonts w:ascii="Calibri" w:hAnsi="Calibri" w:cs="Calibri"/>
                <w:i/>
                <w:sz w:val="22"/>
                <w:szCs w:val="22"/>
              </w:rPr>
            </w:pPr>
          </w:p>
        </w:tc>
        <w:tc>
          <w:tcPr>
            <w:tcW w:w="1468" w:type="dxa"/>
            <w:shd w:val="clear" w:color="auto" w:fill="auto"/>
          </w:tcPr>
          <w:p w14:paraId="3D0172F1" w14:textId="77777777" w:rsidR="003B3C5E" w:rsidRPr="004F2E59" w:rsidRDefault="003B3C5E" w:rsidP="000E1298">
            <w:pPr>
              <w:spacing w:before="0" w:after="0" w:line="240" w:lineRule="auto"/>
              <w:rPr>
                <w:rFonts w:ascii="Calibri" w:hAnsi="Calibri" w:cs="Calibri"/>
                <w:i/>
                <w:sz w:val="22"/>
                <w:szCs w:val="22"/>
              </w:rPr>
            </w:pPr>
          </w:p>
        </w:tc>
      </w:tr>
      <w:tr w:rsidR="000E1298" w:rsidRPr="004F2E59" w14:paraId="763433B4" w14:textId="77777777" w:rsidTr="008B70E4">
        <w:tc>
          <w:tcPr>
            <w:tcW w:w="1062" w:type="dxa"/>
            <w:vMerge/>
            <w:shd w:val="clear" w:color="auto" w:fill="auto"/>
          </w:tcPr>
          <w:p w14:paraId="439A5BFF" w14:textId="77777777" w:rsidR="003B3C5E" w:rsidRPr="004F2E59"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13C82CAB" w14:textId="03A92B0F" w:rsidR="003B3C5E" w:rsidRPr="004F2E59" w:rsidRDefault="006E3FB4" w:rsidP="000E1298">
            <w:pPr>
              <w:spacing w:before="0" w:after="0" w:line="240" w:lineRule="auto"/>
              <w:jc w:val="center"/>
              <w:rPr>
                <w:rFonts w:ascii="Calibri" w:hAnsi="Calibri" w:cs="Calibri"/>
                <w:sz w:val="22"/>
                <w:szCs w:val="22"/>
              </w:rPr>
            </w:pPr>
            <w:r w:rsidRPr="004F2E59">
              <w:rPr>
                <w:rFonts w:ascii="Calibri" w:hAnsi="Calibri" w:cs="Calibri"/>
                <w:sz w:val="22"/>
                <w:szCs w:val="22"/>
              </w:rPr>
              <w:t>8</w:t>
            </w:r>
          </w:p>
        </w:tc>
        <w:tc>
          <w:tcPr>
            <w:tcW w:w="4693" w:type="dxa"/>
            <w:shd w:val="clear" w:color="auto" w:fill="auto"/>
          </w:tcPr>
          <w:p w14:paraId="0166463C" w14:textId="77777777" w:rsidR="003B3C5E" w:rsidRPr="004F2E59" w:rsidRDefault="003B3C5E" w:rsidP="000E1298">
            <w:pPr>
              <w:spacing w:before="0" w:after="0" w:line="240" w:lineRule="auto"/>
              <w:rPr>
                <w:rFonts w:ascii="Calibri" w:hAnsi="Calibri" w:cs="Calibri"/>
                <w:sz w:val="22"/>
                <w:szCs w:val="22"/>
              </w:rPr>
            </w:pPr>
            <w:r w:rsidRPr="004F2E59">
              <w:rPr>
                <w:rFonts w:ascii="Calibri" w:hAnsi="Calibri" w:cs="Calibri"/>
                <w:sz w:val="22"/>
                <w:szCs w:val="22"/>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4F2E59" w:rsidRDefault="003B3C5E" w:rsidP="000E1298">
            <w:pPr>
              <w:spacing w:before="0" w:after="0" w:line="240" w:lineRule="auto"/>
              <w:rPr>
                <w:rFonts w:ascii="Calibri" w:hAnsi="Calibri" w:cs="Calibri"/>
                <w:i/>
                <w:sz w:val="22"/>
                <w:szCs w:val="22"/>
              </w:rPr>
            </w:pPr>
          </w:p>
        </w:tc>
        <w:tc>
          <w:tcPr>
            <w:tcW w:w="1468" w:type="dxa"/>
            <w:shd w:val="clear" w:color="auto" w:fill="auto"/>
          </w:tcPr>
          <w:p w14:paraId="7FB24CAB" w14:textId="77777777" w:rsidR="003B3C5E" w:rsidRPr="004F2E59" w:rsidRDefault="003B3C5E" w:rsidP="000E1298">
            <w:pPr>
              <w:spacing w:before="0" w:after="0" w:line="240" w:lineRule="auto"/>
              <w:rPr>
                <w:rFonts w:ascii="Calibri" w:hAnsi="Calibri" w:cs="Calibri"/>
                <w:i/>
                <w:sz w:val="22"/>
                <w:szCs w:val="22"/>
              </w:rPr>
            </w:pPr>
          </w:p>
        </w:tc>
      </w:tr>
      <w:tr w:rsidR="003B3C5E" w:rsidRPr="004F2E59" w14:paraId="157719C7" w14:textId="77777777" w:rsidTr="008B70E4">
        <w:tc>
          <w:tcPr>
            <w:tcW w:w="1062" w:type="dxa"/>
            <w:vMerge/>
            <w:shd w:val="clear" w:color="auto" w:fill="auto"/>
          </w:tcPr>
          <w:p w14:paraId="4BB07CB2" w14:textId="77777777" w:rsidR="003B3C5E" w:rsidRPr="004F2E59" w:rsidRDefault="003B3C5E" w:rsidP="000E1298">
            <w:pPr>
              <w:spacing w:before="0" w:after="0" w:line="240" w:lineRule="auto"/>
              <w:jc w:val="center"/>
              <w:rPr>
                <w:rFonts w:ascii="Calibri" w:hAnsi="Calibri" w:cs="Calibri"/>
                <w:sz w:val="22"/>
                <w:szCs w:val="22"/>
              </w:rPr>
            </w:pPr>
          </w:p>
        </w:tc>
        <w:tc>
          <w:tcPr>
            <w:tcW w:w="8528" w:type="dxa"/>
            <w:gridSpan w:val="4"/>
            <w:shd w:val="clear" w:color="auto" w:fill="auto"/>
            <w:vAlign w:val="center"/>
          </w:tcPr>
          <w:p w14:paraId="4CAC9FB1" w14:textId="77777777" w:rsidR="003B3C5E" w:rsidRPr="004F2E59" w:rsidRDefault="003B3C5E" w:rsidP="000E1298">
            <w:pPr>
              <w:spacing w:before="0" w:after="0" w:line="240" w:lineRule="auto"/>
              <w:jc w:val="center"/>
              <w:rPr>
                <w:rFonts w:ascii="Calibri" w:hAnsi="Calibri" w:cs="Calibri"/>
                <w:b/>
                <w:i/>
                <w:sz w:val="22"/>
                <w:szCs w:val="22"/>
              </w:rPr>
            </w:pPr>
            <w:r w:rsidRPr="004F2E59">
              <w:rPr>
                <w:rFonts w:ascii="Calibri" w:hAnsi="Calibri" w:cs="Calibri"/>
                <w:b/>
                <w:i/>
                <w:sz w:val="22"/>
                <w:szCs w:val="22"/>
              </w:rPr>
              <w:t xml:space="preserve">Alle apparecchiature per stampa, copia, multifunzione e servizi di </w:t>
            </w:r>
            <w:proofErr w:type="spellStart"/>
            <w:r w:rsidRPr="004F2E59">
              <w:rPr>
                <w:rFonts w:ascii="Calibri" w:hAnsi="Calibri" w:cs="Calibri"/>
                <w:b/>
                <w:i/>
                <w:sz w:val="22"/>
                <w:szCs w:val="22"/>
              </w:rPr>
              <w:t>Print&amp;Copy</w:t>
            </w:r>
            <w:proofErr w:type="spellEnd"/>
            <w:r w:rsidRPr="004F2E59">
              <w:rPr>
                <w:rFonts w:ascii="Calibri" w:hAnsi="Calibri" w:cs="Calibri"/>
                <w:b/>
                <w:i/>
                <w:sz w:val="22"/>
                <w:szCs w:val="22"/>
              </w:rPr>
              <w:t xml:space="preserve"> si applica un requisito trasversale</w:t>
            </w:r>
          </w:p>
        </w:tc>
      </w:tr>
      <w:tr w:rsidR="000E1298" w:rsidRPr="004F2E59" w14:paraId="6994E374" w14:textId="77777777" w:rsidTr="008B70E4">
        <w:tc>
          <w:tcPr>
            <w:tcW w:w="1062" w:type="dxa"/>
            <w:vMerge/>
            <w:shd w:val="clear" w:color="auto" w:fill="auto"/>
          </w:tcPr>
          <w:p w14:paraId="15249DEB" w14:textId="77777777" w:rsidR="003B3C5E" w:rsidRPr="004F2E59"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38CB03CF" w14:textId="2612DAF8" w:rsidR="003B3C5E" w:rsidRPr="004F2E59" w:rsidRDefault="006E3FB4" w:rsidP="000E1298">
            <w:pPr>
              <w:spacing w:before="0" w:after="0" w:line="240" w:lineRule="auto"/>
              <w:jc w:val="center"/>
              <w:rPr>
                <w:rFonts w:ascii="Calibri" w:hAnsi="Calibri" w:cs="Calibri"/>
                <w:sz w:val="22"/>
                <w:szCs w:val="22"/>
              </w:rPr>
            </w:pPr>
            <w:r w:rsidRPr="004F2E59">
              <w:rPr>
                <w:rFonts w:ascii="Calibri" w:hAnsi="Calibri" w:cs="Calibri"/>
                <w:sz w:val="22"/>
                <w:szCs w:val="22"/>
              </w:rPr>
              <w:t>9</w:t>
            </w:r>
          </w:p>
        </w:tc>
        <w:tc>
          <w:tcPr>
            <w:tcW w:w="4693" w:type="dxa"/>
            <w:shd w:val="clear" w:color="auto" w:fill="auto"/>
          </w:tcPr>
          <w:p w14:paraId="5F5DE1F5" w14:textId="77777777" w:rsidR="003B3C5E" w:rsidRPr="004F2E59" w:rsidRDefault="003B3C5E" w:rsidP="000E1298">
            <w:pPr>
              <w:spacing w:before="0" w:after="0" w:line="240" w:lineRule="auto"/>
              <w:rPr>
                <w:rFonts w:ascii="Calibri" w:hAnsi="Calibri" w:cs="Calibri"/>
                <w:sz w:val="22"/>
                <w:szCs w:val="22"/>
              </w:rPr>
            </w:pPr>
            <w:r w:rsidRPr="004F2E59">
              <w:rPr>
                <w:rFonts w:ascii="Calibri" w:hAnsi="Calibri" w:cs="Calibri"/>
                <w:sz w:val="22"/>
                <w:szCs w:val="22"/>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4F2E59">
              <w:rPr>
                <w:rFonts w:ascii="Calibri" w:hAnsi="Calibri" w:cs="Calibri"/>
                <w:sz w:val="22"/>
                <w:szCs w:val="22"/>
              </w:rPr>
              <w:t>” ?</w:t>
            </w:r>
            <w:proofErr w:type="gramEnd"/>
          </w:p>
        </w:tc>
        <w:tc>
          <w:tcPr>
            <w:tcW w:w="1807" w:type="dxa"/>
            <w:shd w:val="clear" w:color="auto" w:fill="auto"/>
          </w:tcPr>
          <w:p w14:paraId="2FB251F7" w14:textId="77777777" w:rsidR="003B3C5E" w:rsidRPr="004F2E59" w:rsidRDefault="003B3C5E" w:rsidP="000E1298">
            <w:pPr>
              <w:spacing w:before="0" w:after="0" w:line="240" w:lineRule="auto"/>
              <w:rPr>
                <w:rFonts w:ascii="Calibri" w:hAnsi="Calibri" w:cs="Calibri"/>
                <w:i/>
                <w:sz w:val="22"/>
                <w:szCs w:val="22"/>
              </w:rPr>
            </w:pPr>
          </w:p>
        </w:tc>
        <w:tc>
          <w:tcPr>
            <w:tcW w:w="1468" w:type="dxa"/>
            <w:shd w:val="clear" w:color="auto" w:fill="auto"/>
          </w:tcPr>
          <w:p w14:paraId="66FF4207" w14:textId="77777777" w:rsidR="003B3C5E" w:rsidRPr="004F2E59" w:rsidRDefault="003B3C5E" w:rsidP="000E1298">
            <w:pPr>
              <w:spacing w:before="0" w:after="0" w:line="240" w:lineRule="auto"/>
              <w:rPr>
                <w:rFonts w:ascii="Calibri" w:hAnsi="Calibri" w:cs="Calibri"/>
                <w:i/>
                <w:sz w:val="22"/>
                <w:szCs w:val="22"/>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6AC2B743" w14:textId="77777777" w:rsidR="006F5BFE" w:rsidRPr="004D016F" w:rsidRDefault="006F5BFE" w:rsidP="006F5BFE">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FC309F">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BF031" w14:textId="77777777" w:rsidR="00BD7C08" w:rsidRDefault="00BD7C08">
      <w:r>
        <w:separator/>
      </w:r>
    </w:p>
  </w:endnote>
  <w:endnote w:type="continuationSeparator" w:id="0">
    <w:p w14:paraId="0EBCE495" w14:textId="77777777" w:rsidR="00BD7C08" w:rsidRDefault="00BD7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D5C1A" w14:textId="77777777" w:rsidR="00BD7C08" w:rsidRDefault="00BD7C08">
      <w:r>
        <w:separator/>
      </w:r>
    </w:p>
  </w:footnote>
  <w:footnote w:type="continuationSeparator" w:id="0">
    <w:p w14:paraId="50DD518F" w14:textId="77777777" w:rsidR="00BD7C08" w:rsidRDefault="00BD7C08">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6F5BFE" w:rsidRDefault="004164E2" w:rsidP="0039554C">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D1518A" w:rsidRPr="006F5BFE">
        <w:rPr>
          <w:rFonts w:asciiTheme="minorHAnsi" w:eastAsia="Calibri" w:hAnsiTheme="minorHAnsi" w:cstheme="minorHAnsi"/>
          <w:i/>
          <w:iCs/>
          <w:sz w:val="15"/>
          <w:szCs w:val="15"/>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6F5BFE" w:rsidRDefault="006665AE" w:rsidP="0039554C">
      <w:pPr>
        <w:pStyle w:val="Testonotaapidipagina"/>
        <w:spacing w:after="0" w:line="240" w:lineRule="auto"/>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FB5B3B" w:rsidRPr="006F5BFE">
        <w:rPr>
          <w:rFonts w:asciiTheme="minorHAnsi" w:hAnsiTheme="minorHAnsi" w:cstheme="minorHAnsi"/>
          <w:sz w:val="15"/>
          <w:szCs w:val="15"/>
        </w:rPr>
        <w:t xml:space="preserve">L’esito positivo a </w:t>
      </w:r>
      <w:r w:rsidR="002763DE" w:rsidRPr="006F5BFE">
        <w:rPr>
          <w:rFonts w:asciiTheme="minorHAnsi" w:hAnsiTheme="minorHAnsi" w:cstheme="minorHAnsi"/>
          <w:sz w:val="15"/>
          <w:szCs w:val="15"/>
        </w:rPr>
        <w:t xml:space="preserve">tale elemento di controllo </w:t>
      </w:r>
      <w:r w:rsidR="00670E03" w:rsidRPr="006F5BFE">
        <w:rPr>
          <w:rFonts w:asciiTheme="minorHAnsi" w:hAnsiTheme="minorHAnsi" w:cstheme="minorHAnsi"/>
          <w:color w:val="212121"/>
          <w:sz w:val="15"/>
          <w:szCs w:val="15"/>
        </w:rPr>
        <w:t>fornisce tutti gli elementi per la verifica del rispetto DNSH</w:t>
      </w:r>
      <w:r w:rsidR="00B82703" w:rsidRPr="006F5BFE">
        <w:rPr>
          <w:rFonts w:asciiTheme="minorHAnsi" w:hAnsiTheme="minorHAnsi" w:cstheme="minorHAnsi"/>
          <w:color w:val="212121"/>
          <w:sz w:val="15"/>
          <w:szCs w:val="15"/>
        </w:rPr>
        <w:t xml:space="preserve">. </w:t>
      </w:r>
    </w:p>
  </w:footnote>
  <w:footnote w:id="5">
    <w:p w14:paraId="208B8F48" w14:textId="54308E10" w:rsidR="008A73A5" w:rsidRPr="006F5BFE" w:rsidRDefault="008A73A5" w:rsidP="008A73A5">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proofErr w:type="gramStart"/>
      <w:r w:rsidR="00C1433F" w:rsidRPr="006F5BFE">
        <w:rPr>
          <w:rFonts w:asciiTheme="minorHAnsi" w:hAnsiTheme="minorHAnsi" w:cstheme="minorHAnsi"/>
          <w:sz w:val="15"/>
          <w:szCs w:val="15"/>
          <w:vertAlign w:val="superscript"/>
        </w:rPr>
        <w:t xml:space="preserve">6  </w:t>
      </w:r>
      <w:r w:rsidRPr="006F5BFE">
        <w:rPr>
          <w:rFonts w:asciiTheme="minorHAnsi" w:hAnsiTheme="minorHAnsi" w:cstheme="minorHAnsi"/>
          <w:sz w:val="15"/>
          <w:szCs w:val="15"/>
        </w:rPr>
        <w:t>del</w:t>
      </w:r>
      <w:proofErr w:type="gramEnd"/>
      <w:r w:rsidRPr="006F5BFE">
        <w:rPr>
          <w:rFonts w:asciiTheme="minorHAnsi" w:hAnsiTheme="minorHAnsi" w:cstheme="minorHAnsi"/>
          <w:sz w:val="15"/>
          <w:szCs w:val="15"/>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0C26"/>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E5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56"/>
    <w:rsid w:val="006D3A86"/>
    <w:rsid w:val="006D3B06"/>
    <w:rsid w:val="006D59C9"/>
    <w:rsid w:val="006D677D"/>
    <w:rsid w:val="006D6A03"/>
    <w:rsid w:val="006D6BAA"/>
    <w:rsid w:val="006E16F5"/>
    <w:rsid w:val="006E3FB4"/>
    <w:rsid w:val="006E5E16"/>
    <w:rsid w:val="006E6F90"/>
    <w:rsid w:val="006F0B6B"/>
    <w:rsid w:val="006F16E6"/>
    <w:rsid w:val="006F4B9C"/>
    <w:rsid w:val="006F5BFE"/>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D7C08"/>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A7EA6"/>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1360</Words>
  <Characters>8508</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Claudia Mottin</cp:lastModifiedBy>
  <cp:revision>34</cp:revision>
  <cp:lastPrinted>2023-05-17T10:53:00Z</cp:lastPrinted>
  <dcterms:created xsi:type="dcterms:W3CDTF">2023-06-14T12:55:00Z</dcterms:created>
  <dcterms:modified xsi:type="dcterms:W3CDTF">2024-06-17T21:50:00Z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