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6521A68A"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bookmarkStart w:id="0" w:name="_GoBack"/>
      <w:bookmarkEnd w:id="0"/>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01EB2EAB" w14:textId="366A0D58" w:rsidR="00F100E4" w:rsidRPr="008F6C7A" w:rsidRDefault="00F100E4" w:rsidP="00281B9E">
      <w:pPr>
        <w:jc w:val="both"/>
        <w:rPr>
          <w:rFonts w:cstheme="minorHAnsi"/>
          <w:sz w:val="21"/>
          <w:szCs w:val="21"/>
        </w:rPr>
      </w:pPr>
    </w:p>
    <w:p w14:paraId="3855D198" w14:textId="72B8B733" w:rsidR="00F3204C" w:rsidRDefault="00281B9E" w:rsidP="7B4E4830">
      <w:pPr>
        <w:jc w:val="both"/>
        <w:rPr>
          <w:b/>
          <w:bCs/>
          <w:sz w:val="21"/>
          <w:szCs w:val="21"/>
        </w:rPr>
      </w:pPr>
      <w:r w:rsidRPr="00D11965">
        <w:rPr>
          <w:b/>
          <w:bCs/>
          <w:sz w:val="20"/>
          <w:szCs w:val="20"/>
        </w:rPr>
        <w:t>OGGETTO</w:t>
      </w:r>
      <w:r w:rsidRPr="00D11965">
        <w:rPr>
          <w:sz w:val="20"/>
          <w:szCs w:val="20"/>
        </w:rPr>
        <w:t xml:space="preserve">: </w:t>
      </w:r>
      <w:r w:rsidRPr="00D11965">
        <w:rPr>
          <w:b/>
          <w:bCs/>
          <w:sz w:val="20"/>
          <w:szCs w:val="20"/>
        </w:rPr>
        <w:t>INDAGINE ESPLORATIVA DI MERCATO VOLTA A RACCOGLIERE PREVENTIVI INFORMALI FINALIZZATI ALL’AFFIDAMENTO</w:t>
      </w:r>
      <w:r w:rsidR="00255A12" w:rsidRPr="00D11965">
        <w:rPr>
          <w:b/>
          <w:bCs/>
          <w:sz w:val="20"/>
          <w:szCs w:val="20"/>
        </w:rPr>
        <w:t xml:space="preserve"> </w:t>
      </w:r>
      <w:r w:rsidR="00CD4BFA" w:rsidRPr="00D11965">
        <w:rPr>
          <w:b/>
          <w:bCs/>
          <w:sz w:val="20"/>
          <w:szCs w:val="20"/>
        </w:rPr>
        <w:t>DIRETTO</w:t>
      </w:r>
      <w:r w:rsidRPr="00D11965">
        <w:rPr>
          <w:b/>
          <w:bCs/>
          <w:sz w:val="20"/>
          <w:szCs w:val="20"/>
        </w:rPr>
        <w:t xml:space="preserve"> D</w:t>
      </w:r>
      <w:r w:rsidR="000A1C87" w:rsidRPr="00D11965">
        <w:rPr>
          <w:b/>
          <w:bCs/>
          <w:sz w:val="20"/>
          <w:szCs w:val="20"/>
        </w:rPr>
        <w:t>I</w:t>
      </w:r>
      <w:r w:rsidRPr="00D11965">
        <w:rPr>
          <w:b/>
          <w:bCs/>
          <w:sz w:val="20"/>
          <w:szCs w:val="20"/>
        </w:rPr>
        <w:t xml:space="preserve"> </w:t>
      </w:r>
      <w:r w:rsidR="005438CD" w:rsidRPr="00D11965">
        <w:rPr>
          <w:rFonts w:eastAsia="Calibri"/>
          <w:b/>
          <w:bCs/>
          <w:i/>
          <w:iCs/>
          <w:sz w:val="20"/>
          <w:szCs w:val="20"/>
        </w:rPr>
        <w:t>SERVIZI DI</w:t>
      </w:r>
      <w:r w:rsidR="005438CD" w:rsidRPr="00DB3106">
        <w:rPr>
          <w:rFonts w:eastAsia="Calibri"/>
          <w:b/>
          <w:bCs/>
          <w:i/>
          <w:iCs/>
          <w:sz w:val="22"/>
          <w:szCs w:val="22"/>
        </w:rPr>
        <w:t xml:space="preserve"> </w:t>
      </w:r>
      <w:r w:rsidR="00D11965" w:rsidRPr="00D11965">
        <w:rPr>
          <w:rFonts w:cstheme="minorHAnsi"/>
          <w:b/>
          <w:sz w:val="20"/>
          <w:szCs w:val="20"/>
        </w:rPr>
        <w:t>ACCERTAMENTI SANITARI E ESAMI SPECIALISTICI COMPLEMENTARI ALLE ATTIVITA’ DI SORVEGLIANZA SANITARIA AI SENSI DEL</w:t>
      </w:r>
      <w:r w:rsidR="00D11965" w:rsidRPr="00D11965">
        <w:rPr>
          <w:rFonts w:eastAsia="Times New Roman" w:cstheme="minorHAnsi"/>
          <w:sz w:val="20"/>
          <w:szCs w:val="20"/>
          <w:lang w:eastAsia="it-IT"/>
        </w:rPr>
        <w:t xml:space="preserve"> </w:t>
      </w:r>
      <w:r w:rsidR="00D11965" w:rsidRPr="00D11965">
        <w:rPr>
          <w:rFonts w:eastAsia="Times New Roman" w:cstheme="minorHAnsi"/>
          <w:b/>
          <w:sz w:val="20"/>
          <w:szCs w:val="20"/>
          <w:lang w:eastAsia="it-IT"/>
        </w:rPr>
        <w:t>D. Lgs. 81/08, per i lavoratori degli Istituti CNR di PORANO (TR)</w:t>
      </w:r>
    </w:p>
    <w:p w14:paraId="67FA61FE" w14:textId="77777777" w:rsidR="005438CD" w:rsidRPr="008F6C7A" w:rsidRDefault="005438CD"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19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82F48-39EA-4605-80C0-65C89583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7</cp:revision>
  <cp:lastPrinted>2023-05-30T17:09:00Z</cp:lastPrinted>
  <dcterms:created xsi:type="dcterms:W3CDTF">2024-03-04T08:47:00Z</dcterms:created>
  <dcterms:modified xsi:type="dcterms:W3CDTF">2024-06-14T08:15:00Z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