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4C20059C" w14:textId="5F08805C" w:rsidR="00EC3982" w:rsidRPr="00811B3C" w:rsidRDefault="00EC3982" w:rsidP="00EC3982">
      <w:pPr>
        <w:jc w:val="both"/>
        <w:rPr>
          <w:rFonts w:ascii="Calibri" w:hAnsi="Calibri" w:cs="Calibri"/>
          <w:caps/>
          <w:szCs w:val="20"/>
        </w:rPr>
      </w:pPr>
      <w:r w:rsidRPr="00811B3C">
        <w:rPr>
          <w:rFonts w:ascii="Calibri" w:hAnsi="Calibri" w:cs="Calibri"/>
          <w:caps/>
          <w:szCs w:val="20"/>
        </w:rPr>
        <w:t xml:space="preserve">PROCEDURA </w:t>
      </w:r>
      <w:r>
        <w:rPr>
          <w:rFonts w:ascii="Calibri" w:hAnsi="Calibri" w:cs="Calibri"/>
          <w:caps/>
          <w:szCs w:val="20"/>
        </w:rPr>
        <w:t>di AFFIDAMENTO</w:t>
      </w:r>
      <w:r w:rsidRPr="00811B3C">
        <w:rPr>
          <w:rFonts w:ascii="Calibri" w:hAnsi="Calibri" w:cs="Calibri"/>
          <w:caps/>
          <w:szCs w:val="20"/>
        </w:rPr>
        <w:t xml:space="preserve"> </w:t>
      </w:r>
      <w:r>
        <w:rPr>
          <w:rFonts w:ascii="Calibri" w:hAnsi="Calibri" w:cs="Calibri"/>
          <w:caps/>
          <w:szCs w:val="20"/>
        </w:rPr>
        <w:t xml:space="preserve">AI SENSI DELL’ART. 50, COMMA 1 </w:t>
      </w:r>
      <w:r w:rsidRPr="00C65F1D">
        <w:rPr>
          <w:rFonts w:ascii="Calibri" w:hAnsi="Calibri" w:cs="Calibri"/>
          <w:caps/>
          <w:szCs w:val="20"/>
        </w:rPr>
        <w:t>LETT. B</w:t>
      </w:r>
      <w:r>
        <w:rPr>
          <w:rFonts w:ascii="Calibri" w:hAnsi="Calibri" w:cs="Calibri"/>
          <w:caps/>
          <w:szCs w:val="20"/>
        </w:rPr>
        <w:t xml:space="preserve"> DEL D. LGS. N. 36/200</w:t>
      </w:r>
      <w:r w:rsidR="00DF28FF" w:rsidRPr="00DF28FF">
        <w:rPr>
          <w:rFonts w:ascii="Calibri" w:hAnsi="Calibri" w:cs="Calibri"/>
          <w:szCs w:val="20"/>
        </w:rPr>
        <w:t>3 DELLA FORNITURA</w:t>
      </w:r>
      <w:r w:rsidR="00DF28FF" w:rsidRPr="00DF28FF">
        <w:rPr>
          <w:rFonts w:ascii="Calibri" w:hAnsi="Calibri" w:cs="Calibri"/>
          <w:color w:val="FF0000"/>
          <w:szCs w:val="20"/>
        </w:rPr>
        <w:t xml:space="preserve"> </w:t>
      </w:r>
      <w:r w:rsidR="00DF28FF" w:rsidRPr="00DF28FF">
        <w:rPr>
          <w:rFonts w:ascii="Calibri" w:hAnsi="Calibri" w:cs="Calibri"/>
          <w:szCs w:val="20"/>
        </w:rPr>
        <w:t xml:space="preserve">DI </w:t>
      </w:r>
      <w:r w:rsidR="00DF28FF" w:rsidRPr="00DF28FF">
        <w:rPr>
          <w:color w:val="000000" w:themeColor="text1"/>
          <w:szCs w:val="20"/>
        </w:rPr>
        <w:t xml:space="preserve">N. 2 BANCHI DI RAM NELL’AMBITO DEL PROGETTO </w:t>
      </w:r>
      <w:r w:rsidR="00DF28FF" w:rsidRPr="00DF28FF">
        <w:rPr>
          <w:szCs w:val="20"/>
        </w:rPr>
        <w:t xml:space="preserve">FARE 2018 - INFO.BIO </w:t>
      </w:r>
      <w:r w:rsidR="00DF28FF" w:rsidRPr="00DF28FF">
        <w:rPr>
          <w:color w:val="000000" w:themeColor="text1"/>
          <w:szCs w:val="20"/>
        </w:rPr>
        <w:t xml:space="preserve">CUP </w:t>
      </w:r>
      <w:r w:rsidR="00DF28FF" w:rsidRPr="00DF28FF">
        <w:rPr>
          <w:szCs w:val="20"/>
        </w:rPr>
        <w:t>B84I18010670001</w:t>
      </w:r>
      <w:r w:rsidR="00DF28FF" w:rsidRPr="00DF28FF">
        <w:rPr>
          <w:rFonts w:ascii="Calibri" w:hAnsi="Calibri" w:cs="Calibri"/>
          <w:szCs w:val="20"/>
        </w:rPr>
        <w:t xml:space="preserve"> </w:t>
      </w:r>
      <w:r w:rsidR="00DF28FF" w:rsidRPr="00DF28FF">
        <w:rPr>
          <w:rFonts w:ascii="Calibri" w:hAnsi="Calibri" w:cs="Calibri"/>
          <w:caps/>
          <w:szCs w:val="20"/>
        </w:rPr>
        <w:t>CIG B1F4E5112B</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516C28">
      <w:footerReference w:type="default" r:id="rId11"/>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E00F3" w14:textId="77777777" w:rsidR="006A65F9" w:rsidRDefault="006A65F9" w:rsidP="00F91270">
      <w:r>
        <w:separator/>
      </w:r>
    </w:p>
  </w:endnote>
  <w:endnote w:type="continuationSeparator" w:id="0">
    <w:p w14:paraId="61996E28" w14:textId="77777777" w:rsidR="006A65F9" w:rsidRDefault="006A65F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EE15B" w14:textId="77777777" w:rsidR="006A65F9" w:rsidRDefault="006A65F9" w:rsidP="00F91270">
      <w:r>
        <w:separator/>
      </w:r>
    </w:p>
  </w:footnote>
  <w:footnote w:type="continuationSeparator" w:id="0">
    <w:p w14:paraId="42089BC5" w14:textId="77777777" w:rsidR="006A65F9" w:rsidRDefault="006A65F9"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17FA"/>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A65F9"/>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60"/>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8FF"/>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019A4BD7-05C0-4CDB-962F-EDFA9F6B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LAURA INNOCENTI</cp:lastModifiedBy>
  <cp:revision>3</cp:revision>
  <cp:lastPrinted>2017-10-24T09:03:00Z</cp:lastPrinted>
  <dcterms:created xsi:type="dcterms:W3CDTF">2024-03-25T17:24:00Z</dcterms:created>
  <dcterms:modified xsi:type="dcterms:W3CDTF">2024-06-04T10:26:00Z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