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AB84A" w14:textId="224BB43C" w:rsidR="00F31449" w:rsidRPr="002F0D20" w:rsidRDefault="00F31449" w:rsidP="00F31449">
      <w:pPr>
        <w:contextualSpacing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  <w:r w:rsidRPr="002F0D20">
        <w:rPr>
          <w:rFonts w:ascii="Calibri" w:eastAsia="Times New Roman" w:hAnsi="Calibri" w:cs="Calibri"/>
          <w:b/>
          <w:bCs/>
          <w:sz w:val="22"/>
          <w:szCs w:val="22"/>
        </w:rPr>
        <w:t>AUTODICHIARAZIONE DI ASSENZA DI CONFLITTO DI INTERESSI TITOLARE EFFETTIVO</w:t>
      </w:r>
    </w:p>
    <w:p w14:paraId="740847F8" w14:textId="52ADE9D1" w:rsidR="00F31449" w:rsidRPr="002F0D20" w:rsidRDefault="00F31449" w:rsidP="00F31449">
      <w:pPr>
        <w:contextualSpacing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  <w:r w:rsidRPr="002F0D20">
        <w:rPr>
          <w:rFonts w:ascii="Calibri" w:eastAsia="Times New Roman" w:hAnsi="Calibri" w:cs="Calibri"/>
          <w:b/>
          <w:bCs/>
          <w:sz w:val="22"/>
          <w:szCs w:val="22"/>
        </w:rPr>
        <w:t>(</w:t>
      </w:r>
      <w:r w:rsidR="009C0D1C" w:rsidRPr="002F0D20">
        <w:rPr>
          <w:rFonts w:ascii="Calibri" w:eastAsia="Times New Roman" w:hAnsi="Calibri" w:cs="Calibri"/>
          <w:b/>
          <w:bCs/>
          <w:sz w:val="22"/>
          <w:szCs w:val="22"/>
        </w:rPr>
        <w:t xml:space="preserve">ai sensi </w:t>
      </w:r>
      <w:r w:rsidRPr="002F0D20">
        <w:rPr>
          <w:rFonts w:ascii="Calibri" w:eastAsia="Times New Roman" w:hAnsi="Calibri" w:cs="Calibri"/>
          <w:b/>
          <w:bCs/>
          <w:sz w:val="22"/>
          <w:szCs w:val="22"/>
        </w:rPr>
        <w:t>degli artt. 46 e 47 D.P.R. n. 445/2000)</w:t>
      </w:r>
    </w:p>
    <w:p w14:paraId="63436EFF" w14:textId="77777777" w:rsidR="00F31449" w:rsidRPr="002F0D20" w:rsidRDefault="00F31449" w:rsidP="00A877FA">
      <w:pPr>
        <w:contextualSpacing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C44B927" w14:textId="77777777" w:rsidR="00073A85" w:rsidRPr="00E0232E" w:rsidRDefault="00073A85" w:rsidP="00073A85">
      <w:pPr>
        <w:spacing w:after="240"/>
        <w:jc w:val="both"/>
        <w:rPr>
          <w:rFonts w:ascii="Calibri" w:hAnsi="Calibri" w:cs="Calibri"/>
          <w:caps/>
          <w:sz w:val="22"/>
          <w:szCs w:val="22"/>
        </w:rPr>
      </w:pPr>
      <w:r w:rsidRPr="00E0232E">
        <w:rPr>
          <w:rFonts w:ascii="Calibri" w:hAnsi="Calibri" w:cs="Calibri"/>
          <w:caps/>
          <w:sz w:val="22"/>
          <w:szCs w:val="22"/>
        </w:rPr>
        <w:t>GARA A PROCEDURA APERTA SOPRA SOGLIA COMUNITARIA AI SENSI DELL’ART. 71 DEL D. LGS. N. 36/2023 PER L’AFFIDAMENTO DELLA FORNITURA DI N. 8 DRIFTER LAGRANGIANI E RELATIVI SENSORI INTEGRATI (LOTTO 1), E DELLO SVILUPPO E LA FORNITURA DI N. 75 ECO-ECO DRIFTER E N. 3 JOLLY SMART BUOYS (LOTTO 2), PER IL POTENZIAMENTO DELL’INFRASTRUTTURA DI RICERCA JERICO-RI, SUDDIVISA IN 2 LOTTI FUNZIONALI CON IL CRITERIO DELL’OFFERTA ECONOMICAMENTE PIÙ VANTAGGIOSA SULLA BASE DEL MIGLIOR RAPPORTO QUALITÀ/PREZZO, NELL’AMBITO DEL PIANO NAZIONALE RIPRESA E RESILIENZA (PNRR) MISSIONE 4, COMPONENTE 2 INVESTIMENTO 3.1 PROGETTO “ITINERIS” CUP B53C22002150006</w:t>
      </w:r>
    </w:p>
    <w:p w14:paraId="037FFB64" w14:textId="77777777" w:rsidR="00073A85" w:rsidRPr="00E0232E" w:rsidRDefault="00073A85" w:rsidP="00073A85">
      <w:pPr>
        <w:jc w:val="both"/>
        <w:rPr>
          <w:rFonts w:ascii="Calibri" w:hAnsi="Calibri" w:cs="Calibri"/>
          <w:caps/>
          <w:sz w:val="22"/>
          <w:szCs w:val="22"/>
        </w:rPr>
      </w:pPr>
      <w:r w:rsidRPr="00E0232E">
        <w:rPr>
          <w:rFonts w:ascii="Calibri" w:hAnsi="Calibri" w:cs="Calibri"/>
          <w:caps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E0232E">
        <w:rPr>
          <w:rFonts w:ascii="Calibri" w:hAnsi="Calibri" w:cs="Calibri"/>
          <w:caps/>
          <w:sz w:val="22"/>
          <w:szCs w:val="22"/>
        </w:rPr>
        <w:instrText xml:space="preserve"> FORMCHECKBOX </w:instrText>
      </w:r>
      <w:r>
        <w:rPr>
          <w:rFonts w:ascii="Calibri" w:hAnsi="Calibri" w:cs="Calibri"/>
          <w:caps/>
          <w:sz w:val="22"/>
          <w:szCs w:val="22"/>
        </w:rPr>
      </w:r>
      <w:r>
        <w:rPr>
          <w:rFonts w:ascii="Calibri" w:hAnsi="Calibri" w:cs="Calibri"/>
          <w:caps/>
          <w:sz w:val="22"/>
          <w:szCs w:val="22"/>
        </w:rPr>
        <w:fldChar w:fldCharType="separate"/>
      </w:r>
      <w:r w:rsidRPr="00E0232E">
        <w:rPr>
          <w:rFonts w:ascii="Calibri" w:hAnsi="Calibri" w:cs="Calibri"/>
          <w:caps/>
          <w:sz w:val="22"/>
          <w:szCs w:val="22"/>
        </w:rPr>
        <w:fldChar w:fldCharType="end"/>
      </w:r>
      <w:bookmarkEnd w:id="0"/>
      <w:r w:rsidRPr="00E0232E">
        <w:rPr>
          <w:rFonts w:ascii="Calibri" w:hAnsi="Calibri" w:cs="Calibri"/>
          <w:caps/>
          <w:sz w:val="22"/>
          <w:szCs w:val="22"/>
        </w:rPr>
        <w:t xml:space="preserve"> LOTTO 1 CIG B24CB2A24F - CUI F80054330586202300719 – CPV 38290000-4</w:t>
      </w:r>
    </w:p>
    <w:p w14:paraId="5FDBE638" w14:textId="77777777" w:rsidR="00073A85" w:rsidRPr="00E0232E" w:rsidRDefault="00073A85" w:rsidP="00073A85">
      <w:pPr>
        <w:jc w:val="both"/>
        <w:rPr>
          <w:rFonts w:ascii="Calibri" w:hAnsi="Calibri" w:cs="Calibri"/>
          <w:caps/>
          <w:sz w:val="22"/>
          <w:szCs w:val="22"/>
        </w:rPr>
      </w:pPr>
      <w:r w:rsidRPr="00E0232E">
        <w:rPr>
          <w:rFonts w:ascii="Calibri" w:hAnsi="Calibri" w:cs="Calibri"/>
          <w:caps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 w:rsidRPr="00E0232E">
        <w:rPr>
          <w:rFonts w:ascii="Calibri" w:hAnsi="Calibri" w:cs="Calibri"/>
          <w:caps/>
          <w:sz w:val="22"/>
          <w:szCs w:val="22"/>
        </w:rPr>
        <w:instrText xml:space="preserve"> FORMCHECKBOX </w:instrText>
      </w:r>
      <w:r>
        <w:rPr>
          <w:rFonts w:ascii="Calibri" w:hAnsi="Calibri" w:cs="Calibri"/>
          <w:caps/>
          <w:sz w:val="22"/>
          <w:szCs w:val="22"/>
        </w:rPr>
      </w:r>
      <w:r>
        <w:rPr>
          <w:rFonts w:ascii="Calibri" w:hAnsi="Calibri" w:cs="Calibri"/>
          <w:caps/>
          <w:sz w:val="22"/>
          <w:szCs w:val="22"/>
        </w:rPr>
        <w:fldChar w:fldCharType="separate"/>
      </w:r>
      <w:r w:rsidRPr="00E0232E">
        <w:rPr>
          <w:rFonts w:ascii="Calibri" w:hAnsi="Calibri" w:cs="Calibri"/>
          <w:caps/>
          <w:sz w:val="22"/>
          <w:szCs w:val="22"/>
        </w:rPr>
        <w:fldChar w:fldCharType="end"/>
      </w:r>
      <w:bookmarkEnd w:id="1"/>
      <w:r w:rsidRPr="00E0232E">
        <w:rPr>
          <w:rFonts w:ascii="Calibri" w:hAnsi="Calibri" w:cs="Calibri"/>
          <w:caps/>
          <w:sz w:val="22"/>
          <w:szCs w:val="22"/>
        </w:rPr>
        <w:t xml:space="preserve"> LOTTO 2 CIG B24CB2B322 – CUI F80054330586202400046 – CPV 38290000-4</w:t>
      </w:r>
    </w:p>
    <w:p w14:paraId="6C88305D" w14:textId="47608867" w:rsidR="00152EB2" w:rsidRPr="002F0D20" w:rsidRDefault="00152EB2" w:rsidP="00F31449">
      <w:pPr>
        <w:spacing w:after="60"/>
        <w:rPr>
          <w:rFonts w:ascii="Calibri" w:hAnsi="Calibri" w:cs="Calibri"/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22"/>
        <w:gridCol w:w="2168"/>
      </w:tblGrid>
      <w:tr w:rsidR="00152EB2" w:rsidRPr="002F0D20" w14:paraId="791CA30B" w14:textId="77777777" w:rsidTr="00997C75">
        <w:tc>
          <w:tcPr>
            <w:tcW w:w="2263" w:type="dxa"/>
          </w:tcPr>
          <w:p w14:paraId="3FB448D6" w14:textId="77777777" w:rsidR="00152EB2" w:rsidRPr="002F0D20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2F0D20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152EB2" w:rsidRPr="002F0D20" w14:paraId="11A2D54C" w14:textId="77777777" w:rsidTr="00997C75">
        <w:tc>
          <w:tcPr>
            <w:tcW w:w="2263" w:type="dxa"/>
          </w:tcPr>
          <w:p w14:paraId="5AA7C8AB" w14:textId="241140C9" w:rsidR="00152EB2" w:rsidRPr="002F0D20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2F0D20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13" w:type="dxa"/>
          </w:tcPr>
          <w:p w14:paraId="7612032B" w14:textId="77777777" w:rsidR="00152EB2" w:rsidRPr="002F0D20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2F0D20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9C0D1C" w:rsidRPr="002F0D20" w14:paraId="2F216905" w14:textId="77777777" w:rsidTr="00997C75">
        <w:tc>
          <w:tcPr>
            <w:tcW w:w="2263" w:type="dxa"/>
          </w:tcPr>
          <w:p w14:paraId="2EDD8ECA" w14:textId="77777777" w:rsidR="009C0D1C" w:rsidRPr="002F0D20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2F0D20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2F0D20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Cittadinanza</w:t>
            </w:r>
            <w:r w:rsidRPr="002F0D20">
              <w:rPr>
                <w:rStyle w:val="Rimandonotaapidipagina"/>
                <w:rFonts w:ascii="Calibri" w:hAnsi="Calibri" w:cs="Calibri"/>
                <w:sz w:val="22"/>
                <w:szCs w:val="22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2F0D20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F31449" w:rsidRPr="002F0D20" w14:paraId="74449340" w14:textId="77777777" w:rsidTr="00997C75">
        <w:tc>
          <w:tcPr>
            <w:tcW w:w="2263" w:type="dxa"/>
          </w:tcPr>
          <w:p w14:paraId="3A12A18C" w14:textId="320E642C" w:rsidR="00F31449" w:rsidRPr="002F0D20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2F0D20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F31449" w:rsidRPr="002F0D20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2F0D20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2F0D20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2F0D20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2F0D20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F31449" w:rsidRPr="002F0D20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2F0D20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/>
                <w:sz w:val="22"/>
                <w:szCs w:val="22"/>
              </w:rPr>
              <w:t>in qualità di titolare effettivo di cui al D.lgs. n. 231/2007 e s.m.i.</w:t>
            </w:r>
          </w:p>
        </w:tc>
      </w:tr>
      <w:tr w:rsidR="00152EB2" w:rsidRPr="002F0D20" w14:paraId="261B60E8" w14:textId="77777777" w:rsidTr="00997C75">
        <w:tc>
          <w:tcPr>
            <w:tcW w:w="2263" w:type="dxa"/>
          </w:tcPr>
          <w:p w14:paraId="4B5071DE" w14:textId="77777777" w:rsidR="00152EB2" w:rsidRPr="002F0D20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2F0D20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152EB2" w:rsidRPr="002F0D20" w14:paraId="14ACA858" w14:textId="77777777" w:rsidTr="00997C75">
        <w:tc>
          <w:tcPr>
            <w:tcW w:w="2263" w:type="dxa"/>
          </w:tcPr>
          <w:p w14:paraId="036162A0" w14:textId="6C3A3B68" w:rsidR="00152EB2" w:rsidRPr="002F0D20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bookmarkStart w:id="2" w:name="_Hlk147737655"/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2F0D20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997C75" w:rsidRPr="002F0D20" w14:paraId="11694331" w14:textId="77777777" w:rsidTr="00997C75">
        <w:tc>
          <w:tcPr>
            <w:tcW w:w="2263" w:type="dxa"/>
          </w:tcPr>
          <w:p w14:paraId="7E2D1095" w14:textId="0BDAC695" w:rsidR="00997C75" w:rsidRPr="002F0D20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2F0D20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2F0D20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2F0D20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bookmarkEnd w:id="2"/>
      <w:tr w:rsidR="00997C75" w:rsidRPr="002F0D20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2F0D20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2F0D20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2F0D20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sz w:val="22"/>
                <w:szCs w:val="22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2F0D20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F31449" w:rsidRPr="002F0D20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2F0D20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2F0D20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2F0D20" w:rsidRDefault="00F31449" w:rsidP="00152EB2">
      <w:pPr>
        <w:spacing w:before="60" w:after="60"/>
        <w:jc w:val="center"/>
        <w:rPr>
          <w:rFonts w:ascii="Calibri" w:hAnsi="Calibri" w:cs="Calibri"/>
          <w:b/>
          <w:sz w:val="22"/>
          <w:szCs w:val="22"/>
        </w:rPr>
      </w:pPr>
      <w:r w:rsidRPr="002F0D20">
        <w:rPr>
          <w:rFonts w:ascii="Calibri" w:hAnsi="Calibri" w:cs="Calibri"/>
          <w:b/>
          <w:sz w:val="22"/>
          <w:szCs w:val="22"/>
        </w:rPr>
        <w:t>DICHIARA</w:t>
      </w:r>
    </w:p>
    <w:p w14:paraId="391C9DA0" w14:textId="71111F91" w:rsidR="00F31449" w:rsidRPr="002F0D20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ascii="Calibri" w:hAnsi="Calibri" w:cs="Calibri"/>
          <w:sz w:val="22"/>
          <w:szCs w:val="22"/>
        </w:rPr>
      </w:pPr>
      <w:r w:rsidRPr="002F0D20">
        <w:rPr>
          <w:rFonts w:ascii="Calibri" w:hAnsi="Calibri" w:cs="Calibri"/>
          <w:sz w:val="22"/>
          <w:szCs w:val="22"/>
        </w:rPr>
        <w:t xml:space="preserve">che la propria partecipazione alla </w:t>
      </w:r>
      <w:r w:rsidR="009C0D1C" w:rsidRPr="002F0D20">
        <w:rPr>
          <w:rFonts w:ascii="Calibri" w:hAnsi="Calibri" w:cs="Calibri"/>
          <w:sz w:val="22"/>
          <w:szCs w:val="22"/>
        </w:rPr>
        <w:t>procedura di gara</w:t>
      </w:r>
      <w:r w:rsidRPr="002F0D20">
        <w:rPr>
          <w:rFonts w:ascii="Calibri" w:hAnsi="Calibri" w:cs="Calibri"/>
          <w:sz w:val="22"/>
          <w:szCs w:val="22"/>
        </w:rPr>
        <w:t xml:space="preserve"> non determina </w:t>
      </w:r>
      <w:r w:rsidR="009C0D1C" w:rsidRPr="002F0D20">
        <w:rPr>
          <w:rFonts w:ascii="Calibri" w:hAnsi="Calibri" w:cs="Calibri"/>
          <w:sz w:val="22"/>
          <w:szCs w:val="22"/>
        </w:rPr>
        <w:t xml:space="preserve">alcuna situazione di conflitto di interesse, </w:t>
      </w:r>
      <w:r w:rsidR="00AD5E08" w:rsidRPr="002F0D20">
        <w:rPr>
          <w:rFonts w:ascii="Calibri" w:hAnsi="Calibri" w:cs="Calibri"/>
          <w:sz w:val="22"/>
          <w:szCs w:val="22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2F0D20">
        <w:rPr>
          <w:rFonts w:ascii="Calibri" w:hAnsi="Calibri" w:cs="Calibri"/>
          <w:sz w:val="22"/>
          <w:szCs w:val="22"/>
        </w:rPr>
        <w:t>;</w:t>
      </w:r>
    </w:p>
    <w:p w14:paraId="19D7C956" w14:textId="77777777" w:rsidR="00F31449" w:rsidRPr="002F0D20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ascii="Calibri" w:hAnsi="Calibri" w:cs="Calibri"/>
          <w:sz w:val="22"/>
          <w:szCs w:val="22"/>
        </w:rPr>
      </w:pPr>
      <w:r w:rsidRPr="002F0D20">
        <w:rPr>
          <w:rFonts w:ascii="Calibri" w:hAnsi="Calibri" w:cs="Calibri"/>
          <w:sz w:val="22"/>
          <w:szCs w:val="22"/>
        </w:rPr>
        <w:t>di impegnarsi a comunicare qualsiasi conflitto di interesse che possa insorgere durante la procedura di gara o nella fase esecutiva del</w:t>
      </w:r>
      <w:r w:rsidRPr="002F0D20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2F0D20">
        <w:rPr>
          <w:rFonts w:ascii="Calibri" w:hAnsi="Calibri" w:cs="Calibri"/>
          <w:sz w:val="22"/>
          <w:szCs w:val="22"/>
        </w:rPr>
        <w:t>contratto;</w:t>
      </w:r>
    </w:p>
    <w:p w14:paraId="51AC0674" w14:textId="77777777" w:rsidR="00F31449" w:rsidRPr="002F0D20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ascii="Calibri" w:hAnsi="Calibri" w:cs="Calibri"/>
          <w:sz w:val="22"/>
          <w:szCs w:val="22"/>
        </w:rPr>
      </w:pPr>
      <w:r w:rsidRPr="002F0D20">
        <w:rPr>
          <w:rFonts w:ascii="Calibri" w:hAnsi="Calibri" w:cs="Calibri"/>
          <w:sz w:val="22"/>
          <w:szCs w:val="22"/>
        </w:rPr>
        <w:t>di impegnarsi ad astenersi prontamente dalla prosecuzione della procedura nel caso emerga un conflitto d’interesse;</w:t>
      </w:r>
    </w:p>
    <w:p w14:paraId="0D3AAAAD" w14:textId="77777777" w:rsidR="00F31449" w:rsidRPr="002F0D20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ascii="Calibri" w:hAnsi="Calibri" w:cs="Calibri"/>
          <w:sz w:val="22"/>
          <w:szCs w:val="22"/>
        </w:rPr>
      </w:pPr>
      <w:r w:rsidRPr="002F0D20">
        <w:rPr>
          <w:rFonts w:ascii="Calibri" w:hAnsi="Calibri" w:cs="Calibri"/>
          <w:sz w:val="22"/>
          <w:szCs w:val="22"/>
        </w:rPr>
        <w:t>di impegnarsi a comunicare tempestivamente eventuali variazioni del contenuto della presente dichiarazione e a rendere, se del caso, una nuova dichiarazione</w:t>
      </w:r>
      <w:r w:rsidRPr="002F0D20">
        <w:rPr>
          <w:rFonts w:ascii="Calibri" w:hAnsi="Calibri" w:cs="Calibri"/>
          <w:spacing w:val="-27"/>
          <w:sz w:val="22"/>
          <w:szCs w:val="22"/>
        </w:rPr>
        <w:t xml:space="preserve"> </w:t>
      </w:r>
      <w:r w:rsidRPr="002F0D20">
        <w:rPr>
          <w:rFonts w:ascii="Calibri" w:hAnsi="Calibri" w:cs="Calibri"/>
          <w:sz w:val="22"/>
          <w:szCs w:val="22"/>
        </w:rPr>
        <w:t>sostitutiva.</w:t>
      </w:r>
    </w:p>
    <w:p w14:paraId="51CB6C7E" w14:textId="77777777" w:rsidR="00152EB2" w:rsidRPr="002F0D20" w:rsidRDefault="00152EB2" w:rsidP="00152EB2">
      <w:pPr>
        <w:ind w:left="454"/>
        <w:jc w:val="both"/>
        <w:rPr>
          <w:rFonts w:ascii="Calibri" w:hAnsi="Calibri" w:cs="Calibri"/>
          <w:b/>
          <w:sz w:val="22"/>
          <w:szCs w:val="22"/>
        </w:rPr>
      </w:pPr>
    </w:p>
    <w:p w14:paraId="2BF9E7AC" w14:textId="096622F4" w:rsidR="009C0D1C" w:rsidRPr="002F0D20" w:rsidRDefault="009C0D1C" w:rsidP="009C0D1C">
      <w:pPr>
        <w:jc w:val="both"/>
        <w:rPr>
          <w:rFonts w:ascii="Calibri" w:hAnsi="Calibri" w:cs="Calibri"/>
          <w:sz w:val="22"/>
          <w:szCs w:val="22"/>
        </w:rPr>
      </w:pPr>
      <w:r w:rsidRPr="002F0D20">
        <w:rPr>
          <w:rFonts w:ascii="Calibri" w:hAnsi="Calibri" w:cs="Calibri"/>
          <w:sz w:val="22"/>
          <w:szCs w:val="22"/>
        </w:rPr>
        <w:t>Dichiara, infine, di avere preso visione dell’informativa sul trattamento dei dati personali presente nei documenti di gara,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Pr="002F0D20" w:rsidRDefault="00997C75" w:rsidP="009C0D1C">
      <w:pPr>
        <w:jc w:val="both"/>
        <w:rPr>
          <w:rFonts w:ascii="Calibri" w:hAnsi="Calibri" w:cs="Calibri"/>
          <w:sz w:val="22"/>
          <w:szCs w:val="22"/>
        </w:rPr>
      </w:pPr>
    </w:p>
    <w:p w14:paraId="14EE3F1C" w14:textId="3DC3DD5F" w:rsidR="00997C75" w:rsidRPr="002F0D20" w:rsidRDefault="00997C75" w:rsidP="009C0D1C">
      <w:pPr>
        <w:jc w:val="both"/>
        <w:rPr>
          <w:rFonts w:ascii="Calibri" w:hAnsi="Calibri" w:cs="Calibri"/>
          <w:sz w:val="22"/>
          <w:szCs w:val="22"/>
        </w:rPr>
      </w:pPr>
      <w:r w:rsidRPr="002F0D20">
        <w:rPr>
          <w:rFonts w:ascii="Calibri" w:hAnsi="Calibri" w:cs="Calibri"/>
          <w:sz w:val="22"/>
          <w:szCs w:val="22"/>
        </w:rPr>
        <w:t>Allega alla presente dichiarazione copia di un documento di identità in corso di validità.</w:t>
      </w:r>
    </w:p>
    <w:p w14:paraId="0E925B27" w14:textId="77777777" w:rsidR="009C0D1C" w:rsidRPr="002F0D20" w:rsidRDefault="009C0D1C" w:rsidP="00152EB2">
      <w:pPr>
        <w:jc w:val="right"/>
        <w:rPr>
          <w:rFonts w:ascii="Calibri" w:hAnsi="Calibri" w:cs="Calibri"/>
          <w:sz w:val="22"/>
          <w:szCs w:val="22"/>
        </w:rPr>
      </w:pPr>
    </w:p>
    <w:p w14:paraId="7B11BCE8" w14:textId="1ED0B25A" w:rsidR="00152EB2" w:rsidRPr="002F0D20" w:rsidRDefault="00152EB2" w:rsidP="00997C75">
      <w:pPr>
        <w:ind w:left="6096"/>
        <w:jc w:val="center"/>
        <w:rPr>
          <w:rFonts w:ascii="Calibri" w:hAnsi="Calibri" w:cs="Calibri"/>
          <w:sz w:val="22"/>
          <w:szCs w:val="22"/>
        </w:rPr>
      </w:pPr>
      <w:r w:rsidRPr="002F0D20">
        <w:rPr>
          <w:rFonts w:ascii="Calibri" w:hAnsi="Calibri" w:cs="Calibri"/>
          <w:sz w:val="22"/>
          <w:szCs w:val="22"/>
        </w:rPr>
        <w:t xml:space="preserve">Firma </w:t>
      </w:r>
      <w:r w:rsidR="00997C75" w:rsidRPr="002F0D20">
        <w:rPr>
          <w:rFonts w:ascii="Calibri" w:hAnsi="Calibri" w:cs="Calibri"/>
          <w:sz w:val="22"/>
          <w:szCs w:val="22"/>
        </w:rPr>
        <w:t>del titolare effettivo</w:t>
      </w:r>
    </w:p>
    <w:p w14:paraId="728916C6" w14:textId="77777777" w:rsidR="00152EB2" w:rsidRPr="002F0D20" w:rsidRDefault="00152EB2" w:rsidP="00152EB2">
      <w:pPr>
        <w:ind w:left="5664"/>
        <w:jc w:val="both"/>
        <w:rPr>
          <w:rFonts w:ascii="Calibri" w:hAnsi="Calibri" w:cs="Calibri"/>
          <w:sz w:val="22"/>
          <w:szCs w:val="22"/>
        </w:rPr>
      </w:pPr>
    </w:p>
    <w:p w14:paraId="74FBEDC9" w14:textId="77777777" w:rsidR="004C2DFA" w:rsidRPr="002F0D20" w:rsidRDefault="004C2DFA" w:rsidP="00152EB2">
      <w:pPr>
        <w:contextualSpacing/>
        <w:jc w:val="both"/>
        <w:rPr>
          <w:rFonts w:ascii="Calibri" w:eastAsia="Times New Roman" w:hAnsi="Calibri" w:cs="Calibri"/>
          <w:sz w:val="22"/>
          <w:szCs w:val="22"/>
        </w:rPr>
      </w:pPr>
    </w:p>
    <w:sectPr w:rsidR="004C2DFA" w:rsidRPr="002F0D20" w:rsidSect="00324E1C">
      <w:headerReference w:type="default" r:id="rId11"/>
      <w:footerReference w:type="default" r:id="rId12"/>
      <w:pgSz w:w="11906" w:h="16838"/>
      <w:pgMar w:top="205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FD194" w14:textId="77777777" w:rsidR="00A0084A" w:rsidRDefault="00A0084A" w:rsidP="00F91270">
      <w:r>
        <w:separator/>
      </w:r>
    </w:p>
  </w:endnote>
  <w:endnote w:type="continuationSeparator" w:id="0">
    <w:p w14:paraId="54ECB0E7" w14:textId="77777777" w:rsidR="00A0084A" w:rsidRDefault="00A0084A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ic A1">
    <w:panose1 w:val="020B0604020202020204"/>
    <w:charset w:val="81"/>
    <w:family w:val="auto"/>
    <w:pitch w:val="variable"/>
    <w:sig w:usb0="F10002FF" w:usb1="59DFFDFB" w:usb2="00000034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BCA05" w14:textId="369E9ED9" w:rsidR="00FB1BA1" w:rsidRPr="00CA7995" w:rsidRDefault="002F0D20">
    <w:pPr>
      <w:pStyle w:val="Pidipagina"/>
      <w:jc w:val="right"/>
      <w:rPr>
        <w:szCs w:val="20"/>
      </w:rPr>
    </w:pPr>
    <w:r w:rsidRPr="00431A4F">
      <w:rPr>
        <w:rFonts w:ascii="Gothic A1" w:hAnsi="Gothic A1" w:cs="Arial"/>
        <w:b/>
        <w:noProof/>
        <w:color w:val="002060"/>
        <w:sz w:val="16"/>
      </w:rPr>
      <w:drawing>
        <wp:inline distT="0" distB="0" distL="0" distR="0" wp14:anchorId="7E40C0B2" wp14:editId="152D7303">
          <wp:extent cx="5949950" cy="450850"/>
          <wp:effectExtent l="0" t="0" r="0" b="6350"/>
          <wp:docPr id="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467" t="-15652" r="-2" b="-2"/>
                  <a:stretch>
                    <a:fillRect/>
                  </a:stretch>
                </pic:blipFill>
                <pic:spPr bwMode="auto">
                  <a:xfrm>
                    <a:off x="0" y="0"/>
                    <a:ext cx="594995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1BA1" w:rsidRPr="00CA7995">
      <w:rPr>
        <w:szCs w:val="20"/>
      </w:rPr>
      <w:t xml:space="preserve">Pag. </w:t>
    </w:r>
    <w:r w:rsidR="00FB1BA1" w:rsidRPr="00CA7995">
      <w:rPr>
        <w:szCs w:val="20"/>
      </w:rPr>
      <w:fldChar w:fldCharType="begin"/>
    </w:r>
    <w:r w:rsidR="00FB1BA1" w:rsidRPr="00CA7995">
      <w:rPr>
        <w:szCs w:val="20"/>
      </w:rPr>
      <w:instrText>PAGE   \* MERGEFORMAT</w:instrText>
    </w:r>
    <w:r w:rsidR="00FB1BA1"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="00FB1BA1" w:rsidRPr="00CA7995">
      <w:rPr>
        <w:szCs w:val="20"/>
      </w:rPr>
      <w:fldChar w:fldCharType="end"/>
    </w:r>
  </w:p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C22D6" w14:textId="77777777" w:rsidR="00A0084A" w:rsidRDefault="00A0084A" w:rsidP="00F91270">
      <w:r>
        <w:separator/>
      </w:r>
    </w:p>
  </w:footnote>
  <w:footnote w:type="continuationSeparator" w:id="0">
    <w:p w14:paraId="65A0A9CF" w14:textId="77777777" w:rsidR="00A0084A" w:rsidRDefault="00A0084A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AD29B" w14:textId="6D8B4EFF" w:rsidR="00CA76B0" w:rsidRDefault="006C58DC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4628E7E" wp14:editId="48B7C99A">
          <wp:simplePos x="0" y="0"/>
          <wp:positionH relativeFrom="page">
            <wp:posOffset>4849</wp:posOffset>
          </wp:positionH>
          <wp:positionV relativeFrom="paragraph">
            <wp:posOffset>-635</wp:posOffset>
          </wp:positionV>
          <wp:extent cx="7560000" cy="1090800"/>
          <wp:effectExtent l="0" t="0" r="0" b="1905"/>
          <wp:wrapNone/>
          <wp:docPr id="1374028757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4028757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9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3A85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179F0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0D20"/>
    <w:rsid w:val="002F29D8"/>
    <w:rsid w:val="003004F2"/>
    <w:rsid w:val="00300656"/>
    <w:rsid w:val="003049C9"/>
    <w:rsid w:val="003107EB"/>
    <w:rsid w:val="00317626"/>
    <w:rsid w:val="00323DA9"/>
    <w:rsid w:val="00324E1C"/>
    <w:rsid w:val="00327C50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1120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A0A2E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C58DC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445ED"/>
    <w:rsid w:val="00946FB6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84A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5958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8b3d02-dc96-4f9a-b9a1-5bcc593a5f18" xsi:nil="true"/>
    <lcf76f155ced4ddcb4097134ff3c332f xmlns="0a829f73-8593-4245-aa5f-6db55261e2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8745B84443C24E9F85222B041DFBC2" ma:contentTypeVersion="14" ma:contentTypeDescription="Creare un nuovo documento." ma:contentTypeScope="" ma:versionID="3f57d4d432d7dc5e047e3c0ee7d13c02">
  <xsd:schema xmlns:xsd="http://www.w3.org/2001/XMLSchema" xmlns:xs="http://www.w3.org/2001/XMLSchema" xmlns:p="http://schemas.microsoft.com/office/2006/metadata/properties" xmlns:ns2="0a829f73-8593-4245-aa5f-6db55261e259" xmlns:ns3="328b3d02-dc96-4f9a-b9a1-5bcc593a5f18" targetNamespace="http://schemas.microsoft.com/office/2006/metadata/properties" ma:root="true" ma:fieldsID="b3f5b3c611e2f18285909d2238b3fcd4" ns2:_="" ns3:_="">
    <xsd:import namespace="0a829f73-8593-4245-aa5f-6db55261e259"/>
    <xsd:import namespace="328b3d02-dc96-4f9a-b9a1-5bcc593a5f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29f73-8593-4245-aa5f-6db55261e2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8b3d02-dc96-4f9a-b9a1-5bcc593a5f1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6b35a78-81ce-45c7-90e5-576d5ffa9fc7}" ma:internalName="TaxCatchAll" ma:showField="CatchAllData" ma:web="328b3d02-dc96-4f9a-b9a1-5bcc593a5f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  <ds:schemaRef ds:uri="328b3d02-dc96-4f9a-b9a1-5bcc593a5f18"/>
    <ds:schemaRef ds:uri="0a829f73-8593-4245-aa5f-6db55261e259"/>
  </ds:schemaRefs>
</ds:datastoreItem>
</file>

<file path=customXml/itemProps3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53F0C6-6B0C-4799-87F3-2C4711CBE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829f73-8593-4245-aa5f-6db55261e259"/>
    <ds:schemaRef ds:uri="328b3d02-dc96-4f9a-b9a1-5bcc593a5f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CATIA CHIAPPINI</cp:lastModifiedBy>
  <cp:revision>11</cp:revision>
  <cp:lastPrinted>2017-10-24T09:03:00Z</cp:lastPrinted>
  <dcterms:created xsi:type="dcterms:W3CDTF">2023-10-09T08:46:00Z</dcterms:created>
  <dcterms:modified xsi:type="dcterms:W3CDTF">2024-07-01T15:51:00Z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  <property fmtid="{D5CDD505-2E9C-101B-9397-08002B2CF9AE}" pid="3" name="MediaServiceImageTags">
    <vt:lpwstr/>
  </property>
</Properties>
</file>