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95BA9" w14:textId="4A26F7F1" w:rsidR="00402697" w:rsidRPr="00402697" w:rsidRDefault="00402697" w:rsidP="00402697">
      <w:pPr>
        <w:pStyle w:val="Header"/>
        <w:tabs>
          <w:tab w:val="clear" w:pos="4819"/>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 xml:space="preserve">                                                                    </w:t>
      </w:r>
      <w:r w:rsidRPr="00402697">
        <w:rPr>
          <w:rFonts w:ascii="Source Sans Pro" w:hAnsi="Source Sans Pro" w:cstheme="minorHAnsi"/>
          <w:i/>
          <w:sz w:val="22"/>
          <w:szCs w:val="22"/>
        </w:rPr>
        <w:tab/>
        <w:t xml:space="preserve">All’Istituto di Elettronica e di Ingegneria </w:t>
      </w:r>
    </w:p>
    <w:p w14:paraId="314BFC98" w14:textId="72109776" w:rsidR="00402697" w:rsidRPr="00402697" w:rsidRDefault="00402697" w:rsidP="00402697">
      <w:pPr>
        <w:pStyle w:val="Header"/>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t xml:space="preserve">dell’Informazione e delle Telecomunicazioni </w:t>
      </w:r>
    </w:p>
    <w:p w14:paraId="6FE3D8C1" w14:textId="33A1FFCA" w:rsidR="00402697" w:rsidRPr="00402697" w:rsidRDefault="00402697" w:rsidP="00402697">
      <w:pPr>
        <w:pStyle w:val="Header"/>
        <w:tabs>
          <w:tab w:val="clear" w:pos="9638"/>
          <w:tab w:val="left" w:pos="0"/>
          <w:tab w:val="left" w:pos="5387"/>
        </w:tabs>
        <w:ind w:right="27"/>
        <w:rPr>
          <w:rFonts w:ascii="Source Sans Pro" w:hAnsi="Source Sans Pro" w:cstheme="minorHAnsi"/>
          <w:i/>
          <w:sz w:val="22"/>
          <w:szCs w:val="22"/>
        </w:rPr>
      </w:pPr>
      <w:r w:rsidRPr="00402697">
        <w:rPr>
          <w:rFonts w:ascii="Source Sans Pro" w:hAnsi="Source Sans Pro" w:cstheme="minorHAnsi"/>
          <w:i/>
          <w:sz w:val="22"/>
          <w:szCs w:val="22"/>
        </w:rPr>
        <w:tab/>
      </w:r>
      <w:r w:rsidRPr="00402697">
        <w:rPr>
          <w:rFonts w:ascii="Source Sans Pro" w:hAnsi="Source Sans Pro" w:cstheme="minorHAnsi"/>
          <w:i/>
          <w:sz w:val="22"/>
          <w:szCs w:val="22"/>
        </w:rPr>
        <w:tab/>
        <w:t>Consiglio Nazionale delle Ricerche</w:t>
      </w:r>
    </w:p>
    <w:p w14:paraId="43F08056" w14:textId="77777777" w:rsidR="00402697" w:rsidRDefault="00402697" w:rsidP="00402697">
      <w:pPr>
        <w:pStyle w:val="Header"/>
        <w:tabs>
          <w:tab w:val="clear" w:pos="9638"/>
          <w:tab w:val="left" w:pos="0"/>
          <w:tab w:val="left" w:pos="5387"/>
        </w:tabs>
        <w:ind w:right="27"/>
        <w:rPr>
          <w:rFonts w:ascii="Source Sans Pro" w:hAnsi="Source Sans Pro" w:cstheme="minorHAnsi"/>
          <w:sz w:val="22"/>
          <w:szCs w:val="22"/>
        </w:rPr>
      </w:pPr>
    </w:p>
    <w:p w14:paraId="7FDA940F" w14:textId="77777777" w:rsidR="00402697" w:rsidRPr="00402697" w:rsidRDefault="00402697" w:rsidP="00402697">
      <w:pPr>
        <w:pStyle w:val="Header"/>
        <w:tabs>
          <w:tab w:val="clear" w:pos="9638"/>
          <w:tab w:val="left" w:pos="0"/>
          <w:tab w:val="left" w:pos="5387"/>
        </w:tabs>
        <w:ind w:right="27"/>
        <w:rPr>
          <w:rFonts w:ascii="Source Sans Pro" w:hAnsi="Source Sans Pro" w:cstheme="minorHAnsi"/>
          <w:sz w:val="22"/>
          <w:szCs w:val="22"/>
        </w:rPr>
      </w:pPr>
    </w:p>
    <w:p w14:paraId="540393BF" w14:textId="77777777" w:rsidR="00F20FDC" w:rsidRPr="00F137E9" w:rsidRDefault="00402697" w:rsidP="00F20FDC">
      <w:pPr>
        <w:tabs>
          <w:tab w:val="left" w:pos="2947"/>
        </w:tabs>
        <w:jc w:val="both"/>
        <w:rPr>
          <w:rFonts w:ascii="Source Sans Pro" w:hAnsi="Source Sans Pro" w:cstheme="minorHAnsi"/>
          <w:b/>
          <w:sz w:val="22"/>
          <w:szCs w:val="22"/>
        </w:rPr>
      </w:pPr>
      <w:r w:rsidRPr="00402697">
        <w:rPr>
          <w:rFonts w:ascii="Source Sans Pro" w:hAnsi="Source Sans Pro"/>
          <w:b/>
          <w:bCs/>
          <w:sz w:val="22"/>
          <w:szCs w:val="22"/>
        </w:rPr>
        <w:t>OGGETTO</w:t>
      </w:r>
      <w:r w:rsidRPr="00402697">
        <w:rPr>
          <w:rFonts w:ascii="Source Sans Pro" w:hAnsi="Source Sans Pro"/>
          <w:sz w:val="22"/>
          <w:szCs w:val="22"/>
        </w:rPr>
        <w:t xml:space="preserve">: </w:t>
      </w:r>
      <w:r w:rsidR="00F20FDC" w:rsidRPr="00F053ED">
        <w:rPr>
          <w:rFonts w:ascii="Source Sans Pro" w:eastAsia="Calibri" w:hAnsi="Source Sans Pro" w:cstheme="minorHAnsi"/>
          <w:b/>
          <w:sz w:val="22"/>
          <w:szCs w:val="22"/>
        </w:rPr>
        <w:t xml:space="preserve">INDAGINE ESPLORATIVA DI MERCATO VOLTA A RACCOGLIERE </w:t>
      </w:r>
      <w:r w:rsidR="00F20FDC">
        <w:rPr>
          <w:rFonts w:ascii="Source Sans Pro" w:eastAsia="Calibri" w:hAnsi="Source Sans Pro" w:cstheme="minorHAnsi"/>
          <w:b/>
          <w:sz w:val="22"/>
          <w:szCs w:val="22"/>
        </w:rPr>
        <w:t xml:space="preserve">MANIFESTAZIONI D’INTERESSE </w:t>
      </w:r>
      <w:r w:rsidR="00F20FDC" w:rsidRPr="00F053ED">
        <w:rPr>
          <w:rFonts w:ascii="Source Sans Pro" w:eastAsia="Calibri" w:hAnsi="Source Sans Pro" w:cstheme="minorHAnsi"/>
          <w:b/>
          <w:sz w:val="22"/>
          <w:szCs w:val="22"/>
        </w:rPr>
        <w:t>FINALIZZAT</w:t>
      </w:r>
      <w:r w:rsidR="00F20FDC">
        <w:rPr>
          <w:rFonts w:ascii="Source Sans Pro" w:eastAsia="Calibri" w:hAnsi="Source Sans Pro" w:cstheme="minorHAnsi"/>
          <w:b/>
          <w:sz w:val="22"/>
          <w:szCs w:val="22"/>
        </w:rPr>
        <w:t>E</w:t>
      </w:r>
      <w:r w:rsidR="00F20FDC" w:rsidRPr="00F053ED">
        <w:rPr>
          <w:rFonts w:ascii="Source Sans Pro" w:eastAsia="Calibri" w:hAnsi="Source Sans Pro" w:cstheme="minorHAnsi"/>
          <w:b/>
          <w:sz w:val="22"/>
          <w:szCs w:val="22"/>
        </w:rPr>
        <w:t xml:space="preserve"> ALL’AFFIDAMENTO </w:t>
      </w:r>
      <w:r w:rsidR="00F20FDC" w:rsidRPr="00F053ED">
        <w:rPr>
          <w:rFonts w:ascii="Source Sans Pro" w:hAnsi="Source Sans Pro" w:cstheme="minorHAnsi"/>
          <w:b/>
          <w:sz w:val="22"/>
          <w:szCs w:val="22"/>
        </w:rPr>
        <w:t>DEL SERVIZIO</w:t>
      </w:r>
      <w:r w:rsidR="00F20FDC" w:rsidRPr="00F053ED">
        <w:rPr>
          <w:rFonts w:ascii="Source Sans Pro" w:hAnsi="Source Sans Pro" w:cstheme="minorHAnsi"/>
          <w:b/>
          <w:color w:val="FF0000"/>
          <w:sz w:val="22"/>
          <w:szCs w:val="22"/>
        </w:rPr>
        <w:t xml:space="preserve"> </w:t>
      </w:r>
      <w:r w:rsidR="00F20FDC" w:rsidRPr="00F053ED">
        <w:rPr>
          <w:rFonts w:ascii="Source Sans Pro" w:hAnsi="Source Sans Pro" w:cstheme="minorHAnsi"/>
          <w:b/>
          <w:sz w:val="22"/>
          <w:szCs w:val="22"/>
        </w:rPr>
        <w:t>DI</w:t>
      </w:r>
      <w:r w:rsidR="00F20FDC">
        <w:rPr>
          <w:rFonts w:ascii="Source Sans Pro" w:hAnsi="Source Sans Pro" w:cstheme="minorHAnsi"/>
          <w:b/>
          <w:sz w:val="22"/>
          <w:szCs w:val="22"/>
        </w:rPr>
        <w:t xml:space="preserve"> FORNITURA,</w:t>
      </w:r>
      <w:r w:rsidR="00F20FDC" w:rsidRPr="00F053ED">
        <w:rPr>
          <w:rFonts w:ascii="Source Sans Pro" w:hAnsi="Source Sans Pro" w:cstheme="minorHAnsi"/>
          <w:b/>
          <w:sz w:val="22"/>
          <w:szCs w:val="22"/>
        </w:rPr>
        <w:t xml:space="preserve"> </w:t>
      </w:r>
      <w:r w:rsidR="00F20FDC" w:rsidRPr="004963B5">
        <w:rPr>
          <w:rFonts w:ascii="Source Sans Pro" w:hAnsi="Source Sans Pro" w:cstheme="minorHAnsi"/>
          <w:b/>
          <w:sz w:val="22"/>
          <w:szCs w:val="22"/>
        </w:rPr>
        <w:t xml:space="preserve">CABLAGGIO E INSTALLAZIONE </w:t>
      </w:r>
      <w:r w:rsidR="00F20FDC">
        <w:rPr>
          <w:rFonts w:ascii="Source Sans Pro" w:hAnsi="Source Sans Pro" w:cstheme="minorHAnsi"/>
          <w:b/>
          <w:sz w:val="22"/>
          <w:szCs w:val="22"/>
        </w:rPr>
        <w:t>DI</w:t>
      </w:r>
      <w:r w:rsidR="00F20FDC" w:rsidRPr="004963B5">
        <w:rPr>
          <w:rFonts w:ascii="Source Sans Pro" w:hAnsi="Source Sans Pro" w:cstheme="minorHAnsi"/>
          <w:b/>
          <w:sz w:val="22"/>
          <w:szCs w:val="22"/>
        </w:rPr>
        <w:t xml:space="preserve"> TELECAMERE, HOTSPOT, SWITCH PRESSO </w:t>
      </w:r>
      <w:r w:rsidR="00F20FDC">
        <w:rPr>
          <w:rFonts w:ascii="Source Sans Pro" w:hAnsi="Source Sans Pro" w:cstheme="minorHAnsi"/>
          <w:b/>
          <w:sz w:val="22"/>
          <w:szCs w:val="22"/>
        </w:rPr>
        <w:t xml:space="preserve">LA SEDE DI CNR-IEIIT IN </w:t>
      </w:r>
      <w:r w:rsidR="00F20FDC" w:rsidRPr="004963B5">
        <w:rPr>
          <w:rFonts w:ascii="Source Sans Pro" w:hAnsi="Source Sans Pro" w:cstheme="minorHAnsi"/>
          <w:b/>
          <w:sz w:val="22"/>
          <w:szCs w:val="22"/>
        </w:rPr>
        <w:t>C</w:t>
      </w:r>
      <w:r w:rsidR="00F20FDC">
        <w:rPr>
          <w:rFonts w:ascii="Source Sans Pro" w:hAnsi="Source Sans Pro" w:cstheme="minorHAnsi"/>
          <w:b/>
          <w:sz w:val="22"/>
          <w:szCs w:val="22"/>
        </w:rPr>
        <w:t>.</w:t>
      </w:r>
      <w:r w:rsidR="00F20FDC" w:rsidRPr="004963B5">
        <w:rPr>
          <w:rFonts w:ascii="Source Sans Pro" w:hAnsi="Source Sans Pro" w:cstheme="minorHAnsi"/>
          <w:b/>
          <w:sz w:val="22"/>
          <w:szCs w:val="22"/>
        </w:rPr>
        <w:t xml:space="preserve">SO PERRONE </w:t>
      </w:r>
      <w:r w:rsidR="00F20FDC">
        <w:rPr>
          <w:rFonts w:ascii="Source Sans Pro" w:hAnsi="Source Sans Pro" w:cstheme="minorHAnsi"/>
          <w:b/>
          <w:sz w:val="22"/>
          <w:szCs w:val="22"/>
        </w:rPr>
        <w:t>- GENOVA</w:t>
      </w:r>
      <w:r w:rsidR="00F20FDC" w:rsidRPr="004963B5">
        <w:rPr>
          <w:rFonts w:ascii="Source Sans Pro" w:hAnsi="Source Sans Pro" w:cstheme="minorHAnsi"/>
          <w:b/>
          <w:sz w:val="22"/>
          <w:szCs w:val="22"/>
        </w:rPr>
        <w:t>,</w:t>
      </w:r>
      <w:r w:rsidR="00F20FDC" w:rsidRPr="00F053ED">
        <w:rPr>
          <w:rFonts w:ascii="Source Sans Pro" w:hAnsi="Source Sans Pro" w:cstheme="minorHAnsi"/>
          <w:b/>
          <w:sz w:val="22"/>
          <w:szCs w:val="22"/>
        </w:rPr>
        <w:t xml:space="preserve"> NELL’AMBITO DEL PROGETTO </w:t>
      </w:r>
      <w:r w:rsidR="00F20FDC" w:rsidRPr="004963B5">
        <w:rPr>
          <w:rFonts w:ascii="Source Sans Pro" w:hAnsi="Source Sans Pro" w:cstheme="minorHAnsi"/>
          <w:b/>
          <w:sz w:val="22"/>
          <w:szCs w:val="22"/>
        </w:rPr>
        <w:t>H-EU REXASI-PRO</w:t>
      </w:r>
      <w:r w:rsidR="00F20FDC">
        <w:rPr>
          <w:rFonts w:ascii="Source Sans Pro" w:hAnsi="Source Sans Pro" w:cstheme="minorHAnsi"/>
          <w:b/>
          <w:sz w:val="22"/>
          <w:szCs w:val="22"/>
        </w:rPr>
        <w:t xml:space="preserve"> – CUP </w:t>
      </w:r>
      <w:r w:rsidR="00F20FDC" w:rsidRPr="00F137E9">
        <w:rPr>
          <w:rFonts w:ascii="Source Sans Pro" w:hAnsi="Source Sans Pro" w:cstheme="minorHAnsi"/>
          <w:b/>
          <w:sz w:val="22"/>
          <w:szCs w:val="22"/>
        </w:rPr>
        <w:t>B53C22004520006</w:t>
      </w:r>
    </w:p>
    <w:p w14:paraId="2897CA55" w14:textId="2847EDDD" w:rsidR="00573E62" w:rsidRPr="00F053ED" w:rsidRDefault="00573E62" w:rsidP="00573E62">
      <w:pPr>
        <w:tabs>
          <w:tab w:val="left" w:pos="2947"/>
        </w:tabs>
        <w:jc w:val="both"/>
        <w:rPr>
          <w:rFonts w:ascii="Source Sans Pro" w:hAnsi="Source Sans Pro" w:cstheme="minorHAnsi"/>
          <w:b/>
          <w:sz w:val="22"/>
          <w:szCs w:val="22"/>
        </w:rPr>
      </w:pPr>
    </w:p>
    <w:p w14:paraId="2E76D0C7" w14:textId="77777777" w:rsidR="00402697" w:rsidRDefault="00402697" w:rsidP="00402697">
      <w:pPr>
        <w:jc w:val="both"/>
        <w:rPr>
          <w:rFonts w:ascii="Source Sans Pro" w:hAnsi="Source Sans Pro" w:cstheme="minorHAnsi"/>
          <w:sz w:val="22"/>
          <w:szCs w:val="22"/>
        </w:rPr>
      </w:pPr>
    </w:p>
    <w:p w14:paraId="6205A2BD" w14:textId="77777777" w:rsidR="00402697" w:rsidRPr="00402697" w:rsidRDefault="00402697" w:rsidP="00402697">
      <w:pPr>
        <w:jc w:val="both"/>
        <w:rPr>
          <w:rFonts w:ascii="Source Sans Pro" w:hAnsi="Source Sans Pro" w:cstheme="minorHAnsi"/>
          <w:sz w:val="22"/>
          <w:szCs w:val="22"/>
        </w:rPr>
      </w:pPr>
    </w:p>
    <w:p w14:paraId="1BAF0FF9" w14:textId="77777777" w:rsidR="00402697" w:rsidRPr="00402697" w:rsidRDefault="00402697" w:rsidP="00402697">
      <w:pPr>
        <w:jc w:val="center"/>
        <w:rPr>
          <w:rFonts w:ascii="Source Sans Pro" w:hAnsi="Source Sans Pro" w:cstheme="minorHAnsi"/>
          <w:sz w:val="22"/>
          <w:szCs w:val="22"/>
        </w:rPr>
      </w:pPr>
      <w:r w:rsidRPr="00402697">
        <w:rPr>
          <w:rFonts w:ascii="Source Sans Pro" w:hAnsi="Source Sans Pro" w:cstheme="minorHAnsi"/>
          <w:sz w:val="22"/>
          <w:szCs w:val="22"/>
        </w:rPr>
        <w:t>DICHIARAZIONE SOSTITUTIVA DELL’ATTO DI NOTORIETA’</w:t>
      </w:r>
    </w:p>
    <w:p w14:paraId="26048DA4" w14:textId="77777777" w:rsidR="00402697" w:rsidRDefault="00402697" w:rsidP="00402697">
      <w:pPr>
        <w:jc w:val="center"/>
        <w:rPr>
          <w:rFonts w:ascii="Source Sans Pro" w:hAnsi="Source Sans Pro" w:cstheme="minorHAnsi"/>
          <w:sz w:val="22"/>
          <w:szCs w:val="22"/>
        </w:rPr>
      </w:pPr>
      <w:r w:rsidRPr="00402697">
        <w:rPr>
          <w:rFonts w:ascii="Source Sans Pro" w:hAnsi="Source Sans Pro" w:cstheme="minorHAnsi"/>
          <w:sz w:val="22"/>
          <w:szCs w:val="22"/>
        </w:rPr>
        <w:t>(resa ai sensi D.P.R. 28 dicembre 2000, n. 445)</w:t>
      </w:r>
    </w:p>
    <w:p w14:paraId="1657C37F" w14:textId="77777777" w:rsidR="00402697" w:rsidRPr="00402697" w:rsidRDefault="00402697" w:rsidP="00402697">
      <w:pPr>
        <w:jc w:val="center"/>
        <w:rPr>
          <w:rFonts w:ascii="Source Sans Pro" w:hAnsi="Source Sans Pro" w:cstheme="minorHAnsi"/>
          <w:sz w:val="22"/>
          <w:szCs w:val="22"/>
        </w:rPr>
      </w:pPr>
    </w:p>
    <w:p w14:paraId="17BA84D1" w14:textId="77777777" w:rsidR="00402697" w:rsidRPr="00402697" w:rsidRDefault="00402697" w:rsidP="00402697">
      <w:pPr>
        <w:jc w:val="both"/>
        <w:rPr>
          <w:rFonts w:ascii="Source Sans Pro" w:hAnsi="Source Sans Pro" w:cstheme="minorHAnsi"/>
          <w:sz w:val="22"/>
          <w:szCs w:val="22"/>
        </w:rPr>
      </w:pPr>
    </w:p>
    <w:p w14:paraId="6985F28B"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Il sottoscritto _________________________________, nato a ___________________, il _______________, codice fiscale _____________________ e residente a __________________ in Via ______________________________, in qualità di legale rappresentante/procuratore della _____________________ con sede legale in Via ____________________ CAP ___________ Città _________ (Prov. ________), partita Iva ______________, codice fiscale _________________, telefono ___________ PEC: ________________, mail: ____________________________ </w:t>
      </w:r>
    </w:p>
    <w:p w14:paraId="52B6B1EC" w14:textId="77777777" w:rsidR="00402697" w:rsidRPr="00402697" w:rsidRDefault="00402697" w:rsidP="00402697">
      <w:pPr>
        <w:jc w:val="both"/>
        <w:rPr>
          <w:rFonts w:ascii="Source Sans Pro" w:hAnsi="Source Sans Pro" w:cstheme="minorHAnsi"/>
          <w:sz w:val="22"/>
          <w:szCs w:val="22"/>
        </w:rPr>
      </w:pPr>
    </w:p>
    <w:p w14:paraId="45D490C9"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06C357FF" w14:textId="77777777" w:rsidR="00402697" w:rsidRPr="00402697" w:rsidRDefault="00402697" w:rsidP="00402697">
      <w:pPr>
        <w:jc w:val="both"/>
        <w:rPr>
          <w:rFonts w:ascii="Source Sans Pro" w:hAnsi="Source Sans Pro" w:cstheme="minorHAnsi"/>
          <w:sz w:val="22"/>
          <w:szCs w:val="22"/>
        </w:rPr>
      </w:pPr>
    </w:p>
    <w:p w14:paraId="0F139779" w14:textId="77777777" w:rsidR="00402697" w:rsidRPr="00402697" w:rsidRDefault="00402697" w:rsidP="00402697">
      <w:pPr>
        <w:jc w:val="center"/>
        <w:rPr>
          <w:rFonts w:ascii="Source Sans Pro" w:hAnsi="Source Sans Pro" w:cstheme="minorHAnsi"/>
          <w:b/>
          <w:bCs/>
          <w:sz w:val="22"/>
          <w:szCs w:val="22"/>
        </w:rPr>
      </w:pPr>
      <w:r w:rsidRPr="00402697">
        <w:rPr>
          <w:rFonts w:ascii="Source Sans Pro" w:hAnsi="Source Sans Pro" w:cstheme="minorHAnsi"/>
          <w:b/>
          <w:bCs/>
          <w:sz w:val="22"/>
          <w:szCs w:val="22"/>
        </w:rPr>
        <w:t>DICHIARA</w:t>
      </w:r>
    </w:p>
    <w:p w14:paraId="7DA6BB85" w14:textId="77777777" w:rsidR="00402697" w:rsidRPr="00402697" w:rsidRDefault="00402697" w:rsidP="00402697">
      <w:pPr>
        <w:jc w:val="both"/>
        <w:rPr>
          <w:rFonts w:ascii="Source Sans Pro" w:hAnsi="Source Sans Pro" w:cstheme="minorHAnsi"/>
          <w:sz w:val="22"/>
          <w:szCs w:val="22"/>
        </w:rPr>
      </w:pPr>
    </w:p>
    <w:p w14:paraId="0074D0DC"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Di essere in possesso dei requisiti di cui all’avviso di indagine di mercato, e nello specifico:</w:t>
      </w:r>
    </w:p>
    <w:p w14:paraId="1C7D3EFF" w14:textId="77777777" w:rsidR="00402697" w:rsidRPr="00402697" w:rsidRDefault="00402697" w:rsidP="00402697">
      <w:pPr>
        <w:pStyle w:val="Default"/>
        <w:numPr>
          <w:ilvl w:val="0"/>
          <w:numId w:val="1"/>
        </w:numPr>
        <w:spacing w:after="18"/>
        <w:rPr>
          <w:rFonts w:ascii="Source Sans Pro" w:hAnsi="Source Sans Pro"/>
          <w:sz w:val="22"/>
          <w:szCs w:val="22"/>
        </w:rPr>
      </w:pPr>
      <w:r w:rsidRPr="00402697">
        <w:rPr>
          <w:rFonts w:ascii="Source Sans Pro" w:hAnsi="Source Sans Pro"/>
          <w:sz w:val="22"/>
          <w:szCs w:val="22"/>
        </w:rPr>
        <w:t xml:space="preserve">requisiti di ordine generale di cui al Capo II, Titolo IV del D.lgs. 36/2023; </w:t>
      </w:r>
    </w:p>
    <w:p w14:paraId="0BE68386" w14:textId="77777777" w:rsidR="00402697" w:rsidRPr="00402697" w:rsidRDefault="00402697" w:rsidP="00402697">
      <w:pPr>
        <w:pStyle w:val="Default"/>
        <w:numPr>
          <w:ilvl w:val="0"/>
          <w:numId w:val="1"/>
        </w:numPr>
        <w:spacing w:after="18"/>
        <w:jc w:val="both"/>
        <w:rPr>
          <w:rFonts w:ascii="Source Sans Pro" w:hAnsi="Source Sans Pro"/>
          <w:sz w:val="22"/>
          <w:szCs w:val="22"/>
        </w:rPr>
      </w:pPr>
      <w:r w:rsidRPr="00402697">
        <w:rPr>
          <w:rFonts w:ascii="Source Sans Pro" w:hAnsi="Source Sans Pro"/>
          <w:sz w:val="22"/>
          <w:szCs w:val="22"/>
        </w:rPr>
        <w:t>requisiti</w:t>
      </w:r>
      <w:r w:rsidRPr="00402697">
        <w:rPr>
          <w:rFonts w:ascii="Source Sans Pro" w:hAnsi="Source Sans Pro"/>
          <w:b/>
          <w:bCs/>
          <w:sz w:val="22"/>
          <w:szCs w:val="22"/>
        </w:rPr>
        <w:t xml:space="preserve"> </w:t>
      </w:r>
      <w:r w:rsidRPr="00402697">
        <w:rPr>
          <w:rFonts w:ascii="Source Sans Pro" w:hAnsi="Source Sans Pro"/>
          <w:sz w:val="22"/>
          <w:szCs w:val="22"/>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402697">
        <w:rPr>
          <w:rFonts w:ascii="Source Sans Pro" w:hAnsi="Source Sans Pro" w:cstheme="minorHAnsi"/>
          <w:sz w:val="22"/>
          <w:szCs w:val="22"/>
        </w:rPr>
        <w:t>di essere iscritto in uno dei registri professionali o commerciali di cui all’allegato II.11 del D.lgs. 36/2023</w:t>
      </w:r>
      <w:r w:rsidRPr="00402697">
        <w:rPr>
          <w:rFonts w:ascii="Source Sans Pro" w:hAnsi="Source Sans Pro"/>
          <w:sz w:val="22"/>
          <w:szCs w:val="22"/>
        </w:rPr>
        <w:t xml:space="preserve">; </w:t>
      </w:r>
    </w:p>
    <w:p w14:paraId="25506437" w14:textId="77777777" w:rsidR="00402697" w:rsidRPr="00402697" w:rsidRDefault="00402697" w:rsidP="00402697">
      <w:pPr>
        <w:pStyle w:val="ListParagraph"/>
        <w:numPr>
          <w:ilvl w:val="0"/>
          <w:numId w:val="2"/>
        </w:numPr>
        <w:tabs>
          <w:tab w:val="left" w:pos="284"/>
        </w:tabs>
        <w:jc w:val="both"/>
        <w:rPr>
          <w:rFonts w:ascii="Source Sans Pro" w:eastAsia="Times New Roman" w:hAnsi="Source Sans Pro" w:cstheme="minorHAnsi"/>
          <w:sz w:val="22"/>
          <w:szCs w:val="22"/>
          <w:lang w:eastAsia="it-IT"/>
        </w:rPr>
      </w:pPr>
      <w:r w:rsidRPr="00402697">
        <w:rPr>
          <w:rFonts w:ascii="Source Sans Pro" w:hAnsi="Source Sans Pro" w:cstheme="minorHAnsi"/>
          <w:i/>
          <w:iCs/>
          <w:sz w:val="22"/>
          <w:szCs w:val="22"/>
        </w:rPr>
        <w:t xml:space="preserve"> (nel caso di operatori economici residenti in Paesi terzi firmatari dell'AAP o di altri accordi internazionali di cui all'art. 69 del </w:t>
      </w:r>
      <w:proofErr w:type="spellStart"/>
      <w:r w:rsidRPr="00402697">
        <w:rPr>
          <w:rFonts w:ascii="Source Sans Pro" w:hAnsi="Source Sans Pro" w:cstheme="minorHAnsi"/>
          <w:i/>
          <w:iCs/>
          <w:sz w:val="22"/>
          <w:szCs w:val="22"/>
        </w:rPr>
        <w:t>D.Lgs</w:t>
      </w:r>
      <w:proofErr w:type="spellEnd"/>
      <w:r w:rsidRPr="00402697">
        <w:rPr>
          <w:rFonts w:ascii="Source Sans Pro" w:hAnsi="Source Sans Pro" w:cstheme="minorHAnsi"/>
          <w:i/>
          <w:iCs/>
          <w:sz w:val="22"/>
          <w:szCs w:val="22"/>
        </w:rPr>
        <w:t xml:space="preserve"> 36/2023)</w:t>
      </w:r>
      <w:r w:rsidRPr="00402697">
        <w:rPr>
          <w:rFonts w:ascii="Source Sans Pro" w:hAnsi="Source Sans Pro" w:cstheme="minorHAnsi"/>
          <w:sz w:val="22"/>
          <w:szCs w:val="22"/>
        </w:rPr>
        <w:t xml:space="preserve"> di essere iscritto </w:t>
      </w:r>
      <w:r w:rsidRPr="00402697">
        <w:rPr>
          <w:rFonts w:ascii="Source Sans Pro" w:eastAsia="Times New Roman" w:hAnsi="Source Sans Pro" w:cstheme="minorHAnsi"/>
          <w:sz w:val="22"/>
          <w:szCs w:val="22"/>
          <w:lang w:eastAsia="it-IT"/>
        </w:rPr>
        <w:t>in uno dei registri professionali e commerciali istituiti nel Paese in cui è residente;</w:t>
      </w:r>
    </w:p>
    <w:p w14:paraId="76725178" w14:textId="157CE84E" w:rsidR="00AE5582" w:rsidRPr="00AE5582" w:rsidRDefault="00AE5582" w:rsidP="00AE5582">
      <w:pPr>
        <w:pStyle w:val="Default"/>
        <w:numPr>
          <w:ilvl w:val="0"/>
          <w:numId w:val="2"/>
        </w:numPr>
        <w:jc w:val="both"/>
        <w:rPr>
          <w:rFonts w:ascii="Source Sans Pro" w:hAnsi="Source Sans Pro" w:cstheme="minorHAnsi"/>
          <w:sz w:val="22"/>
          <w:szCs w:val="22"/>
        </w:rPr>
      </w:pPr>
      <w:r w:rsidRPr="00AE5582">
        <w:rPr>
          <w:rFonts w:ascii="Source Sans Pro" w:hAnsi="Source Sans Pro" w:cstheme="minorHAnsi"/>
          <w:sz w:val="22"/>
          <w:szCs w:val="22"/>
        </w:rPr>
        <w:t xml:space="preserve">seguenti pregresse esperienze nella </w:t>
      </w:r>
      <w:r>
        <w:rPr>
          <w:rFonts w:ascii="Source Sans Pro" w:hAnsi="Source Sans Pro" w:cstheme="minorHAnsi"/>
          <w:sz w:val="22"/>
          <w:szCs w:val="22"/>
        </w:rPr>
        <w:t xml:space="preserve">fornitura, cablaggio e installazione </w:t>
      </w:r>
      <w:r w:rsidRPr="00AE5582">
        <w:rPr>
          <w:rFonts w:ascii="Source Sans Pro" w:hAnsi="Source Sans Pro" w:cstheme="minorHAnsi"/>
          <w:sz w:val="22"/>
          <w:szCs w:val="22"/>
        </w:rPr>
        <w:t xml:space="preserve">di telecamere, hotspot, switch </w:t>
      </w:r>
      <w:r>
        <w:rPr>
          <w:rFonts w:ascii="Source Sans Pro" w:hAnsi="Source Sans Pro" w:cstheme="minorHAnsi"/>
          <w:sz w:val="22"/>
          <w:szCs w:val="22"/>
        </w:rPr>
        <w:t xml:space="preserve">o strumentazione analoga </w:t>
      </w:r>
      <w:r w:rsidRPr="00AE5582">
        <w:rPr>
          <w:rFonts w:ascii="Source Sans Pro" w:hAnsi="Source Sans Pro" w:cstheme="minorHAnsi"/>
          <w:sz w:val="22"/>
          <w:szCs w:val="22"/>
        </w:rPr>
        <w:t xml:space="preserve">(inserire committente, descrizione, importo, data): </w:t>
      </w:r>
    </w:p>
    <w:p w14:paraId="658A7F37" w14:textId="77777777" w:rsidR="00AE5582" w:rsidRDefault="00AE5582" w:rsidP="00AE5582">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14:paraId="7B5B3A15" w14:textId="77777777" w:rsidR="00AE5582" w:rsidRDefault="00AE5582" w:rsidP="00AE5582">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14:paraId="5AF8C1EE" w14:textId="77777777" w:rsidR="00AE5582" w:rsidRDefault="00AE5582" w:rsidP="00AE5582">
      <w:pPr>
        <w:pStyle w:val="Default"/>
        <w:numPr>
          <w:ilvl w:val="1"/>
          <w:numId w:val="2"/>
        </w:numPr>
        <w:jc w:val="both"/>
        <w:rPr>
          <w:rFonts w:ascii="Source Sans Pro" w:hAnsi="Source Sans Pro" w:cstheme="minorHAnsi"/>
          <w:sz w:val="22"/>
          <w:szCs w:val="22"/>
        </w:rPr>
      </w:pPr>
      <w:r w:rsidRPr="00AE5582">
        <w:rPr>
          <w:rFonts w:ascii="Source Sans Pro" w:hAnsi="Source Sans Pro" w:cstheme="minorHAnsi"/>
          <w:sz w:val="22"/>
          <w:szCs w:val="22"/>
        </w:rPr>
        <w:t>…………………………………………………………………………………………</w:t>
      </w:r>
    </w:p>
    <w:p w14:paraId="4B0992D5" w14:textId="24CCAC3F" w:rsidR="00AE5582" w:rsidRPr="00AE5582" w:rsidRDefault="00AE5582" w:rsidP="00AE5582">
      <w:pPr>
        <w:pStyle w:val="Default"/>
        <w:ind w:left="1440"/>
        <w:jc w:val="both"/>
        <w:rPr>
          <w:rFonts w:ascii="Source Sans Pro" w:hAnsi="Source Sans Pro" w:cstheme="minorHAnsi"/>
          <w:sz w:val="22"/>
          <w:szCs w:val="22"/>
        </w:rPr>
      </w:pPr>
      <w:r w:rsidRPr="00AE5582">
        <w:rPr>
          <w:rFonts w:ascii="Source Sans Pro" w:hAnsi="Source Sans Pro" w:cstheme="minorHAnsi"/>
          <w:sz w:val="22"/>
          <w:szCs w:val="22"/>
        </w:rPr>
        <w:t>……………………………..</w:t>
      </w:r>
    </w:p>
    <w:p w14:paraId="18215A7A" w14:textId="4952C600" w:rsidR="00402697" w:rsidRPr="00402697" w:rsidRDefault="00402697" w:rsidP="00AE5582">
      <w:pPr>
        <w:pStyle w:val="Default"/>
        <w:jc w:val="both"/>
        <w:rPr>
          <w:rFonts w:ascii="Source Sans Pro" w:hAnsi="Source Sans Pro" w:cstheme="minorHAnsi"/>
          <w:sz w:val="22"/>
          <w:szCs w:val="22"/>
        </w:rPr>
      </w:pPr>
    </w:p>
    <w:p w14:paraId="5298B6E6" w14:textId="77777777" w:rsidR="00402697" w:rsidRPr="00402697" w:rsidRDefault="00402697" w:rsidP="00402697">
      <w:pPr>
        <w:jc w:val="both"/>
        <w:rPr>
          <w:rFonts w:ascii="Source Sans Pro" w:hAnsi="Source Sans Pro" w:cstheme="minorHAnsi"/>
          <w:sz w:val="22"/>
          <w:szCs w:val="22"/>
        </w:rPr>
      </w:pPr>
    </w:p>
    <w:p w14:paraId="47AD7D11"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Il sottoscritto dichiara, inoltre, di essere informato che, in conformità alla normativa vigente e in particolare al Regolamento GDPR 2016/679, i dati personali raccolti saranno trattati, anche con strumenti informatici, esclusivamente nell’ambito del procedimento per il quale la presente dichiarazione viene resa. </w:t>
      </w:r>
    </w:p>
    <w:p w14:paraId="5ACAA149" w14:textId="77777777" w:rsidR="00402697" w:rsidRDefault="00402697" w:rsidP="00402697">
      <w:pPr>
        <w:jc w:val="both"/>
        <w:rPr>
          <w:rFonts w:ascii="Source Sans Pro" w:hAnsi="Source Sans Pro" w:cstheme="minorHAnsi"/>
          <w:sz w:val="22"/>
          <w:szCs w:val="22"/>
        </w:rPr>
      </w:pPr>
    </w:p>
    <w:p w14:paraId="0165BF04" w14:textId="77777777" w:rsidR="00402697" w:rsidRDefault="00402697" w:rsidP="00402697">
      <w:pPr>
        <w:jc w:val="both"/>
        <w:rPr>
          <w:rFonts w:ascii="Source Sans Pro" w:hAnsi="Source Sans Pro" w:cstheme="minorHAnsi"/>
          <w:sz w:val="22"/>
          <w:szCs w:val="22"/>
        </w:rPr>
      </w:pPr>
    </w:p>
    <w:p w14:paraId="222738A2" w14:textId="77777777" w:rsidR="00402697" w:rsidRDefault="00402697" w:rsidP="00402697">
      <w:pPr>
        <w:jc w:val="both"/>
        <w:rPr>
          <w:rFonts w:ascii="Source Sans Pro" w:hAnsi="Source Sans Pro" w:cstheme="minorHAnsi"/>
          <w:sz w:val="22"/>
          <w:szCs w:val="22"/>
        </w:rPr>
      </w:pPr>
    </w:p>
    <w:p w14:paraId="0533EABF" w14:textId="77777777" w:rsidR="00402697" w:rsidRPr="00402697" w:rsidRDefault="00402697" w:rsidP="00402697">
      <w:pPr>
        <w:jc w:val="both"/>
        <w:rPr>
          <w:rFonts w:ascii="Source Sans Pro" w:hAnsi="Source Sans Pro" w:cstheme="minorHAnsi"/>
          <w:sz w:val="22"/>
          <w:szCs w:val="22"/>
        </w:rPr>
      </w:pPr>
    </w:p>
    <w:p w14:paraId="2A9A48A2" w14:textId="77777777" w:rsidR="00402697" w:rsidRPr="00402697" w:rsidRDefault="00402697" w:rsidP="00402697">
      <w:pPr>
        <w:jc w:val="both"/>
        <w:rPr>
          <w:rFonts w:ascii="Source Sans Pro" w:hAnsi="Source Sans Pro" w:cstheme="minorHAnsi"/>
          <w:sz w:val="22"/>
          <w:szCs w:val="22"/>
        </w:rPr>
      </w:pPr>
      <w:r w:rsidRPr="00402697">
        <w:rPr>
          <w:rFonts w:ascii="Source Sans Pro" w:hAnsi="Source Sans Pro" w:cstheme="minorHAnsi"/>
          <w:sz w:val="22"/>
          <w:szCs w:val="22"/>
        </w:rPr>
        <w:t xml:space="preserve">Luogo e data, _________________ </w:t>
      </w:r>
    </w:p>
    <w:p w14:paraId="0BF68841" w14:textId="77777777" w:rsidR="00402697" w:rsidRPr="00402697" w:rsidRDefault="00402697" w:rsidP="00402697">
      <w:pPr>
        <w:widowControl w:val="0"/>
        <w:ind w:left="4962"/>
        <w:rPr>
          <w:rFonts w:ascii="Source Sans Pro" w:hAnsi="Source Sans Pro" w:cstheme="minorHAnsi"/>
          <w:sz w:val="22"/>
          <w:szCs w:val="22"/>
        </w:rPr>
      </w:pPr>
      <w:r w:rsidRPr="00402697">
        <w:rPr>
          <w:rFonts w:ascii="Source Sans Pro" w:hAnsi="Source Sans Pro" w:cstheme="minorHAnsi"/>
          <w:sz w:val="22"/>
          <w:szCs w:val="22"/>
        </w:rPr>
        <w:t>Firma digitale</w:t>
      </w:r>
      <w:r w:rsidRPr="00402697">
        <w:rPr>
          <w:rStyle w:val="FootnoteReference"/>
          <w:rFonts w:ascii="Source Sans Pro" w:hAnsi="Source Sans Pro" w:cstheme="minorHAnsi"/>
          <w:sz w:val="22"/>
          <w:szCs w:val="22"/>
        </w:rPr>
        <w:footnoteReference w:id="1"/>
      </w:r>
      <w:r w:rsidRPr="00402697">
        <w:rPr>
          <w:rFonts w:ascii="Source Sans Pro" w:hAnsi="Source Sans Pro" w:cstheme="minorHAnsi"/>
          <w:sz w:val="22"/>
          <w:szCs w:val="22"/>
        </w:rPr>
        <w:t xml:space="preserve"> del legale rappresentante/procuratore</w:t>
      </w:r>
      <w:bookmarkStart w:id="0" w:name="_Ref41906052"/>
      <w:r w:rsidRPr="00402697">
        <w:rPr>
          <w:rStyle w:val="FootnoteReference"/>
          <w:rFonts w:ascii="Source Sans Pro" w:hAnsi="Source Sans Pro" w:cstheme="minorHAnsi"/>
          <w:sz w:val="22"/>
          <w:szCs w:val="22"/>
        </w:rPr>
        <w:footnoteReference w:id="2"/>
      </w:r>
      <w:bookmarkEnd w:id="0"/>
    </w:p>
    <w:p w14:paraId="1B4781B1" w14:textId="77777777" w:rsidR="00FA5C61" w:rsidRPr="00402697" w:rsidRDefault="00FA5C61">
      <w:pPr>
        <w:rPr>
          <w:rFonts w:ascii="Source Sans Pro" w:hAnsi="Source Sans Pro"/>
          <w:sz w:val="22"/>
          <w:szCs w:val="22"/>
        </w:rPr>
      </w:pPr>
    </w:p>
    <w:sectPr w:rsidR="00FA5C61" w:rsidRPr="00402697" w:rsidSect="001A6E60">
      <w:headerReference w:type="default" r:id="rId10"/>
      <w:pgSz w:w="11906" w:h="16838"/>
      <w:pgMar w:top="1418"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8E2BB1" w14:textId="77777777" w:rsidR="001A6E60" w:rsidRDefault="001A6E60" w:rsidP="00402697">
      <w:r>
        <w:separator/>
      </w:r>
    </w:p>
  </w:endnote>
  <w:endnote w:type="continuationSeparator" w:id="0">
    <w:p w14:paraId="3FF91A02" w14:textId="77777777" w:rsidR="001A6E60" w:rsidRDefault="001A6E60" w:rsidP="004026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D65A23" w14:textId="77777777" w:rsidR="001A6E60" w:rsidRDefault="001A6E60" w:rsidP="00402697">
      <w:r>
        <w:separator/>
      </w:r>
    </w:p>
  </w:footnote>
  <w:footnote w:type="continuationSeparator" w:id="0">
    <w:p w14:paraId="60DE4873" w14:textId="77777777" w:rsidR="001A6E60" w:rsidRDefault="001A6E60" w:rsidP="00402697">
      <w:r>
        <w:continuationSeparator/>
      </w:r>
    </w:p>
  </w:footnote>
  <w:footnote w:id="1">
    <w:p w14:paraId="0BD5D3FF" w14:textId="77777777" w:rsidR="00402697" w:rsidRPr="00402697" w:rsidRDefault="00402697" w:rsidP="00402697">
      <w:pPr>
        <w:pStyle w:val="FootnoteText"/>
        <w:jc w:val="both"/>
        <w:rPr>
          <w:rFonts w:ascii="Source Sans Pro" w:hAnsi="Source Sans Pro" w:cstheme="minorHAnsi"/>
          <w:sz w:val="11"/>
          <w:szCs w:val="11"/>
        </w:rPr>
      </w:pPr>
      <w:r w:rsidRPr="00402697">
        <w:rPr>
          <w:rStyle w:val="FootnoteReference"/>
          <w:rFonts w:ascii="Source Sans Pro" w:hAnsi="Source Sans Pro" w:cstheme="minorHAnsi"/>
          <w:sz w:val="11"/>
          <w:szCs w:val="11"/>
        </w:rPr>
        <w:footnoteRef/>
      </w:r>
      <w:r w:rsidRPr="00402697">
        <w:rPr>
          <w:rFonts w:ascii="Source Sans Pro" w:hAnsi="Source Sans Pro" w:cstheme="minorHAnsi"/>
          <w:sz w:val="11"/>
          <w:szCs w:val="11"/>
        </w:rPr>
        <w:t xml:space="preserve"> Per gli operatori economici italiani o stranieri residenti in Italia, la dichiarazione deve essere sottoscritta da un legale rappresentante ovvero da un procuratore</w:t>
      </w:r>
      <w:r w:rsidRPr="00402697">
        <w:rPr>
          <w:rFonts w:ascii="Source Sans Pro" w:hAnsi="Source Sans Pro" w:cstheme="minorHAnsi"/>
          <w:sz w:val="11"/>
          <w:szCs w:val="11"/>
          <w:vertAlign w:val="superscript"/>
        </w:rPr>
        <w:fldChar w:fldCharType="begin"/>
      </w:r>
      <w:r w:rsidRPr="00402697">
        <w:rPr>
          <w:rFonts w:ascii="Source Sans Pro" w:hAnsi="Source Sans Pro" w:cstheme="minorHAnsi"/>
          <w:sz w:val="11"/>
          <w:szCs w:val="11"/>
          <w:vertAlign w:val="superscript"/>
        </w:rPr>
        <w:instrText xml:space="preserve"> NOTEREF _Ref41906052 \h  \* MERGEFORMAT </w:instrText>
      </w:r>
      <w:r w:rsidRPr="00402697">
        <w:rPr>
          <w:rFonts w:ascii="Source Sans Pro" w:hAnsi="Source Sans Pro" w:cstheme="minorHAnsi"/>
          <w:sz w:val="11"/>
          <w:szCs w:val="11"/>
          <w:vertAlign w:val="superscript"/>
        </w:rPr>
      </w:r>
      <w:r w:rsidRPr="00402697">
        <w:rPr>
          <w:rFonts w:ascii="Source Sans Pro" w:hAnsi="Source Sans Pro" w:cstheme="minorHAnsi"/>
          <w:sz w:val="11"/>
          <w:szCs w:val="11"/>
          <w:vertAlign w:val="superscript"/>
        </w:rPr>
        <w:fldChar w:fldCharType="separate"/>
      </w:r>
      <w:r w:rsidRPr="00402697">
        <w:rPr>
          <w:rFonts w:ascii="Source Sans Pro" w:hAnsi="Source Sans Pro" w:cstheme="minorHAnsi"/>
          <w:sz w:val="11"/>
          <w:szCs w:val="11"/>
          <w:vertAlign w:val="superscript"/>
        </w:rPr>
        <w:t>3</w:t>
      </w:r>
      <w:r w:rsidRPr="00402697">
        <w:rPr>
          <w:rFonts w:ascii="Source Sans Pro" w:hAnsi="Source Sans Pro" w:cstheme="minorHAnsi"/>
          <w:sz w:val="11"/>
          <w:szCs w:val="11"/>
          <w:vertAlign w:val="superscript"/>
        </w:rPr>
        <w:fldChar w:fldCharType="end"/>
      </w:r>
      <w:r w:rsidRPr="00402697">
        <w:rPr>
          <w:rFonts w:ascii="Source Sans Pro" w:hAnsi="Source Sans Pro" w:cstheme="minorHAnsi"/>
          <w:sz w:val="11"/>
          <w:szCs w:val="11"/>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 oppure con firma elettronica qualificata.</w:t>
      </w:r>
    </w:p>
  </w:footnote>
  <w:footnote w:id="2">
    <w:p w14:paraId="2532A1D3" w14:textId="77777777" w:rsidR="00402697" w:rsidRDefault="00402697" w:rsidP="00402697">
      <w:pPr>
        <w:pStyle w:val="FootnoteText"/>
        <w:jc w:val="both"/>
        <w:rPr>
          <w:rFonts w:asciiTheme="minorHAnsi" w:hAnsiTheme="minorHAnsi" w:cstheme="minorHAnsi"/>
          <w:sz w:val="16"/>
          <w:szCs w:val="16"/>
        </w:rPr>
      </w:pPr>
      <w:r>
        <w:rPr>
          <w:rStyle w:val="FootnoteReference"/>
          <w:rFonts w:asciiTheme="minorHAnsi" w:hAnsiTheme="minorHAnsi" w:cstheme="minorHAnsi"/>
          <w:sz w:val="15"/>
          <w:szCs w:val="15"/>
        </w:rPr>
        <w:footnoteRef/>
      </w:r>
      <w:r>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0A7614" w14:textId="65973951" w:rsidR="00402697" w:rsidRDefault="00402697">
    <w:pPr>
      <w:pStyle w:val="Header"/>
    </w:pPr>
    <w:r>
      <w:t>Carta intestata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9633F6F"/>
    <w:multiLevelType w:val="hybridMultilevel"/>
    <w:tmpl w:val="10D64BC0"/>
    <w:lvl w:ilvl="0" w:tplc="04100001">
      <w:start w:val="1"/>
      <w:numFmt w:val="bullet"/>
      <w:lvlText w:val=""/>
      <w:lvlJc w:val="left"/>
      <w:pPr>
        <w:ind w:left="720" w:hanging="360"/>
      </w:pPr>
      <w:rPr>
        <w:rFonts w:ascii="Symbol" w:hAnsi="Symbol" w:hint="default"/>
      </w:rPr>
    </w:lvl>
    <w:lvl w:ilvl="1" w:tplc="04100015">
      <w:start w:val="1"/>
      <w:numFmt w:val="upperLetter"/>
      <w:lvlText w:val="%2."/>
      <w:lvlJc w:val="left"/>
      <w:pPr>
        <w:ind w:left="1440" w:hanging="360"/>
      </w:p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0854577">
    <w:abstractNumId w:val="0"/>
  </w:num>
  <w:num w:numId="2" w16cid:durableId="1600062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697"/>
    <w:rsid w:val="00171698"/>
    <w:rsid w:val="001A6E60"/>
    <w:rsid w:val="00402697"/>
    <w:rsid w:val="00573E62"/>
    <w:rsid w:val="006B4DFC"/>
    <w:rsid w:val="006D08C2"/>
    <w:rsid w:val="00947304"/>
    <w:rsid w:val="00AE5582"/>
    <w:rsid w:val="00CD722E"/>
    <w:rsid w:val="00DC1001"/>
    <w:rsid w:val="00F20FDC"/>
    <w:rsid w:val="00FA5C61"/>
    <w:rsid w:val="00FF42D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F3738"/>
  <w15:chartTrackingRefBased/>
  <w15:docId w15:val="{1B1E1E18-B1B4-48AC-AF7A-9005A04D08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697"/>
    <w:pPr>
      <w:spacing w:after="0" w:line="240" w:lineRule="auto"/>
    </w:pPr>
    <w:rPr>
      <w:kern w:val="0"/>
      <w:sz w:val="24"/>
      <w:szCs w:val="24"/>
      <w14:ligatures w14:val="none"/>
    </w:rPr>
  </w:style>
  <w:style w:type="paragraph" w:styleId="Heading1">
    <w:name w:val="heading 1"/>
    <w:basedOn w:val="Normal"/>
    <w:next w:val="Normal"/>
    <w:link w:val="Heading1Char"/>
    <w:uiPriority w:val="9"/>
    <w:qFormat/>
    <w:rsid w:val="0040269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0269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0269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0269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0269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0269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0269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0269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0269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269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0269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0269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0269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0269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026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026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026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02697"/>
    <w:rPr>
      <w:rFonts w:eastAsiaTheme="majorEastAsia" w:cstheme="majorBidi"/>
      <w:color w:val="272727" w:themeColor="text1" w:themeTint="D8"/>
    </w:rPr>
  </w:style>
  <w:style w:type="paragraph" w:styleId="Title">
    <w:name w:val="Title"/>
    <w:basedOn w:val="Normal"/>
    <w:next w:val="Normal"/>
    <w:link w:val="TitleChar"/>
    <w:uiPriority w:val="10"/>
    <w:qFormat/>
    <w:rsid w:val="0040269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026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0269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026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02697"/>
    <w:pPr>
      <w:spacing w:before="160"/>
      <w:jc w:val="center"/>
    </w:pPr>
    <w:rPr>
      <w:i/>
      <w:iCs/>
      <w:color w:val="404040" w:themeColor="text1" w:themeTint="BF"/>
    </w:rPr>
  </w:style>
  <w:style w:type="character" w:customStyle="1" w:styleId="QuoteChar">
    <w:name w:val="Quote Char"/>
    <w:basedOn w:val="DefaultParagraphFont"/>
    <w:link w:val="Quote"/>
    <w:uiPriority w:val="29"/>
    <w:rsid w:val="00402697"/>
    <w:rPr>
      <w:i/>
      <w:iCs/>
      <w:color w:val="404040" w:themeColor="text1" w:themeTint="BF"/>
    </w:rPr>
  </w:style>
  <w:style w:type="paragraph" w:styleId="ListParagraph">
    <w:name w:val="List Paragraph"/>
    <w:basedOn w:val="Normal"/>
    <w:uiPriority w:val="34"/>
    <w:qFormat/>
    <w:rsid w:val="00402697"/>
    <w:pPr>
      <w:ind w:left="720"/>
      <w:contextualSpacing/>
    </w:pPr>
  </w:style>
  <w:style w:type="character" w:styleId="IntenseEmphasis">
    <w:name w:val="Intense Emphasis"/>
    <w:basedOn w:val="DefaultParagraphFont"/>
    <w:uiPriority w:val="21"/>
    <w:qFormat/>
    <w:rsid w:val="00402697"/>
    <w:rPr>
      <w:i/>
      <w:iCs/>
      <w:color w:val="0F4761" w:themeColor="accent1" w:themeShade="BF"/>
    </w:rPr>
  </w:style>
  <w:style w:type="paragraph" w:styleId="IntenseQuote">
    <w:name w:val="Intense Quote"/>
    <w:basedOn w:val="Normal"/>
    <w:next w:val="Normal"/>
    <w:link w:val="IntenseQuoteChar"/>
    <w:uiPriority w:val="30"/>
    <w:qFormat/>
    <w:rsid w:val="0040269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02697"/>
    <w:rPr>
      <w:i/>
      <w:iCs/>
      <w:color w:val="0F4761" w:themeColor="accent1" w:themeShade="BF"/>
    </w:rPr>
  </w:style>
  <w:style w:type="character" w:styleId="IntenseReference">
    <w:name w:val="Intense Reference"/>
    <w:basedOn w:val="DefaultParagraphFont"/>
    <w:uiPriority w:val="32"/>
    <w:qFormat/>
    <w:rsid w:val="00402697"/>
    <w:rPr>
      <w:b/>
      <w:bCs/>
      <w:smallCaps/>
      <w:color w:val="0F4761" w:themeColor="accent1" w:themeShade="BF"/>
      <w:spacing w:val="5"/>
    </w:rPr>
  </w:style>
  <w:style w:type="paragraph" w:styleId="FootnoteText">
    <w:name w:val="footnote text"/>
    <w:basedOn w:val="Normal"/>
    <w:link w:val="FootnoteTextChar"/>
    <w:uiPriority w:val="99"/>
    <w:semiHidden/>
    <w:unhideWhenUsed/>
    <w:rsid w:val="00402697"/>
    <w:pPr>
      <w:autoSpaceDE w:val="0"/>
      <w:autoSpaceDN w:val="0"/>
    </w:pPr>
    <w:rPr>
      <w:rFonts w:ascii="Times New Roman" w:eastAsia="Times New Roman" w:hAnsi="Times New Roman" w:cs="Times New Roman"/>
      <w:sz w:val="20"/>
      <w:szCs w:val="20"/>
      <w:lang w:eastAsia="it-IT"/>
    </w:rPr>
  </w:style>
  <w:style w:type="character" w:customStyle="1" w:styleId="FootnoteTextChar">
    <w:name w:val="Footnote Text Char"/>
    <w:basedOn w:val="DefaultParagraphFont"/>
    <w:link w:val="FootnoteText"/>
    <w:uiPriority w:val="99"/>
    <w:semiHidden/>
    <w:rsid w:val="00402697"/>
    <w:rPr>
      <w:rFonts w:ascii="Times New Roman" w:eastAsia="Times New Roman" w:hAnsi="Times New Roman" w:cs="Times New Roman"/>
      <w:kern w:val="0"/>
      <w:sz w:val="20"/>
      <w:szCs w:val="20"/>
      <w:lang w:eastAsia="it-IT"/>
      <w14:ligatures w14:val="none"/>
    </w:rPr>
  </w:style>
  <w:style w:type="paragraph" w:styleId="Header">
    <w:name w:val="header"/>
    <w:basedOn w:val="Normal"/>
    <w:link w:val="HeaderChar"/>
    <w:uiPriority w:val="99"/>
    <w:unhideWhenUsed/>
    <w:rsid w:val="00402697"/>
    <w:pPr>
      <w:tabs>
        <w:tab w:val="center" w:pos="4819"/>
        <w:tab w:val="right" w:pos="9638"/>
      </w:tabs>
    </w:pPr>
  </w:style>
  <w:style w:type="character" w:customStyle="1" w:styleId="HeaderChar">
    <w:name w:val="Header Char"/>
    <w:basedOn w:val="DefaultParagraphFont"/>
    <w:link w:val="Header"/>
    <w:uiPriority w:val="99"/>
    <w:rsid w:val="00402697"/>
    <w:rPr>
      <w:kern w:val="0"/>
      <w:sz w:val="24"/>
      <w:szCs w:val="24"/>
      <w14:ligatures w14:val="none"/>
    </w:rPr>
  </w:style>
  <w:style w:type="paragraph" w:customStyle="1" w:styleId="Default">
    <w:name w:val="Default"/>
    <w:rsid w:val="00402697"/>
    <w:pPr>
      <w:autoSpaceDE w:val="0"/>
      <w:autoSpaceDN w:val="0"/>
      <w:adjustRightInd w:val="0"/>
      <w:spacing w:after="0" w:line="240" w:lineRule="auto"/>
    </w:pPr>
    <w:rPr>
      <w:rFonts w:ascii="Calibri" w:hAnsi="Calibri" w:cs="Calibri"/>
      <w:color w:val="000000"/>
      <w:kern w:val="0"/>
      <w:sz w:val="24"/>
      <w:szCs w:val="24"/>
      <w14:ligatures w14:val="none"/>
    </w:rPr>
  </w:style>
  <w:style w:type="character" w:styleId="FootnoteReference">
    <w:name w:val="footnote reference"/>
    <w:uiPriority w:val="99"/>
    <w:semiHidden/>
    <w:unhideWhenUsed/>
    <w:rsid w:val="00402697"/>
    <w:rPr>
      <w:vertAlign w:val="superscript"/>
    </w:rPr>
  </w:style>
  <w:style w:type="paragraph" w:styleId="Footer">
    <w:name w:val="footer"/>
    <w:basedOn w:val="Normal"/>
    <w:link w:val="FooterChar"/>
    <w:uiPriority w:val="99"/>
    <w:unhideWhenUsed/>
    <w:rsid w:val="00402697"/>
    <w:pPr>
      <w:tabs>
        <w:tab w:val="center" w:pos="4819"/>
        <w:tab w:val="right" w:pos="9638"/>
      </w:tabs>
    </w:pPr>
  </w:style>
  <w:style w:type="character" w:customStyle="1" w:styleId="FooterChar">
    <w:name w:val="Footer Char"/>
    <w:basedOn w:val="DefaultParagraphFont"/>
    <w:link w:val="Footer"/>
    <w:uiPriority w:val="99"/>
    <w:rsid w:val="00402697"/>
    <w:rP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065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C0A78F0AE631D4C924E52925F7D95AB" ma:contentTypeVersion="15" ma:contentTypeDescription="Creare un nuovo documento." ma:contentTypeScope="" ma:versionID="5ab1ddd2f6be89da6eacba1cc152e53f">
  <xsd:schema xmlns:xsd="http://www.w3.org/2001/XMLSchema" xmlns:xs="http://www.w3.org/2001/XMLSchema" xmlns:p="http://schemas.microsoft.com/office/2006/metadata/properties" xmlns:ns2="5450a80a-c2fa-454f-917f-da6066c8865b" xmlns:ns3="df4d1a67-3bc0-4bf0-b5dc-0dfbb2a301c9" targetNamespace="http://schemas.microsoft.com/office/2006/metadata/properties" ma:root="true" ma:fieldsID="abad877bdf0a47d58034719fabf2036f" ns2:_="" ns3:_="">
    <xsd:import namespace="5450a80a-c2fa-454f-917f-da6066c8865b"/>
    <xsd:import namespace="df4d1a67-3bc0-4bf0-b5dc-0dfbb2a301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50a80a-c2fa-454f-917f-da6066c886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e5505f8f-da62-40e5-a116-f08e7003152c"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f4d1a67-3bc0-4bf0-b5dc-0dfbb2a301c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cdb71729-f7f9-4a7f-9b33-7c2d15ad81a4}" ma:internalName="TaxCatchAll" ma:showField="CatchAllData" ma:web="df4d1a67-3bc0-4bf0-b5dc-0dfbb2a301c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f4d1a67-3bc0-4bf0-b5dc-0dfbb2a301c9" xsi:nil="true"/>
    <lcf76f155ced4ddcb4097134ff3c332f xmlns="5450a80a-c2fa-454f-917f-da6066c886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891D741-7077-4AA1-82C8-6A3DBB15E7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50a80a-c2fa-454f-917f-da6066c8865b"/>
    <ds:schemaRef ds:uri="df4d1a67-3bc0-4bf0-b5dc-0dfbb2a301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76F285-4B10-4279-B9A0-ABDD0D2C00E1}">
  <ds:schemaRefs>
    <ds:schemaRef ds:uri="http://schemas.microsoft.com/sharepoint/v3/contenttype/forms"/>
  </ds:schemaRefs>
</ds:datastoreItem>
</file>

<file path=customXml/itemProps3.xml><?xml version="1.0" encoding="utf-8"?>
<ds:datastoreItem xmlns:ds="http://schemas.openxmlformats.org/officeDocument/2006/customXml" ds:itemID="{6DEC4305-595B-4D28-B061-0F2445E54A43}">
  <ds:schemaRefs>
    <ds:schemaRef ds:uri="http://schemas.microsoft.com/office/2006/metadata/properties"/>
    <ds:schemaRef ds:uri="http://schemas.microsoft.com/office/infopath/2007/PartnerControls"/>
    <ds:schemaRef ds:uri="df4d1a67-3bc0-4bf0-b5dc-0dfbb2a301c9"/>
    <ds:schemaRef ds:uri="5450a80a-c2fa-454f-917f-da6066c8865b"/>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SCAGNETTI</dc:creator>
  <cp:keywords/>
  <dc:description/>
  <cp:lastModifiedBy>OSCAR ANTONIO PEVERINI</cp:lastModifiedBy>
  <cp:revision>5</cp:revision>
  <dcterms:created xsi:type="dcterms:W3CDTF">2024-02-07T09:21:00Z</dcterms:created>
  <dcterms:modified xsi:type="dcterms:W3CDTF">2024-03-28T17:08:00Z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0x0101009C0A78F0AE631D4C924E52925F7D95AB</vt:lpwstr>
  </property>
</Properties>
</file>