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4201C7B3" w:rsidR="00F100E4" w:rsidRDefault="009277B9" w:rsidP="00B56A99">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B56A99">
        <w:rPr>
          <w:rFonts w:cstheme="minorHAnsi"/>
          <w:i/>
          <w:sz w:val="21"/>
          <w:szCs w:val="21"/>
        </w:rPr>
        <w:t>Istituto per la BioEconomia</w:t>
      </w:r>
    </w:p>
    <w:p w14:paraId="7A473C1C" w14:textId="7E750F52" w:rsidR="00B56A99" w:rsidRDefault="00B56A99" w:rsidP="00B56A99">
      <w:pPr>
        <w:pStyle w:val="Intestazione"/>
        <w:tabs>
          <w:tab w:val="left" w:pos="5245"/>
          <w:tab w:val="left" w:pos="5387"/>
        </w:tabs>
        <w:ind w:right="27"/>
        <w:jc w:val="right"/>
        <w:rPr>
          <w:rFonts w:cstheme="minorHAnsi"/>
          <w:i/>
          <w:sz w:val="21"/>
          <w:szCs w:val="21"/>
        </w:rPr>
      </w:pPr>
      <w:r>
        <w:rPr>
          <w:rFonts w:cstheme="minorHAnsi"/>
          <w:i/>
          <w:sz w:val="21"/>
          <w:szCs w:val="21"/>
        </w:rPr>
        <w:t>UOS di Bologna</w:t>
      </w:r>
    </w:p>
    <w:p w14:paraId="195CC33B" w14:textId="37C8BF12" w:rsidR="00B56A99" w:rsidRPr="008F6C7A" w:rsidRDefault="00B56A99" w:rsidP="00B56A99">
      <w:pPr>
        <w:pStyle w:val="Intestazione"/>
        <w:tabs>
          <w:tab w:val="left" w:pos="5245"/>
          <w:tab w:val="left" w:pos="5387"/>
        </w:tabs>
        <w:ind w:right="27"/>
        <w:jc w:val="right"/>
        <w:rPr>
          <w:rFonts w:cstheme="minorHAnsi"/>
          <w:sz w:val="21"/>
          <w:szCs w:val="21"/>
        </w:rPr>
      </w:pPr>
      <w:r>
        <w:rPr>
          <w:rFonts w:cstheme="minorHAnsi"/>
          <w:i/>
          <w:sz w:val="21"/>
          <w:szCs w:val="21"/>
        </w:rPr>
        <w:t>SEDE</w:t>
      </w:r>
    </w:p>
    <w:p w14:paraId="01EB2EAB" w14:textId="366A0D58" w:rsidR="00F100E4" w:rsidRPr="008F6C7A" w:rsidRDefault="00F100E4" w:rsidP="00281B9E">
      <w:pPr>
        <w:jc w:val="both"/>
        <w:rPr>
          <w:rFonts w:cstheme="minorHAnsi"/>
          <w:sz w:val="21"/>
          <w:szCs w:val="21"/>
        </w:rPr>
      </w:pPr>
    </w:p>
    <w:p w14:paraId="3315C250" w14:textId="77777777" w:rsidR="008E45FD" w:rsidRPr="003D0F78" w:rsidRDefault="00281B9E" w:rsidP="008E45FD">
      <w:pPr>
        <w:tabs>
          <w:tab w:val="left" w:pos="2947"/>
        </w:tabs>
        <w:jc w:val="both"/>
        <w:rPr>
          <w:rFonts w:cstheme="minorHAnsi"/>
          <w:b/>
        </w:rPr>
      </w:pPr>
      <w:r w:rsidRPr="008F6C7A">
        <w:rPr>
          <w:rFonts w:cstheme="minorHAnsi"/>
          <w:b/>
          <w:bCs/>
          <w:sz w:val="21"/>
          <w:szCs w:val="21"/>
        </w:rPr>
        <w:t>OGGETTO</w:t>
      </w:r>
      <w:r w:rsidRPr="008F6C7A">
        <w:rPr>
          <w:rFonts w:cstheme="minorHAnsi"/>
          <w:sz w:val="21"/>
          <w:szCs w:val="21"/>
        </w:rPr>
        <w:t xml:space="preserve">: </w:t>
      </w:r>
      <w:r w:rsidR="008E45FD" w:rsidRPr="003D0F78">
        <w:rPr>
          <w:rFonts w:eastAsia="Calibri" w:cstheme="minorHAnsi"/>
          <w:b/>
        </w:rPr>
        <w:t xml:space="preserve">INDAGINE ESPLORATIVA DI MERCATO VOLTA A RACCOGLIERE PREVENTIVI INFORMALI FINALIZZATI ALL’AFFIDAMENTO </w:t>
      </w:r>
      <w:r w:rsidR="008E45FD" w:rsidRPr="003D0F78">
        <w:rPr>
          <w:rFonts w:cstheme="minorHAnsi"/>
          <w:b/>
        </w:rPr>
        <w:t xml:space="preserve">DI </w:t>
      </w:r>
      <w:r w:rsidR="008E45FD" w:rsidRPr="00302F8B">
        <w:rPr>
          <w:rFonts w:eastAsia="Calibri" w:cstheme="minorHAnsi"/>
          <w:b/>
        </w:rPr>
        <w:t>“</w:t>
      </w:r>
      <w:r w:rsidR="008E45FD" w:rsidRPr="00AF1352">
        <w:rPr>
          <w:rFonts w:eastAsia="Calibri" w:cstheme="minorHAnsi"/>
          <w:b/>
        </w:rPr>
        <w:t xml:space="preserve">Modello 5977C </w:t>
      </w:r>
      <w:proofErr w:type="spellStart"/>
      <w:r w:rsidR="008E45FD" w:rsidRPr="00AF1352">
        <w:rPr>
          <w:rFonts w:eastAsia="Calibri" w:cstheme="minorHAnsi"/>
          <w:b/>
        </w:rPr>
        <w:t>series</w:t>
      </w:r>
      <w:proofErr w:type="spellEnd"/>
      <w:r w:rsidR="008E45FD" w:rsidRPr="00AF1352">
        <w:rPr>
          <w:rFonts w:eastAsia="Calibri" w:cstheme="minorHAnsi"/>
          <w:b/>
        </w:rPr>
        <w:t xml:space="preserve"> MSD </w:t>
      </w:r>
      <w:proofErr w:type="spellStart"/>
      <w:r w:rsidR="008E45FD">
        <w:rPr>
          <w:rFonts w:eastAsia="Calibri" w:cstheme="minorHAnsi"/>
          <w:b/>
        </w:rPr>
        <w:t>Agilent</w:t>
      </w:r>
      <w:proofErr w:type="spellEnd"/>
      <w:r w:rsidR="008E45FD">
        <w:rPr>
          <w:rFonts w:eastAsia="Calibri" w:cstheme="minorHAnsi"/>
          <w:b/>
        </w:rPr>
        <w:t xml:space="preserve"> </w:t>
      </w:r>
      <w:r w:rsidR="008E45FD" w:rsidRPr="00AF1352">
        <w:rPr>
          <w:rFonts w:eastAsia="Calibri" w:cstheme="minorHAnsi"/>
          <w:b/>
        </w:rPr>
        <w:t xml:space="preserve">- Sistema di rivelazione basato su spettrometria di massa a singolo quadrupolo per </w:t>
      </w:r>
      <w:r w:rsidR="008E45FD" w:rsidRPr="00AF1352">
        <w:rPr>
          <w:b/>
        </w:rPr>
        <w:t>gas-cromatografo-olfattometro (</w:t>
      </w:r>
      <w:proofErr w:type="spellStart"/>
      <w:r w:rsidR="008E45FD" w:rsidRPr="00AF1352">
        <w:rPr>
          <w:b/>
        </w:rPr>
        <w:t>Agilent</w:t>
      </w:r>
      <w:proofErr w:type="spellEnd"/>
      <w:r w:rsidR="008E45FD" w:rsidRPr="00AF1352">
        <w:rPr>
          <w:b/>
        </w:rPr>
        <w:t>, modello GC 8860)</w:t>
      </w:r>
      <w:r w:rsidR="008E45FD" w:rsidRPr="005F33F0">
        <w:t xml:space="preserve"> </w:t>
      </w:r>
      <w:r w:rsidR="008E45FD" w:rsidRPr="00302F8B">
        <w:rPr>
          <w:rFonts w:eastAsia="Calibri" w:cstheme="minorHAnsi"/>
          <w:b/>
        </w:rPr>
        <w:t>”</w:t>
      </w:r>
      <w:r w:rsidR="008E45FD" w:rsidRPr="003D0F78">
        <w:rPr>
          <w:rFonts w:cstheme="minorHAnsi"/>
          <w:b/>
        </w:rPr>
        <w:t xml:space="preserve"> NELL’AMBITO DEL PIANO NAZIONALE RIPRESA E RESILIENZA (PNRR) MISSIONE </w:t>
      </w:r>
      <w:r w:rsidR="008E45FD">
        <w:rPr>
          <w:rFonts w:cstheme="minorHAnsi"/>
          <w:b/>
        </w:rPr>
        <w:t>4</w:t>
      </w:r>
      <w:r w:rsidR="008E45FD" w:rsidRPr="003D0F78">
        <w:rPr>
          <w:rFonts w:cstheme="minorHAnsi"/>
          <w:b/>
        </w:rPr>
        <w:t xml:space="preserve"> COMPONENTE </w:t>
      </w:r>
      <w:r w:rsidR="008E45FD">
        <w:rPr>
          <w:rFonts w:cstheme="minorHAnsi"/>
          <w:b/>
        </w:rPr>
        <w:t>2</w:t>
      </w:r>
      <w:r w:rsidR="008E45FD" w:rsidRPr="003D0F78">
        <w:rPr>
          <w:rFonts w:cstheme="minorHAnsi"/>
          <w:b/>
        </w:rPr>
        <w:t xml:space="preserve"> INVESTIMENTO </w:t>
      </w:r>
      <w:r w:rsidR="008E45FD">
        <w:rPr>
          <w:rFonts w:cstheme="minorHAnsi"/>
          <w:b/>
        </w:rPr>
        <w:t xml:space="preserve">1.4 </w:t>
      </w:r>
      <w:r w:rsidR="008E45FD" w:rsidRPr="00E40A09">
        <w:rPr>
          <w:rFonts w:cstheme="minorHAnsi"/>
          <w:b/>
        </w:rPr>
        <w:t xml:space="preserve">“AGRITECH National </w:t>
      </w:r>
      <w:proofErr w:type="spellStart"/>
      <w:r w:rsidR="008E45FD" w:rsidRPr="00E40A09">
        <w:rPr>
          <w:rFonts w:cstheme="minorHAnsi"/>
          <w:b/>
        </w:rPr>
        <w:t>Research</w:t>
      </w:r>
      <w:proofErr w:type="spellEnd"/>
      <w:r w:rsidR="008E45FD" w:rsidRPr="00E40A09">
        <w:rPr>
          <w:rFonts w:cstheme="minorHAnsi"/>
          <w:b/>
        </w:rPr>
        <w:t xml:space="preserve"> Centre for </w:t>
      </w:r>
      <w:proofErr w:type="spellStart"/>
      <w:r w:rsidR="008E45FD" w:rsidRPr="00E40A09">
        <w:rPr>
          <w:rFonts w:cstheme="minorHAnsi"/>
          <w:b/>
        </w:rPr>
        <w:t>Agricultural</w:t>
      </w:r>
      <w:proofErr w:type="spellEnd"/>
      <w:r w:rsidR="008E45FD" w:rsidRPr="00E40A09">
        <w:rPr>
          <w:rFonts w:cstheme="minorHAnsi"/>
          <w:b/>
        </w:rPr>
        <w:t xml:space="preserve"> Technologies - SPOKE </w:t>
      </w:r>
      <w:r w:rsidR="008E45FD">
        <w:rPr>
          <w:rFonts w:cstheme="minorHAnsi"/>
          <w:b/>
        </w:rPr>
        <w:t>9</w:t>
      </w:r>
      <w:r w:rsidR="008E45FD" w:rsidRPr="00E40A09">
        <w:rPr>
          <w:rFonts w:cstheme="minorHAnsi"/>
          <w:b/>
        </w:rPr>
        <w:t>” CUP B83C22002840001 -</w:t>
      </w:r>
      <w:r w:rsidR="008E45FD" w:rsidRPr="003D0F78">
        <w:rPr>
          <w:rFonts w:cstheme="minorHAnsi"/>
          <w:b/>
        </w:rPr>
        <w:t xml:space="preserve"> </w:t>
      </w:r>
      <w:r w:rsidR="008E45FD" w:rsidRPr="00351503">
        <w:rPr>
          <w:rFonts w:ascii="Calibri" w:hAnsi="Calibri" w:cs="Calibri"/>
          <w:b/>
          <w:bCs/>
          <w:color w:val="1E1E1E"/>
        </w:rPr>
        <w:t>FINANZIATO DALL’UNIONE EUROPEA NEXTGENERATIONEU</w:t>
      </w:r>
    </w:p>
    <w:p w14:paraId="5AFDE76A" w14:textId="64CC5000" w:rsidR="00152EC1" w:rsidRPr="003D0F78" w:rsidRDefault="00152EC1" w:rsidP="00152EC1">
      <w:pPr>
        <w:tabs>
          <w:tab w:val="left" w:pos="2947"/>
        </w:tabs>
        <w:jc w:val="both"/>
        <w:rPr>
          <w:rFonts w:cstheme="minorHAnsi"/>
          <w:b/>
        </w:rPr>
      </w:pPr>
    </w:p>
    <w:p w14:paraId="6C5B75E5" w14:textId="59A3BAAD" w:rsidR="000A1C87" w:rsidRDefault="000A1C87" w:rsidP="00DE027D">
      <w:pPr>
        <w:jc w:val="both"/>
        <w:rPr>
          <w:rFonts w:cstheme="minorHAnsi"/>
          <w:sz w:val="22"/>
          <w:szCs w:val="22"/>
        </w:rPr>
      </w:pPr>
    </w:p>
    <w:p w14:paraId="018DFDBE" w14:textId="77777777" w:rsidR="00152EC1" w:rsidRPr="00DE027D" w:rsidRDefault="00152EC1"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Default="009C6FC8" w:rsidP="00281B9E">
      <w:pPr>
        <w:jc w:val="both"/>
        <w:rPr>
          <w:rFonts w:cstheme="minorHAnsi"/>
          <w:sz w:val="22"/>
          <w:szCs w:val="22"/>
        </w:rPr>
      </w:pPr>
    </w:p>
    <w:p w14:paraId="622FC036" w14:textId="77777777" w:rsidR="00152EC1" w:rsidRPr="00281B9E" w:rsidRDefault="00152EC1"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10AD873" w14:textId="586756F5" w:rsidR="00AD7177" w:rsidRDefault="00AD7177" w:rsidP="00161F83">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Default="009C6FC8" w:rsidP="00281B9E">
      <w:pPr>
        <w:jc w:val="both"/>
        <w:rPr>
          <w:rFonts w:cstheme="minorHAnsi"/>
          <w:sz w:val="21"/>
          <w:szCs w:val="21"/>
        </w:rPr>
      </w:pPr>
    </w:p>
    <w:p w14:paraId="262242A7" w14:textId="77777777" w:rsidR="00152EC1" w:rsidRPr="008F6C7A" w:rsidRDefault="00152EC1"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0C5311FC" w14:textId="77777777" w:rsidR="00152EC1" w:rsidRDefault="00152EC1" w:rsidP="008F6C7A">
      <w:pPr>
        <w:widowControl w:val="0"/>
        <w:ind w:left="4962"/>
        <w:rPr>
          <w:rFonts w:cstheme="minorHAnsi"/>
          <w:sz w:val="21"/>
          <w:szCs w:val="21"/>
        </w:rPr>
      </w:pPr>
    </w:p>
    <w:p w14:paraId="5124F4ED" w14:textId="0B63BCEA"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E34FA" w14:textId="77777777" w:rsidR="007E5057" w:rsidRDefault="007E5057" w:rsidP="00A20920">
      <w:r>
        <w:separator/>
      </w:r>
    </w:p>
  </w:endnote>
  <w:endnote w:type="continuationSeparator" w:id="0">
    <w:p w14:paraId="0B88CBEA" w14:textId="77777777" w:rsidR="007E5057" w:rsidRDefault="007E505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17636" w14:textId="77777777" w:rsidR="007E5057" w:rsidRDefault="007E5057" w:rsidP="00A20920">
      <w:r>
        <w:separator/>
      </w:r>
    </w:p>
  </w:footnote>
  <w:footnote w:type="continuationSeparator" w:id="0">
    <w:p w14:paraId="3B5FBEF3" w14:textId="77777777" w:rsidR="007E5057" w:rsidRDefault="007E5057"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52EC1"/>
    <w:rsid w:val="00161C5D"/>
    <w:rsid w:val="00161F83"/>
    <w:rsid w:val="00175C14"/>
    <w:rsid w:val="00180E54"/>
    <w:rsid w:val="00192813"/>
    <w:rsid w:val="00194089"/>
    <w:rsid w:val="00194BE7"/>
    <w:rsid w:val="001974F9"/>
    <w:rsid w:val="001A361F"/>
    <w:rsid w:val="001A5287"/>
    <w:rsid w:val="001C64E6"/>
    <w:rsid w:val="001E0883"/>
    <w:rsid w:val="001E0C79"/>
    <w:rsid w:val="001F7776"/>
    <w:rsid w:val="001F7815"/>
    <w:rsid w:val="0021431F"/>
    <w:rsid w:val="002608F7"/>
    <w:rsid w:val="00261ECB"/>
    <w:rsid w:val="00281B9E"/>
    <w:rsid w:val="002B145A"/>
    <w:rsid w:val="002B695B"/>
    <w:rsid w:val="002C0589"/>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6705E"/>
    <w:rsid w:val="00385BCD"/>
    <w:rsid w:val="003878A2"/>
    <w:rsid w:val="003B5F49"/>
    <w:rsid w:val="003D06D0"/>
    <w:rsid w:val="003D464F"/>
    <w:rsid w:val="003E1FC6"/>
    <w:rsid w:val="003E4FC5"/>
    <w:rsid w:val="003E718B"/>
    <w:rsid w:val="003F7F7A"/>
    <w:rsid w:val="004166C0"/>
    <w:rsid w:val="00435330"/>
    <w:rsid w:val="004366FB"/>
    <w:rsid w:val="004468CE"/>
    <w:rsid w:val="00454D48"/>
    <w:rsid w:val="004573C7"/>
    <w:rsid w:val="00470D66"/>
    <w:rsid w:val="00477C48"/>
    <w:rsid w:val="00481F8C"/>
    <w:rsid w:val="00487D56"/>
    <w:rsid w:val="00494421"/>
    <w:rsid w:val="004A506C"/>
    <w:rsid w:val="004C04D1"/>
    <w:rsid w:val="004D1AA2"/>
    <w:rsid w:val="00514A12"/>
    <w:rsid w:val="00526C7A"/>
    <w:rsid w:val="00531D0C"/>
    <w:rsid w:val="005423A9"/>
    <w:rsid w:val="005553D6"/>
    <w:rsid w:val="00563302"/>
    <w:rsid w:val="00572114"/>
    <w:rsid w:val="00574637"/>
    <w:rsid w:val="005A3EC1"/>
    <w:rsid w:val="005C504F"/>
    <w:rsid w:val="005D69CC"/>
    <w:rsid w:val="005E4EF1"/>
    <w:rsid w:val="0060048A"/>
    <w:rsid w:val="00612B72"/>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7E5057"/>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E45FD"/>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70B"/>
    <w:rsid w:val="00B56A99"/>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1D99"/>
    <w:rsid w:val="00CE2065"/>
    <w:rsid w:val="00D14830"/>
    <w:rsid w:val="00D1762A"/>
    <w:rsid w:val="00D1796C"/>
    <w:rsid w:val="00D42DFB"/>
    <w:rsid w:val="00D56F2B"/>
    <w:rsid w:val="00D61B6D"/>
    <w:rsid w:val="00D75AC2"/>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077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e331daec-6e7a-4478-ad35-a27209203dd8"/>
    <ds:schemaRef ds:uri="0db03753-6f0b-4e1d-9bcc-9fac9949158a"/>
  </ds:schemaRefs>
</ds:datastoreItem>
</file>

<file path=customXml/itemProps3.xml><?xml version="1.0" encoding="utf-8"?>
<ds:datastoreItem xmlns:ds="http://schemas.openxmlformats.org/officeDocument/2006/customXml" ds:itemID="{70E739EF-8F7A-42C8-AEA9-595F104E3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MASSIMILIANO MAGLI</cp:lastModifiedBy>
  <cp:revision>6</cp:revision>
  <cp:lastPrinted>2023-11-10T11:06:00Z</cp:lastPrinted>
  <dcterms:created xsi:type="dcterms:W3CDTF">2024-07-23T11:31:00Z</dcterms:created>
  <dcterms:modified xsi:type="dcterms:W3CDTF">2024-07-24T12:19:00Z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