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215FDC5"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proofErr w:type="spellStart"/>
      <w:r w:rsidR="000E1C6C">
        <w:rPr>
          <w:rFonts w:eastAsia="Calibri" w:cstheme="minorHAnsi"/>
          <w:i/>
          <w:iCs/>
          <w:sz w:val="20"/>
          <w:szCs w:val="20"/>
        </w:rPr>
        <w:t>Ispa</w:t>
      </w:r>
      <w:proofErr w:type="spellEnd"/>
      <w:r w:rsidR="000E1C6C">
        <w:rPr>
          <w:rFonts w:eastAsia="Calibri" w:cstheme="minorHAnsi"/>
          <w:i/>
          <w:iCs/>
          <w:sz w:val="20"/>
          <w:szCs w:val="20"/>
        </w:rPr>
        <w:t>-CNR</w:t>
      </w:r>
    </w:p>
    <w:p w14:paraId="01EB2EAB" w14:textId="366A0D58" w:rsidR="00F100E4" w:rsidRPr="008F6C7A" w:rsidRDefault="00F100E4" w:rsidP="00281B9E">
      <w:pPr>
        <w:jc w:val="both"/>
        <w:rPr>
          <w:rFonts w:cstheme="minorHAnsi"/>
          <w:sz w:val="21"/>
          <w:szCs w:val="21"/>
        </w:rPr>
      </w:pPr>
    </w:p>
    <w:p w14:paraId="3855D198" w14:textId="201DCACE"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00D4334D">
        <w:rPr>
          <w:b/>
          <w:bCs/>
          <w:sz w:val="21"/>
          <w:szCs w:val="21"/>
        </w:rPr>
        <w:t xml:space="preserve"> </w:t>
      </w:r>
      <w:r w:rsidR="00D4334D" w:rsidRPr="00D4334D">
        <w:rPr>
          <w:rFonts w:eastAsia="Calibri"/>
          <w:b/>
          <w:bCs/>
          <w:i/>
          <w:iCs/>
          <w:sz w:val="20"/>
          <w:szCs w:val="20"/>
        </w:rPr>
        <w:t>DEL SERVIZIO DI SEQUENZIAMENTO GENOMICO NELL’AMBITO DEL PROGETTO “</w:t>
      </w:r>
      <w:proofErr w:type="spellStart"/>
      <w:r w:rsidR="00D4334D" w:rsidRPr="00D4334D">
        <w:rPr>
          <w:rFonts w:eastAsia="Calibri"/>
          <w:b/>
          <w:bCs/>
          <w:i/>
          <w:iCs/>
          <w:sz w:val="20"/>
          <w:szCs w:val="20"/>
        </w:rPr>
        <w:t>HOLiFOOD</w:t>
      </w:r>
      <w:proofErr w:type="spellEnd"/>
      <w:r w:rsidR="00D4334D" w:rsidRPr="00D4334D">
        <w:rPr>
          <w:rFonts w:eastAsia="Calibri"/>
          <w:b/>
          <w:bCs/>
          <w:i/>
          <w:iCs/>
          <w:sz w:val="20"/>
          <w:szCs w:val="20"/>
        </w:rPr>
        <w:t>”, CUP B93C22001350006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4C5E" w14:textId="77777777" w:rsidR="00413A62" w:rsidRDefault="00413A62" w:rsidP="00A20920">
      <w:r>
        <w:separator/>
      </w:r>
    </w:p>
  </w:endnote>
  <w:endnote w:type="continuationSeparator" w:id="0">
    <w:p w14:paraId="7F8397CE" w14:textId="77777777" w:rsidR="00413A62" w:rsidRDefault="00413A6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4230" w14:textId="77777777" w:rsidR="00413A62" w:rsidRDefault="00413A62" w:rsidP="00A20920">
      <w:r>
        <w:separator/>
      </w:r>
    </w:p>
  </w:footnote>
  <w:footnote w:type="continuationSeparator" w:id="0">
    <w:p w14:paraId="7717F05D" w14:textId="77777777" w:rsidR="00413A62" w:rsidRDefault="00413A6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3AAB"/>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1C6C"/>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579E"/>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56DB6"/>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87A33"/>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334D"/>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450</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11</cp:revision>
  <cp:lastPrinted>2023-05-30T17:09:00Z</cp:lastPrinted>
  <dcterms:created xsi:type="dcterms:W3CDTF">2024-03-04T08:47:00Z</dcterms:created>
  <dcterms:modified xsi:type="dcterms:W3CDTF">2024-07-15T07:20:00Z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