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E424AB" w14:textId="6B5F8989" w:rsidR="002A5924" w:rsidRDefault="002A5924" w:rsidP="00CE25B1">
      <w:pPr>
        <w:rPr>
          <w:rFonts w:asciiTheme="minorHAnsi" w:hAnsiTheme="minorHAnsi" w:cstheme="minorHAnsi"/>
          <w:sz w:val="22"/>
          <w:szCs w:val="22"/>
        </w:rPr>
      </w:pPr>
    </w:p>
    <w:p w14:paraId="58CA8E09" w14:textId="77777777" w:rsidR="000635BF" w:rsidRDefault="000635BF" w:rsidP="00101864">
      <w:pPr>
        <w:jc w:val="both"/>
        <w:rPr>
          <w:rFonts w:ascii="Calibri" w:hAnsi="Calibri" w:cs="Calibri"/>
          <w:b/>
          <w:bCs/>
        </w:rPr>
      </w:pPr>
    </w:p>
    <w:p w14:paraId="2D6C8AA0" w14:textId="77777777" w:rsidR="00784E2E" w:rsidRDefault="00521AE1" w:rsidP="00784E2E">
      <w:pPr>
        <w:ind w:left="-567" w:right="-463"/>
        <w:jc w:val="both"/>
        <w:rPr>
          <w:rFonts w:ascii="Calibri" w:hAnsi="Calibri" w:cs="Calibri"/>
          <w:b/>
          <w:color w:val="000000"/>
          <w:sz w:val="28"/>
          <w:szCs w:val="28"/>
        </w:rPr>
      </w:pPr>
      <w:r w:rsidRPr="00784E2E">
        <w:rPr>
          <w:rFonts w:ascii="Calibri" w:hAnsi="Calibri" w:cs="Calibri"/>
          <w:b/>
          <w:bCs/>
          <w:u w:val="single"/>
        </w:rPr>
        <w:t>COMPROVA IMPOSTA DI BOLLO</w:t>
      </w:r>
      <w:r w:rsidRPr="00F23075">
        <w:rPr>
          <w:rFonts w:asciiTheme="minorHAnsi" w:hAnsiTheme="minorHAnsi" w:cstheme="minorHAnsi"/>
          <w:caps/>
        </w:rPr>
        <w:t xml:space="preserve"> </w:t>
      </w:r>
      <w:r w:rsidR="00784E2E" w:rsidRPr="00784E2E">
        <w:rPr>
          <w:rFonts w:ascii="Calibri" w:hAnsi="Calibri" w:cs="Calibri"/>
          <w:b/>
          <w:color w:val="000000"/>
        </w:rPr>
        <w:t xml:space="preserve">PROCEDURA APERTA SOPRA SOGLIA COMUNITARIA AI SENSI DELL’ART. 71 DEL D. LGS. N. 36/2023,PER L’AFFIDAMENTO DELLA FORNITURA E INSTALLAZIONE DI “STRUMENTAZIONE SCIENTIFICA”, SUDDIVISA IN SEI LOTTI FUNZIONALI, DA AFFIFARE </w:t>
      </w:r>
      <w:r w:rsidR="00784E2E" w:rsidRPr="00784E2E">
        <w:rPr>
          <w:rFonts w:ascii="Calibri" w:hAnsi="Calibri" w:cs="Calibri"/>
          <w:b/>
          <w:bCs/>
          <w:color w:val="000000"/>
        </w:rPr>
        <w:t xml:space="preserve">CON IL CRITERIO DELL’OFFERTA ECONOMICAMENTE PIÙ VANTAGGIOSA SULLA BASE DEL MIGLIOR RAPPORTO QUALITÀ/PREZZO </w:t>
      </w:r>
      <w:r w:rsidR="00784E2E" w:rsidRPr="00784E2E">
        <w:rPr>
          <w:rFonts w:ascii="Calibri" w:hAnsi="Calibri" w:cs="Calibri"/>
          <w:b/>
          <w:color w:val="000000"/>
        </w:rPr>
        <w:t xml:space="preserve">NELL’AMBITO DEL PIANO NAZIONALE RIPRESA E RESILIENZA (PNRR), MISSIONE 4, COMPONENTE 2, DALLA RICERCA ALL’IMPRESA INVESTIMENTO 3.1, </w:t>
      </w:r>
      <w:r w:rsidR="00784E2E" w:rsidRPr="00784E2E">
        <w:rPr>
          <w:rFonts w:ascii="Calibri" w:hAnsi="Calibri" w:cs="Calibri"/>
          <w:b/>
          <w:bCs/>
          <w:color w:val="000000"/>
        </w:rPr>
        <w:t>PROGETTO IR 0000023 SEE LIFE “STRENGTHENING THE ITALIAN INFRASTRUCTURE OF EURO-BIOOMAGING”, CUP</w:t>
      </w:r>
      <w:r w:rsidR="00784E2E" w:rsidRPr="00784E2E">
        <w:rPr>
          <w:rFonts w:ascii="Calibri" w:hAnsi="Calibri" w:cs="Calibri"/>
          <w:b/>
          <w:color w:val="000000"/>
        </w:rPr>
        <w:t xml:space="preserve"> B53C22001810006 - IMPORTO COMPLESSIVO  € </w:t>
      </w:r>
      <w:r w:rsidR="00784E2E" w:rsidRPr="00784E2E">
        <w:rPr>
          <w:rFonts w:ascii="Calibri" w:hAnsi="Calibri" w:cs="Calibri"/>
          <w:b/>
        </w:rPr>
        <w:t xml:space="preserve">1.170.491,81 </w:t>
      </w:r>
      <w:r w:rsidR="00784E2E" w:rsidRPr="00784E2E">
        <w:rPr>
          <w:rFonts w:ascii="Calibri" w:hAnsi="Calibri" w:cs="Calibri"/>
          <w:b/>
          <w:color w:val="000000"/>
        </w:rPr>
        <w:t>IVA ESCLUSA</w:t>
      </w:r>
      <w:r w:rsidR="00784E2E">
        <w:rPr>
          <w:rFonts w:ascii="Calibri" w:hAnsi="Calibri" w:cs="Calibri"/>
          <w:b/>
          <w:color w:val="000000"/>
          <w:sz w:val="28"/>
          <w:szCs w:val="28"/>
        </w:rPr>
        <w:t>.</w:t>
      </w:r>
    </w:p>
    <w:p w14:paraId="3BAFA7EE" w14:textId="77777777" w:rsidR="004447FC" w:rsidRDefault="004447FC" w:rsidP="00101864">
      <w:pPr>
        <w:jc w:val="both"/>
        <w:rPr>
          <w:rFonts w:ascii="Calibri" w:hAnsi="Calibri" w:cs="Calibri"/>
          <w:bCs/>
        </w:rPr>
      </w:pPr>
    </w:p>
    <w:p w14:paraId="03B8AEA5" w14:textId="77777777" w:rsidR="004447FC" w:rsidRDefault="004447FC" w:rsidP="00101864">
      <w:pPr>
        <w:jc w:val="both"/>
        <w:rPr>
          <w:rFonts w:ascii="Calibri" w:hAnsi="Calibri" w:cs="Calibri"/>
          <w:bCs/>
        </w:rPr>
      </w:pPr>
    </w:p>
    <w:p w14:paraId="101C916F" w14:textId="166AF019" w:rsidR="00101864" w:rsidRDefault="001466E1" w:rsidP="00101864">
      <w:pPr>
        <w:jc w:val="both"/>
        <w:rPr>
          <w:rFonts w:ascii="Calibri" w:hAnsi="Calibri" w:cs="Calibri"/>
          <w:bCs/>
        </w:rPr>
      </w:pPr>
      <w:r>
        <w:rPr>
          <w:rFonts w:ascii="Calibri" w:hAnsi="Calibri" w:cs="Calibri"/>
          <w:bCs/>
        </w:rPr>
        <w:t xml:space="preserve">Lotto </w:t>
      </w:r>
      <w:r w:rsidR="00784E2E">
        <w:rPr>
          <w:rFonts w:ascii="Calibri" w:hAnsi="Calibri" w:cs="Calibri"/>
          <w:bCs/>
        </w:rPr>
        <w:t>…….</w:t>
      </w:r>
      <w:r>
        <w:rPr>
          <w:rFonts w:ascii="Calibri" w:hAnsi="Calibri" w:cs="Calibri"/>
          <w:bCs/>
        </w:rPr>
        <w:t xml:space="preserve">   CIG</w:t>
      </w:r>
      <w:r w:rsidR="00784E2E">
        <w:rPr>
          <w:rFonts w:ascii="Calibri" w:hAnsi="Calibri" w:cs="Calibri"/>
          <w:bCs/>
        </w:rPr>
        <w:t>……</w:t>
      </w:r>
    </w:p>
    <w:p w14:paraId="51084454" w14:textId="77777777" w:rsidR="007E086C" w:rsidRPr="00101864" w:rsidRDefault="007E086C" w:rsidP="00101864">
      <w:pPr>
        <w:jc w:val="both"/>
        <w:rPr>
          <w:rFonts w:ascii="Calibri" w:hAnsi="Calibri" w:cs="Calibri"/>
          <w:bCs/>
        </w:rPr>
      </w:pPr>
    </w:p>
    <w:p w14:paraId="74D9671C" w14:textId="33040460" w:rsidR="00C32480" w:rsidRDefault="00C32480" w:rsidP="00B26B8C">
      <w:pPr>
        <w:jc w:val="both"/>
        <w:rPr>
          <w:rFonts w:asciiTheme="minorHAnsi" w:hAnsiTheme="minorHAnsi" w:cstheme="minorHAnsi"/>
          <w:caps/>
        </w:rPr>
      </w:pPr>
    </w:p>
    <w:tbl>
      <w:tblPr>
        <w:tblStyle w:val="Grigliatabella"/>
        <w:tblW w:w="0" w:type="auto"/>
        <w:jc w:val="center"/>
        <w:tblLook w:val="04A0" w:firstRow="1" w:lastRow="0" w:firstColumn="1" w:lastColumn="0" w:noHBand="0" w:noVBand="1"/>
      </w:tblPr>
      <w:tblGrid>
        <w:gridCol w:w="562"/>
        <w:gridCol w:w="2779"/>
        <w:gridCol w:w="6287"/>
      </w:tblGrid>
      <w:tr w:rsidR="00E8138D" w:rsidRPr="008D4146" w14:paraId="57C65100" w14:textId="77777777" w:rsidTr="0077578C">
        <w:trPr>
          <w:jc w:val="center"/>
        </w:trPr>
        <w:tc>
          <w:tcPr>
            <w:tcW w:w="3397" w:type="dxa"/>
            <w:gridSpan w:val="2"/>
          </w:tcPr>
          <w:p w14:paraId="4C436986" w14:textId="77777777" w:rsidR="00E8138D" w:rsidRPr="005B3E0D" w:rsidRDefault="00E8138D"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5B3E0D">
              <w:rPr>
                <w:rFonts w:cstheme="minorHAnsi"/>
                <w:bCs/>
                <w:szCs w:val="20"/>
              </w:rPr>
              <w:t>Il sottoscritto</w:t>
            </w:r>
          </w:p>
        </w:tc>
        <w:tc>
          <w:tcPr>
            <w:tcW w:w="6457" w:type="dxa"/>
          </w:tcPr>
          <w:p w14:paraId="51342041" w14:textId="77777777" w:rsidR="00E8138D" w:rsidRPr="00A17AAB" w:rsidRDefault="00E8138D" w:rsidP="0077578C">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E8138D" w:rsidRPr="008D4146" w14:paraId="71A1C628" w14:textId="77777777" w:rsidTr="0077578C">
        <w:trPr>
          <w:jc w:val="center"/>
        </w:trPr>
        <w:tc>
          <w:tcPr>
            <w:tcW w:w="3397" w:type="dxa"/>
            <w:gridSpan w:val="2"/>
          </w:tcPr>
          <w:p w14:paraId="6E1E62B6" w14:textId="77777777" w:rsidR="00E8138D" w:rsidRPr="005B3E0D" w:rsidRDefault="00E8138D"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5B3E0D">
              <w:rPr>
                <w:rFonts w:cstheme="minorHAnsi"/>
                <w:bCs/>
                <w:szCs w:val="20"/>
              </w:rPr>
              <w:t>Codice fiscale</w:t>
            </w:r>
          </w:p>
        </w:tc>
        <w:tc>
          <w:tcPr>
            <w:tcW w:w="6457" w:type="dxa"/>
          </w:tcPr>
          <w:p w14:paraId="1EBDC7AC" w14:textId="77777777" w:rsidR="00E8138D" w:rsidRPr="00A17AAB" w:rsidRDefault="00E8138D" w:rsidP="0077578C">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E8138D" w:rsidRPr="008D4146" w14:paraId="22326E6D" w14:textId="77777777" w:rsidTr="0077578C">
        <w:trPr>
          <w:jc w:val="center"/>
        </w:trPr>
        <w:tc>
          <w:tcPr>
            <w:tcW w:w="9854" w:type="dxa"/>
            <w:gridSpan w:val="3"/>
          </w:tcPr>
          <w:p w14:paraId="663BE0F8" w14:textId="77777777" w:rsidR="00E8138D" w:rsidRPr="005B3E0D" w:rsidRDefault="00E8138D" w:rsidP="0077578C">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w:t>
            </w:r>
            <w:r w:rsidRPr="005B3E0D">
              <w:rPr>
                <w:rFonts w:cstheme="minorHAnsi"/>
                <w:bCs/>
                <w:szCs w:val="20"/>
              </w:rPr>
              <w:t>ella sua qualità di:</w:t>
            </w:r>
          </w:p>
        </w:tc>
      </w:tr>
      <w:tr w:rsidR="00E8138D" w:rsidRPr="008D4146" w14:paraId="3EF4C3A8" w14:textId="77777777" w:rsidTr="0077578C">
        <w:trPr>
          <w:jc w:val="center"/>
        </w:trPr>
        <w:tc>
          <w:tcPr>
            <w:tcW w:w="562" w:type="dxa"/>
          </w:tcPr>
          <w:p w14:paraId="03C30765" w14:textId="77777777" w:rsidR="00E8138D" w:rsidRPr="005B3E0D" w:rsidRDefault="00E8138D" w:rsidP="0077578C">
            <w:pPr>
              <w:pStyle w:val="Corpodeltesto2"/>
              <w:tabs>
                <w:tab w:val="left" w:pos="-1800"/>
                <w:tab w:val="left" w:pos="1080"/>
                <w:tab w:val="left" w:pos="1800"/>
                <w:tab w:val="left" w:pos="6300"/>
              </w:tabs>
              <w:autoSpaceDE w:val="0"/>
              <w:autoSpaceDN w:val="0"/>
              <w:spacing w:after="0" w:line="240" w:lineRule="auto"/>
              <w:jc w:val="center"/>
              <w:rPr>
                <w:rFonts w:cstheme="minorHAnsi"/>
                <w:bCs/>
                <w:iCs/>
                <w:szCs w:val="20"/>
              </w:rPr>
            </w:pPr>
            <w:r w:rsidRPr="005B3E0D">
              <w:rPr>
                <w:rFonts w:cstheme="minorHAnsi"/>
                <w:bCs/>
                <w:szCs w:val="20"/>
              </w:rPr>
              <w:t>□</w:t>
            </w:r>
          </w:p>
        </w:tc>
        <w:tc>
          <w:tcPr>
            <w:tcW w:w="9292" w:type="dxa"/>
            <w:gridSpan w:val="2"/>
            <w:vAlign w:val="center"/>
          </w:tcPr>
          <w:p w14:paraId="6BFF5F37" w14:textId="77777777" w:rsidR="00E8138D" w:rsidRPr="005B3E0D" w:rsidRDefault="00E8138D" w:rsidP="0077578C">
            <w:pPr>
              <w:pStyle w:val="Corpodeltesto2"/>
              <w:tabs>
                <w:tab w:val="left" w:pos="-1800"/>
                <w:tab w:val="left" w:pos="1080"/>
                <w:tab w:val="left" w:pos="1800"/>
                <w:tab w:val="left" w:pos="6300"/>
              </w:tabs>
              <w:spacing w:before="40" w:after="40" w:line="240" w:lineRule="auto"/>
              <w:rPr>
                <w:rFonts w:cstheme="minorHAnsi"/>
                <w:bCs/>
                <w:iCs/>
                <w:szCs w:val="20"/>
              </w:rPr>
            </w:pPr>
            <w:r w:rsidRPr="005B3E0D">
              <w:rPr>
                <w:rFonts w:cstheme="minorHAnsi"/>
                <w:bCs/>
                <w:szCs w:val="20"/>
              </w:rPr>
              <w:t>Titolare o Legale rappresentante</w:t>
            </w:r>
          </w:p>
        </w:tc>
      </w:tr>
      <w:tr w:rsidR="00E8138D" w:rsidRPr="008D4146" w14:paraId="22751036" w14:textId="77777777" w:rsidTr="0077578C">
        <w:trPr>
          <w:jc w:val="center"/>
        </w:trPr>
        <w:tc>
          <w:tcPr>
            <w:tcW w:w="562" w:type="dxa"/>
          </w:tcPr>
          <w:p w14:paraId="4F02D57A" w14:textId="77777777" w:rsidR="00E8138D" w:rsidRPr="005B3E0D" w:rsidRDefault="00E8138D" w:rsidP="0077578C">
            <w:pPr>
              <w:pStyle w:val="Corpodeltesto2"/>
              <w:tabs>
                <w:tab w:val="left" w:pos="-1800"/>
                <w:tab w:val="left" w:pos="1080"/>
                <w:tab w:val="left" w:pos="1800"/>
                <w:tab w:val="left" w:pos="6300"/>
              </w:tabs>
              <w:autoSpaceDE w:val="0"/>
              <w:autoSpaceDN w:val="0"/>
              <w:spacing w:after="0" w:line="240" w:lineRule="auto"/>
              <w:jc w:val="center"/>
              <w:rPr>
                <w:rFonts w:cstheme="minorHAnsi"/>
                <w:bCs/>
                <w:iCs/>
                <w:szCs w:val="20"/>
              </w:rPr>
            </w:pPr>
            <w:r w:rsidRPr="005B3E0D">
              <w:rPr>
                <w:rFonts w:cstheme="minorHAnsi"/>
                <w:bCs/>
                <w:szCs w:val="20"/>
              </w:rPr>
              <w:t>□</w:t>
            </w:r>
          </w:p>
        </w:tc>
        <w:tc>
          <w:tcPr>
            <w:tcW w:w="9292" w:type="dxa"/>
            <w:gridSpan w:val="2"/>
            <w:vAlign w:val="center"/>
          </w:tcPr>
          <w:p w14:paraId="3AC4942B" w14:textId="77777777" w:rsidR="00E8138D" w:rsidRPr="005B3E0D" w:rsidRDefault="00E8138D" w:rsidP="0077578C">
            <w:pPr>
              <w:pStyle w:val="Corpodeltesto2"/>
              <w:tabs>
                <w:tab w:val="left" w:pos="-1800"/>
                <w:tab w:val="left" w:pos="1080"/>
                <w:tab w:val="left" w:pos="1800"/>
                <w:tab w:val="left" w:pos="6300"/>
              </w:tabs>
              <w:spacing w:before="40" w:after="40" w:line="240" w:lineRule="auto"/>
              <w:rPr>
                <w:rFonts w:cstheme="minorHAnsi"/>
                <w:bCs/>
                <w:iCs/>
                <w:szCs w:val="20"/>
              </w:rPr>
            </w:pPr>
            <w:r w:rsidRPr="005B3E0D">
              <w:rPr>
                <w:rFonts w:cstheme="minorHAnsi"/>
                <w:bCs/>
                <w:szCs w:val="20"/>
              </w:rPr>
              <w:t>Procuratore</w:t>
            </w:r>
          </w:p>
        </w:tc>
      </w:tr>
      <w:tr w:rsidR="00E8138D" w:rsidRPr="008D4146" w14:paraId="5DC7DB02" w14:textId="77777777" w:rsidTr="0077578C">
        <w:trPr>
          <w:jc w:val="center"/>
        </w:trPr>
        <w:tc>
          <w:tcPr>
            <w:tcW w:w="3397" w:type="dxa"/>
            <w:gridSpan w:val="2"/>
          </w:tcPr>
          <w:p w14:paraId="7FFBB23E" w14:textId="77777777" w:rsidR="00E8138D" w:rsidRPr="005B3E0D" w:rsidRDefault="00E8138D"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5B3E0D">
              <w:rPr>
                <w:rFonts w:cstheme="minorHAnsi"/>
                <w:bCs/>
                <w:szCs w:val="20"/>
              </w:rPr>
              <w:t>Del concorrente</w:t>
            </w:r>
          </w:p>
        </w:tc>
        <w:tc>
          <w:tcPr>
            <w:tcW w:w="6457" w:type="dxa"/>
          </w:tcPr>
          <w:p w14:paraId="75F1F16D" w14:textId="77777777" w:rsidR="00E8138D" w:rsidRPr="00A17AAB" w:rsidRDefault="00E8138D" w:rsidP="0077578C">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5729B1AB" w14:textId="77777777" w:rsidR="00E8138D" w:rsidRDefault="00E8138D" w:rsidP="00E8138D">
      <w:pPr>
        <w:jc w:val="center"/>
        <w:rPr>
          <w:rFonts w:ascii="Calibri" w:hAnsi="Calibri" w:cs="Calibri (Body)"/>
          <w:caps/>
        </w:rPr>
      </w:pPr>
    </w:p>
    <w:p w14:paraId="639E63DB" w14:textId="77777777" w:rsidR="00C32480" w:rsidRDefault="00C32480" w:rsidP="00E8138D">
      <w:pPr>
        <w:jc w:val="center"/>
        <w:rPr>
          <w:rFonts w:ascii="Calibri" w:hAnsi="Calibri" w:cs="Calibri (Body)"/>
          <w:caps/>
        </w:rPr>
      </w:pPr>
    </w:p>
    <w:p w14:paraId="4728C1F9" w14:textId="77777777" w:rsidR="00C32480" w:rsidRDefault="00C32480" w:rsidP="00E8138D">
      <w:pPr>
        <w:jc w:val="center"/>
        <w:rPr>
          <w:rFonts w:ascii="Calibri" w:hAnsi="Calibri" w:cs="Calibri (Body)"/>
          <w:caps/>
        </w:rPr>
      </w:pPr>
    </w:p>
    <w:p w14:paraId="7591D412" w14:textId="77777777" w:rsidR="00E8138D" w:rsidRPr="00395E43" w:rsidRDefault="00E8138D" w:rsidP="00E8138D">
      <w:pPr>
        <w:ind w:left="10"/>
        <w:rPr>
          <w:rFonts w:ascii="Calibri" w:hAnsi="Calibri" w:cs="Calibri"/>
        </w:rPr>
      </w:pPr>
      <w:r w:rsidRPr="00395E43">
        <w:rPr>
          <w:rFonts w:ascii="Calibri" w:hAnsi="Calibri" w:cs="Calibri"/>
        </w:rPr>
        <w:t xml:space="preserve">consapevole che le false dichiarazioni, la falsità degli atti e l’uso di atti falsi sono puniti ai sensi del </w:t>
      </w:r>
      <w:proofErr w:type="gramStart"/>
      <w:r w:rsidRPr="00395E43">
        <w:rPr>
          <w:rFonts w:ascii="Calibri" w:hAnsi="Calibri" w:cs="Calibri"/>
        </w:rPr>
        <w:t>codice penale</w:t>
      </w:r>
      <w:proofErr w:type="gramEnd"/>
      <w:r w:rsidRPr="00395E43">
        <w:rPr>
          <w:rFonts w:ascii="Calibri" w:hAnsi="Calibri" w:cs="Calibri"/>
        </w:rPr>
        <w:t xml:space="preserve"> (Artt. 75 e 76 del D.P.R. 445/2000) </w:t>
      </w:r>
      <w:r w:rsidRPr="00395E43">
        <w:rPr>
          <w:rFonts w:ascii="Calibri" w:hAnsi="Calibri" w:cs="Calibri"/>
          <w:b/>
        </w:rPr>
        <w:t>dichiara</w:t>
      </w:r>
      <w:r>
        <w:rPr>
          <w:rFonts w:ascii="Calibri" w:hAnsi="Calibri" w:cs="Calibri"/>
          <w:b/>
        </w:rPr>
        <w:t xml:space="preserve"> </w:t>
      </w:r>
      <w:r w:rsidRPr="00395E43">
        <w:rPr>
          <w:rFonts w:ascii="Calibri" w:hAnsi="Calibri" w:cs="Calibri"/>
          <w:b/>
        </w:rPr>
        <w:t>quanto segue</w:t>
      </w:r>
      <w:r w:rsidRPr="00395E43">
        <w:rPr>
          <w:rFonts w:ascii="Calibri" w:hAnsi="Calibri" w:cs="Calibri"/>
        </w:rPr>
        <w:t>:</w:t>
      </w:r>
    </w:p>
    <w:p w14:paraId="7681A667" w14:textId="77777777" w:rsidR="00E8138D" w:rsidRPr="00395E43" w:rsidRDefault="00E8138D" w:rsidP="00E8138D">
      <w:pPr>
        <w:ind w:left="10"/>
        <w:rPr>
          <w:rFonts w:ascii="Calibri" w:hAnsi="Calibri" w:cs="Calibri"/>
        </w:rPr>
      </w:pPr>
    </w:p>
    <w:p w14:paraId="6EE446CD" w14:textId="77777777" w:rsidR="00521AE1" w:rsidRPr="00C776F5" w:rsidRDefault="00521AE1" w:rsidP="00521AE1">
      <w:pPr>
        <w:widowControl/>
        <w:numPr>
          <w:ilvl w:val="0"/>
          <w:numId w:val="8"/>
        </w:numPr>
        <w:autoSpaceDE/>
        <w:autoSpaceDN/>
        <w:adjustRightInd/>
        <w:ind w:left="426"/>
        <w:jc w:val="both"/>
        <w:rPr>
          <w:rFonts w:ascii="Calibri" w:hAnsi="Calibri" w:cs="Calibri"/>
          <w:lang w:bidi="it-IT"/>
        </w:rPr>
      </w:pPr>
      <w:r w:rsidRPr="00C776F5">
        <w:rPr>
          <w:rFonts w:ascii="Calibri" w:hAnsi="Calibri" w:cs="Calibri"/>
        </w:rPr>
        <w:t xml:space="preserve">che l’imposta di bollo è stata assolta con </w:t>
      </w:r>
      <w:proofErr w:type="spellStart"/>
      <w:r w:rsidRPr="00C776F5">
        <w:rPr>
          <w:rFonts w:ascii="Calibri" w:hAnsi="Calibri" w:cs="Calibri"/>
        </w:rPr>
        <w:t>modalita</w:t>
      </w:r>
      <w:proofErr w:type="spellEnd"/>
      <w:r w:rsidRPr="00C776F5">
        <w:rPr>
          <w:rFonts w:ascii="Calibri" w:hAnsi="Calibri" w:cs="Calibri"/>
        </w:rPr>
        <w:t>̀ telematica, utilizzando il modello “</w:t>
      </w:r>
      <w:r w:rsidRPr="00C776F5">
        <w:rPr>
          <w:rFonts w:ascii="Calibri" w:hAnsi="Calibri" w:cs="Calibri"/>
          <w:i/>
          <w:iCs/>
        </w:rPr>
        <w:t>F24 Versamenti con elementi identificativi</w:t>
      </w:r>
      <w:r w:rsidRPr="00C776F5">
        <w:rPr>
          <w:rFonts w:ascii="Calibri" w:hAnsi="Calibri" w:cs="Calibri"/>
        </w:rPr>
        <w:t>” (F24 ELIDE) e che la relativa quietanza è allegat</w:t>
      </w:r>
      <w:r>
        <w:rPr>
          <w:rFonts w:ascii="Calibri" w:hAnsi="Calibri" w:cs="Calibri"/>
        </w:rPr>
        <w:t>a</w:t>
      </w:r>
      <w:r w:rsidRPr="00C776F5">
        <w:rPr>
          <w:rFonts w:ascii="Calibri" w:hAnsi="Calibri" w:cs="Calibri"/>
        </w:rPr>
        <w:t xml:space="preserve"> </w:t>
      </w:r>
      <w:r>
        <w:rPr>
          <w:rFonts w:ascii="Calibri" w:hAnsi="Calibri" w:cs="Calibri"/>
        </w:rPr>
        <w:t xml:space="preserve">al </w:t>
      </w:r>
      <w:r w:rsidRPr="00C776F5">
        <w:rPr>
          <w:rFonts w:ascii="Calibri" w:hAnsi="Calibri" w:cs="Calibri"/>
        </w:rPr>
        <w:t>documento a comprova del versamento.</w:t>
      </w:r>
    </w:p>
    <w:p w14:paraId="20DFD288" w14:textId="77777777" w:rsidR="00E8138D" w:rsidRDefault="00E8138D" w:rsidP="00E8138D">
      <w:pPr>
        <w:rPr>
          <w:rFonts w:ascii="Arial" w:hAnsi="Arial" w:cs="Arial"/>
          <w:sz w:val="22"/>
        </w:rPr>
      </w:pPr>
    </w:p>
    <w:p w14:paraId="459C7FDA" w14:textId="77777777" w:rsidR="00E8138D" w:rsidRPr="00973F5F" w:rsidRDefault="00E8138D" w:rsidP="00E8138D">
      <w:pPr>
        <w:widowControl/>
        <w:numPr>
          <w:ilvl w:val="0"/>
          <w:numId w:val="8"/>
        </w:numPr>
        <w:autoSpaceDE/>
        <w:autoSpaceDN/>
        <w:adjustRightInd/>
        <w:ind w:left="426"/>
        <w:jc w:val="both"/>
        <w:rPr>
          <w:rFonts w:ascii="Arial" w:hAnsi="Arial" w:cs="Arial"/>
          <w:sz w:val="22"/>
        </w:rPr>
      </w:pPr>
      <w:r w:rsidRPr="00395E43">
        <w:rPr>
          <w:rFonts w:ascii="Calibri" w:hAnsi="Calibri" w:cs="Calibri"/>
        </w:rPr>
        <w:t>Di essere a conoscenza che la Stazione appaltante</w:t>
      </w:r>
      <w:r w:rsidRPr="00395E43">
        <w:rPr>
          <w:rFonts w:ascii="Calibri" w:hAnsi="Calibri" w:cs="Calibri"/>
          <w:color w:val="FF0000"/>
        </w:rPr>
        <w:t xml:space="preserve"> </w:t>
      </w:r>
      <w:r w:rsidRPr="00395E43">
        <w:rPr>
          <w:rFonts w:ascii="Calibri" w:hAnsi="Calibri" w:cs="Calibri"/>
        </w:rPr>
        <w:t xml:space="preserve">potrà effettuare controlli sui documenti presentati e pertanto si impegna a conservare il presente documento </w:t>
      </w:r>
      <w:r w:rsidRPr="00973F5F">
        <w:rPr>
          <w:rFonts w:ascii="Calibri" w:hAnsi="Calibri" w:cs="Calibri"/>
        </w:rPr>
        <w:t xml:space="preserve">fino al termine di decadenza triennale previsto per l’accertamento da parte dell’Amministrazione finanziaria (Art. 37 D.P.R. N° 642/1972) </w:t>
      </w:r>
      <w:r w:rsidRPr="00395E43">
        <w:rPr>
          <w:rFonts w:ascii="Calibri" w:hAnsi="Calibri" w:cs="Calibri"/>
        </w:rPr>
        <w:t>e a renderlo disponibile ai fini dei successivi controlli.</w:t>
      </w:r>
    </w:p>
    <w:p w14:paraId="40778ACF" w14:textId="77777777" w:rsidR="004A452B" w:rsidRDefault="004A452B" w:rsidP="004A452B">
      <w:pPr>
        <w:ind w:left="4248" w:firstLine="708"/>
        <w:rPr>
          <w:rFonts w:ascii="Calibri" w:hAnsi="Calibri" w:cs="Calibri"/>
        </w:rPr>
      </w:pPr>
    </w:p>
    <w:p w14:paraId="4FA80765" w14:textId="77777777" w:rsidR="004A452B" w:rsidRDefault="004A452B" w:rsidP="004A452B">
      <w:pPr>
        <w:ind w:left="4248" w:firstLine="708"/>
        <w:rPr>
          <w:rFonts w:ascii="Calibri" w:hAnsi="Calibri" w:cs="Calibri"/>
        </w:rPr>
      </w:pPr>
    </w:p>
    <w:p w14:paraId="656884FE" w14:textId="77777777" w:rsidR="00C32480" w:rsidRDefault="00C32480" w:rsidP="004A452B">
      <w:pPr>
        <w:ind w:left="4248" w:firstLine="708"/>
        <w:rPr>
          <w:rFonts w:ascii="Calibri" w:hAnsi="Calibri" w:cs="Calibri"/>
        </w:rPr>
      </w:pPr>
    </w:p>
    <w:p w14:paraId="51AA2655" w14:textId="77777777" w:rsidR="00C32480" w:rsidRDefault="00C32480" w:rsidP="004A452B">
      <w:pPr>
        <w:ind w:left="4248" w:firstLine="708"/>
        <w:rPr>
          <w:rFonts w:ascii="Calibri" w:hAnsi="Calibri" w:cs="Calibri"/>
        </w:rPr>
      </w:pPr>
    </w:p>
    <w:p w14:paraId="56AE34E5" w14:textId="77777777" w:rsidR="00C32480" w:rsidRDefault="00C32480" w:rsidP="004A452B">
      <w:pPr>
        <w:ind w:left="4248" w:firstLine="708"/>
        <w:rPr>
          <w:rFonts w:ascii="Calibri" w:hAnsi="Calibri" w:cs="Calibri"/>
        </w:rPr>
      </w:pPr>
    </w:p>
    <w:p w14:paraId="72A0B8DE" w14:textId="77777777" w:rsidR="00C32480" w:rsidRDefault="00C32480" w:rsidP="004A452B">
      <w:pPr>
        <w:ind w:left="4248" w:firstLine="708"/>
        <w:rPr>
          <w:rFonts w:ascii="Calibri" w:hAnsi="Calibri" w:cs="Calibri"/>
        </w:rPr>
      </w:pPr>
    </w:p>
    <w:p w14:paraId="3B5A3E48" w14:textId="77777777" w:rsidR="00521AE1" w:rsidRPr="008139EB" w:rsidRDefault="00521AE1" w:rsidP="00521AE1">
      <w:pPr>
        <w:ind w:left="4962"/>
        <w:rPr>
          <w:rFonts w:asciiTheme="minorHAnsi" w:hAnsiTheme="minorHAnsi" w:cstheme="minorHAnsi"/>
        </w:rPr>
      </w:pPr>
      <w:r w:rsidRPr="008139EB">
        <w:rPr>
          <w:rFonts w:asciiTheme="minorHAnsi" w:hAnsiTheme="minorHAnsi" w:cstheme="minorHAnsi"/>
        </w:rPr>
        <w:lastRenderedPageBreak/>
        <w:t>Firma digitale</w:t>
      </w:r>
      <w:r w:rsidRPr="008139EB">
        <w:rPr>
          <w:rStyle w:val="Rimandonotaapidipagina"/>
          <w:rFonts w:asciiTheme="minorHAnsi" w:hAnsiTheme="minorHAnsi" w:cstheme="minorHAnsi"/>
        </w:rPr>
        <w:footnoteReference w:id="1"/>
      </w:r>
      <w:r w:rsidRPr="008139EB">
        <w:rPr>
          <w:rFonts w:asciiTheme="minorHAnsi" w:hAnsiTheme="minorHAnsi" w:cstheme="minorHAnsi"/>
        </w:rPr>
        <w:t xml:space="preserve"> del legale rappresentante/procuratore</w:t>
      </w:r>
      <w:bookmarkStart w:id="0" w:name="_Ref41906052"/>
      <w:r w:rsidRPr="008139EB">
        <w:rPr>
          <w:rStyle w:val="Rimandonotaapidipagina"/>
          <w:rFonts w:asciiTheme="minorHAnsi" w:hAnsiTheme="minorHAnsi" w:cstheme="minorHAnsi"/>
        </w:rPr>
        <w:footnoteReference w:id="2"/>
      </w:r>
      <w:bookmarkEnd w:id="0"/>
    </w:p>
    <w:p w14:paraId="2CE81F97" w14:textId="6F14582C" w:rsidR="00F63776" w:rsidRPr="00E027EC" w:rsidRDefault="00F63776" w:rsidP="00E8138D">
      <w:pPr>
        <w:rPr>
          <w:rFonts w:asciiTheme="minorHAnsi" w:hAnsiTheme="minorHAnsi" w:cstheme="minorHAnsi"/>
          <w:b/>
        </w:rPr>
      </w:pPr>
    </w:p>
    <w:sectPr w:rsidR="00F63776" w:rsidRPr="00E027EC" w:rsidSect="005954E2">
      <w:headerReference w:type="even" r:id="rId11"/>
      <w:headerReference w:type="default" r:id="rId12"/>
      <w:footerReference w:type="even" r:id="rId13"/>
      <w:footerReference w:type="default" r:id="rId14"/>
      <w:headerReference w:type="first" r:id="rId15"/>
      <w:footerReference w:type="first" r:id="rId16"/>
      <w:pgSz w:w="11906" w:h="16838"/>
      <w:pgMar w:top="992"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0834D1" w14:textId="77777777" w:rsidR="005954E2" w:rsidRDefault="005954E2" w:rsidP="004B17AF">
      <w:r>
        <w:separator/>
      </w:r>
    </w:p>
  </w:endnote>
  <w:endnote w:type="continuationSeparator" w:id="0">
    <w:p w14:paraId="39C79AC1" w14:textId="77777777" w:rsidR="005954E2" w:rsidRDefault="005954E2" w:rsidP="004B1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Body)">
    <w:altName w:val="Calibri"/>
    <w:panose1 w:val="00000000000000000000"/>
    <w:charset w:val="00"/>
    <w:family w:val="roman"/>
    <w:notTrueType/>
    <w:pitch w:val="default"/>
  </w:font>
  <w:font w:name="Titillium">
    <w:altName w:val="Calibri"/>
    <w:panose1 w:val="00000000000000000000"/>
    <w:charset w:val="4D"/>
    <w:family w:val="auto"/>
    <w:notTrueType/>
    <w:pitch w:val="variable"/>
    <w:sig w:usb0="00000007" w:usb1="00000001" w:usb2="00000000" w:usb3="00000000" w:csb0="00000093" w:csb1="00000000"/>
  </w:font>
  <w:font w:name="GeosansLight">
    <w:altName w:val="Calibri"/>
    <w:charset w:val="00"/>
    <w:family w:val="auto"/>
    <w:pitch w:val="variable"/>
    <w:sig w:usb0="8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0D57A7" w14:textId="77777777" w:rsidR="000635BF" w:rsidRDefault="000635BF">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4D313D" w14:textId="77777777" w:rsidR="000635BF" w:rsidRDefault="000635BF" w:rsidP="000635BF">
    <w:pPr>
      <w:pStyle w:val="Pidipagina"/>
      <w:jc w:val="both"/>
      <w:rPr>
        <w:rFonts w:ascii="Titillium" w:hAnsi="Titillium"/>
        <w:color w:val="1F3864" w:themeColor="accent5" w:themeShade="80"/>
        <w:sz w:val="16"/>
        <w:szCs w:val="16"/>
      </w:rPr>
    </w:pPr>
    <w:r>
      <w:rPr>
        <w:noProof/>
      </w:rPr>
      <w:drawing>
        <wp:anchor distT="0" distB="0" distL="114300" distR="114300" simplePos="0" relativeHeight="251663360" behindDoc="0" locked="0" layoutInCell="1" allowOverlap="1" wp14:anchorId="10D209FA" wp14:editId="64D56614">
          <wp:simplePos x="0" y="0"/>
          <wp:positionH relativeFrom="margin">
            <wp:posOffset>3678555</wp:posOffset>
          </wp:positionH>
          <wp:positionV relativeFrom="paragraph">
            <wp:posOffset>7620</wp:posOffset>
          </wp:positionV>
          <wp:extent cx="665979" cy="617629"/>
          <wp:effectExtent l="0" t="0" r="1270" b="0"/>
          <wp:wrapNone/>
          <wp:docPr id="1438153386" name="Immagine 1438153386"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665979" cy="61762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69B9F830" wp14:editId="1E732AFF">
          <wp:simplePos x="0" y="0"/>
          <wp:positionH relativeFrom="margin">
            <wp:posOffset>5069840</wp:posOffset>
          </wp:positionH>
          <wp:positionV relativeFrom="paragraph">
            <wp:posOffset>6350</wp:posOffset>
          </wp:positionV>
          <wp:extent cx="903829" cy="637498"/>
          <wp:effectExtent l="0" t="0" r="0" b="0"/>
          <wp:wrapNone/>
          <wp:docPr id="403280400" name="Immagine 403280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903829" cy="63749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0" locked="0" layoutInCell="1" allowOverlap="1" wp14:anchorId="43453F25" wp14:editId="5294455B">
          <wp:simplePos x="0" y="0"/>
          <wp:positionH relativeFrom="margin">
            <wp:posOffset>1219200</wp:posOffset>
          </wp:positionH>
          <wp:positionV relativeFrom="paragraph">
            <wp:posOffset>95885</wp:posOffset>
          </wp:positionV>
          <wp:extent cx="1716312" cy="342900"/>
          <wp:effectExtent l="0" t="0" r="0" b="0"/>
          <wp:wrapNone/>
          <wp:docPr id="562100029" name="Immagine 562100029"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716312" cy="342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14:anchorId="1D35A8E0" wp14:editId="2E9C53AC">
          <wp:simplePos x="0" y="0"/>
          <wp:positionH relativeFrom="margin">
            <wp:align>left</wp:align>
          </wp:positionH>
          <wp:positionV relativeFrom="paragraph">
            <wp:posOffset>6350</wp:posOffset>
          </wp:positionV>
          <wp:extent cx="760730" cy="787547"/>
          <wp:effectExtent l="0" t="0" r="1270" b="0"/>
          <wp:wrapNone/>
          <wp:docPr id="1918719252" name="Immagine 1918719252"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0425" r="10513" b="16440"/>
                  <a:stretch/>
                </pic:blipFill>
                <pic:spPr bwMode="auto">
                  <a:xfrm>
                    <a:off x="0" y="0"/>
                    <a:ext cx="760730" cy="7875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966AF81" w14:textId="77777777" w:rsidR="000635BF" w:rsidRDefault="000635BF" w:rsidP="000635BF">
    <w:pPr>
      <w:pStyle w:val="Pidipagina"/>
      <w:ind w:left="-284"/>
      <w:jc w:val="center"/>
      <w:rPr>
        <w:rFonts w:ascii="Titillium" w:hAnsi="Titillium"/>
        <w:color w:val="1F3864" w:themeColor="accent5" w:themeShade="80"/>
        <w:sz w:val="16"/>
        <w:szCs w:val="16"/>
      </w:rPr>
    </w:pPr>
  </w:p>
  <w:p w14:paraId="4367A023" w14:textId="77777777" w:rsidR="000635BF" w:rsidRDefault="000635BF" w:rsidP="000635BF">
    <w:pPr>
      <w:pStyle w:val="Pidipagina"/>
      <w:ind w:left="-284"/>
      <w:jc w:val="center"/>
      <w:rPr>
        <w:rFonts w:ascii="Titillium" w:hAnsi="Titillium"/>
        <w:color w:val="1F3864" w:themeColor="accent5" w:themeShade="80"/>
        <w:sz w:val="16"/>
        <w:szCs w:val="16"/>
      </w:rPr>
    </w:pPr>
  </w:p>
  <w:p w14:paraId="79772D80" w14:textId="77777777" w:rsidR="000635BF" w:rsidRDefault="000635BF" w:rsidP="000635BF">
    <w:pPr>
      <w:pStyle w:val="Pidipagina"/>
      <w:ind w:left="-284"/>
      <w:jc w:val="center"/>
      <w:rPr>
        <w:rFonts w:ascii="Titillium" w:hAnsi="Titillium"/>
        <w:color w:val="1F3864" w:themeColor="accent5" w:themeShade="80"/>
        <w:sz w:val="16"/>
        <w:szCs w:val="16"/>
      </w:rPr>
    </w:pPr>
  </w:p>
  <w:p w14:paraId="6C19744B" w14:textId="77777777" w:rsidR="000635BF" w:rsidRDefault="000635BF" w:rsidP="000635BF">
    <w:pPr>
      <w:pStyle w:val="Pidipagina"/>
      <w:ind w:left="-284"/>
      <w:jc w:val="center"/>
      <w:rPr>
        <w:rFonts w:ascii="Titillium" w:hAnsi="Titillium"/>
        <w:color w:val="1F3864" w:themeColor="accent5" w:themeShade="80"/>
        <w:sz w:val="16"/>
        <w:szCs w:val="16"/>
      </w:rPr>
    </w:pPr>
  </w:p>
  <w:p w14:paraId="278F578F" w14:textId="77777777" w:rsidR="000635BF" w:rsidRDefault="000635BF" w:rsidP="000635BF">
    <w:pPr>
      <w:pStyle w:val="Pidipagina"/>
      <w:ind w:left="-284"/>
      <w:jc w:val="center"/>
      <w:rPr>
        <w:rFonts w:ascii="Titillium" w:hAnsi="Titillium"/>
        <w:color w:val="1F3864" w:themeColor="accent5" w:themeShade="80"/>
        <w:sz w:val="16"/>
        <w:szCs w:val="16"/>
      </w:rPr>
    </w:pPr>
  </w:p>
  <w:p w14:paraId="411EDB98" w14:textId="77777777" w:rsidR="000635BF" w:rsidRPr="00C5403C" w:rsidRDefault="000635BF" w:rsidP="000635BF">
    <w:pPr>
      <w:pStyle w:val="Pidipagina"/>
      <w:ind w:left="-284"/>
      <w:jc w:val="center"/>
      <w:rPr>
        <w:rFonts w:ascii="Titillium" w:hAnsi="Titillium"/>
        <w:color w:val="1F3864" w:themeColor="accent5" w:themeShade="80"/>
        <w:sz w:val="16"/>
        <w:szCs w:val="16"/>
      </w:rPr>
    </w:pPr>
    <w:r w:rsidRPr="00C5403C">
      <w:rPr>
        <w:rFonts w:ascii="Titillium" w:hAnsi="Titillium"/>
        <w:color w:val="1F3864" w:themeColor="accent5" w:themeShade="80"/>
        <w:sz w:val="16"/>
        <w:szCs w:val="16"/>
      </w:rPr>
      <w:t xml:space="preserve">Sede Secondaria di Napoli, Via P. Castellino 111, 80131 (NA) - P.IVA 02118311006 - C.F. </w:t>
    </w:r>
    <w:proofErr w:type="gramStart"/>
    <w:r w:rsidRPr="00C5403C">
      <w:rPr>
        <w:rFonts w:ascii="Titillium" w:hAnsi="Titillium"/>
        <w:color w:val="1F3864" w:themeColor="accent5" w:themeShade="80"/>
        <w:sz w:val="16"/>
        <w:szCs w:val="16"/>
      </w:rPr>
      <w:t>8005433586  -</w:t>
    </w:r>
    <w:proofErr w:type="gramEnd"/>
    <w:r w:rsidRPr="00C5403C">
      <w:rPr>
        <w:rFonts w:ascii="Titillium" w:hAnsi="Titillium"/>
        <w:color w:val="1F3864" w:themeColor="accent5" w:themeShade="80"/>
        <w:sz w:val="16"/>
        <w:szCs w:val="16"/>
      </w:rPr>
      <w:t xml:space="preserve"> segreteria 0816132579 - segreteria.ss@ieos.cnr.it - </w:t>
    </w:r>
    <w:proofErr w:type="spellStart"/>
    <w:r w:rsidRPr="00C5403C">
      <w:rPr>
        <w:rFonts w:ascii="Titillium" w:hAnsi="Titillium"/>
        <w:color w:val="1F3864" w:themeColor="accent5" w:themeShade="80"/>
        <w:sz w:val="16"/>
        <w:szCs w:val="16"/>
      </w:rPr>
      <w:t>pec</w:t>
    </w:r>
    <w:proofErr w:type="spellEnd"/>
    <w:r w:rsidRPr="00C5403C">
      <w:rPr>
        <w:rFonts w:ascii="Titillium" w:hAnsi="Titillium"/>
        <w:color w:val="1F3864" w:themeColor="accent5" w:themeShade="80"/>
        <w:sz w:val="16"/>
        <w:szCs w:val="16"/>
      </w:rPr>
      <w:t>: protocollo.ieos@pec.cnr.it</w:t>
    </w:r>
  </w:p>
  <w:p w14:paraId="57DB3D78" w14:textId="77777777" w:rsidR="000635BF" w:rsidRPr="00C5403C" w:rsidRDefault="000635BF" w:rsidP="000635BF">
    <w:pPr>
      <w:pBdr>
        <w:top w:val="nil"/>
        <w:left w:val="nil"/>
        <w:bottom w:val="nil"/>
        <w:right w:val="nil"/>
        <w:between w:val="nil"/>
      </w:pBdr>
      <w:tabs>
        <w:tab w:val="left" w:pos="142"/>
      </w:tabs>
      <w:ind w:left="-284"/>
      <w:jc w:val="both"/>
      <w:rPr>
        <w:rFonts w:ascii="Titillium" w:hAnsi="Titillium"/>
        <w:color w:val="1F3864" w:themeColor="accent5" w:themeShade="80"/>
        <w:sz w:val="12"/>
        <w:szCs w:val="13"/>
      </w:rPr>
    </w:pPr>
    <w:r w:rsidRPr="00C5403C">
      <w:rPr>
        <w:rFonts w:ascii="Titillium" w:hAnsi="Titillium"/>
        <w:color w:val="1F3864" w:themeColor="accent5" w:themeShade="80"/>
        <w:sz w:val="12"/>
        <w:szCs w:val="13"/>
      </w:rPr>
      <w:t xml:space="preserve">Progetto IR0000023-“SEELIFE-Strengthening the </w:t>
    </w:r>
    <w:proofErr w:type="spellStart"/>
    <w:r w:rsidRPr="00C5403C">
      <w:rPr>
        <w:rFonts w:ascii="Titillium" w:hAnsi="Titillium"/>
        <w:color w:val="1F3864" w:themeColor="accent5" w:themeShade="80"/>
        <w:sz w:val="12"/>
        <w:szCs w:val="13"/>
      </w:rPr>
      <w:t>Italian</w:t>
    </w:r>
    <w:proofErr w:type="spellEnd"/>
    <w:r w:rsidRPr="00C5403C">
      <w:rPr>
        <w:rFonts w:ascii="Titillium" w:hAnsi="Titillium"/>
        <w:color w:val="1F3864" w:themeColor="accent5" w:themeShade="80"/>
        <w:sz w:val="12"/>
        <w:szCs w:val="13"/>
      </w:rPr>
      <w:t xml:space="preserve"> </w:t>
    </w:r>
    <w:proofErr w:type="spellStart"/>
    <w:r w:rsidRPr="00C5403C">
      <w:rPr>
        <w:rFonts w:ascii="Titillium" w:hAnsi="Titillium"/>
        <w:color w:val="1F3864" w:themeColor="accent5" w:themeShade="80"/>
        <w:sz w:val="12"/>
        <w:szCs w:val="13"/>
      </w:rPr>
      <w:t>Infrastructure</w:t>
    </w:r>
    <w:proofErr w:type="spellEnd"/>
    <w:r w:rsidRPr="00C5403C">
      <w:rPr>
        <w:rFonts w:ascii="Titillium" w:hAnsi="Titillium"/>
        <w:color w:val="1F3864" w:themeColor="accent5" w:themeShade="80"/>
        <w:sz w:val="12"/>
        <w:szCs w:val="13"/>
      </w:rPr>
      <w:t xml:space="preserve"> of Euro-</w:t>
    </w:r>
    <w:proofErr w:type="spellStart"/>
    <w:r w:rsidRPr="00C5403C">
      <w:rPr>
        <w:rFonts w:ascii="Titillium" w:hAnsi="Titillium"/>
        <w:color w:val="1F3864" w:themeColor="accent5" w:themeShade="80"/>
        <w:sz w:val="12"/>
        <w:szCs w:val="13"/>
      </w:rPr>
      <w:t>Bioimaging</w:t>
    </w:r>
    <w:proofErr w:type="spellEnd"/>
    <w:r w:rsidRPr="00C5403C">
      <w:rPr>
        <w:rFonts w:ascii="Titillium" w:hAnsi="Titillium"/>
        <w:color w:val="1F3864" w:themeColor="accent5" w:themeShade="80"/>
        <w:sz w:val="12"/>
        <w:szCs w:val="13"/>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C5403C">
      <w:rPr>
        <w:rFonts w:ascii="Titillium" w:hAnsi="Titillium"/>
        <w:color w:val="1F3864" w:themeColor="accent5" w:themeShade="80"/>
        <w:sz w:val="12"/>
        <w:szCs w:val="13"/>
      </w:rPr>
      <w:t>NextGenerationEU</w:t>
    </w:r>
    <w:proofErr w:type="spellEnd"/>
    <w:r w:rsidRPr="00C5403C">
      <w:rPr>
        <w:rFonts w:ascii="Titillium" w:hAnsi="Titillium"/>
        <w:color w:val="1F3864" w:themeColor="accent5" w:themeShade="80"/>
        <w:sz w:val="12"/>
        <w:szCs w:val="13"/>
      </w:rPr>
      <w:t>”, Area ESFRI H&amp;F- CUP B53C22001810006- D.D. MUR di concessione Prot. n.101 del 16/06/2022</w:t>
    </w:r>
  </w:p>
  <w:p w14:paraId="40DA9765" w14:textId="5967E1C5" w:rsidR="000B2B18" w:rsidRPr="000635BF" w:rsidRDefault="000B2B18" w:rsidP="000635BF">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8C460C" w14:textId="77777777" w:rsidR="000635BF" w:rsidRDefault="000635BF">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494E755" w14:textId="77777777" w:rsidR="005954E2" w:rsidRDefault="005954E2" w:rsidP="004B17AF">
      <w:r>
        <w:separator/>
      </w:r>
    </w:p>
  </w:footnote>
  <w:footnote w:type="continuationSeparator" w:id="0">
    <w:p w14:paraId="5117F6E9" w14:textId="77777777" w:rsidR="005954E2" w:rsidRDefault="005954E2" w:rsidP="004B17AF">
      <w:r>
        <w:continuationSeparator/>
      </w:r>
    </w:p>
  </w:footnote>
  <w:footnote w:id="1">
    <w:p w14:paraId="10141398" w14:textId="77777777" w:rsidR="00521AE1" w:rsidRPr="008F6C7A" w:rsidRDefault="00521AE1" w:rsidP="00521AE1">
      <w:pPr>
        <w:pStyle w:val="Testonotaapidipagina"/>
        <w:jc w:val="both"/>
        <w:rPr>
          <w:rFonts w:asciiTheme="minorHAnsi" w:hAnsiTheme="minorHAnsi" w:cstheme="minorHAnsi"/>
          <w:sz w:val="15"/>
          <w:szCs w:val="15"/>
        </w:rPr>
      </w:pPr>
      <w:r w:rsidRPr="008F6C7A">
        <w:rPr>
          <w:rStyle w:val="Rimandonotaapidipagina"/>
          <w:rFonts w:asciiTheme="minorHAnsi" w:hAnsiTheme="minorHAnsi" w:cstheme="minorHAnsi"/>
          <w:sz w:val="15"/>
          <w:szCs w:val="15"/>
        </w:rPr>
        <w:footnoteRef/>
      </w:r>
      <w:r w:rsidRPr="008F6C7A">
        <w:rPr>
          <w:rFonts w:asciiTheme="minorHAnsi" w:hAnsiTheme="minorHAnsi" w:cstheme="minorHAnsi"/>
          <w:sz w:val="15"/>
          <w:szCs w:val="15"/>
        </w:rPr>
        <w:t xml:space="preserve"> Per gli operatori economici italiani o stranieri residenti in Italia, la dichiarazione deve essere sottoscritta da un legale rappresentante ovvero da un procuratore</w:t>
      </w:r>
      <w:r>
        <w:rPr>
          <w:rFonts w:asciiTheme="minorHAnsi" w:hAnsiTheme="minorHAnsi" w:cstheme="minorHAnsi"/>
          <w:sz w:val="15"/>
          <w:szCs w:val="15"/>
          <w:vertAlign w:val="superscript"/>
        </w:rPr>
        <w:t xml:space="preserve">2 </w:t>
      </w:r>
      <w:r w:rsidRPr="008F6C7A">
        <w:rPr>
          <w:rFonts w:asciiTheme="minorHAnsi" w:hAnsiTheme="minorHAnsi" w:cstheme="minorHAnsi"/>
          <w:sz w:val="15"/>
          <w:szCs w:val="15"/>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6D4073F9" w14:textId="77777777" w:rsidR="00521AE1" w:rsidRPr="008F6C7A" w:rsidRDefault="00521AE1" w:rsidP="00521AE1">
      <w:pPr>
        <w:pStyle w:val="Testonotaapidipagina"/>
        <w:jc w:val="both"/>
        <w:rPr>
          <w:rFonts w:asciiTheme="minorHAnsi" w:hAnsiTheme="minorHAnsi" w:cstheme="minorHAnsi"/>
          <w:sz w:val="16"/>
          <w:szCs w:val="16"/>
        </w:rPr>
      </w:pPr>
      <w:r w:rsidRPr="008F6C7A">
        <w:rPr>
          <w:rStyle w:val="Rimandonotaapidipagina"/>
          <w:rFonts w:asciiTheme="minorHAnsi" w:hAnsiTheme="minorHAnsi" w:cstheme="minorHAnsi"/>
          <w:sz w:val="15"/>
          <w:szCs w:val="15"/>
        </w:rPr>
        <w:footnoteRef/>
      </w:r>
      <w:r w:rsidRPr="008F6C7A">
        <w:rPr>
          <w:rFonts w:asciiTheme="minorHAnsi" w:hAnsiTheme="minorHAnsi" w:cstheme="minorHAnsi"/>
          <w:sz w:val="15"/>
          <w:szCs w:val="15"/>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E1C908" w14:textId="77777777" w:rsidR="000635BF" w:rsidRDefault="000635BF">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7C37F9" w14:textId="77777777" w:rsidR="000635BF" w:rsidRDefault="000635BF" w:rsidP="000635BF">
    <w:pPr>
      <w:pStyle w:val="Intestazione"/>
      <w:rPr>
        <w:b/>
        <w:sz w:val="28"/>
      </w:rPr>
    </w:pPr>
    <w:r>
      <w:rPr>
        <w:noProof/>
      </w:rPr>
      <w:drawing>
        <wp:anchor distT="0" distB="0" distL="114300" distR="114300" simplePos="0" relativeHeight="251660288" behindDoc="1" locked="0" layoutInCell="1" allowOverlap="1" wp14:anchorId="68329EE5" wp14:editId="56BBE244">
          <wp:simplePos x="0" y="0"/>
          <wp:positionH relativeFrom="column">
            <wp:posOffset>-739140</wp:posOffset>
          </wp:positionH>
          <wp:positionV relativeFrom="paragraph">
            <wp:posOffset>-407670</wp:posOffset>
          </wp:positionV>
          <wp:extent cx="7668055" cy="1052830"/>
          <wp:effectExtent l="0" t="0" r="9525" b="0"/>
          <wp:wrapNone/>
          <wp:docPr id="155654569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70615" cy="1053182"/>
                  </a:xfrm>
                  <a:prstGeom prst="rect">
                    <a:avLst/>
                  </a:prstGeom>
                  <a:noFill/>
                </pic:spPr>
              </pic:pic>
            </a:graphicData>
          </a:graphic>
          <wp14:sizeRelH relativeFrom="page">
            <wp14:pctWidth>0</wp14:pctWidth>
          </wp14:sizeRelH>
          <wp14:sizeRelV relativeFrom="page">
            <wp14:pctHeight>0</wp14:pctHeight>
          </wp14:sizeRelV>
        </wp:anchor>
      </w:drawing>
    </w:r>
  </w:p>
  <w:p w14:paraId="437C0514" w14:textId="6DC38F25" w:rsidR="000635BF" w:rsidRDefault="000635BF" w:rsidP="000635BF">
    <w:pPr>
      <w:pStyle w:val="Intestazione"/>
      <w:tabs>
        <w:tab w:val="clear" w:pos="4819"/>
        <w:tab w:val="clear" w:pos="9638"/>
        <w:tab w:val="left" w:pos="1905"/>
      </w:tabs>
      <w:rPr>
        <w:rFonts w:ascii="Titillium" w:hAnsi="Titillium"/>
        <w:noProof/>
      </w:rPr>
    </w:pPr>
    <w:r>
      <w:rPr>
        <w:rFonts w:ascii="Titillium" w:hAnsi="Titillium"/>
        <w:noProof/>
      </w:rPr>
      <w:tab/>
    </w:r>
  </w:p>
  <w:p w14:paraId="07DB9DE5" w14:textId="77777777" w:rsidR="000635BF" w:rsidRDefault="000635BF" w:rsidP="000635BF">
    <w:pPr>
      <w:pStyle w:val="Intestazione"/>
      <w:rPr>
        <w:rFonts w:ascii="Titillium" w:hAnsi="Titillium"/>
        <w:noProof/>
      </w:rPr>
    </w:pPr>
  </w:p>
  <w:p w14:paraId="4B46B076" w14:textId="432A516E" w:rsidR="000B2B18" w:rsidRDefault="000635BF" w:rsidP="000635BF">
    <w:pPr>
      <w:pStyle w:val="Intestazione"/>
      <w:tabs>
        <w:tab w:val="clear" w:pos="4819"/>
        <w:tab w:val="clear" w:pos="9638"/>
        <w:tab w:val="left" w:pos="2235"/>
        <w:tab w:val="left" w:pos="3390"/>
      </w:tabs>
    </w:pPr>
    <w:r>
      <w:rPr>
        <w:rFonts w:ascii="GeosansLight" w:hAnsi="GeosansLight"/>
        <w:b/>
        <w:noProof/>
        <w:color w:val="002F5F"/>
      </w:rPr>
      <w:drawing>
        <wp:anchor distT="0" distB="0" distL="114300" distR="114300" simplePos="0" relativeHeight="251659264" behindDoc="0" locked="0" layoutInCell="1" allowOverlap="1" wp14:anchorId="0C91EA99" wp14:editId="26F65F55">
          <wp:simplePos x="0" y="0"/>
          <wp:positionH relativeFrom="margin">
            <wp:posOffset>-300990</wp:posOffset>
          </wp:positionH>
          <wp:positionV relativeFrom="paragraph">
            <wp:posOffset>287655</wp:posOffset>
          </wp:positionV>
          <wp:extent cx="6697980" cy="790575"/>
          <wp:effectExtent l="0" t="0" r="7620" b="9525"/>
          <wp:wrapTopAndBottom/>
          <wp:docPr id="2079552197" name="Immagine 2079552197" descr="TESTAcartaINTESTATA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AcartaINTESTATAit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697980" cy="790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i/>
        <w:color w:val="000080"/>
      </w:rPr>
      <w:tab/>
    </w:r>
    <w:r>
      <w:rPr>
        <w:b/>
        <w:i/>
        <w:color w:val="000080"/>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92D88D" w14:textId="77777777" w:rsidR="000635BF" w:rsidRDefault="000635BF">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C53C80"/>
    <w:multiLevelType w:val="hybridMultilevel"/>
    <w:tmpl w:val="5AFCDD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AF64CE"/>
    <w:multiLevelType w:val="hybridMultilevel"/>
    <w:tmpl w:val="3C2AABBA"/>
    <w:lvl w:ilvl="0" w:tplc="7DE65D16">
      <w:start w:val="1"/>
      <w:numFmt w:val="decimal"/>
      <w:lvlText w:val="%1)"/>
      <w:lvlJc w:val="left"/>
      <w:pPr>
        <w:ind w:left="360" w:hanging="360"/>
      </w:pPr>
      <w:rPr>
        <w:rFonts w:hint="default"/>
        <w:b w:val="0"/>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15:restartNumberingAfterBreak="0">
    <w:nsid w:val="2AA5300B"/>
    <w:multiLevelType w:val="hybridMultilevel"/>
    <w:tmpl w:val="B75E39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40250916"/>
    <w:multiLevelType w:val="hybridMultilevel"/>
    <w:tmpl w:val="F476F276"/>
    <w:lvl w:ilvl="0" w:tplc="632CF156">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4B8A32DE"/>
    <w:multiLevelType w:val="hybridMultilevel"/>
    <w:tmpl w:val="70109E92"/>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57231EC5"/>
    <w:multiLevelType w:val="hybridMultilevel"/>
    <w:tmpl w:val="456C9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2412013"/>
    <w:multiLevelType w:val="hybridMultilevel"/>
    <w:tmpl w:val="AB02EFC6"/>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862012282">
    <w:abstractNumId w:val="4"/>
  </w:num>
  <w:num w:numId="2" w16cid:durableId="1856066601">
    <w:abstractNumId w:val="7"/>
  </w:num>
  <w:num w:numId="3" w16cid:durableId="341057995">
    <w:abstractNumId w:val="5"/>
  </w:num>
  <w:num w:numId="4" w16cid:durableId="799955283">
    <w:abstractNumId w:val="1"/>
  </w:num>
  <w:num w:numId="5" w16cid:durableId="1743066455">
    <w:abstractNumId w:val="0"/>
  </w:num>
  <w:num w:numId="6" w16cid:durableId="878472175">
    <w:abstractNumId w:val="2"/>
  </w:num>
  <w:num w:numId="7" w16cid:durableId="418452735">
    <w:abstractNumId w:val="3"/>
  </w:num>
  <w:num w:numId="8" w16cid:durableId="165040240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it-IT" w:vendorID="64" w:dllVersion="6" w:nlCheck="1" w:checkStyle="0"/>
  <w:activeWritingStyle w:appName="MSWord" w:lang="it-IT" w:vendorID="64" w:dllVersion="0" w:nlCheck="1" w:checkStyle="0"/>
  <w:proofState w:spelling="clean" w:grammar="clean"/>
  <w:defaultTabStop w:val="708"/>
  <w:hyphenationZone w:val="283"/>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527"/>
    <w:rsid w:val="0002505B"/>
    <w:rsid w:val="0005050E"/>
    <w:rsid w:val="00050D13"/>
    <w:rsid w:val="00056634"/>
    <w:rsid w:val="00060D09"/>
    <w:rsid w:val="000610CB"/>
    <w:rsid w:val="000635BF"/>
    <w:rsid w:val="0007440D"/>
    <w:rsid w:val="000853F5"/>
    <w:rsid w:val="0009501E"/>
    <w:rsid w:val="000B2B18"/>
    <w:rsid w:val="000D733D"/>
    <w:rsid w:val="000E4EB5"/>
    <w:rsid w:val="001015B0"/>
    <w:rsid w:val="00101864"/>
    <w:rsid w:val="00115CDB"/>
    <w:rsid w:val="00141C66"/>
    <w:rsid w:val="001466E1"/>
    <w:rsid w:val="00146750"/>
    <w:rsid w:val="00157803"/>
    <w:rsid w:val="001631F8"/>
    <w:rsid w:val="00176725"/>
    <w:rsid w:val="001B23A5"/>
    <w:rsid w:val="001C448C"/>
    <w:rsid w:val="0021239F"/>
    <w:rsid w:val="00262BC3"/>
    <w:rsid w:val="002A5511"/>
    <w:rsid w:val="002A5924"/>
    <w:rsid w:val="002E0E40"/>
    <w:rsid w:val="002E1D98"/>
    <w:rsid w:val="00301333"/>
    <w:rsid w:val="00317781"/>
    <w:rsid w:val="003316C5"/>
    <w:rsid w:val="0036621F"/>
    <w:rsid w:val="003A4D70"/>
    <w:rsid w:val="003C22E1"/>
    <w:rsid w:val="003C5A42"/>
    <w:rsid w:val="003E0D51"/>
    <w:rsid w:val="003E2C47"/>
    <w:rsid w:val="00410519"/>
    <w:rsid w:val="004277D8"/>
    <w:rsid w:val="004447FC"/>
    <w:rsid w:val="0046064E"/>
    <w:rsid w:val="00462FC4"/>
    <w:rsid w:val="00477D0F"/>
    <w:rsid w:val="004A452B"/>
    <w:rsid w:val="004B17AF"/>
    <w:rsid w:val="004B54A9"/>
    <w:rsid w:val="004D4970"/>
    <w:rsid w:val="004F4247"/>
    <w:rsid w:val="004F5B2F"/>
    <w:rsid w:val="00521AE1"/>
    <w:rsid w:val="00523A71"/>
    <w:rsid w:val="005411B4"/>
    <w:rsid w:val="00587104"/>
    <w:rsid w:val="005934B3"/>
    <w:rsid w:val="005954E2"/>
    <w:rsid w:val="005B3916"/>
    <w:rsid w:val="005E5729"/>
    <w:rsid w:val="005F2D81"/>
    <w:rsid w:val="0061371C"/>
    <w:rsid w:val="00615412"/>
    <w:rsid w:val="00620E5C"/>
    <w:rsid w:val="00642B50"/>
    <w:rsid w:val="00664E17"/>
    <w:rsid w:val="006720F2"/>
    <w:rsid w:val="0069496A"/>
    <w:rsid w:val="00697412"/>
    <w:rsid w:val="007056D9"/>
    <w:rsid w:val="00730559"/>
    <w:rsid w:val="007323DD"/>
    <w:rsid w:val="007368DB"/>
    <w:rsid w:val="00776AD0"/>
    <w:rsid w:val="00781527"/>
    <w:rsid w:val="00784E2E"/>
    <w:rsid w:val="007D5237"/>
    <w:rsid w:val="007E086C"/>
    <w:rsid w:val="007E58E6"/>
    <w:rsid w:val="0080052C"/>
    <w:rsid w:val="00804CB5"/>
    <w:rsid w:val="008159D2"/>
    <w:rsid w:val="00826427"/>
    <w:rsid w:val="00835D05"/>
    <w:rsid w:val="008472DC"/>
    <w:rsid w:val="00854CFE"/>
    <w:rsid w:val="00875309"/>
    <w:rsid w:val="008848B8"/>
    <w:rsid w:val="00887F67"/>
    <w:rsid w:val="008C030F"/>
    <w:rsid w:val="0093508B"/>
    <w:rsid w:val="009A7172"/>
    <w:rsid w:val="009C1FD4"/>
    <w:rsid w:val="009E08DA"/>
    <w:rsid w:val="009F3AE9"/>
    <w:rsid w:val="009F5043"/>
    <w:rsid w:val="009F54AC"/>
    <w:rsid w:val="00A244F3"/>
    <w:rsid w:val="00A26C32"/>
    <w:rsid w:val="00A33B68"/>
    <w:rsid w:val="00A52DFE"/>
    <w:rsid w:val="00AA0702"/>
    <w:rsid w:val="00AB10A6"/>
    <w:rsid w:val="00AB687E"/>
    <w:rsid w:val="00B140CE"/>
    <w:rsid w:val="00B257E3"/>
    <w:rsid w:val="00B26B8C"/>
    <w:rsid w:val="00B33B77"/>
    <w:rsid w:val="00B51BE3"/>
    <w:rsid w:val="00B762DB"/>
    <w:rsid w:val="00BB2968"/>
    <w:rsid w:val="00BD6C92"/>
    <w:rsid w:val="00C10ED8"/>
    <w:rsid w:val="00C13CFD"/>
    <w:rsid w:val="00C1520A"/>
    <w:rsid w:val="00C2443E"/>
    <w:rsid w:val="00C32480"/>
    <w:rsid w:val="00CA6580"/>
    <w:rsid w:val="00CE25B1"/>
    <w:rsid w:val="00CE6482"/>
    <w:rsid w:val="00CF44A7"/>
    <w:rsid w:val="00D2682A"/>
    <w:rsid w:val="00D426E3"/>
    <w:rsid w:val="00D717A4"/>
    <w:rsid w:val="00D97C5D"/>
    <w:rsid w:val="00D97CA6"/>
    <w:rsid w:val="00DE4777"/>
    <w:rsid w:val="00E027EC"/>
    <w:rsid w:val="00E436BD"/>
    <w:rsid w:val="00E62B62"/>
    <w:rsid w:val="00E8138D"/>
    <w:rsid w:val="00EA08C7"/>
    <w:rsid w:val="00EA400D"/>
    <w:rsid w:val="00F05960"/>
    <w:rsid w:val="00F279D1"/>
    <w:rsid w:val="00F63776"/>
    <w:rsid w:val="00F91235"/>
    <w:rsid w:val="00FE7DF3"/>
    <w:rsid w:val="00FF719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6490B6"/>
  <w15:chartTrackingRefBased/>
  <w15:docId w15:val="{76F96A48-2D4D-46CD-B88E-D6AB89B0F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81527"/>
    <w:pPr>
      <w:widowControl w:val="0"/>
      <w:autoSpaceDE w:val="0"/>
      <w:autoSpaceDN w:val="0"/>
      <w:adjustRightInd w:val="0"/>
      <w:spacing w:after="0" w:line="240" w:lineRule="auto"/>
    </w:pPr>
    <w:rPr>
      <w:rFonts w:ascii="Times New Roman" w:eastAsia="Times New Roman" w:hAnsi="Times New Roman" w:cs="Times New Roman"/>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1"/>
    <w:qFormat/>
    <w:rsid w:val="00781527"/>
    <w:pPr>
      <w:ind w:left="720"/>
      <w:contextualSpacing/>
    </w:pPr>
  </w:style>
  <w:style w:type="paragraph" w:customStyle="1" w:styleId="Default">
    <w:name w:val="Default"/>
    <w:rsid w:val="001B23A5"/>
    <w:pPr>
      <w:autoSpaceDE w:val="0"/>
      <w:autoSpaceDN w:val="0"/>
      <w:adjustRightInd w:val="0"/>
      <w:spacing w:after="0" w:line="240" w:lineRule="auto"/>
    </w:pPr>
    <w:rPr>
      <w:rFonts w:ascii="Calibri" w:hAnsi="Calibri" w:cs="Calibri"/>
      <w:color w:val="000000"/>
      <w:sz w:val="24"/>
      <w:szCs w:val="24"/>
    </w:rPr>
  </w:style>
  <w:style w:type="paragraph" w:styleId="Testonotaapidipagina">
    <w:name w:val="footnote text"/>
    <w:basedOn w:val="Normale"/>
    <w:link w:val="TestonotaapidipaginaCarattere"/>
    <w:uiPriority w:val="99"/>
    <w:unhideWhenUsed/>
    <w:rsid w:val="004B17AF"/>
  </w:style>
  <w:style w:type="character" w:customStyle="1" w:styleId="TestonotaapidipaginaCarattere">
    <w:name w:val="Testo nota a piè di pagina Carattere"/>
    <w:basedOn w:val="Carpredefinitoparagrafo"/>
    <w:link w:val="Testonotaapidipagina"/>
    <w:uiPriority w:val="99"/>
    <w:rsid w:val="004B17AF"/>
    <w:rPr>
      <w:rFonts w:ascii="Times New Roman" w:eastAsia="Times New Roman" w:hAnsi="Times New Roman" w:cs="Times New Roman"/>
      <w:sz w:val="20"/>
      <w:szCs w:val="20"/>
      <w:lang w:eastAsia="it-IT"/>
    </w:rPr>
  </w:style>
  <w:style w:type="character" w:styleId="Rimandonotaapidipagina">
    <w:name w:val="footnote reference"/>
    <w:basedOn w:val="Carpredefinitoparagrafo"/>
    <w:uiPriority w:val="99"/>
    <w:unhideWhenUsed/>
    <w:rsid w:val="004B17AF"/>
    <w:rPr>
      <w:vertAlign w:val="superscript"/>
    </w:rPr>
  </w:style>
  <w:style w:type="table" w:styleId="Elencotab4">
    <w:name w:val="List Table 4"/>
    <w:basedOn w:val="Tabellanormale"/>
    <w:uiPriority w:val="49"/>
    <w:rsid w:val="00620E5C"/>
    <w:pPr>
      <w:widowControl w:val="0"/>
      <w:spacing w:after="0" w:line="240" w:lineRule="auto"/>
    </w:pPr>
    <w:rPr>
      <w:rFonts w:ascii="Arial" w:hAnsi="Arial" w:cs="Arial"/>
      <w:sz w:val="20"/>
      <w:szCs w:val="20"/>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gliatabella">
    <w:name w:val="Table Grid"/>
    <w:basedOn w:val="Tabellanormale"/>
    <w:uiPriority w:val="99"/>
    <w:rsid w:val="00D717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uiPriority w:val="99"/>
    <w:unhideWhenUsed/>
    <w:rsid w:val="009C1FD4"/>
    <w:pPr>
      <w:widowControl/>
      <w:autoSpaceDE/>
      <w:autoSpaceDN/>
      <w:adjustRightInd/>
      <w:spacing w:after="120" w:line="480" w:lineRule="auto"/>
    </w:pPr>
    <w:rPr>
      <w:rFonts w:asciiTheme="minorHAnsi" w:eastAsia="Calibri" w:hAnsiTheme="minorHAnsi"/>
      <w:szCs w:val="16"/>
    </w:rPr>
  </w:style>
  <w:style w:type="character" w:customStyle="1" w:styleId="Corpodeltesto2Carattere">
    <w:name w:val="Corpo del testo 2 Carattere"/>
    <w:basedOn w:val="Carpredefinitoparagrafo"/>
    <w:link w:val="Corpodeltesto2"/>
    <w:uiPriority w:val="99"/>
    <w:rsid w:val="009C1FD4"/>
    <w:rPr>
      <w:rFonts w:eastAsia="Calibri" w:cs="Times New Roman"/>
      <w:sz w:val="20"/>
      <w:szCs w:val="16"/>
      <w:lang w:eastAsia="it-IT"/>
    </w:rPr>
  </w:style>
  <w:style w:type="paragraph" w:styleId="Intestazione">
    <w:name w:val="header"/>
    <w:basedOn w:val="Normale"/>
    <w:link w:val="IntestazioneCarattere"/>
    <w:uiPriority w:val="99"/>
    <w:unhideWhenUsed/>
    <w:rsid w:val="000B2B18"/>
    <w:pPr>
      <w:tabs>
        <w:tab w:val="center" w:pos="4819"/>
        <w:tab w:val="right" w:pos="9638"/>
      </w:tabs>
    </w:pPr>
  </w:style>
  <w:style w:type="character" w:customStyle="1" w:styleId="IntestazioneCarattere">
    <w:name w:val="Intestazione Carattere"/>
    <w:basedOn w:val="Carpredefinitoparagrafo"/>
    <w:link w:val="Intestazione"/>
    <w:uiPriority w:val="99"/>
    <w:rsid w:val="000B2B18"/>
    <w:rPr>
      <w:rFonts w:ascii="Times New Roman" w:eastAsia="Times New Roman" w:hAnsi="Times New Roman" w:cs="Times New Roman"/>
      <w:sz w:val="20"/>
      <w:szCs w:val="20"/>
      <w:lang w:eastAsia="it-IT"/>
    </w:rPr>
  </w:style>
  <w:style w:type="paragraph" w:styleId="Pidipagina">
    <w:name w:val="footer"/>
    <w:basedOn w:val="Normale"/>
    <w:link w:val="PidipaginaCarattere"/>
    <w:uiPriority w:val="99"/>
    <w:unhideWhenUsed/>
    <w:rsid w:val="000B2B18"/>
    <w:pPr>
      <w:tabs>
        <w:tab w:val="center" w:pos="4819"/>
        <w:tab w:val="right" w:pos="9638"/>
      </w:tabs>
    </w:pPr>
  </w:style>
  <w:style w:type="character" w:customStyle="1" w:styleId="PidipaginaCarattere">
    <w:name w:val="Piè di pagina Carattere"/>
    <w:basedOn w:val="Carpredefinitoparagrafo"/>
    <w:link w:val="Pidipagina"/>
    <w:uiPriority w:val="99"/>
    <w:rsid w:val="000B2B18"/>
    <w:rPr>
      <w:rFonts w:ascii="Times New Roman" w:eastAsia="Times New Roman" w:hAnsi="Times New Roman" w:cs="Times New Roman"/>
      <w:sz w:val="20"/>
      <w:szCs w:val="20"/>
      <w:lang w:eastAsia="it-IT"/>
    </w:rPr>
  </w:style>
  <w:style w:type="paragraph" w:styleId="NormaleWeb">
    <w:name w:val="Normal (Web)"/>
    <w:basedOn w:val="Normale"/>
    <w:uiPriority w:val="99"/>
    <w:semiHidden/>
    <w:unhideWhenUsed/>
    <w:rsid w:val="00EA400D"/>
    <w:rPr>
      <w:sz w:val="24"/>
      <w:szCs w:val="24"/>
    </w:rPr>
  </w:style>
  <w:style w:type="paragraph" w:styleId="Corpotesto">
    <w:name w:val="Body Text"/>
    <w:basedOn w:val="Normale"/>
    <w:link w:val="CorpotestoCarattere"/>
    <w:uiPriority w:val="99"/>
    <w:semiHidden/>
    <w:unhideWhenUsed/>
    <w:rsid w:val="00EA400D"/>
    <w:pPr>
      <w:spacing w:after="120"/>
    </w:pPr>
  </w:style>
  <w:style w:type="character" w:customStyle="1" w:styleId="CorpotestoCarattere">
    <w:name w:val="Corpo testo Carattere"/>
    <w:basedOn w:val="Carpredefinitoparagrafo"/>
    <w:link w:val="Corpotesto"/>
    <w:uiPriority w:val="99"/>
    <w:semiHidden/>
    <w:rsid w:val="00EA400D"/>
    <w:rPr>
      <w:rFonts w:ascii="Times New Roman" w:eastAsia="Times New Roman" w:hAnsi="Times New Roman" w:cs="Times New Roman"/>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3837212">
      <w:bodyDiv w:val="1"/>
      <w:marLeft w:val="0"/>
      <w:marRight w:val="0"/>
      <w:marTop w:val="0"/>
      <w:marBottom w:val="0"/>
      <w:divBdr>
        <w:top w:val="none" w:sz="0" w:space="0" w:color="auto"/>
        <w:left w:val="none" w:sz="0" w:space="0" w:color="auto"/>
        <w:bottom w:val="none" w:sz="0" w:space="0" w:color="auto"/>
        <w:right w:val="none" w:sz="0" w:space="0" w:color="auto"/>
      </w:divBdr>
    </w:div>
    <w:div w:id="350297930">
      <w:bodyDiv w:val="1"/>
      <w:marLeft w:val="0"/>
      <w:marRight w:val="0"/>
      <w:marTop w:val="0"/>
      <w:marBottom w:val="0"/>
      <w:divBdr>
        <w:top w:val="none" w:sz="0" w:space="0" w:color="auto"/>
        <w:left w:val="none" w:sz="0" w:space="0" w:color="auto"/>
        <w:bottom w:val="none" w:sz="0" w:space="0" w:color="auto"/>
        <w:right w:val="none" w:sz="0" w:space="0" w:color="auto"/>
      </w:divBdr>
    </w:div>
    <w:div w:id="627442293">
      <w:bodyDiv w:val="1"/>
      <w:marLeft w:val="0"/>
      <w:marRight w:val="0"/>
      <w:marTop w:val="0"/>
      <w:marBottom w:val="0"/>
      <w:divBdr>
        <w:top w:val="none" w:sz="0" w:space="0" w:color="auto"/>
        <w:left w:val="none" w:sz="0" w:space="0" w:color="auto"/>
        <w:bottom w:val="none" w:sz="0" w:space="0" w:color="auto"/>
        <w:right w:val="none" w:sz="0" w:space="0" w:color="auto"/>
      </w:divBdr>
      <w:divsChild>
        <w:div w:id="1352611121">
          <w:marLeft w:val="0"/>
          <w:marRight w:val="0"/>
          <w:marTop w:val="0"/>
          <w:marBottom w:val="0"/>
          <w:divBdr>
            <w:top w:val="none" w:sz="0" w:space="0" w:color="auto"/>
            <w:left w:val="none" w:sz="0" w:space="0" w:color="auto"/>
            <w:bottom w:val="none" w:sz="0" w:space="0" w:color="auto"/>
            <w:right w:val="none" w:sz="0" w:space="0" w:color="auto"/>
          </w:divBdr>
          <w:divsChild>
            <w:div w:id="409549176">
              <w:marLeft w:val="0"/>
              <w:marRight w:val="0"/>
              <w:marTop w:val="0"/>
              <w:marBottom w:val="0"/>
              <w:divBdr>
                <w:top w:val="none" w:sz="0" w:space="0" w:color="auto"/>
                <w:left w:val="none" w:sz="0" w:space="0" w:color="auto"/>
                <w:bottom w:val="none" w:sz="0" w:space="0" w:color="auto"/>
                <w:right w:val="none" w:sz="0" w:space="0" w:color="auto"/>
              </w:divBdr>
              <w:divsChild>
                <w:div w:id="634602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4466588">
      <w:bodyDiv w:val="1"/>
      <w:marLeft w:val="0"/>
      <w:marRight w:val="0"/>
      <w:marTop w:val="0"/>
      <w:marBottom w:val="0"/>
      <w:divBdr>
        <w:top w:val="none" w:sz="0" w:space="0" w:color="auto"/>
        <w:left w:val="none" w:sz="0" w:space="0" w:color="auto"/>
        <w:bottom w:val="none" w:sz="0" w:space="0" w:color="auto"/>
        <w:right w:val="none" w:sz="0" w:space="0" w:color="auto"/>
      </w:divBdr>
      <w:divsChild>
        <w:div w:id="402332432">
          <w:marLeft w:val="0"/>
          <w:marRight w:val="0"/>
          <w:marTop w:val="0"/>
          <w:marBottom w:val="0"/>
          <w:divBdr>
            <w:top w:val="none" w:sz="0" w:space="0" w:color="auto"/>
            <w:left w:val="none" w:sz="0" w:space="0" w:color="auto"/>
            <w:bottom w:val="none" w:sz="0" w:space="0" w:color="auto"/>
            <w:right w:val="none" w:sz="0" w:space="0" w:color="auto"/>
          </w:divBdr>
          <w:divsChild>
            <w:div w:id="486628576">
              <w:marLeft w:val="0"/>
              <w:marRight w:val="0"/>
              <w:marTop w:val="0"/>
              <w:marBottom w:val="0"/>
              <w:divBdr>
                <w:top w:val="none" w:sz="0" w:space="0" w:color="auto"/>
                <w:left w:val="none" w:sz="0" w:space="0" w:color="auto"/>
                <w:bottom w:val="none" w:sz="0" w:space="0" w:color="auto"/>
                <w:right w:val="none" w:sz="0" w:space="0" w:color="auto"/>
              </w:divBdr>
              <w:divsChild>
                <w:div w:id="2007438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6839632">
      <w:bodyDiv w:val="1"/>
      <w:marLeft w:val="0"/>
      <w:marRight w:val="0"/>
      <w:marTop w:val="0"/>
      <w:marBottom w:val="0"/>
      <w:divBdr>
        <w:top w:val="none" w:sz="0" w:space="0" w:color="auto"/>
        <w:left w:val="none" w:sz="0" w:space="0" w:color="auto"/>
        <w:bottom w:val="none" w:sz="0" w:space="0" w:color="auto"/>
        <w:right w:val="none" w:sz="0" w:space="0" w:color="auto"/>
      </w:divBdr>
    </w:div>
    <w:div w:id="1448038601">
      <w:bodyDiv w:val="1"/>
      <w:marLeft w:val="0"/>
      <w:marRight w:val="0"/>
      <w:marTop w:val="0"/>
      <w:marBottom w:val="0"/>
      <w:divBdr>
        <w:top w:val="none" w:sz="0" w:space="0" w:color="auto"/>
        <w:left w:val="none" w:sz="0" w:space="0" w:color="auto"/>
        <w:bottom w:val="none" w:sz="0" w:space="0" w:color="auto"/>
        <w:right w:val="none" w:sz="0" w:space="0" w:color="auto"/>
      </w:divBdr>
    </w:div>
    <w:div w:id="1912041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jpe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3" ma:contentTypeDescription="Creare un nuovo documento." ma:contentTypeScope="" ma:versionID="654230a90cd2d97e1e024078bec472d1">
  <xsd:schema xmlns:xsd="http://www.w3.org/2001/XMLSchema" xmlns:xs="http://www.w3.org/2001/XMLSchema" xmlns:p="http://schemas.microsoft.com/office/2006/metadata/properties" xmlns:ns2="40e358bb-7da9-47a1-a3fe-3789a503302b" targetNamespace="http://schemas.microsoft.com/office/2006/metadata/properties" ma:root="true" ma:fieldsID="48bc20f3e192a64d554ce2747f097518" ns2:_="">
    <xsd:import namespace="40e358bb-7da9-47a1-a3fe-3789a503302b"/>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DDA6833-C26C-4AE2-9814-F06F977E0FF5}">
  <ds:schemaRefs>
    <ds:schemaRef ds:uri="http://schemas.openxmlformats.org/officeDocument/2006/bibliography"/>
  </ds:schemaRefs>
</ds:datastoreItem>
</file>

<file path=customXml/itemProps2.xml><?xml version="1.0" encoding="utf-8"?>
<ds:datastoreItem xmlns:ds="http://schemas.openxmlformats.org/officeDocument/2006/customXml" ds:itemID="{A2864024-3265-4666-9416-E87BC2A895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780B89C-7280-4AA3-BC99-F76673B20D0B}">
  <ds:schemaRefs>
    <ds:schemaRef ds:uri="http://schemas.microsoft.com/sharepoint/v3/contenttype/forms"/>
  </ds:schemaRefs>
</ds:datastoreItem>
</file>

<file path=customXml/itemProps4.xml><?xml version="1.0" encoding="utf-8"?>
<ds:datastoreItem xmlns:ds="http://schemas.openxmlformats.org/officeDocument/2006/customXml" ds:itemID="{9A89FFDF-B93B-4E56-B023-1F6007685FB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242</Words>
  <Characters>1384</Characters>
  <Application>Microsoft Office Word</Application>
  <DocSecurity>0</DocSecurity>
  <Lines>11</Lines>
  <Paragraphs>3</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1623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Campani</dc:creator>
  <cp:keywords/>
  <dc:description/>
  <cp:lastModifiedBy>MARIA AIELLO</cp:lastModifiedBy>
  <cp:revision>10</cp:revision>
  <dcterms:created xsi:type="dcterms:W3CDTF">2023-11-14T07:19:00Z</dcterms:created>
  <dcterms:modified xsi:type="dcterms:W3CDTF">2024-05-01T21:10:00Z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