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EB7997">
              <w:rPr>
                <w:rFonts w:cstheme="minorHAnsi"/>
                <w:sz w:val="20"/>
                <w:szCs w:val="20"/>
              </w:rPr>
            </w:r>
            <w:r w:rsidR="00EB7997">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EB7997">
              <w:rPr>
                <w:rFonts w:asciiTheme="minorHAnsi" w:hAnsiTheme="minorHAnsi" w:cstheme="minorHAnsi"/>
                <w:sz w:val="20"/>
              </w:rPr>
            </w:r>
            <w:r w:rsidR="00EB7997">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54CED5D" w14:textId="77777777" w:rsidR="0070195A" w:rsidRDefault="0070195A" w:rsidP="00513881">
      <w:pPr>
        <w:contextualSpacing/>
        <w:jc w:val="both"/>
        <w:rPr>
          <w:rFonts w:cstheme="minorHAnsi"/>
          <w:caps/>
          <w:sz w:val="20"/>
          <w:szCs w:val="20"/>
        </w:rPr>
      </w:pPr>
    </w:p>
    <w:p w14:paraId="3D4586A8" w14:textId="51F17CFC" w:rsidR="0070195A" w:rsidRDefault="006C46EE" w:rsidP="001762DD">
      <w:pPr>
        <w:jc w:val="both"/>
        <w:rPr>
          <w:sz w:val="20"/>
          <w:szCs w:val="20"/>
        </w:rPr>
      </w:pPr>
      <w:r w:rsidRPr="00C16AAC">
        <w:rPr>
          <w:rFonts w:cstheme="minorHAnsi"/>
          <w:caps/>
          <w:sz w:val="20"/>
          <w:szCs w:val="20"/>
        </w:rPr>
        <w:t xml:space="preserve">GARA A </w:t>
      </w:r>
      <w:r w:rsidR="001762DD" w:rsidRPr="001762DD">
        <w:rPr>
          <w:rFonts w:cstheme="minorHAnsi"/>
          <w:caps/>
          <w:sz w:val="20"/>
          <w:szCs w:val="20"/>
        </w:rPr>
        <w:t xml:space="preserve">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DF09DE" w:rsidRPr="00DF09DE">
        <w:rPr>
          <w:rFonts w:cstheme="minorHAnsi"/>
          <w:caps/>
          <w:sz w:val="20"/>
          <w:szCs w:val="20"/>
        </w:rPr>
        <w:t xml:space="preserve">LOTTO 1 CIG </w:t>
      </w:r>
      <w:r w:rsidR="00EB7997" w:rsidRPr="00EB7997">
        <w:rPr>
          <w:rFonts w:cstheme="minorHAnsi"/>
          <w:caps/>
          <w:sz w:val="20"/>
          <w:szCs w:val="20"/>
        </w:rPr>
        <w:t>B24C39615F</w:t>
      </w:r>
      <w:r w:rsidR="00DF09DE" w:rsidRPr="00DF09DE">
        <w:rPr>
          <w:rFonts w:cstheme="minorHAnsi"/>
          <w:caps/>
          <w:sz w:val="20"/>
          <w:szCs w:val="20"/>
        </w:rPr>
        <w:t xml:space="preserve"> LOTTO 2 CIG </w:t>
      </w:r>
      <w:r w:rsidR="00EB7997" w:rsidRPr="00EB7997">
        <w:rPr>
          <w:rFonts w:cstheme="minorHAnsi"/>
          <w:caps/>
          <w:sz w:val="20"/>
          <w:szCs w:val="20"/>
        </w:rPr>
        <w:t>B24C397232</w:t>
      </w:r>
      <w:bookmarkStart w:id="0" w:name="_GoBack"/>
      <w:bookmarkEnd w:id="0"/>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EB7997">
        <w:rPr>
          <w:rFonts w:cstheme="minorHAnsi"/>
          <w:sz w:val="14"/>
        </w:rPr>
      </w:r>
      <w:r w:rsidR="00EB7997">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EB7997">
        <w:rPr>
          <w:rFonts w:cstheme="minorHAnsi"/>
          <w:sz w:val="14"/>
        </w:rPr>
      </w:r>
      <w:r w:rsidR="00EB7997">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EB7997">
        <w:rPr>
          <w:rFonts w:cstheme="minorHAnsi"/>
          <w:sz w:val="14"/>
        </w:rPr>
      </w:r>
      <w:r w:rsidR="00EB7997">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EB7997">
        <w:rPr>
          <w:rFonts w:cstheme="minorHAnsi"/>
          <w:sz w:val="14"/>
        </w:rPr>
      </w:r>
      <w:r w:rsidR="00EB7997">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EB7997">
        <w:rPr>
          <w:rFonts w:ascii="Titillium" w:hAnsi="Titillium"/>
          <w:sz w:val="20"/>
        </w:rPr>
      </w:r>
      <w:r w:rsidR="00EB7997">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EB7997">
        <w:rPr>
          <w:rFonts w:ascii="Titillium" w:hAnsi="Titillium"/>
          <w:sz w:val="20"/>
        </w:rPr>
      </w:r>
      <w:r w:rsidR="00EB7997">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r w:rsidR="00121856" w:rsidRPr="00121856">
        <w:rPr>
          <w:rFonts w:cstheme="minorHAnsi"/>
          <w:bCs/>
          <w:sz w:val="20"/>
          <w:szCs w:val="20"/>
        </w:rPr>
        <w:t xml:space="preserve"> </w:t>
      </w:r>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B7997">
        <w:rPr>
          <w:rFonts w:ascii="Titillium" w:hAnsi="Titillium"/>
          <w:sz w:val="14"/>
        </w:rPr>
      </w:r>
      <w:r w:rsidR="00EB7997">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C0F08C3"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106C3">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011B34AD"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w:t>
      </w:r>
      <w:r w:rsidR="009B5141" w:rsidRPr="00D52D69">
        <w:rPr>
          <w:rFonts w:cstheme="minorHAnsi"/>
          <w:sz w:val="20"/>
          <w:szCs w:val="20"/>
        </w:rPr>
        <w:t>o</w:t>
      </w:r>
      <w:r w:rsidRPr="00D52D69">
        <w:rPr>
          <w:rFonts w:cstheme="minorHAnsi"/>
          <w:sz w:val="20"/>
          <w:szCs w:val="20"/>
        </w:rPr>
        <w:t xml:space="preserve"> </w:t>
      </w:r>
      <w:r w:rsidRPr="00D52D69">
        <w:rPr>
          <w:rFonts w:cstheme="minorHAnsi"/>
          <w:i/>
          <w:iCs/>
          <w:sz w:val="20"/>
          <w:szCs w:val="20"/>
        </w:rPr>
        <w:t xml:space="preserve">2.3 </w:t>
      </w:r>
      <w:r w:rsidRPr="00D52D69">
        <w:rPr>
          <w:rFonts w:cstheme="minorHAnsi"/>
          <w:sz w:val="20"/>
          <w:szCs w:val="20"/>
        </w:rPr>
        <w:t>del Disciplinare, elegge domicilio digitale per tutte le comunicazioni inerenti la presente procedura nell’apposita area del</w:t>
      </w:r>
      <w:r w:rsidRPr="00C77279">
        <w:rPr>
          <w:rFonts w:cstheme="minorHAnsi"/>
          <w:sz w:val="20"/>
          <w:szCs w:val="20"/>
        </w:rPr>
        <w:t xml:space="preserve">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10"/>
      </w:r>
      <w:bookmarkEnd w:id="2"/>
    </w:p>
    <w:p w14:paraId="08780BAA" w14:textId="77777777" w:rsidR="00CB6A02" w:rsidRPr="00C77279" w:rsidRDefault="00CB6A02" w:rsidP="00E55ECF">
      <w:pPr>
        <w:jc w:val="right"/>
        <w:rPr>
          <w:rFonts w:cstheme="minorHAnsi"/>
          <w:sz w:val="18"/>
          <w:szCs w:val="20"/>
        </w:rPr>
      </w:pPr>
    </w:p>
    <w:sectPr w:rsidR="00CB6A02" w:rsidRPr="00C77279" w:rsidSect="004D7220">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EDAC1" w14:textId="77777777" w:rsidR="00855144" w:rsidRDefault="00855144">
      <w:pPr>
        <w:spacing w:after="0" w:line="240" w:lineRule="auto"/>
      </w:pPr>
      <w:r>
        <w:separator/>
      </w:r>
    </w:p>
  </w:endnote>
  <w:endnote w:type="continuationSeparator" w:id="0">
    <w:p w14:paraId="1CE83B82" w14:textId="77777777" w:rsidR="00855144" w:rsidRDefault="0085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FE99C" w14:textId="77777777" w:rsidR="001762DD" w:rsidRDefault="001762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F7539" w14:textId="0021CD7B" w:rsidR="001762DD" w:rsidRDefault="00894BCD">
    <w:pPr>
      <w:pStyle w:val="Pidipagina"/>
    </w:pPr>
    <w:r w:rsidRPr="00894BCD">
      <w:rPr>
        <w:rFonts w:ascii="Gothic A1" w:eastAsia="Gothic A1" w:hAnsi="Gothic A1" w:cs="Times New Roman"/>
        <w:b/>
        <w:bCs/>
        <w:noProof/>
        <w:color w:val="002060"/>
        <w:sz w:val="12"/>
        <w:szCs w:val="12"/>
        <w:lang w:eastAsia="it-IT"/>
      </w:rPr>
      <w:drawing>
        <wp:inline distT="0" distB="0" distL="0" distR="0" wp14:anchorId="2BD4A953" wp14:editId="6807CC24">
          <wp:extent cx="6029960" cy="329944"/>
          <wp:effectExtent l="0" t="0" r="0" b="0"/>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029960" cy="329944"/>
                  </a:xfrm>
                  <a:prstGeom prst="rect">
                    <a:avLst/>
                  </a:prstGeom>
                </pic:spPr>
              </pic:pic>
            </a:graphicData>
          </a:graphic>
        </wp:inline>
      </w:drawing>
    </w:r>
  </w:p>
  <w:p w14:paraId="260F2EE8" w14:textId="0E2F5EF7" w:rsidR="001762DD" w:rsidRDefault="00894BCD" w:rsidP="00894BCD">
    <w:pPr>
      <w:pStyle w:val="Pidipagina"/>
      <w:tabs>
        <w:tab w:val="clear" w:pos="4819"/>
        <w:tab w:val="clear" w:pos="9638"/>
        <w:tab w:val="left" w:pos="3086"/>
      </w:tabs>
    </w:pPr>
    <w:r>
      <w:tab/>
    </w:r>
  </w:p>
  <w:p w14:paraId="74F26398" w14:textId="77777777" w:rsidR="001762DD" w:rsidRDefault="001762DD">
    <w:pPr>
      <w:pStyle w:val="Pidipagina"/>
    </w:pPr>
  </w:p>
  <w:p w14:paraId="6A1E1AC5" w14:textId="77777777" w:rsidR="001762DD" w:rsidRDefault="001762D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E966E" w14:textId="77777777" w:rsidR="001762DD" w:rsidRDefault="00176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1499" w14:textId="77777777" w:rsidR="00855144" w:rsidRDefault="00855144">
      <w:pPr>
        <w:rPr>
          <w:sz w:val="12"/>
        </w:rPr>
      </w:pPr>
      <w:r>
        <w:separator/>
      </w:r>
    </w:p>
  </w:footnote>
  <w:footnote w:type="continuationSeparator" w:id="0">
    <w:p w14:paraId="281DA8F2" w14:textId="77777777" w:rsidR="00855144" w:rsidRDefault="00855144">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73724" w14:textId="77777777" w:rsidR="001762DD" w:rsidRDefault="001762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72DC" w14:textId="77777777" w:rsidR="001762DD" w:rsidRDefault="001762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1D47"/>
    <w:rsid w:val="00084CC3"/>
    <w:rsid w:val="000B16C0"/>
    <w:rsid w:val="000B772C"/>
    <w:rsid w:val="000D0F7C"/>
    <w:rsid w:val="000E5869"/>
    <w:rsid w:val="001106C3"/>
    <w:rsid w:val="00121819"/>
    <w:rsid w:val="00121856"/>
    <w:rsid w:val="00141B8D"/>
    <w:rsid w:val="001610C6"/>
    <w:rsid w:val="001762DD"/>
    <w:rsid w:val="0017730C"/>
    <w:rsid w:val="00184306"/>
    <w:rsid w:val="001A5430"/>
    <w:rsid w:val="001B6DD9"/>
    <w:rsid w:val="001C746F"/>
    <w:rsid w:val="001D24C1"/>
    <w:rsid w:val="001D507E"/>
    <w:rsid w:val="00200F9B"/>
    <w:rsid w:val="00206E7E"/>
    <w:rsid w:val="00214250"/>
    <w:rsid w:val="00220748"/>
    <w:rsid w:val="00227648"/>
    <w:rsid w:val="00275DC2"/>
    <w:rsid w:val="00284FD2"/>
    <w:rsid w:val="002A377A"/>
    <w:rsid w:val="002C3984"/>
    <w:rsid w:val="002D5066"/>
    <w:rsid w:val="00312F22"/>
    <w:rsid w:val="0031727F"/>
    <w:rsid w:val="00345201"/>
    <w:rsid w:val="00361029"/>
    <w:rsid w:val="00377134"/>
    <w:rsid w:val="00377510"/>
    <w:rsid w:val="003A3421"/>
    <w:rsid w:val="003B2E8A"/>
    <w:rsid w:val="003B3811"/>
    <w:rsid w:val="003B7B22"/>
    <w:rsid w:val="003E1AB6"/>
    <w:rsid w:val="003E37AF"/>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144"/>
    <w:rsid w:val="008559F6"/>
    <w:rsid w:val="0085716F"/>
    <w:rsid w:val="00894BCD"/>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CE6D17"/>
    <w:rsid w:val="00D52D69"/>
    <w:rsid w:val="00D53063"/>
    <w:rsid w:val="00D565FE"/>
    <w:rsid w:val="00D72C6C"/>
    <w:rsid w:val="00D778F8"/>
    <w:rsid w:val="00D8362D"/>
    <w:rsid w:val="00DA6EA3"/>
    <w:rsid w:val="00DD2513"/>
    <w:rsid w:val="00DD701A"/>
    <w:rsid w:val="00DE58CC"/>
    <w:rsid w:val="00DF09DE"/>
    <w:rsid w:val="00DF4EDE"/>
    <w:rsid w:val="00E01457"/>
    <w:rsid w:val="00E50ACD"/>
    <w:rsid w:val="00E55ECF"/>
    <w:rsid w:val="00E56B0D"/>
    <w:rsid w:val="00E64112"/>
    <w:rsid w:val="00E91A34"/>
    <w:rsid w:val="00EB1B4C"/>
    <w:rsid w:val="00EB5F42"/>
    <w:rsid w:val="00EB7997"/>
    <w:rsid w:val="00EE26AE"/>
    <w:rsid w:val="00EF4ECC"/>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UnresolvedMention">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4D917-2080-4F11-BF91-AAC34718B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663BD1-0F8B-4F81-BFE5-6E21CD7F918A}">
  <ds:schemaRefs>
    <ds:schemaRef ds:uri="http://schemas.microsoft.com/sharepoint/v3/contenttype/forms"/>
  </ds:schemaRefs>
</ds:datastoreItem>
</file>

<file path=customXml/itemProps3.xml><?xml version="1.0" encoding="utf-8"?>
<ds:datastoreItem xmlns:ds="http://schemas.openxmlformats.org/officeDocument/2006/customXml" ds:itemID="{6B774F98-5833-49C8-8968-257AE967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6062</Words>
  <Characters>34560</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pamela papa</cp:lastModifiedBy>
  <cp:revision>22</cp:revision>
  <cp:lastPrinted>2023-12-13T08:59:00Z</cp:lastPrinted>
  <dcterms:created xsi:type="dcterms:W3CDTF">2024-04-30T10:08:00Z</dcterms:created>
  <dcterms:modified xsi:type="dcterms:W3CDTF">2024-07-01T12:18:00Z</dcterms:modified>
  <dc:language>it-IT</dc:language>
</cp:coreProperties>
</file>