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6FCF80E5" w14:textId="75C52F95" w:rsidR="00907DFE" w:rsidRPr="00907DFE" w:rsidRDefault="00907DFE" w:rsidP="00907DFE">
      <w:pPr>
        <w:widowControl/>
        <w:autoSpaceDE/>
        <w:autoSpaceDN/>
        <w:adjustRightInd/>
        <w:jc w:val="both"/>
        <w:rPr>
          <w:rFonts w:asciiTheme="minorHAnsi" w:eastAsia="Calibri" w:hAnsiTheme="minorHAnsi" w:cstheme="minorHAnsi"/>
          <w:caps/>
        </w:rPr>
      </w:pPr>
      <w:r w:rsidRPr="00907DFE">
        <w:rPr>
          <w:rFonts w:asciiTheme="minorHAnsi" w:eastAsia="Calibri" w:hAnsiTheme="minorHAnsi" w:cstheme="minorHAnsi"/>
          <w:caps/>
        </w:rPr>
        <w:t xml:space="preserve">GARA A PROCEDURA APERTA SOPRA SOGLIA COMUNITARIA AI SENSI DELL’ART. 71 DEL D.LGS. N. 36/2023 PER L’AFFIDAMENTO DELLA FORNITURA DI STRUMENTAZIONE SCIENTIFICA FINALIZZATA AL POTENZIAMENTO DELL’INFRASTRUTTURA DI RICERCA EUROFLEETS, SUDDIVISA IN 2 LOTTI FUNZIONALI, CON IL CRITERIO DELL’OFFERTA ECONOMICAMENTE PIÙ VANTAGGIOSA SULLA BASE DEL MIGLIOR RAPPORTO QUALITÀ/PREZZO, NELL’AMBITO DEL PIANO NAZIONALE RIPRESA E RESILIENZA (PNRR) MISSIONE 4 COMPONENTE 2 INVESTIMENTO 3.1 PROGETTO ITINERIS CUP B53C22002150006 - </w:t>
      </w:r>
      <w:r w:rsidR="005557A4" w:rsidRPr="005557A4">
        <w:rPr>
          <w:rFonts w:asciiTheme="minorHAnsi" w:eastAsia="Calibri" w:hAnsiTheme="minorHAnsi" w:cstheme="minorHAnsi"/>
          <w:caps/>
        </w:rPr>
        <w:t>LOTTO 1 CIG B24C39615F LOTTO 2 CIG B24C397232</w:t>
      </w:r>
      <w:bookmarkStart w:id="0" w:name="_GoBack"/>
      <w:bookmarkEnd w:id="0"/>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di quanto espressamente previsto nell’articolo 52 “controllo sul possesso dei requisiti” d.lgs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lastRenderedPageBreak/>
        <w:t>Sezione III: Adozione di misure di Self-Cleaning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D.lgs</w:t>
      </w:r>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r w:rsidR="00DD0855">
        <w:rPr>
          <w:rFonts w:asciiTheme="minorHAnsi" w:hAnsiTheme="minorHAnsi" w:cstheme="minorHAnsi"/>
          <w:sz w:val="22"/>
          <w:szCs w:val="22"/>
        </w:rPr>
        <w:t>D.Lgs</w:t>
      </w:r>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self-cleaning</w:t>
      </w:r>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self-cleaning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self-cleaning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D.Lgs</w:t>
      </w:r>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r w:rsidR="00E93FE7" w:rsidRPr="00E93FE7">
        <w:rPr>
          <w:rFonts w:asciiTheme="minorHAnsi" w:hAnsiTheme="minorHAnsi" w:cstheme="minorHAnsi"/>
          <w:b/>
          <w:bCs/>
          <w:sz w:val="22"/>
          <w:szCs w:val="22"/>
        </w:rPr>
        <w:t>D.Lgs</w:t>
      </w:r>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D30DEE">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137AB" w14:textId="77777777" w:rsidR="00D30DEE" w:rsidRDefault="00D30DEE" w:rsidP="004B17AF">
      <w:r>
        <w:separator/>
      </w:r>
    </w:p>
  </w:endnote>
  <w:endnote w:type="continuationSeparator" w:id="0">
    <w:p w14:paraId="5A3D04D0" w14:textId="77777777" w:rsidR="00D30DEE" w:rsidRDefault="00D30DE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E3E93" w14:textId="4A526935" w:rsidR="00907DFE" w:rsidRDefault="00B40708">
    <w:pPr>
      <w:pStyle w:val="Pidipagina"/>
    </w:pPr>
    <w:r w:rsidRPr="00B40708">
      <w:rPr>
        <w:rFonts w:ascii="Gothic A1" w:eastAsia="Gothic A1" w:hAnsi="Gothic A1"/>
        <w:b/>
        <w:bCs/>
        <w:noProof/>
        <w:color w:val="002060"/>
        <w:sz w:val="12"/>
        <w:szCs w:val="12"/>
      </w:rPr>
      <w:drawing>
        <wp:inline distT="0" distB="0" distL="0" distR="0" wp14:anchorId="569AFD81" wp14:editId="7269B5D9">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DD635" w14:textId="77777777" w:rsidR="00D30DEE" w:rsidRDefault="00D30DEE" w:rsidP="004B17AF">
      <w:r>
        <w:separator/>
      </w:r>
    </w:p>
  </w:footnote>
  <w:footnote w:type="continuationSeparator" w:id="0">
    <w:p w14:paraId="6FFDCEF2" w14:textId="77777777" w:rsidR="00D30DEE" w:rsidRDefault="00D30DE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4C44A50B" w:rsidR="000B2B18" w:rsidRDefault="00BE5B48" w:rsidP="000B2B18">
    <w:pPr>
      <w:pStyle w:val="Intestazione"/>
      <w:ind w:left="-993"/>
      <w:jc w:val="center"/>
    </w:pPr>
    <w:r>
      <w:rPr>
        <w:noProof/>
      </w:rPr>
      <w:drawing>
        <wp:anchor distT="0" distB="0" distL="114300" distR="114300" simplePos="0" relativeHeight="251659264" behindDoc="1" locked="0" layoutInCell="1" allowOverlap="1" wp14:anchorId="007C830C" wp14:editId="61872D50">
          <wp:simplePos x="0" y="0"/>
          <wp:positionH relativeFrom="page">
            <wp:align>left</wp:align>
          </wp:positionH>
          <wp:positionV relativeFrom="paragraph">
            <wp:posOffset>-60012</wp:posOffset>
          </wp:positionV>
          <wp:extent cx="7528956" cy="1056904"/>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125" cy="10607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24"/>
  </w:num>
  <w:num w:numId="4">
    <w:abstractNumId w:val="8"/>
  </w:num>
  <w:num w:numId="5">
    <w:abstractNumId w:val="3"/>
  </w:num>
  <w:num w:numId="6">
    <w:abstractNumId w:val="12"/>
  </w:num>
  <w:num w:numId="7">
    <w:abstractNumId w:val="14"/>
  </w:num>
  <w:num w:numId="8">
    <w:abstractNumId w:val="26"/>
  </w:num>
  <w:num w:numId="9">
    <w:abstractNumId w:val="25"/>
  </w:num>
  <w:num w:numId="10">
    <w:abstractNumId w:val="13"/>
  </w:num>
  <w:num w:numId="11">
    <w:abstractNumId w:val="35"/>
  </w:num>
  <w:num w:numId="12">
    <w:abstractNumId w:val="11"/>
  </w:num>
  <w:num w:numId="13">
    <w:abstractNumId w:val="7"/>
  </w:num>
  <w:num w:numId="14">
    <w:abstractNumId w:val="31"/>
  </w:num>
  <w:num w:numId="15">
    <w:abstractNumId w:val="28"/>
  </w:num>
  <w:num w:numId="16">
    <w:abstractNumId w:val="16"/>
  </w:num>
  <w:num w:numId="17">
    <w:abstractNumId w:val="21"/>
  </w:num>
  <w:num w:numId="18">
    <w:abstractNumId w:val="18"/>
  </w:num>
  <w:num w:numId="19">
    <w:abstractNumId w:val="20"/>
  </w:num>
  <w:num w:numId="20">
    <w:abstractNumId w:val="4"/>
  </w:num>
  <w:num w:numId="21">
    <w:abstractNumId w:val="23"/>
  </w:num>
  <w:num w:numId="22">
    <w:abstractNumId w:val="0"/>
  </w:num>
  <w:num w:numId="23">
    <w:abstractNumId w:val="6"/>
  </w:num>
  <w:num w:numId="24">
    <w:abstractNumId w:val="34"/>
  </w:num>
  <w:num w:numId="25">
    <w:abstractNumId w:val="9"/>
  </w:num>
  <w:num w:numId="26">
    <w:abstractNumId w:val="30"/>
  </w:num>
  <w:num w:numId="27">
    <w:abstractNumId w:val="5"/>
  </w:num>
  <w:num w:numId="28">
    <w:abstractNumId w:val="15"/>
  </w:num>
  <w:num w:numId="29">
    <w:abstractNumId w:val="36"/>
  </w:num>
  <w:num w:numId="30">
    <w:abstractNumId w:val="27"/>
  </w:num>
  <w:num w:numId="31">
    <w:abstractNumId w:val="33"/>
  </w:num>
  <w:num w:numId="32">
    <w:abstractNumId w:val="19"/>
  </w:num>
  <w:num w:numId="33">
    <w:abstractNumId w:val="1"/>
  </w:num>
  <w:num w:numId="34">
    <w:abstractNumId w:val="37"/>
  </w:num>
  <w:num w:numId="35">
    <w:abstractNumId w:val="29"/>
  </w:num>
  <w:num w:numId="36">
    <w:abstractNumId w:val="10"/>
  </w:num>
  <w:num w:numId="37">
    <w:abstractNumId w:val="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2987"/>
    <w:rsid w:val="00136AF7"/>
    <w:rsid w:val="00141C66"/>
    <w:rsid w:val="00146750"/>
    <w:rsid w:val="00157803"/>
    <w:rsid w:val="001631F8"/>
    <w:rsid w:val="001B23A5"/>
    <w:rsid w:val="001C448C"/>
    <w:rsid w:val="001F3CD3"/>
    <w:rsid w:val="00216C59"/>
    <w:rsid w:val="00227648"/>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40E97"/>
    <w:rsid w:val="005411B4"/>
    <w:rsid w:val="00553765"/>
    <w:rsid w:val="005557A4"/>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6E31A6"/>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07DFE"/>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140CE"/>
    <w:rsid w:val="00B230BB"/>
    <w:rsid w:val="00B2464E"/>
    <w:rsid w:val="00B257E3"/>
    <w:rsid w:val="00B26B8C"/>
    <w:rsid w:val="00B33B77"/>
    <w:rsid w:val="00B40708"/>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2496E"/>
    <w:rsid w:val="00D2682A"/>
    <w:rsid w:val="00D30560"/>
    <w:rsid w:val="00D30DEE"/>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4ECC"/>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75A6F-22FA-4952-9B7D-ABFAB8B20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F163CA71-4CD0-43E3-A262-D3ADB6DE5ECE}">
  <ds:schemaRefs>
    <ds:schemaRef ds:uri="http://purl.org/dc/dcmitype/"/>
    <ds:schemaRef ds:uri="http://schemas.microsoft.com/office/2006/documentManagement/types"/>
    <ds:schemaRef ds:uri="0a829f73-8593-4245-aa5f-6db55261e259"/>
    <ds:schemaRef ds:uri="http://purl.org/dc/terms/"/>
    <ds:schemaRef ds:uri="http://purl.org/dc/elements/1.1/"/>
    <ds:schemaRef ds:uri="http://schemas.microsoft.com/office/infopath/2007/PartnerControls"/>
    <ds:schemaRef ds:uri="http://schemas.microsoft.com/office/2006/metadata/properties"/>
    <ds:schemaRef ds:uri="328b3d02-dc96-4f9a-b9a1-5bcc593a5f18"/>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9E88600-95D4-4EC7-90DB-8B44C7B0E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1700</Words>
  <Characters>9696</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13</cp:revision>
  <dcterms:created xsi:type="dcterms:W3CDTF">2024-05-09T12:53:00Z</dcterms:created>
  <dcterms:modified xsi:type="dcterms:W3CDTF">2024-07-01T12:20:00Z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