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A23C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9BB42E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Istituto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per la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Ricerca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l'Innovazione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Biomedica</w:t>
      </w:r>
      <w:proofErr w:type="spellEnd"/>
    </w:p>
    <w:p w14:paraId="5B5C477D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Catania</w:t>
      </w:r>
    </w:p>
    <w:p w14:paraId="0BCB3C47" w14:textId="77777777" w:rsidR="00B61190" w:rsidRDefault="00B61190" w:rsidP="003D0F78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CCB2" w14:textId="23DA7ADF" w:rsidR="002F320B" w:rsidRDefault="00B61190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B61190">
        <w:rPr>
          <w:rFonts w:ascii="Times New Roman" w:hAnsi="Times New Roman" w:cs="Times New Roman"/>
          <w:sz w:val="24"/>
          <w:szCs w:val="24"/>
        </w:rPr>
        <w:t xml:space="preserve">: 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INDAGINE ESPLORATIVA DI MERCATO </w:t>
      </w:r>
      <w:r w:rsidR="003F7A22">
        <w:rPr>
          <w:rFonts w:ascii="Times New Roman" w:eastAsia="Calibri" w:hAnsi="Times New Roman" w:cs="Times New Roman"/>
          <w:b/>
          <w:sz w:val="24"/>
          <w:szCs w:val="24"/>
          <w:lang w:val="it-IT"/>
        </w:rPr>
        <w:t>2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/2024/Catania VOLTA A RACCOGLIERE PREVENTIVI INFORMALI FINALIZZATI ALL’AFFIDAMENTO DELLA FORNITURA DI MATERIALE DI CONSUMO DI LABORATORIO NECESSARIO ALL'ESECUZIONE DELLE ATTIVIT</w:t>
      </w:r>
      <w:r w:rsidR="003F7A22">
        <w:rPr>
          <w:rFonts w:ascii="Times New Roman" w:eastAsia="Calibri" w:hAnsi="Times New Roman" w:cs="Times New Roman"/>
          <w:b/>
          <w:sz w:val="24"/>
          <w:szCs w:val="24"/>
          <w:lang w:val="it-IT"/>
        </w:rPr>
        <w:t>A’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SPERIMENTALI NELL’AMBITO DEL PROGETTO CRACKING THE NEURONAL DEATH CODE CUP B53D23025130001</w:t>
      </w:r>
    </w:p>
    <w:p w14:paraId="7A3F4B9B" w14:textId="77777777" w:rsidR="00DC1037" w:rsidRPr="00B61190" w:rsidRDefault="00DC1037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7EE2CD81" w14:textId="597B2616" w:rsidR="00FF4296" w:rsidRPr="00B61190" w:rsidRDefault="00FF4296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24E6D7EA" w14:textId="77777777" w:rsidR="00B61190" w:rsidRP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66AD1A1E" w14:textId="37A49786" w:rsid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006705D4" w14:textId="77777777" w:rsidR="00DC1037" w:rsidRPr="00B61190" w:rsidRDefault="00DC1037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FD574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0006AA3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32D1C0" w14:textId="33D96FD9" w:rsidR="00B61190" w:rsidRPr="00B61190" w:rsidRDefault="00B61190" w:rsidP="00DC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F98DB48" w14:textId="77777777" w:rsidR="00784D0F" w:rsidRPr="00784D0F" w:rsidRDefault="00784D0F" w:rsidP="00784D0F">
      <w:pPr>
        <w:jc w:val="both"/>
        <w:rPr>
          <w:rFonts w:ascii="Times New Roman" w:hAnsi="Times New Roman" w:cs="Times New Roman"/>
          <w:sz w:val="24"/>
          <w:szCs w:val="24"/>
        </w:rPr>
      </w:pPr>
      <w:r w:rsidRPr="00784D0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>:</w:t>
      </w:r>
    </w:p>
    <w:p w14:paraId="6621413B" w14:textId="77777777" w:rsidR="00784D0F" w:rsidRPr="00784D0F" w:rsidRDefault="00784D0F" w:rsidP="00784D0F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>requisiti di ordine generale di cui al Libro II, Titolo IV, Capo II del D.lgs. 36/2023;</w:t>
      </w:r>
    </w:p>
    <w:p w14:paraId="24D059BD" w14:textId="77777777" w:rsidR="00784D0F" w:rsidRPr="00784D0F" w:rsidRDefault="00784D0F" w:rsidP="00784D0F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>requisiti</w:t>
      </w:r>
      <w:r w:rsidRPr="00784D0F">
        <w:rPr>
          <w:rFonts w:ascii="Times New Roman" w:hAnsi="Times New Roman" w:cs="Times New Roman"/>
          <w:b/>
          <w:bCs/>
        </w:rPr>
        <w:t xml:space="preserve"> </w:t>
      </w:r>
      <w:r w:rsidRPr="00784D0F">
        <w:rPr>
          <w:rFonts w:ascii="Times New Roman" w:hAnsi="Times New Roman" w:cs="Times New Roman"/>
        </w:rPr>
        <w:t xml:space="preserve">d’idoneità professionale come specificato all’art. 100, comma 3 del D.lgs. n. 36/2023 quali: </w:t>
      </w:r>
    </w:p>
    <w:p w14:paraId="680F7150" w14:textId="77777777" w:rsidR="00784D0F" w:rsidRPr="00784D0F" w:rsidRDefault="00784D0F" w:rsidP="00784D0F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 xml:space="preserve">- l’iscrizione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337AF91B" w14:textId="77777777" w:rsidR="00784D0F" w:rsidRPr="00784D0F" w:rsidRDefault="00784D0F" w:rsidP="00784D0F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 xml:space="preserve">- </w:t>
      </w:r>
      <w:r w:rsidRPr="00784D0F">
        <w:rPr>
          <w:rFonts w:ascii="Times New Roman" w:hAnsi="Times New Roman" w:cs="Times New Roman"/>
          <w:i/>
          <w:iCs/>
        </w:rPr>
        <w:t>(eventuale)</w:t>
      </w:r>
      <w:r w:rsidRPr="00784D0F">
        <w:rPr>
          <w:rFonts w:ascii="Times New Roman" w:hAnsi="Times New Roman" w:cs="Times New Roman"/>
        </w:rPr>
        <w:t xml:space="preserve"> requisiti di capacità economico-finanziaria;</w:t>
      </w:r>
    </w:p>
    <w:p w14:paraId="0FB361FE" w14:textId="77777777" w:rsidR="00784D0F" w:rsidRPr="00784D0F" w:rsidRDefault="00784D0F" w:rsidP="00784D0F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 xml:space="preserve">- </w:t>
      </w:r>
      <w:r w:rsidRPr="00784D0F">
        <w:rPr>
          <w:rFonts w:ascii="Times New Roman" w:hAnsi="Times New Roman" w:cs="Times New Roman"/>
          <w:i/>
          <w:iCs/>
        </w:rPr>
        <w:t>(eventuale)</w:t>
      </w:r>
      <w:r w:rsidRPr="00784D0F">
        <w:rPr>
          <w:rFonts w:ascii="Times New Roman" w:hAnsi="Times New Roman" w:cs="Times New Roman"/>
        </w:rPr>
        <w:t xml:space="preserve"> requisiti di capacità tecnico-organizzativa;</w:t>
      </w:r>
    </w:p>
    <w:p w14:paraId="2A61D07F" w14:textId="63060795" w:rsidR="00784D0F" w:rsidRPr="00784D0F" w:rsidRDefault="00784D0F" w:rsidP="00784D0F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D0F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proofErr w:type="spellStart"/>
      <w:proofErr w:type="gram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784D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58864CB" w14:textId="77777777" w:rsidR="00784D0F" w:rsidRPr="00784D0F" w:rsidRDefault="00784D0F" w:rsidP="00784D0F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documentate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esperienze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pregresse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idonee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all’esecuzione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prestazioni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contrattuali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dell’affidamento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>.</w:t>
      </w:r>
    </w:p>
    <w:p w14:paraId="7F374DEB" w14:textId="328BB63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AC2B1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AF04F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1581D84D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AE08" w14:textId="77777777" w:rsidR="00B61190" w:rsidRPr="00B61190" w:rsidRDefault="00B61190" w:rsidP="00B61190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5DCDF276" w14:textId="77777777" w:rsidR="00B61190" w:rsidRPr="00B61190" w:rsidRDefault="00B61190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61190" w:rsidRPr="00B61190" w:rsidSect="00F0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701" w:bottom="1843" w:left="1134" w:header="2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42E3" w14:textId="77777777" w:rsidR="00CF4D46" w:rsidRDefault="00CF4D46" w:rsidP="000151A3">
      <w:r>
        <w:separator/>
      </w:r>
    </w:p>
  </w:endnote>
  <w:endnote w:type="continuationSeparator" w:id="0">
    <w:p w14:paraId="0C7080AE" w14:textId="77777777" w:rsidR="00CF4D46" w:rsidRDefault="00CF4D4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7474" w14:textId="77777777" w:rsidR="00E96E13" w:rsidRDefault="00E96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A348" w14:textId="53527203" w:rsidR="000151A3" w:rsidRPr="002F320B" w:rsidRDefault="003F7A22" w:rsidP="00802F18">
    <w:pPr>
      <w:pStyle w:val="Pidipagina"/>
      <w:tabs>
        <w:tab w:val="clear" w:pos="4819"/>
        <w:tab w:val="clear" w:pos="9638"/>
      </w:tabs>
      <w:ind w:left="-1134"/>
      <w:jc w:val="center"/>
      <w:rPr>
        <w:lang w:val="it-IT"/>
      </w:rPr>
    </w:pPr>
    <w:r>
      <w:rPr>
        <w:b/>
        <w:bCs/>
        <w:noProof/>
        <w:lang w:val="it-IT" w:eastAsia="it-IT"/>
      </w:rPr>
      <w:pict w14:anchorId="559FB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pt;height:55.5p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229A" w14:textId="77777777" w:rsidR="00E96E13" w:rsidRDefault="00E9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301C" w14:textId="77777777" w:rsidR="00CF4D46" w:rsidRDefault="00CF4D46" w:rsidP="000151A3">
      <w:r>
        <w:separator/>
      </w:r>
    </w:p>
  </w:footnote>
  <w:footnote w:type="continuationSeparator" w:id="0">
    <w:p w14:paraId="659D38E8" w14:textId="77777777" w:rsidR="00CF4D46" w:rsidRDefault="00CF4D46" w:rsidP="000151A3">
      <w:r>
        <w:continuationSeparator/>
      </w:r>
    </w:p>
  </w:footnote>
  <w:footnote w:id="1">
    <w:p w14:paraId="72483B40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5815F7FD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E56E" w14:textId="77777777" w:rsidR="00E96E13" w:rsidRDefault="00E96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2DAA" w14:textId="695F5789" w:rsidR="00802F18" w:rsidRDefault="003F7A22" w:rsidP="00E96E13">
    <w:pPr>
      <w:pStyle w:val="Intestazione"/>
      <w:tabs>
        <w:tab w:val="clear" w:pos="4819"/>
        <w:tab w:val="clear" w:pos="9638"/>
      </w:tabs>
      <w:ind w:left="-1134"/>
    </w:pPr>
    <w:r>
      <w:rPr>
        <w:rFonts w:cstheme="minorHAnsi"/>
        <w:b/>
        <w:lang w:val="it-IT"/>
      </w:rPr>
      <w:pict w14:anchorId="4A8B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8pt;height:85.5pt">
          <v:imagedata r:id="rId1" o:title=""/>
        </v:shape>
      </w:pict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99BF" w14:textId="77777777" w:rsidR="00E96E13" w:rsidRDefault="00E96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874">
    <w:abstractNumId w:val="0"/>
  </w:num>
  <w:num w:numId="2" w16cid:durableId="1002396872">
    <w:abstractNumId w:val="1"/>
  </w:num>
  <w:num w:numId="3" w16cid:durableId="954407948">
    <w:abstractNumId w:val="3"/>
  </w:num>
  <w:num w:numId="4" w16cid:durableId="40061880">
    <w:abstractNumId w:val="2"/>
  </w:num>
  <w:num w:numId="5" w16cid:durableId="1751270939">
    <w:abstractNumId w:val="4"/>
  </w:num>
  <w:num w:numId="6" w16cid:durableId="18316072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5B1D"/>
    <w:rsid w:val="000151A3"/>
    <w:rsid w:val="000E3B01"/>
    <w:rsid w:val="00146C2F"/>
    <w:rsid w:val="00156131"/>
    <w:rsid w:val="001639EC"/>
    <w:rsid w:val="001B242E"/>
    <w:rsid w:val="001C5713"/>
    <w:rsid w:val="002B7997"/>
    <w:rsid w:val="002D6A3C"/>
    <w:rsid w:val="002E1B39"/>
    <w:rsid w:val="002F320B"/>
    <w:rsid w:val="003D0F78"/>
    <w:rsid w:val="003D2EDB"/>
    <w:rsid w:val="003F2E4F"/>
    <w:rsid w:val="003F7A22"/>
    <w:rsid w:val="005C1961"/>
    <w:rsid w:val="00604B18"/>
    <w:rsid w:val="00615898"/>
    <w:rsid w:val="00622EEB"/>
    <w:rsid w:val="00624D2D"/>
    <w:rsid w:val="00637396"/>
    <w:rsid w:val="0065461F"/>
    <w:rsid w:val="00694A66"/>
    <w:rsid w:val="00731922"/>
    <w:rsid w:val="00751881"/>
    <w:rsid w:val="00784D0F"/>
    <w:rsid w:val="00802F18"/>
    <w:rsid w:val="00821A84"/>
    <w:rsid w:val="00860A3C"/>
    <w:rsid w:val="00870612"/>
    <w:rsid w:val="00896561"/>
    <w:rsid w:val="008B7A5E"/>
    <w:rsid w:val="008F6210"/>
    <w:rsid w:val="008F64C1"/>
    <w:rsid w:val="008F6CD4"/>
    <w:rsid w:val="00937DFE"/>
    <w:rsid w:val="00947C43"/>
    <w:rsid w:val="00976A11"/>
    <w:rsid w:val="009A2129"/>
    <w:rsid w:val="009C5921"/>
    <w:rsid w:val="009D628E"/>
    <w:rsid w:val="009F2615"/>
    <w:rsid w:val="009F41F2"/>
    <w:rsid w:val="00A174B9"/>
    <w:rsid w:val="00A34E61"/>
    <w:rsid w:val="00A4104B"/>
    <w:rsid w:val="00A73D07"/>
    <w:rsid w:val="00A807A8"/>
    <w:rsid w:val="00AA1B90"/>
    <w:rsid w:val="00AC554D"/>
    <w:rsid w:val="00B06D40"/>
    <w:rsid w:val="00B4223E"/>
    <w:rsid w:val="00B61190"/>
    <w:rsid w:val="00B773FC"/>
    <w:rsid w:val="00B83410"/>
    <w:rsid w:val="00B94C3A"/>
    <w:rsid w:val="00B96FCA"/>
    <w:rsid w:val="00BB1F7C"/>
    <w:rsid w:val="00BF4487"/>
    <w:rsid w:val="00C3710B"/>
    <w:rsid w:val="00C754E2"/>
    <w:rsid w:val="00CF4D46"/>
    <w:rsid w:val="00CF7108"/>
    <w:rsid w:val="00D520FD"/>
    <w:rsid w:val="00DB5F45"/>
    <w:rsid w:val="00DC1037"/>
    <w:rsid w:val="00E8655F"/>
    <w:rsid w:val="00E95910"/>
    <w:rsid w:val="00E96E13"/>
    <w:rsid w:val="00EA6153"/>
    <w:rsid w:val="00F026AE"/>
    <w:rsid w:val="00F46B1C"/>
    <w:rsid w:val="00F87F08"/>
    <w:rsid w:val="00F91AB0"/>
    <w:rsid w:val="00FB0571"/>
    <w:rsid w:val="00FB29D8"/>
    <w:rsid w:val="00FD4F9C"/>
    <w:rsid w:val="00FF429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C754E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6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6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61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6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612"/>
    <w:rPr>
      <w:b/>
      <w:bCs/>
      <w:sz w:val="20"/>
      <w:szCs w:val="20"/>
      <w:lang w:val="en-US"/>
    </w:rPr>
  </w:style>
  <w:style w:type="table" w:styleId="Tabellagriglia1chiara">
    <w:name w:val="Grid Table 1 Light"/>
    <w:basedOn w:val="Tabellanormale"/>
    <w:uiPriority w:val="46"/>
    <w:rsid w:val="00F026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2024-07-05T11:51:00Z</dcterms:created>
  <dcterms:modified xsi:type="dcterms:W3CDTF">2024-07-05T11:51:00Z</dcterms:modified>
</cp:coreProperties>
</file>