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B2EAB" w14:textId="45150B2A" w:rsidR="00F100E4" w:rsidRDefault="00AC0461" w:rsidP="00522F63">
      <w:pPr>
        <w:pStyle w:val="Intestazione"/>
        <w:tabs>
          <w:tab w:val="left" w:pos="5245"/>
          <w:tab w:val="left" w:pos="5387"/>
        </w:tabs>
        <w:ind w:right="27"/>
        <w:rPr>
          <w:rFonts w:eastAsia="Calibri" w:cstheme="minorHAnsi"/>
          <w:i/>
          <w:iCs/>
          <w:sz w:val="20"/>
          <w:szCs w:val="20"/>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522F63" w:rsidRPr="00522F63">
        <w:rPr>
          <w:rFonts w:eastAsia="Calibri" w:cstheme="minorHAnsi"/>
          <w:i/>
          <w:iCs/>
          <w:sz w:val="20"/>
          <w:szCs w:val="20"/>
        </w:rPr>
        <w:t>ISTITUTO DI BIOSTRUTTURE E BIOIMMAGINI</w:t>
      </w:r>
    </w:p>
    <w:p w14:paraId="156703F4" w14:textId="77777777" w:rsidR="00522F63" w:rsidRPr="008F6C7A" w:rsidRDefault="00522F63" w:rsidP="00522F63">
      <w:pPr>
        <w:pStyle w:val="Intestazione"/>
        <w:tabs>
          <w:tab w:val="left" w:pos="5245"/>
          <w:tab w:val="left" w:pos="5387"/>
        </w:tabs>
        <w:ind w:right="27"/>
        <w:rPr>
          <w:rFonts w:cstheme="minorHAnsi"/>
          <w:sz w:val="21"/>
          <w:szCs w:val="21"/>
        </w:rPr>
      </w:pPr>
    </w:p>
    <w:p w14:paraId="4CFFA60F" w14:textId="77777777" w:rsidR="00522F63" w:rsidRPr="00522F63" w:rsidRDefault="00281B9E" w:rsidP="00522F63">
      <w:pPr>
        <w:jc w:val="both"/>
        <w:rPr>
          <w:b/>
          <w:bCs/>
          <w:sz w:val="21"/>
          <w:szCs w:val="21"/>
        </w:rPr>
      </w:pPr>
      <w:r w:rsidRPr="7B4E4830">
        <w:rPr>
          <w:b/>
          <w:bCs/>
          <w:sz w:val="21"/>
          <w:szCs w:val="21"/>
        </w:rPr>
        <w:t>OGGETTO</w:t>
      </w:r>
      <w:r w:rsidRPr="7B4E4830">
        <w:rPr>
          <w:sz w:val="21"/>
          <w:szCs w:val="21"/>
        </w:rPr>
        <w:t xml:space="preserve">: </w:t>
      </w:r>
      <w:r w:rsidR="00522F63" w:rsidRPr="00522F63">
        <w:rPr>
          <w:b/>
          <w:bCs/>
          <w:sz w:val="21"/>
          <w:szCs w:val="21"/>
        </w:rPr>
        <w:t>INDAGINE ESPLORATIVA DI MERCATO VOLTA A RACCOGLIERE PREVENTIVI FINALIZZATI ALL’AFFIDAMENTO DIRETTO DELLA FORNITURA DI BANCHI E ARREDI TECNICI DA LABORATORIO NELL’AMBITO DEL PROGETTO ESKAPE NEW – NUOVE FRONTIERE CONTRO PATOGENI EMERGENTI.</w:t>
      </w:r>
    </w:p>
    <w:p w14:paraId="06927095" w14:textId="77777777" w:rsidR="00522F63" w:rsidRPr="00522F63" w:rsidRDefault="00522F63" w:rsidP="00522F63">
      <w:pPr>
        <w:jc w:val="both"/>
        <w:rPr>
          <w:b/>
          <w:bCs/>
          <w:sz w:val="21"/>
          <w:szCs w:val="21"/>
        </w:rPr>
      </w:pPr>
    </w:p>
    <w:p w14:paraId="6C5B75E5" w14:textId="3AF5C385"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10796" w14:textId="77777777" w:rsidR="003C0F82" w:rsidRDefault="003C0F82" w:rsidP="00A20920">
      <w:r>
        <w:separator/>
      </w:r>
    </w:p>
  </w:endnote>
  <w:endnote w:type="continuationSeparator" w:id="0">
    <w:p w14:paraId="6F3B0378" w14:textId="77777777" w:rsidR="003C0F82" w:rsidRDefault="003C0F82"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26913" w14:textId="77777777" w:rsidR="003C0F82" w:rsidRDefault="003C0F82" w:rsidP="00A20920">
      <w:r>
        <w:separator/>
      </w:r>
    </w:p>
  </w:footnote>
  <w:footnote w:type="continuationSeparator" w:id="0">
    <w:p w14:paraId="39FD2255" w14:textId="77777777" w:rsidR="003C0F82" w:rsidRDefault="003C0F82"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0F82"/>
    <w:rsid w:val="003D06D0"/>
    <w:rsid w:val="003D464F"/>
    <w:rsid w:val="003E4FC5"/>
    <w:rsid w:val="003E718B"/>
    <w:rsid w:val="003F7F7A"/>
    <w:rsid w:val="00413A62"/>
    <w:rsid w:val="004166C0"/>
    <w:rsid w:val="00435330"/>
    <w:rsid w:val="004366FB"/>
    <w:rsid w:val="004468CE"/>
    <w:rsid w:val="004573C7"/>
    <w:rsid w:val="00477C48"/>
    <w:rsid w:val="00487D56"/>
    <w:rsid w:val="004C04D1"/>
    <w:rsid w:val="004D1AA2"/>
    <w:rsid w:val="004D4086"/>
    <w:rsid w:val="00522F63"/>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52BD5"/>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416E8"/>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956018">
      <w:bodyDiv w:val="1"/>
      <w:marLeft w:val="0"/>
      <w:marRight w:val="0"/>
      <w:marTop w:val="0"/>
      <w:marBottom w:val="0"/>
      <w:divBdr>
        <w:top w:val="none" w:sz="0" w:space="0" w:color="auto"/>
        <w:left w:val="none" w:sz="0" w:space="0" w:color="auto"/>
        <w:bottom w:val="none" w:sz="0" w:space="0" w:color="auto"/>
        <w:right w:val="none" w:sz="0" w:space="0" w:color="auto"/>
      </w:divBdr>
    </w:div>
    <w:div w:id="700474705">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459</Words>
  <Characters>2619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FLORINDA PIGNATIELLO</cp:lastModifiedBy>
  <cp:revision>10</cp:revision>
  <cp:lastPrinted>2023-05-30T17:09:00Z</cp:lastPrinted>
  <dcterms:created xsi:type="dcterms:W3CDTF">2024-03-04T08:47:00Z</dcterms:created>
  <dcterms:modified xsi:type="dcterms:W3CDTF">2024-08-06T16:24:00Z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