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5D9EE638" w14:textId="2D4CFEB6" w:rsidR="006A26E9" w:rsidRPr="009C0D1C" w:rsidRDefault="006A26E9" w:rsidP="006A26E9">
      <w:pPr>
        <w:spacing w:after="60"/>
        <w:jc w:val="both"/>
        <w:rPr>
          <w:rFonts w:cstheme="minorHAnsi"/>
          <w:b/>
          <w:szCs w:val="20"/>
        </w:rPr>
      </w:pPr>
      <w:r w:rsidRPr="002B32F5">
        <w:rPr>
          <w:rFonts w:eastAsia="Times New Roman" w:cstheme="minorHAnsi"/>
          <w:caps/>
          <w:szCs w:val="20"/>
        </w:rPr>
        <w:t xml:space="preserve">GARA A PROCEDURA APERTA SOPRA SOGLIA COMUNITARIA SU PIATTAFORMA TELEMATICA ASP DI CONSIP SPA AI SENSI DELL’ART. 71 DEL DECRETO LEGISLATIVO N. 36/2023 PER L’AFFIDAMENTO DI DUE (2) ANALIZZATORI DI GAS DEL SUOLO ULTRAPORTATILE PER MISURE SIMULTANEE E CONTINUE DELLA CONCENTRAZIONE DI AMMONIACA, METANO, BIOSSIDO DI CARBONIO E VAPORE ACQUEO IN FLUSSO D’ARIA, LOTTO 2 UN (1) ANALIZZATORE DI GAS DEL SUOLO PORTATILE PER MISURE SIMULTANEE E CONTINUE DELLA CONCENTRAZIONE DI PROTOSSIDO DI AZOTO, METANO E VAPORE ACQUEO IN FLUSSO D’ARIA, SUDDIVISA IN 2 LOTTI FUNZIONALI, CON IL CRITERIO DELL’OFFERTA ECONOMICAMENTE PIÙ VANTAGGIOSA SULLA BASE DEL MIGLIOR RAPPORTO QUALITÀ/PREZZO NELL’AMBITO DEL PIANO NAZIONALE RIPRESA E RESILIENZA (PNRR) MISSIONE 4 “ISTRUZIONE E RICERCA” - COMPONENTE 2 “DALLA RICERCA ALL’IMPRESA” - INVESTIMENTO 3.1, “FONDO PER LA REALIZZAZIONE DI UN SISTEMA INTEGRATO DI INFRASTRUTTURE DI RICERCA E INNOVAZIONE”, AVVISO 3264/2021 - WP 6.3 - IR0000032 - ITINERIS - ITALIAN INTEGRATED ENVIRONMENTAL RESEARCH INFRASTRUCTURES SYSTEM, CUP B53C22002150006. LOTTO 1 CIG </w:t>
      </w:r>
      <w:r w:rsidRPr="006A26E9">
        <w:rPr>
          <w:rFonts w:eastAsia="Times New Roman" w:cstheme="minorHAnsi"/>
          <w:caps/>
          <w:szCs w:val="20"/>
          <w:highlight w:val="yellow"/>
        </w:rPr>
        <w:t>XXXXXXX</w:t>
      </w:r>
      <w:r>
        <w:rPr>
          <w:rFonts w:eastAsia="Times New Roman" w:cstheme="minorHAnsi"/>
          <w:caps/>
          <w:szCs w:val="20"/>
        </w:rPr>
        <w:t xml:space="preserve"> </w:t>
      </w:r>
      <w:r w:rsidRPr="002B32F5">
        <w:rPr>
          <w:rFonts w:eastAsia="Times New Roman" w:cstheme="minorHAnsi"/>
          <w:caps/>
          <w:szCs w:val="20"/>
        </w:rPr>
        <w:t xml:space="preserve">, LOTTO 2 CIG </w:t>
      </w:r>
      <w:r w:rsidRPr="006A26E9">
        <w:rPr>
          <w:rFonts w:eastAsia="Times New Roman" w:cstheme="minorHAnsi"/>
          <w:caps/>
          <w:szCs w:val="20"/>
          <w:highlight w:val="yellow"/>
        </w:rPr>
        <w:t>XXXXXXXXX</w:t>
      </w:r>
      <w:r w:rsidRPr="002B32F5">
        <w:rPr>
          <w:rFonts w:eastAsia="Times New Roman" w:cstheme="minorHAnsi"/>
          <w:caps/>
          <w:szCs w:val="20"/>
        </w:rPr>
        <w:t xml:space="preserve">   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0"/>
      <w:footerReference w:type="default" r:id="rId11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E15B2" w14:textId="77777777" w:rsidR="00ED1176" w:rsidRDefault="00ED1176" w:rsidP="00F91270">
      <w:r>
        <w:separator/>
      </w:r>
    </w:p>
  </w:endnote>
  <w:endnote w:type="continuationSeparator" w:id="0">
    <w:p w14:paraId="71FE0111" w14:textId="77777777" w:rsidR="00ED1176" w:rsidRDefault="00ED1176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tbl>
    <w:tblPr>
      <w:tblStyle w:val="Grigliatabella11"/>
      <w:tblW w:w="1105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6"/>
      <w:gridCol w:w="6520"/>
      <w:gridCol w:w="2552"/>
    </w:tblGrid>
    <w:tr w:rsidR="006A26E9" w:rsidRPr="00A532E2" w14:paraId="2790081D" w14:textId="77777777" w:rsidTr="000E37B4">
      <w:trPr>
        <w:trHeight w:val="1275"/>
      </w:trPr>
      <w:tc>
        <w:tcPr>
          <w:tcW w:w="1986" w:type="dxa"/>
          <w:shd w:val="clear" w:color="auto" w:fill="auto"/>
        </w:tcPr>
        <w:p w14:paraId="0FD62850" w14:textId="77777777" w:rsidR="006A26E9" w:rsidRPr="00C05D9B" w:rsidRDefault="006A26E9" w:rsidP="006A26E9">
          <w:pPr>
            <w:rPr>
              <w:rFonts w:cs="Arial"/>
            </w:rPr>
          </w:pPr>
          <w:bookmarkStart w:id="1" w:name="_Hlk166591641"/>
          <w:r w:rsidRPr="00C05D9B">
            <w:rPr>
              <w:rFonts w:cs="Arial"/>
              <w:noProof/>
            </w:rPr>
            <w:drawing>
              <wp:anchor distT="0" distB="0" distL="114300" distR="114300" simplePos="0" relativeHeight="251662336" behindDoc="0" locked="0" layoutInCell="1" allowOverlap="1" wp14:anchorId="5B93FF19" wp14:editId="57AE559F">
                <wp:simplePos x="0" y="0"/>
                <wp:positionH relativeFrom="column">
                  <wp:posOffset>363855</wp:posOffset>
                </wp:positionH>
                <wp:positionV relativeFrom="paragraph">
                  <wp:posOffset>136525</wp:posOffset>
                </wp:positionV>
                <wp:extent cx="567176" cy="533314"/>
                <wp:effectExtent l="0" t="0" r="4445" b="635"/>
                <wp:wrapTopAndBottom/>
                <wp:docPr id="843876914" name="Immagine 8438769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7176" cy="533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520" w:type="dxa"/>
          <w:shd w:val="clear" w:color="auto" w:fill="auto"/>
          <w:vAlign w:val="center"/>
        </w:tcPr>
        <w:p w14:paraId="25D53C70" w14:textId="77777777" w:rsidR="006A26E9" w:rsidRPr="009E1CD6" w:rsidRDefault="006A26E9" w:rsidP="006A26E9">
          <w:pPr>
            <w:jc w:val="center"/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  <w:t>CNR – Istituto di Ricerca sugli Ecosistemi Terrestri - IRET sede di Firenze</w:t>
          </w:r>
        </w:p>
        <w:p w14:paraId="007C5115" w14:textId="77777777" w:rsidR="006A26E9" w:rsidRPr="009E1CD6" w:rsidRDefault="006A26E9" w:rsidP="006A26E9">
          <w:pPr>
            <w:jc w:val="center"/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  <w:t>Via Madonna del Piano, 10 ~ 50019 Sesto Fiorentino (FI)</w:t>
          </w:r>
        </w:p>
        <w:p w14:paraId="3C3F558A" w14:textId="77777777" w:rsidR="006A26E9" w:rsidRPr="009E1CD6" w:rsidRDefault="006A26E9" w:rsidP="006A26E9">
          <w:pPr>
            <w:jc w:val="center"/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US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GB"/>
            </w:rPr>
            <w:t xml:space="preserve">TEL. 05552251 – </w:t>
          </w: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US"/>
            </w:rPr>
            <w:t>e-mail</w:t>
          </w: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GB"/>
            </w:rPr>
            <w:t>: segreteria@iret.cnr.it</w:t>
          </w:r>
        </w:p>
        <w:p w14:paraId="64C170D7" w14:textId="77777777" w:rsidR="006A26E9" w:rsidRPr="00C05D9B" w:rsidRDefault="006A26E9" w:rsidP="006A26E9">
          <w:pPr>
            <w:jc w:val="center"/>
            <w:rPr>
              <w:rFonts w:cs="Arial"/>
              <w:color w:val="5B9BD5" w:themeColor="accent1"/>
              <w:lang w:val="en-US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US"/>
            </w:rPr>
            <w:t>Pec: protocollo.iret@pec.cnr.it - web: www.iret.cnr.it</w:t>
          </w:r>
        </w:p>
      </w:tc>
      <w:tc>
        <w:tcPr>
          <w:tcW w:w="2552" w:type="dxa"/>
          <w:shd w:val="clear" w:color="auto" w:fill="auto"/>
        </w:tcPr>
        <w:p w14:paraId="6C12C803" w14:textId="77777777" w:rsidR="006A26E9" w:rsidRPr="00C05D9B" w:rsidRDefault="006A26E9" w:rsidP="006A26E9">
          <w:pPr>
            <w:rPr>
              <w:rFonts w:cs="Arial"/>
              <w:lang w:val="en-GB"/>
            </w:rPr>
          </w:pPr>
          <w:r w:rsidRPr="00C05D9B">
            <w:rPr>
              <w:rFonts w:cs="Arial"/>
              <w:noProof/>
            </w:rPr>
            <w:drawing>
              <wp:anchor distT="0" distB="0" distL="114300" distR="114300" simplePos="0" relativeHeight="251661312" behindDoc="0" locked="0" layoutInCell="1" allowOverlap="1" wp14:anchorId="5617920C" wp14:editId="614AB5AB">
                <wp:simplePos x="0" y="0"/>
                <wp:positionH relativeFrom="column">
                  <wp:posOffset>-20320</wp:posOffset>
                </wp:positionH>
                <wp:positionV relativeFrom="paragraph">
                  <wp:posOffset>296545</wp:posOffset>
                </wp:positionV>
                <wp:extent cx="1359535" cy="201295"/>
                <wp:effectExtent l="0" t="0" r="0" b="8255"/>
                <wp:wrapTopAndBottom/>
                <wp:docPr id="920536064" name="Immagine 9205360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9535" cy="2012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</w:tbl>
  <w:p w14:paraId="7ED1E373" w14:textId="77777777" w:rsidR="00FB1BA1" w:rsidRPr="006A26E9" w:rsidRDefault="00FB1BA1">
    <w:pPr>
      <w:pStyle w:val="Pidipagin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9158E" w14:textId="77777777" w:rsidR="00ED1176" w:rsidRDefault="00ED1176" w:rsidP="00F91270">
      <w:r>
        <w:separator/>
      </w:r>
    </w:p>
  </w:footnote>
  <w:footnote w:type="continuationSeparator" w:id="0">
    <w:p w14:paraId="46DF5AB1" w14:textId="77777777" w:rsidR="00ED1176" w:rsidRDefault="00ED1176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1530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26B4D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26E9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1176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customStyle="1" w:styleId="Grigliatabella11">
    <w:name w:val="Griglia tabella11"/>
    <w:basedOn w:val="Tabellanormale"/>
    <w:next w:val="Grigliatabella"/>
    <w:uiPriority w:val="39"/>
    <w:rsid w:val="006A26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CRISTINA MASCALCHI</cp:lastModifiedBy>
  <cp:revision>8</cp:revision>
  <cp:lastPrinted>2017-10-24T09:03:00Z</cp:lastPrinted>
  <dcterms:created xsi:type="dcterms:W3CDTF">2023-10-09T08:46:00Z</dcterms:created>
  <dcterms:modified xsi:type="dcterms:W3CDTF">2024-05-15T13:08:00Z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