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49A36F58"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r w:rsidR="00CE4F4E" w:rsidRPr="00380263">
        <w:rPr>
          <w:rFonts w:ascii="Courier New" w:hAnsi="Courier New" w:cs="Courier New"/>
          <w:b/>
          <w:bCs/>
        </w:rPr>
        <w:t>DUE (2) ANALIZZATORI DI GAS DEL SUOLO ULTRAPORTATILE PER MISURE SIMULTANEE E CONTINUE DELLA CONCENTRAZIONE DI AMMONIACA, METANO, BIOSSIDO DI CARBONIO E VAPORE ACQUEO IN FLUSSO D’ARIA, LOTTO 2 UN (1) ANALIZZATORE DI GAS DEL SUOLO PORTATILE PER MISURE SIMULTANEE E CONTINUE DELLA CONCENTRAZIONE DI PROTOSSIDO DI AZOTO, METANO E VAPORE ACQUEO IN FLUSSO D’ARIA, SUDDIVISA IN 2 LOTTI FUNZIONALI</w:t>
      </w:r>
      <w:r w:rsidR="00CE4F4E">
        <w:rPr>
          <w:rFonts w:ascii="Courier New" w:hAnsi="Courier New" w:cs="Courier New"/>
          <w:b/>
          <w:bCs/>
        </w:rPr>
        <w:t xml:space="preserve"> </w:t>
      </w:r>
      <w:r w:rsidRPr="00C542BA">
        <w:rPr>
          <w:rFonts w:ascii="Courier New" w:hAnsi="Courier New" w:cs="Courier New"/>
          <w:b/>
          <w:bCs/>
        </w:rPr>
        <w:t xml:space="preserve">NELL’AMBITO DEL PIANO NAZIONALE RIPRESA E RESILIENZA (PNRR) </w:t>
      </w:r>
      <w:r w:rsidR="00CE4F4E" w:rsidRPr="00380263">
        <w:rPr>
          <w:rFonts w:ascii="Courier New" w:hAnsi="Courier New" w:cs="Courier New"/>
          <w:b/>
          <w:bCs/>
        </w:rPr>
        <w:t>MISSIONE 4 “ISTRUZIONE E RICERCA” - COMPONENTE 2 “DALLA RICERCA ALL’IMPRESA” - INVESTIMENTO 3.1, “FONDO PER LA REALIZZAZIONE DI UN SISTEMA INTEGRATO DI INFRASTRUTTURE DI RICERCA E INNOVAZIONE”, AVVISO 3264/2021 - WP 6.3 - IR0000032 - ITINERIS - ITALIAN INTEGRATED ENVIRONMENTAL RESEARCH INFRASTRUCTURES SYSTEM</w:t>
      </w:r>
      <w:r w:rsidR="00CE4F4E">
        <w:rPr>
          <w:rFonts w:ascii="Courier New" w:hAnsi="Courier New" w:cs="Courier New"/>
          <w:b/>
          <w:bCs/>
        </w:rPr>
        <w:t xml:space="preserve"> </w:t>
      </w:r>
      <w:r w:rsidRPr="00C542BA">
        <w:rPr>
          <w:rFonts w:ascii="Courier New" w:hAnsi="Courier New" w:cs="Courier New"/>
          <w:b/>
          <w:bCs/>
        </w:rPr>
        <w:t xml:space="preserve">CUP </w:t>
      </w:r>
      <w:r w:rsidR="00CE4F4E" w:rsidRPr="00380263">
        <w:rPr>
          <w:rFonts w:ascii="Courier New" w:hAnsi="Courier New" w:cs="Courier New"/>
          <w:b/>
          <w:bCs/>
        </w:rPr>
        <w:t>B53C22002150006</w:t>
      </w:r>
      <w:r w:rsidRPr="00C542BA">
        <w:rPr>
          <w:rFonts w:ascii="Courier New" w:hAnsi="Courier New" w:cs="Courier New"/>
          <w:b/>
          <w:bCs/>
        </w:rPr>
        <w:t>. LOTTO NR.</w:t>
      </w:r>
      <w:r w:rsidR="00CE4F4E" w:rsidRPr="00CE4F4E">
        <w:rPr>
          <w:rFonts w:ascii="Courier New" w:hAnsi="Courier New" w:cs="Courier New"/>
          <w:b/>
          <w:bCs/>
        </w:rPr>
        <w:t xml:space="preserve"> </w:t>
      </w:r>
      <w:r w:rsidR="00CE4F4E" w:rsidRPr="00380263">
        <w:rPr>
          <w:rFonts w:ascii="Courier New" w:hAnsi="Courier New" w:cs="Courier New"/>
          <w:b/>
          <w:bCs/>
        </w:rPr>
        <w:t xml:space="preserve">1 CIG </w:t>
      </w:r>
      <w:r w:rsidR="00852417" w:rsidRPr="00852417">
        <w:rPr>
          <w:rFonts w:ascii="Courier New" w:hAnsi="Courier New" w:cs="Courier New"/>
          <w:b/>
          <w:bCs/>
        </w:rPr>
        <w:t>B2BA95FD64</w:t>
      </w:r>
      <w:r w:rsidR="00CE4F4E" w:rsidRPr="00380263">
        <w:rPr>
          <w:rFonts w:ascii="Courier New" w:hAnsi="Courier New" w:cs="Courier New"/>
          <w:b/>
          <w:bCs/>
        </w:rPr>
        <w:t xml:space="preserve">, LOTTO </w:t>
      </w:r>
      <w:r w:rsidR="00CE4F4E">
        <w:rPr>
          <w:rFonts w:ascii="Courier New" w:hAnsi="Courier New" w:cs="Courier New"/>
          <w:b/>
          <w:bCs/>
        </w:rPr>
        <w:t>NR.</w:t>
      </w:r>
      <w:r w:rsidR="00CE4F4E" w:rsidRPr="00380263">
        <w:rPr>
          <w:rFonts w:ascii="Courier New" w:hAnsi="Courier New" w:cs="Courier New"/>
          <w:b/>
          <w:bCs/>
        </w:rPr>
        <w:t xml:space="preserve">2 </w:t>
      </w:r>
      <w:r w:rsidRPr="00C542BA">
        <w:rPr>
          <w:rFonts w:ascii="Courier New" w:hAnsi="Courier New" w:cs="Courier New"/>
          <w:b/>
          <w:bCs/>
        </w:rPr>
        <w:t xml:space="preserve">CIG </w:t>
      </w:r>
      <w:r w:rsidR="00F73DAE" w:rsidRPr="00F73DAE">
        <w:rPr>
          <w:rFonts w:ascii="Courier New" w:hAnsi="Courier New" w:cs="Courier New"/>
          <w:b/>
          <w:bCs/>
        </w:rPr>
        <w:t>B2BA960E37</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4E572E3E" w:rsidR="00C542BA" w:rsidRPr="00C542BA" w:rsidRDefault="00CE4F4E" w:rsidP="00C542BA">
      <w:pPr>
        <w:jc w:val="both"/>
        <w:rPr>
          <w:rFonts w:ascii="Courier New" w:hAnsi="Courier New" w:cs="Courier New"/>
        </w:rPr>
      </w:pPr>
      <w:r w:rsidRPr="00380263">
        <w:rPr>
          <w:rFonts w:ascii="Courier New" w:hAnsi="Courier New" w:cs="Courier New"/>
        </w:rPr>
        <w:t xml:space="preserve">L’Istituto di Ricerca sugli Ecosistemi Terrestri </w:t>
      </w:r>
      <w:r w:rsidRPr="00C542BA">
        <w:rPr>
          <w:rFonts w:ascii="Courier New" w:hAnsi="Courier New" w:cs="Courier New"/>
        </w:rPr>
        <w:t>del Consiglio Nazionale delle Ricerche (in seguito “Ente”), con sede in</w:t>
      </w:r>
      <w:r>
        <w:rPr>
          <w:rFonts w:ascii="Courier New" w:hAnsi="Courier New" w:cs="Courier New"/>
        </w:rPr>
        <w:t xml:space="preserve"> Via Madonna del Piano, 10. Sesto Fiorentino (Fi). 50019, Italia</w:t>
      </w:r>
      <w:r w:rsidRPr="00C542BA">
        <w:rPr>
          <w:rFonts w:ascii="Courier New" w:hAnsi="Courier New" w:cs="Courier New"/>
        </w:rPr>
        <w:t>, C.F. 80054330586 e P.IVA 02118311006, rappresentato ai fini del presente atto dal</w:t>
      </w:r>
      <w:r>
        <w:rPr>
          <w:rFonts w:ascii="Courier New" w:hAnsi="Courier New" w:cs="Courier New"/>
        </w:rPr>
        <w:t xml:space="preserve">la Dott.ssa Elena Paoletti </w:t>
      </w:r>
      <w:r w:rsidR="00C542BA" w:rsidRPr="00C542BA">
        <w:rPr>
          <w:rFonts w:ascii="Courier New" w:hAnsi="Courier New" w:cs="Courier New"/>
        </w:rPr>
        <w:t xml:space="preserve">, domiciliata per la carica presso la sede, munita degli occorrenti poteri in forza del </w:t>
      </w:r>
      <w:r w:rsidR="00C542BA" w:rsidRPr="00D10125">
        <w:rPr>
          <w:rFonts w:ascii="Courier New" w:hAnsi="Courier New" w:cs="Courier New"/>
        </w:rPr>
        <w:t>provvedimento della Presidente del Consiglio Nazionale delle Ricerche/del Direttore Generale</w:t>
      </w:r>
      <w:r w:rsidR="00C542BA" w:rsidRPr="00C542BA">
        <w:rPr>
          <w:rFonts w:ascii="Courier New" w:hAnsi="Courier New" w:cs="Courier New"/>
        </w:rPr>
        <w:t xml:space="preserve"> [</w:t>
      </w:r>
      <w:r w:rsidR="00C542BA" w:rsidRPr="00D10125">
        <w:rPr>
          <w:rFonts w:ascii="Courier New" w:hAnsi="Courier New" w:cs="Courier New"/>
        </w:rPr>
        <w:t>COMPLETARE</w:t>
      </w:r>
      <w:r w:rsidR="00C542BA" w:rsidRPr="00C542BA">
        <w:rPr>
          <w:rFonts w:ascii="Courier New" w:hAnsi="Courier New" w:cs="Courier New"/>
        </w:rPr>
        <w:t>] domicilio digitale PEC: [</w:t>
      </w:r>
      <w:r w:rsidR="00C542BA" w:rsidRPr="00D10125">
        <w:rPr>
          <w:rFonts w:ascii="Courier New" w:hAnsi="Courier New" w:cs="Courier New"/>
        </w:rPr>
        <w:t>COMPLETARE</w:t>
      </w:r>
      <w:r w:rsidR="00C542BA" w:rsidRPr="00C542BA">
        <w:rPr>
          <w:rFonts w:ascii="Courier New" w:hAnsi="Courier New" w:cs="Courier New"/>
        </w:rPr>
        <w: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w:t>
      </w:r>
      <w:r w:rsidRPr="00D10125">
        <w:rPr>
          <w:rFonts w:ascii="Courier New" w:hAnsi="Courier New" w:cs="Courier New"/>
        </w:rPr>
        <w:t>XXXXXXXXXXX</w:t>
      </w:r>
      <w:r w:rsidRPr="00C542BA">
        <w:rPr>
          <w:rFonts w:ascii="Courier New" w:hAnsi="Courier New" w:cs="Courier New"/>
        </w:rPr>
        <w:t xml:space="preserve"> e P.IVA </w:t>
      </w:r>
      <w:r w:rsidRPr="00D10125">
        <w:rPr>
          <w:rFonts w:ascii="Courier New" w:hAnsi="Courier New" w:cs="Courier New"/>
        </w:rPr>
        <w:t>XXXXXXXXXXX</w:t>
      </w:r>
      <w:r w:rsidRPr="00C542BA">
        <w:rPr>
          <w:rFonts w:ascii="Courier New" w:hAnsi="Courier New" w:cs="Courier New"/>
        </w:rPr>
        <w:t>, rappresentato ai fine del presente atto dal Sig. (completare), domiciliato per la carica presso la sede legale, nella sua qualità di (</w:t>
      </w:r>
      <w:r w:rsidRPr="00D10125">
        <w:rPr>
          <w:rFonts w:ascii="Courier New" w:hAnsi="Courier New" w:cs="Courier New"/>
        </w:rPr>
        <w:t>completare</w:t>
      </w:r>
      <w:r w:rsidRPr="00C542BA">
        <w:rPr>
          <w:rFonts w:ascii="Courier New" w:hAnsi="Courier New" w:cs="Courier New"/>
        </w:rPr>
        <w:t>), C.F. (</w:t>
      </w:r>
      <w:r w:rsidRPr="00D10125">
        <w:rPr>
          <w:rFonts w:ascii="Courier New" w:hAnsi="Courier New" w:cs="Courier New"/>
        </w:rPr>
        <w:t>completare</w:t>
      </w:r>
      <w:r w:rsidRPr="00C542BA">
        <w:rPr>
          <w:rFonts w:ascii="Courier New" w:hAnsi="Courier New" w:cs="Courier New"/>
        </w:rPr>
        <w:t>),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A1D9A0C"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1) Con provvedimento di decisione di contrattare Prot. [COMPLETARE], l’Ente ha disposto di avviare una gara con procedura _________, suddivisa in più lotti, ai sensi dell’art. ___ del D.lgs. 36/2023(in seguito “Codice”) per l’affidamento della fornitura/servizi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w:t>
      </w:r>
      <w:r w:rsidRPr="00C542BA">
        <w:rPr>
          <w:rFonts w:ascii="Courier New" w:hAnsi="Courier New" w:cs="Courier New"/>
        </w:rPr>
        <w:lastRenderedPageBreak/>
        <w:t xml:space="preserve">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presente Contratto definisce la disciplina normativa e contrattuale relativa alla prestazione da parte del Contraente </w:t>
      </w:r>
      <w:r w:rsidRPr="00C542BA">
        <w:rPr>
          <w:rFonts w:ascii="Courier New" w:hAnsi="Courier New" w:cs="Courier New"/>
        </w:rPr>
        <w:lastRenderedPageBreak/>
        <w:t>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 xml:space="preserve">1)La fornitura dovrà essere consegnata e installata entro </w:t>
      </w:r>
      <w:r w:rsidRPr="00C542BA">
        <w:rPr>
          <w:rFonts w:ascii="Courier New" w:hAnsi="Courier New" w:cs="Courier New"/>
        </w:rPr>
        <w:lastRenderedPageBreak/>
        <w:t>[COMPLETARE]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w:t>
      </w:r>
      <w:r w:rsidRPr="00C542BA">
        <w:rPr>
          <w:rFonts w:ascii="Courier New" w:hAnsi="Courier New" w:cs="Courier New"/>
        </w:rPr>
        <w:lastRenderedPageBreak/>
        <w:t>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w:t>
      </w:r>
      <w:r w:rsidRPr="00C542BA">
        <w:rPr>
          <w:rFonts w:ascii="Courier New" w:hAnsi="Courier New" w:cs="Courier New"/>
        </w:rPr>
        <w:lastRenderedPageBreak/>
        <w:t xml:space="preserve">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6)Le penali verranno regolate dall’Ente, o sui corrispettivi dovuti al Contraente oppure sulla garanzia definitiva. In quest’ultimo caso la garanzia definitiva dovrà essere reintegrata entro i termini fissati dall’Ente. Nel caso in cui </w:t>
      </w:r>
      <w:r w:rsidRPr="00C542BA">
        <w:rPr>
          <w:rFonts w:ascii="Courier New" w:hAnsi="Courier New" w:cs="Courier New"/>
        </w:rPr>
        <w:lastRenderedPageBreak/>
        <w:t>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 xml:space="preserve">Il Contraente, conformemente a quanto dichiarato in Offerta, </w:t>
      </w:r>
      <w:r w:rsidRPr="00C542BA">
        <w:rPr>
          <w:rFonts w:ascii="Courier New" w:hAnsi="Courier New" w:cs="Courier New"/>
        </w:rPr>
        <w:lastRenderedPageBreak/>
        <w:t>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w:t>
      </w:r>
      <w:r w:rsidRPr="00C542BA">
        <w:rPr>
          <w:rFonts w:ascii="Courier New" w:hAnsi="Courier New" w:cs="Courier New"/>
        </w:rPr>
        <w:lastRenderedPageBreak/>
        <w:t>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1)Fermo restando quanto previsto dall’art. 123 del Codice, l’Ente potrà recedere dal presente contratto anche nelle seguenti ipotesi non imputabili al Contraente: i) per motivi di </w:t>
      </w:r>
      <w:r w:rsidRPr="00C542BA">
        <w:rPr>
          <w:rFonts w:ascii="Courier New" w:hAnsi="Courier New" w:cs="Courier New"/>
        </w:rPr>
        <w:lastRenderedPageBreak/>
        <w:t>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w:t>
      </w:r>
      <w:r w:rsidRPr="00C542BA">
        <w:rPr>
          <w:rFonts w:ascii="Courier New" w:hAnsi="Courier New" w:cs="Courier New"/>
          <w:b w:val="0"/>
          <w:sz w:val="20"/>
          <w:u w:val="none"/>
        </w:rPr>
        <w:lastRenderedPageBreak/>
        <w:t>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w:t>
      </w:r>
      <w:r w:rsidRPr="00C542BA">
        <w:rPr>
          <w:rFonts w:ascii="Courier New" w:hAnsi="Courier New" w:cs="Courier New"/>
        </w:rPr>
        <w:lastRenderedPageBreak/>
        <w:t>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r w:rsidRPr="00C542BA">
        <w:rPr>
          <w:rFonts w:ascii="Courier New" w:hAnsi="Courier New" w:cs="Courier New"/>
        </w:rPr>
        <w:lastRenderedPageBreak/>
        <w:t>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E792E" w14:textId="77777777" w:rsidR="00BB6DD7" w:rsidRDefault="00BB6DD7">
      <w:r>
        <w:separator/>
      </w:r>
    </w:p>
  </w:endnote>
  <w:endnote w:type="continuationSeparator" w:id="0">
    <w:p w14:paraId="3F5A6D90" w14:textId="77777777" w:rsidR="00BB6DD7" w:rsidRDefault="00BB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42A1C" w14:textId="77777777" w:rsidR="00BB6DD7" w:rsidRDefault="00BB6DD7">
      <w:r>
        <w:separator/>
      </w:r>
    </w:p>
  </w:footnote>
  <w:footnote w:type="continuationSeparator" w:id="0">
    <w:p w14:paraId="00DB83E4" w14:textId="77777777" w:rsidR="00BB6DD7" w:rsidRDefault="00BB6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5477"/>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24609"/>
    <w:rsid w:val="0033456A"/>
    <w:rsid w:val="00353AE3"/>
    <w:rsid w:val="003549F5"/>
    <w:rsid w:val="00361EA9"/>
    <w:rsid w:val="00396740"/>
    <w:rsid w:val="003A295B"/>
    <w:rsid w:val="003C7D12"/>
    <w:rsid w:val="003E051E"/>
    <w:rsid w:val="003F6B5B"/>
    <w:rsid w:val="003F757E"/>
    <w:rsid w:val="00403822"/>
    <w:rsid w:val="004341B2"/>
    <w:rsid w:val="004446F0"/>
    <w:rsid w:val="00447207"/>
    <w:rsid w:val="00450A70"/>
    <w:rsid w:val="00456B3A"/>
    <w:rsid w:val="00467FFE"/>
    <w:rsid w:val="00474054"/>
    <w:rsid w:val="00490BE5"/>
    <w:rsid w:val="004A54E3"/>
    <w:rsid w:val="004B20AE"/>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2417"/>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0E24"/>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6DD7"/>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CE4F4E"/>
    <w:rsid w:val="00D10125"/>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42377"/>
    <w:rsid w:val="00E76D22"/>
    <w:rsid w:val="00E948B0"/>
    <w:rsid w:val="00EA7F0D"/>
    <w:rsid w:val="00EE0055"/>
    <w:rsid w:val="00EF77A7"/>
    <w:rsid w:val="00F05947"/>
    <w:rsid w:val="00F067DB"/>
    <w:rsid w:val="00F123CA"/>
    <w:rsid w:val="00F20BC9"/>
    <w:rsid w:val="00F22757"/>
    <w:rsid w:val="00F37D2F"/>
    <w:rsid w:val="00F429FC"/>
    <w:rsid w:val="00F531FD"/>
    <w:rsid w:val="00F61FF5"/>
    <w:rsid w:val="00F73DAE"/>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47</TotalTime>
  <Pages>17</Pages>
  <Words>3225</Words>
  <Characters>18383</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21565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ALESSANDRO TOMASSETTI</cp:lastModifiedBy>
  <cp:revision>10</cp:revision>
  <cp:lastPrinted>2013-11-08T09:56:00Z</cp:lastPrinted>
  <dcterms:created xsi:type="dcterms:W3CDTF">2023-10-10T09:30:00Z</dcterms:created>
  <dcterms:modified xsi:type="dcterms:W3CDTF">2024-08-07T07:49:00Z</dcterms:modified>
</cp:coreProperties>
</file>