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E4" w:rsidRDefault="00026DB4" w:rsidP="00C1141E">
      <w:pPr>
        <w:pStyle w:val="Intestazione"/>
        <w:tabs>
          <w:tab w:val="left" w:pos="5245"/>
          <w:tab w:val="left" w:pos="5387"/>
        </w:tabs>
        <w:ind w:right="27"/>
        <w:jc w:val="right"/>
        <w:rPr>
          <w:rFonts w:cstheme="minorHAnsi"/>
          <w:i/>
          <w:sz w:val="21"/>
          <w:szCs w:val="21"/>
        </w:rPr>
      </w:pPr>
      <w:bookmarkStart w:id="0" w:name="_GoBack"/>
      <w:bookmarkEnd w:id="0"/>
      <w:r>
        <w:rPr>
          <w:rFonts w:cstheme="minorHAnsi"/>
          <w:i/>
          <w:sz w:val="21"/>
          <w:szCs w:val="21"/>
        </w:rPr>
        <w:t>Spett. Stazione appaltante</w:t>
      </w:r>
    </w:p>
    <w:p w:rsidR="00C1141E" w:rsidRDefault="00C1141E" w:rsidP="00C1141E">
      <w:pPr>
        <w:pStyle w:val="Intestazione"/>
        <w:tabs>
          <w:tab w:val="left" w:pos="5245"/>
          <w:tab w:val="left" w:pos="5387"/>
        </w:tabs>
        <w:ind w:right="27"/>
        <w:jc w:val="right"/>
        <w:rPr>
          <w:rFonts w:cstheme="minorHAnsi"/>
          <w:i/>
          <w:sz w:val="21"/>
          <w:szCs w:val="21"/>
        </w:rPr>
      </w:pPr>
      <w:r>
        <w:rPr>
          <w:rFonts w:cstheme="minorHAnsi"/>
          <w:i/>
          <w:sz w:val="21"/>
          <w:szCs w:val="21"/>
        </w:rPr>
        <w:t xml:space="preserve">Istituto di Scienze del Patrimonio Culturale di </w:t>
      </w:r>
      <w:r w:rsidR="000C02BD">
        <w:rPr>
          <w:i/>
          <w:iCs/>
          <w:sz w:val="22"/>
          <w:szCs w:val="22"/>
          <w:highlight w:val="yellow"/>
        </w:rPr>
        <w:t>[completare]</w:t>
      </w:r>
    </w:p>
    <w:p w:rsidR="00F100E4" w:rsidRPr="008F6C7A" w:rsidRDefault="00F100E4" w:rsidP="00281B9E">
      <w:pPr>
        <w:jc w:val="both"/>
        <w:rPr>
          <w:rFonts w:cstheme="minorHAnsi"/>
          <w:sz w:val="21"/>
          <w:szCs w:val="21"/>
        </w:rPr>
      </w:pPr>
    </w:p>
    <w:p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rsidR="000A1C87" w:rsidRPr="00DE027D" w:rsidRDefault="000A1C87" w:rsidP="00DE027D">
      <w:pPr>
        <w:jc w:val="both"/>
        <w:rPr>
          <w:rFonts w:cstheme="minorHAnsi"/>
          <w:sz w:val="22"/>
          <w:szCs w:val="22"/>
        </w:rPr>
      </w:pPr>
    </w:p>
    <w:p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rsidR="009C6FC8" w:rsidRPr="00281B9E" w:rsidRDefault="009C6FC8" w:rsidP="00281B9E">
      <w:pPr>
        <w:jc w:val="both"/>
        <w:rPr>
          <w:rFonts w:cstheme="minorHAnsi"/>
          <w:sz w:val="22"/>
          <w:szCs w:val="22"/>
        </w:rPr>
      </w:pPr>
    </w:p>
    <w:p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8F6C7A" w:rsidRDefault="009C6FC8" w:rsidP="00281B9E">
      <w:pPr>
        <w:jc w:val="both"/>
        <w:rPr>
          <w:rFonts w:cstheme="minorHAnsi"/>
          <w:sz w:val="21"/>
          <w:szCs w:val="21"/>
        </w:rPr>
      </w:pPr>
    </w:p>
    <w:p w:rsidR="009C6FC8" w:rsidRPr="008F6C7A" w:rsidRDefault="009C6FC8" w:rsidP="00281B9E">
      <w:pPr>
        <w:jc w:val="center"/>
        <w:rPr>
          <w:rFonts w:cstheme="minorHAnsi"/>
          <w:b/>
          <w:bCs/>
          <w:sz w:val="21"/>
          <w:szCs w:val="21"/>
        </w:rPr>
      </w:pPr>
      <w:r w:rsidRPr="008F6C7A">
        <w:rPr>
          <w:rFonts w:cstheme="minorHAnsi"/>
          <w:b/>
          <w:bCs/>
          <w:sz w:val="21"/>
          <w:szCs w:val="21"/>
        </w:rPr>
        <w:t>DICHIARA</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rsidR="009C6FC8" w:rsidRPr="008F6C7A" w:rsidRDefault="009C6FC8" w:rsidP="00281B9E">
      <w:pPr>
        <w:jc w:val="both"/>
        <w:rPr>
          <w:rFonts w:cstheme="minorHAnsi"/>
          <w:sz w:val="21"/>
          <w:szCs w:val="21"/>
        </w:rPr>
      </w:pPr>
    </w:p>
    <w:p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B40A87">
      <w:footerReference w:type="default" r:id="rId11"/>
      <w:pgSz w:w="11906" w:h="16838" w:code="9"/>
      <w:pgMar w:top="85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0BF" w:rsidRDefault="00A160BF" w:rsidP="00A20920">
      <w:r>
        <w:separator/>
      </w:r>
    </w:p>
  </w:endnote>
  <w:endnote w:type="continuationSeparator" w:id="0">
    <w:p w:rsidR="00A160BF" w:rsidRDefault="00A160B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0BF" w:rsidRDefault="00A160BF" w:rsidP="00A20920">
      <w:r>
        <w:separator/>
      </w:r>
    </w:p>
  </w:footnote>
  <w:footnote w:type="continuationSeparator" w:id="0">
    <w:p w:rsidR="00A160BF" w:rsidRDefault="00A160BF"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840522">
        <w:rPr>
          <w:rFonts w:asciiTheme="minorHAnsi" w:hAnsiTheme="minorHAnsi" w:cstheme="minorHAnsi"/>
          <w:sz w:val="15"/>
          <w:szCs w:val="15"/>
          <w:vertAlign w:val="superscript"/>
        </w:rPr>
        <w:t>2</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87"/>
  <w:hideSpellingErrors/>
  <w:hideGrammaticalErrors/>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22"/>
    <w:rsid w:val="0000251D"/>
    <w:rsid w:val="000161E6"/>
    <w:rsid w:val="0002184D"/>
    <w:rsid w:val="00026DB4"/>
    <w:rsid w:val="00027DA3"/>
    <w:rsid w:val="00034042"/>
    <w:rsid w:val="0004477F"/>
    <w:rsid w:val="000503EB"/>
    <w:rsid w:val="00054106"/>
    <w:rsid w:val="00063D84"/>
    <w:rsid w:val="00064243"/>
    <w:rsid w:val="00097DE2"/>
    <w:rsid w:val="000A1C87"/>
    <w:rsid w:val="000A7EF7"/>
    <w:rsid w:val="000B0012"/>
    <w:rsid w:val="000B7F2C"/>
    <w:rsid w:val="000C02BD"/>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522"/>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0BF"/>
    <w:rsid w:val="00A16147"/>
    <w:rsid w:val="00A20920"/>
    <w:rsid w:val="00A3297B"/>
    <w:rsid w:val="00A47DC0"/>
    <w:rsid w:val="00A51D18"/>
    <w:rsid w:val="00A55144"/>
    <w:rsid w:val="00A64BEF"/>
    <w:rsid w:val="00AA1C3E"/>
    <w:rsid w:val="00AA5D70"/>
    <w:rsid w:val="00AD1294"/>
    <w:rsid w:val="00AE0868"/>
    <w:rsid w:val="00AE53AF"/>
    <w:rsid w:val="00AE7AFC"/>
    <w:rsid w:val="00AF1431"/>
    <w:rsid w:val="00B14C03"/>
    <w:rsid w:val="00B40A87"/>
    <w:rsid w:val="00B4470B"/>
    <w:rsid w:val="00B750AF"/>
    <w:rsid w:val="00B826DC"/>
    <w:rsid w:val="00B96023"/>
    <w:rsid w:val="00BA5749"/>
    <w:rsid w:val="00BD7C54"/>
    <w:rsid w:val="00BE13E7"/>
    <w:rsid w:val="00BF6CD1"/>
    <w:rsid w:val="00C1141E"/>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FF097FA9-D6EF-6641-AA9A-074277BA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Desktop/LAVORO/SCARICO/Allegato_Dichiarazione%20%20sostituitiva%20possesso%20requisiti%20OE%20per%20invio%20preventivo%20(3).dotx"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0B0D-FDC3-423B-9BB2-A0CA70A82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A9F451FC-AF63-C447-8C43-D0DD15B5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Allegato_Dichiarazione  sostituitiva possesso requisiti OE per invio preventivo (3).dotx</Template>
  <TotalTime>0</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cp:lastPrinted>2023-05-30T17:09:00Z</cp:lastPrinted>
  <dcterms:created xsi:type="dcterms:W3CDTF">2024-08-30T07:32:00Z</dcterms:created>
  <dcterms:modified xsi:type="dcterms:W3CDTF">2024-08-30T07:32:00Z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