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08EA5C32" w14:textId="1686A612" w:rsidR="00E65421" w:rsidRDefault="00392EC6" w:rsidP="00B2464E">
      <w:pPr>
        <w:rPr>
          <w:rFonts w:ascii="Calibri" w:hAnsi="Calibri" w:cs="Calibri"/>
          <w:bCs/>
          <w:caps/>
        </w:rPr>
      </w:pPr>
      <w:r w:rsidRPr="00392EC6">
        <w:rPr>
          <w:rFonts w:ascii="Calibri" w:hAnsi="Calibri" w:cs="Calibri"/>
          <w:bCs/>
          <w:caps/>
        </w:rPr>
        <w:t>PROCEDURA APERTA, FINALIZZATA ALLA SOTTOSCRIZIONE DI UN ACCORDO QUADRO AI SENSI DELL’ART. 59 DEL D.LGS. 36/2023, PER L’AFFIDAMENTO DELLA FORNITURA DI MATERIALE INFORMATICO, IN PARTE FINANZIATA NELL’AMBITO DEL PIANO NAZIONALE RIPRESA E RESILIENZA (PNRR) E DEL PIANO NAZIONALE PER GLI INVESTIMENTI COMPLEMENTARI (PNC)</w:t>
      </w:r>
    </w:p>
    <w:p w14:paraId="2F1D8071" w14:textId="77777777" w:rsidR="00392EC6" w:rsidRPr="00F07D30" w:rsidRDefault="00392EC6"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743D1EFC"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 xml:space="preserve">la partecipazione riguarda </w:t>
      </w:r>
      <w:r w:rsidR="00392EC6">
        <w:rPr>
          <w:rFonts w:asciiTheme="minorHAnsi" w:hAnsiTheme="minorHAnsi" w:cstheme="minorHAnsi"/>
          <w:sz w:val="22"/>
          <w:szCs w:val="22"/>
        </w:rPr>
        <w:t>………………………………………</w:t>
      </w:r>
      <w:proofErr w:type="gramStart"/>
      <w:r w:rsidR="00392EC6">
        <w:rPr>
          <w:rFonts w:asciiTheme="minorHAnsi" w:hAnsiTheme="minorHAnsi" w:cstheme="minorHAnsi"/>
          <w:sz w:val="22"/>
          <w:szCs w:val="22"/>
        </w:rPr>
        <w:t>…….</w:t>
      </w:r>
      <w:proofErr w:type="gramEnd"/>
      <w:r w:rsidR="00392EC6">
        <w:rPr>
          <w:rFonts w:asciiTheme="minorHAnsi" w:hAnsiTheme="minorHAnsi" w:cstheme="minorHAnsi"/>
          <w:sz w:val="22"/>
          <w:szCs w:val="22"/>
        </w:rPr>
        <w:t>.</w:t>
      </w:r>
      <w:r w:rsidRPr="00B2464E">
        <w:rPr>
          <w:rFonts w:asciiTheme="minorHAnsi" w:hAnsiTheme="minorHAnsi" w:cstheme="minorHAnsi"/>
          <w:sz w:val="22"/>
          <w:szCs w:val="22"/>
        </w:rPr>
        <w:t>(indicare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r>
      <w:r w:rsidRPr="00B2464E">
        <w:rPr>
          <w:rFonts w:asciiTheme="minorHAnsi" w:hAnsiTheme="minorHAnsi" w:cstheme="minorHAnsi"/>
          <w:b/>
          <w:bCs/>
          <w:sz w:val="22"/>
          <w:szCs w:val="22"/>
        </w:rPr>
        <w:lastRenderedPageBreak/>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0039821" w14:textId="00F34770"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392EC6">
        <w:rPr>
          <w:rFonts w:asciiTheme="minorHAnsi" w:hAnsiTheme="minorHAnsi" w:cstheme="minorHAnsi"/>
          <w:sz w:val="22"/>
          <w:szCs w:val="22"/>
        </w:rPr>
        <w:t>…………………………………………………</w:t>
      </w:r>
      <w:proofErr w:type="gramStart"/>
      <w:r w:rsidR="00392EC6">
        <w:rPr>
          <w:rFonts w:asciiTheme="minorHAnsi" w:hAnsiTheme="minorHAnsi" w:cstheme="minorHAnsi"/>
          <w:sz w:val="22"/>
          <w:szCs w:val="22"/>
        </w:rPr>
        <w:t>…….</w:t>
      </w:r>
      <w:proofErr w:type="gramEnd"/>
      <w:r w:rsidR="00392EC6">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00392EC6">
        <w:rPr>
          <w:rFonts w:asciiTheme="minorHAnsi" w:hAnsiTheme="minorHAnsi" w:cstheme="minorHAnsi"/>
          <w:sz w:val="22"/>
          <w:szCs w:val="22"/>
        </w:rPr>
        <w:t xml:space="preserve"> </w:t>
      </w:r>
      <w:r w:rsidRPr="00B86157">
        <w:rPr>
          <w:rFonts w:asciiTheme="minorHAnsi" w:hAnsiTheme="minorHAnsi" w:cstheme="minorHAnsi"/>
          <w:sz w:val="22"/>
          <w:szCs w:val="22"/>
        </w:rP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lastRenderedPageBreak/>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42F85451"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w:t>
      </w:r>
    </w:p>
    <w:p w14:paraId="2198FFC3" w14:textId="3EDC6934"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113DD" w14:textId="77777777" w:rsidR="00103601" w:rsidRDefault="00103601" w:rsidP="004B17AF">
      <w:r>
        <w:separator/>
      </w:r>
    </w:p>
  </w:endnote>
  <w:endnote w:type="continuationSeparator" w:id="0">
    <w:p w14:paraId="1765A25E" w14:textId="77777777" w:rsidR="00103601" w:rsidRDefault="0010360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E79F57" w14:textId="77777777" w:rsidR="00103601" w:rsidRDefault="00103601" w:rsidP="004B17AF">
      <w:r>
        <w:separator/>
      </w:r>
    </w:p>
  </w:footnote>
  <w:footnote w:type="continuationSeparator" w:id="0">
    <w:p w14:paraId="415CD8C8" w14:textId="77777777" w:rsidR="00103601" w:rsidRDefault="00103601"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40A1BBAA">
          <wp:simplePos x="0" y="0"/>
          <wp:positionH relativeFrom="page">
            <wp:align>left</wp:align>
          </wp:positionH>
          <wp:positionV relativeFrom="paragraph">
            <wp:posOffset>-57785</wp:posOffset>
          </wp:positionV>
          <wp:extent cx="7534275" cy="1057275"/>
          <wp:effectExtent l="0" t="0" r="9525" b="952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491" cy="1057586"/>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92EC6"/>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267B"/>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B263C"/>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1456</Words>
  <Characters>8300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Claudia Mottin</cp:lastModifiedBy>
  <cp:revision>9</cp:revision>
  <dcterms:created xsi:type="dcterms:W3CDTF">2024-05-09T12:53:00Z</dcterms:created>
  <dcterms:modified xsi:type="dcterms:W3CDTF">2024-06-26T21:42:00Z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