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5CE48D74" w14:textId="70AC27B7" w:rsidR="00C23D41" w:rsidRPr="00C23D41" w:rsidRDefault="005D0D28" w:rsidP="00C23D41">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C23D41" w:rsidRPr="00C23D41">
        <w:rPr>
          <w:rFonts w:ascii="Century Gothic" w:hAnsi="Century Gothic"/>
        </w:rPr>
        <w:t xml:space="preserve">DELLA FORNITURA E RESA OPERATIVA DI STRUMENTAZIONE SCIENTIFICA PER IL MONITORAGGIO MARINO AUTONOMO FINALIZZATA AL POTENZIAMENTO DELLE INFRASTRUTTURE DI RICERCA JERICO-RI, DANUBIUS, </w:t>
      </w:r>
      <w:proofErr w:type="spellStart"/>
      <w:r w:rsidR="00C23D41" w:rsidRPr="00C23D41">
        <w:rPr>
          <w:rFonts w:ascii="Century Gothic" w:hAnsi="Century Gothic"/>
        </w:rPr>
        <w:t>eLTER</w:t>
      </w:r>
      <w:proofErr w:type="spellEnd"/>
      <w:r w:rsidR="00C23D41" w:rsidRPr="00C23D41">
        <w:rPr>
          <w:rFonts w:ascii="Century Gothic" w:hAnsi="Century Gothic"/>
        </w:rPr>
        <w:t xml:space="preserve">, NELL’AMBITO DEL PIANO NAZIONALE RIPRESA E RESILIENZA (PNRR) MISSIONE 4, COMPONENTE 2 INVESTIMENTO 3.1 PROGETTO “ITINERIS” CUP B53C22002150006 </w:t>
      </w:r>
    </w:p>
    <w:p w14:paraId="471391C1" w14:textId="77777777" w:rsidR="00C23D41" w:rsidRPr="00C23D41" w:rsidRDefault="00C23D41" w:rsidP="00980FEF">
      <w:pPr>
        <w:autoSpaceDE w:val="0"/>
        <w:autoSpaceDN w:val="0"/>
        <w:adjustRightInd w:val="0"/>
        <w:spacing w:after="0" w:line="276" w:lineRule="auto"/>
        <w:jc w:val="both"/>
        <w:rPr>
          <w:rFonts w:ascii="Century Gothic" w:hAnsi="Century Gothic"/>
        </w:rPr>
      </w:pPr>
      <w:r w:rsidRPr="00C23D41">
        <w:rPr>
          <w:rFonts w:ascii="Century Gothic" w:hAnsi="Century Gothic"/>
        </w:rPr>
        <w:fldChar w:fldCharType="begin">
          <w:ffData>
            <w:name w:val="Controllo1"/>
            <w:enabled/>
            <w:calcOnExit w:val="0"/>
            <w:checkBox>
              <w:sizeAuto/>
              <w:default w:val="0"/>
            </w:checkBox>
          </w:ffData>
        </w:fldChar>
      </w:r>
      <w:bookmarkStart w:id="0" w:name="Controllo1"/>
      <w:r w:rsidRPr="00C23D41">
        <w:rPr>
          <w:rFonts w:ascii="Century Gothic" w:hAnsi="Century Gothic"/>
        </w:rPr>
        <w:instrText xml:space="preserve"> FORMCHECKBOX </w:instrText>
      </w:r>
      <w:r w:rsidRPr="00C23D41">
        <w:rPr>
          <w:rFonts w:ascii="Century Gothic" w:hAnsi="Century Gothic"/>
        </w:rPr>
      </w:r>
      <w:r w:rsidRPr="00C23D41">
        <w:rPr>
          <w:rFonts w:ascii="Century Gothic" w:hAnsi="Century Gothic"/>
        </w:rPr>
        <w:fldChar w:fldCharType="end"/>
      </w:r>
      <w:bookmarkEnd w:id="0"/>
      <w:r w:rsidRPr="00C23D41">
        <w:rPr>
          <w:rFonts w:ascii="Century Gothic" w:hAnsi="Century Gothic"/>
        </w:rPr>
        <w:t xml:space="preserve"> LOTTO 1 CIG B32188B771 – CUI F80054330586202400072</w:t>
      </w:r>
    </w:p>
    <w:p w14:paraId="54CB6131" w14:textId="77777777" w:rsidR="00C23D41" w:rsidRPr="00C23D41" w:rsidRDefault="00C23D41" w:rsidP="00980FEF">
      <w:pPr>
        <w:autoSpaceDE w:val="0"/>
        <w:autoSpaceDN w:val="0"/>
        <w:adjustRightInd w:val="0"/>
        <w:spacing w:after="0" w:line="276" w:lineRule="auto"/>
        <w:jc w:val="both"/>
        <w:rPr>
          <w:rFonts w:ascii="Century Gothic" w:hAnsi="Century Gothic"/>
        </w:rPr>
      </w:pPr>
      <w:r w:rsidRPr="00C23D41">
        <w:rPr>
          <w:rFonts w:ascii="Century Gothic" w:hAnsi="Century Gothic"/>
        </w:rPr>
        <w:fldChar w:fldCharType="begin">
          <w:ffData>
            <w:name w:val="Controllo2"/>
            <w:enabled/>
            <w:calcOnExit w:val="0"/>
            <w:checkBox>
              <w:sizeAuto/>
              <w:default w:val="0"/>
            </w:checkBox>
          </w:ffData>
        </w:fldChar>
      </w:r>
      <w:bookmarkStart w:id="1" w:name="Controllo2"/>
      <w:r w:rsidRPr="00C23D41">
        <w:rPr>
          <w:rFonts w:ascii="Century Gothic" w:hAnsi="Century Gothic"/>
        </w:rPr>
        <w:instrText xml:space="preserve"> FORMCHECKBOX </w:instrText>
      </w:r>
      <w:r w:rsidRPr="00C23D41">
        <w:rPr>
          <w:rFonts w:ascii="Century Gothic" w:hAnsi="Century Gothic"/>
        </w:rPr>
      </w:r>
      <w:r w:rsidRPr="00C23D41">
        <w:rPr>
          <w:rFonts w:ascii="Century Gothic" w:hAnsi="Century Gothic"/>
        </w:rPr>
        <w:fldChar w:fldCharType="end"/>
      </w:r>
      <w:bookmarkEnd w:id="1"/>
      <w:r w:rsidRPr="00C23D41">
        <w:rPr>
          <w:rFonts w:ascii="Century Gothic" w:hAnsi="Century Gothic"/>
        </w:rPr>
        <w:t xml:space="preserve"> LOTTO 2 CIG B32188C844 – CUI F80054330586202400073</w:t>
      </w:r>
    </w:p>
    <w:p w14:paraId="195C8AF7" w14:textId="77777777" w:rsidR="00C23D41" w:rsidRPr="00C23D41" w:rsidRDefault="00C23D41" w:rsidP="00980FEF">
      <w:pPr>
        <w:autoSpaceDE w:val="0"/>
        <w:autoSpaceDN w:val="0"/>
        <w:adjustRightInd w:val="0"/>
        <w:spacing w:after="0" w:line="276" w:lineRule="auto"/>
        <w:jc w:val="both"/>
        <w:rPr>
          <w:rFonts w:ascii="Century Gothic" w:hAnsi="Century Gothic"/>
        </w:rPr>
      </w:pPr>
      <w:r w:rsidRPr="00C23D41">
        <w:rPr>
          <w:rFonts w:ascii="Century Gothic" w:hAnsi="Century Gothic"/>
        </w:rPr>
        <w:fldChar w:fldCharType="begin">
          <w:ffData>
            <w:name w:val="Controllo3"/>
            <w:enabled/>
            <w:calcOnExit w:val="0"/>
            <w:checkBox>
              <w:sizeAuto/>
              <w:default w:val="0"/>
            </w:checkBox>
          </w:ffData>
        </w:fldChar>
      </w:r>
      <w:bookmarkStart w:id="2" w:name="Controllo3"/>
      <w:r w:rsidRPr="00C23D41">
        <w:rPr>
          <w:rFonts w:ascii="Century Gothic" w:hAnsi="Century Gothic"/>
        </w:rPr>
        <w:instrText xml:space="preserve"> FORMCHECKBOX </w:instrText>
      </w:r>
      <w:r w:rsidRPr="00C23D41">
        <w:rPr>
          <w:rFonts w:ascii="Century Gothic" w:hAnsi="Century Gothic"/>
        </w:rPr>
      </w:r>
      <w:r w:rsidRPr="00C23D41">
        <w:rPr>
          <w:rFonts w:ascii="Century Gothic" w:hAnsi="Century Gothic"/>
        </w:rPr>
        <w:fldChar w:fldCharType="end"/>
      </w:r>
      <w:bookmarkEnd w:id="2"/>
      <w:r w:rsidRPr="00C23D41">
        <w:rPr>
          <w:rFonts w:ascii="Century Gothic" w:hAnsi="Century Gothic"/>
        </w:rPr>
        <w:t xml:space="preserve"> LOTTO 3 CIG B32188D917 – CUI F80054330586202400046</w:t>
      </w:r>
    </w:p>
    <w:p w14:paraId="36E70B9B" w14:textId="0E4BEA5E" w:rsidR="00A104E5" w:rsidRPr="006937C0" w:rsidRDefault="00A104E5" w:rsidP="00C23D41">
      <w:pPr>
        <w:autoSpaceDE w:val="0"/>
        <w:autoSpaceDN w:val="0"/>
        <w:adjustRightInd w:val="0"/>
        <w:spacing w:after="0" w:line="240" w:lineRule="auto"/>
        <w:jc w:val="both"/>
        <w:rPr>
          <w:rFonts w:ascii="Century Gothic" w:hAnsi="Century Gothic" w:cs="Times New Roman"/>
          <w:b/>
        </w:rPr>
      </w:pPr>
    </w:p>
    <w:p w14:paraId="430664E4" w14:textId="07E6A8D1" w:rsidR="00B56D27" w:rsidRPr="007B5416" w:rsidRDefault="00B56D27" w:rsidP="00A104E5">
      <w:pPr>
        <w:tabs>
          <w:tab w:val="left" w:pos="2505"/>
          <w:tab w:val="center" w:pos="4819"/>
        </w:tabs>
        <w:jc w:val="center"/>
        <w:rPr>
          <w:rFonts w:ascii="Century Gothic" w:hAnsi="Century Gothic" w:cs="Times New Roman"/>
          <w:b/>
        </w:rPr>
      </w:pPr>
      <w:r w:rsidRPr="007B5416">
        <w:rPr>
          <w:rFonts w:ascii="Century Gothic" w:hAnsi="Century Gothic" w:cs="Times New Roman"/>
          <w:b/>
        </w:rPr>
        <w:t>TRA</w:t>
      </w:r>
    </w:p>
    <w:p w14:paraId="6759634E" w14:textId="66D03790"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02611F">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02611F">
        <w:rPr>
          <w:rFonts w:ascii="Century Gothic" w:hAnsi="Century Gothic" w:cs="Times New Roman"/>
        </w:rPr>
        <w:t>Dott. Mario Sprovieri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02611F" w:rsidRDefault="002B6EFC" w:rsidP="00FC60F7">
      <w:pPr>
        <w:pStyle w:val="Default"/>
        <w:rPr>
          <w:rFonts w:ascii="Century Gothic" w:hAnsi="Century Gothic"/>
          <w:sz w:val="22"/>
          <w:szCs w:val="22"/>
        </w:rPr>
      </w:pPr>
      <w:r w:rsidRPr="0002611F">
        <w:rPr>
          <w:rFonts w:ascii="Century Gothic" w:hAnsi="Century Gothic"/>
          <w:sz w:val="22"/>
          <w:szCs w:val="22"/>
          <w:highlight w:val="yellow"/>
        </w:rPr>
        <w:t>L’</w:t>
      </w:r>
      <w:r w:rsidR="00FC60F7" w:rsidRPr="0002611F">
        <w:rPr>
          <w:rFonts w:ascii="Century Gothic" w:hAnsi="Century Gothic"/>
          <w:sz w:val="22"/>
          <w:szCs w:val="22"/>
          <w:highlight w:val="yellow"/>
        </w:rPr>
        <w:t>operatore economico</w:t>
      </w:r>
      <w:r w:rsidRPr="0002611F">
        <w:rPr>
          <w:rFonts w:ascii="Century Gothic" w:hAnsi="Century Gothic"/>
          <w:sz w:val="22"/>
          <w:szCs w:val="22"/>
          <w:highlight w:val="yellow"/>
        </w:rPr>
        <w:t xml:space="preserve"> </w:t>
      </w:r>
      <w:r w:rsidR="00FC60F7" w:rsidRPr="0002611F">
        <w:rPr>
          <w:rFonts w:ascii="Century Gothic" w:hAnsi="Century Gothic"/>
          <w:b/>
          <w:bCs/>
          <w:sz w:val="22"/>
          <w:szCs w:val="22"/>
          <w:highlight w:val="yellow"/>
        </w:rPr>
        <w:t xml:space="preserve">[…] </w:t>
      </w:r>
      <w:r w:rsidR="00FC60F7" w:rsidRPr="0002611F">
        <w:rPr>
          <w:rFonts w:ascii="Century Gothic" w:hAnsi="Century Gothic"/>
          <w:sz w:val="22"/>
          <w:szCs w:val="22"/>
          <w:highlight w:val="yellow"/>
        </w:rPr>
        <w:t>(di   seguito Operatore Economico</w:t>
      </w:r>
      <w:r w:rsidR="00B56D27" w:rsidRPr="0002611F">
        <w:rPr>
          <w:rFonts w:ascii="Century Gothic" w:hAnsi="Century Gothic"/>
          <w:sz w:val="22"/>
          <w:szCs w:val="22"/>
          <w:highlight w:val="yellow"/>
        </w:rPr>
        <w:t>)</w:t>
      </w:r>
      <w:r w:rsidR="00FC60F7" w:rsidRPr="0002611F">
        <w:rPr>
          <w:rFonts w:ascii="Century Gothic" w:hAnsi="Century Gothic"/>
          <w:sz w:val="22"/>
          <w:szCs w:val="22"/>
          <w:highlight w:val="yellow"/>
        </w:rPr>
        <w:t xml:space="preserve"> </w:t>
      </w:r>
      <w:r w:rsidR="00B56D27" w:rsidRPr="0002611F">
        <w:rPr>
          <w:rFonts w:ascii="Century Gothic" w:hAnsi="Century Gothic"/>
          <w:sz w:val="22"/>
          <w:szCs w:val="22"/>
          <w:highlight w:val="yellow"/>
        </w:rPr>
        <w:t>con sede legale in</w:t>
      </w:r>
      <w:r w:rsidR="00FC60F7" w:rsidRPr="0002611F">
        <w:rPr>
          <w:rFonts w:ascii="Century Gothic" w:hAnsi="Century Gothic"/>
          <w:sz w:val="22"/>
          <w:szCs w:val="22"/>
          <w:highlight w:val="yellow"/>
        </w:rPr>
        <w:t xml:space="preserve"> […]</w:t>
      </w:r>
      <w:r w:rsidR="00E95C9E" w:rsidRPr="0002611F">
        <w:rPr>
          <w:rFonts w:ascii="Century Gothic" w:hAnsi="Century Gothic"/>
          <w:sz w:val="22"/>
          <w:szCs w:val="22"/>
          <w:highlight w:val="yellow"/>
        </w:rPr>
        <w:t xml:space="preserve"> </w:t>
      </w:r>
      <w:r w:rsidR="00B56D27" w:rsidRPr="0002611F">
        <w:rPr>
          <w:rFonts w:ascii="Century Gothic" w:hAnsi="Century Gothic"/>
          <w:sz w:val="22"/>
          <w:szCs w:val="22"/>
          <w:highlight w:val="yellow"/>
        </w:rPr>
        <w:t>C.F./ P. IVA</w:t>
      </w:r>
      <w:r w:rsidR="00FC60F7" w:rsidRPr="0002611F">
        <w:rPr>
          <w:rFonts w:ascii="Century Gothic" w:hAnsi="Century Gothic"/>
          <w:sz w:val="22"/>
          <w:szCs w:val="22"/>
          <w:highlight w:val="yellow"/>
        </w:rPr>
        <w:t xml:space="preserve"> […]  rappresentato </w:t>
      </w:r>
      <w:r w:rsidR="00B56D27" w:rsidRPr="0002611F">
        <w:rPr>
          <w:rFonts w:ascii="Century Gothic" w:hAnsi="Century Gothic"/>
          <w:sz w:val="22"/>
          <w:szCs w:val="22"/>
          <w:highlight w:val="yellow"/>
        </w:rPr>
        <w:t>da</w:t>
      </w:r>
      <w:r w:rsidR="00FC60F7" w:rsidRPr="0002611F">
        <w:rPr>
          <w:rFonts w:ascii="Century Gothic" w:hAnsi="Century Gothic"/>
          <w:sz w:val="22"/>
          <w:szCs w:val="22"/>
          <w:highlight w:val="yellow"/>
        </w:rPr>
        <w:t xml:space="preserve"> […] </w:t>
      </w:r>
      <w:r w:rsidR="00B56D27" w:rsidRPr="0002611F">
        <w:rPr>
          <w:rFonts w:ascii="Century Gothic" w:hAnsi="Century Gothic"/>
          <w:sz w:val="22"/>
          <w:szCs w:val="22"/>
          <w:highlight w:val="yellow"/>
        </w:rPr>
        <w:t xml:space="preserve">in qualità </w:t>
      </w:r>
      <w:r w:rsidR="00FC60F7" w:rsidRPr="0002611F">
        <w:rPr>
          <w:rFonts w:ascii="Century Gothic" w:hAnsi="Century Gothic"/>
          <w:sz w:val="22"/>
          <w:szCs w:val="22"/>
          <w:highlight w:val="yellow"/>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lastRenderedPageBreak/>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lastRenderedPageBreak/>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xml:space="preserve">, nonché tutti gli eventuali subcontraenti della stessa. A tal fine la clausola che </w:t>
      </w:r>
      <w:r w:rsidR="002A3A2D" w:rsidRPr="007B5416">
        <w:rPr>
          <w:rFonts w:ascii="Century Gothic" w:hAnsi="Century Gothic" w:cs="Times New Roman"/>
        </w:rPr>
        <w:lastRenderedPageBreak/>
        <w:t>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lastRenderedPageBreak/>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Pr="0002611F" w:rsidRDefault="00A34D3E" w:rsidP="00A34D3E">
            <w:pPr>
              <w:jc w:val="center"/>
              <w:rPr>
                <w:rFonts w:ascii="Century Gothic" w:hAnsi="Century Gothic" w:cs="Times New Roman"/>
                <w:highlight w:val="yellow"/>
              </w:rPr>
            </w:pPr>
            <w:r w:rsidRPr="0002611F">
              <w:rPr>
                <w:rFonts w:ascii="Century Gothic" w:hAnsi="Century Gothic"/>
                <w:highlight w:val="yellow"/>
              </w:rPr>
              <w:t>L’Operatore Economico</w:t>
            </w:r>
          </w:p>
        </w:tc>
      </w:tr>
      <w:tr w:rsidR="00A34D3E" w14:paraId="137F90A4" w14:textId="77777777" w:rsidTr="0002611F">
        <w:trPr>
          <w:trHeight w:val="407"/>
        </w:trPr>
        <w:tc>
          <w:tcPr>
            <w:tcW w:w="3964" w:type="dxa"/>
          </w:tcPr>
          <w:p w14:paraId="099ECB15" w14:textId="77777777" w:rsidR="00A34D3E" w:rsidRDefault="00A34D3E" w:rsidP="0002611F">
            <w:pPr>
              <w:jc w:val="center"/>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Pr="0002611F" w:rsidRDefault="00A34D3E" w:rsidP="00832A64">
            <w:pPr>
              <w:jc w:val="both"/>
              <w:rPr>
                <w:rFonts w:ascii="Century Gothic" w:hAnsi="Century Gothic" w:cs="Times New Roman"/>
                <w:highlight w:val="yellow"/>
              </w:rPr>
            </w:pPr>
          </w:p>
        </w:tc>
      </w:tr>
      <w:tr w:rsidR="00A34D3E" w14:paraId="6350E7C4" w14:textId="77777777" w:rsidTr="0002611F">
        <w:trPr>
          <w:trHeight w:val="284"/>
        </w:trPr>
        <w:tc>
          <w:tcPr>
            <w:tcW w:w="3964" w:type="dxa"/>
          </w:tcPr>
          <w:p w14:paraId="357C9358" w14:textId="77777777" w:rsidR="00A34D3E" w:rsidRPr="0002611F" w:rsidRDefault="00A34D3E" w:rsidP="0002611F">
            <w:pPr>
              <w:jc w:val="center"/>
              <w:rPr>
                <w:rFonts w:ascii="Century Gothic" w:hAnsi="Century Gothic" w:cs="Times New Roman"/>
              </w:rPr>
            </w:pPr>
            <w:r w:rsidRPr="0002611F">
              <w:rPr>
                <w:rFonts w:ascii="Century Gothic" w:hAnsi="Century Gothic" w:cs="Times New Roman"/>
              </w:rPr>
              <w:t>Il Direttore</w:t>
            </w:r>
          </w:p>
          <w:p w14:paraId="072D58D6" w14:textId="77777777" w:rsidR="0002611F" w:rsidRPr="0002611F" w:rsidRDefault="0002611F" w:rsidP="0002611F">
            <w:pPr>
              <w:jc w:val="center"/>
              <w:rPr>
                <w:rFonts w:ascii="Century Gothic" w:hAnsi="Century Gothic" w:cs="Times New Roman"/>
              </w:rPr>
            </w:pPr>
            <w:r w:rsidRPr="0002611F">
              <w:rPr>
                <w:rFonts w:ascii="Century Gothic" w:hAnsi="Century Gothic" w:cs="Times New Roman"/>
              </w:rPr>
              <w:t>Dott. Mario Sprovieri</w:t>
            </w:r>
          </w:p>
          <w:p w14:paraId="4D8A1C0C" w14:textId="2EE66703" w:rsidR="0002611F" w:rsidRDefault="0002611F" w:rsidP="0002611F">
            <w:pPr>
              <w:jc w:val="center"/>
              <w:rPr>
                <w:rFonts w:ascii="Century Gothic" w:hAnsi="Century Gothic" w:cs="Times New Roman"/>
              </w:rPr>
            </w:pP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Pr="0002611F" w:rsidRDefault="00A34D3E" w:rsidP="00A34D3E">
            <w:pPr>
              <w:jc w:val="center"/>
              <w:rPr>
                <w:rFonts w:ascii="Century Gothic" w:hAnsi="Century Gothic" w:cs="Times New Roman"/>
                <w:highlight w:val="yellow"/>
              </w:rPr>
            </w:pPr>
            <w:r w:rsidRPr="0002611F">
              <w:rPr>
                <w:rFonts w:ascii="Century Gothic" w:hAnsi="Century Gothic" w:cs="Times New Roman"/>
                <w:highlight w:val="yellow"/>
              </w:rPr>
              <w:t>Il Titolare/Legale rappresentante</w:t>
            </w:r>
          </w:p>
        </w:tc>
      </w:tr>
    </w:tbl>
    <w:p w14:paraId="6AE1E287" w14:textId="75B0122E" w:rsidR="00832A64" w:rsidRPr="007B5416" w:rsidRDefault="00832A64" w:rsidP="0002611F">
      <w:pPr>
        <w:spacing w:after="0"/>
        <w:ind w:left="708" w:firstLine="708"/>
        <w:jc w:val="both"/>
        <w:rPr>
          <w:rFonts w:ascii="Century Gothic" w:hAnsi="Century Gothic" w:cs="Times New Roman"/>
        </w:rPr>
      </w:pPr>
    </w:p>
    <w:sectPr w:rsidR="00832A64" w:rsidRPr="007B5416" w:rsidSect="00561100">
      <w:headerReference w:type="default" r:id="rId9"/>
      <w:footerReference w:type="default" r:id="rId10"/>
      <w:pgSz w:w="11906" w:h="16838"/>
      <w:pgMar w:top="202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39037" w14:textId="77777777" w:rsidR="008574AD" w:rsidRDefault="008574AD" w:rsidP="002B6EFC">
      <w:pPr>
        <w:spacing w:after="0" w:line="240" w:lineRule="auto"/>
      </w:pPr>
      <w:r>
        <w:separator/>
      </w:r>
    </w:p>
  </w:endnote>
  <w:endnote w:type="continuationSeparator" w:id="0">
    <w:p w14:paraId="3C06E7D4" w14:textId="77777777" w:rsidR="008574AD" w:rsidRDefault="008574AD"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752CF599" w:rsidR="00762A3E" w:rsidRDefault="00762A3E">
    <w:pPr>
      <w:pStyle w:val="Pidipagina"/>
    </w:pPr>
    <w:r>
      <w:t>Patto d’integrità</w:t>
    </w:r>
    <w:r w:rsidR="008409BF">
      <w:t xml:space="preserve"> </w:t>
    </w:r>
    <w:r w:rsidR="008409BF" w:rsidRPr="00431A4F">
      <w:rPr>
        <w:rFonts w:ascii="Gothic A1" w:hAnsi="Gothic A1" w:cs="Arial"/>
        <w:b/>
        <w:noProof/>
        <w:color w:val="002060"/>
        <w:sz w:val="16"/>
        <w:szCs w:val="16"/>
      </w:rPr>
      <w:drawing>
        <wp:inline distT="0" distB="0" distL="0" distR="0" wp14:anchorId="58D6E2CB" wp14:editId="46C77B75">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6D302" w14:textId="77777777" w:rsidR="008574AD" w:rsidRDefault="008574AD" w:rsidP="002B6EFC">
      <w:pPr>
        <w:spacing w:after="0" w:line="240" w:lineRule="auto"/>
      </w:pPr>
      <w:r>
        <w:separator/>
      </w:r>
    </w:p>
  </w:footnote>
  <w:footnote w:type="continuationSeparator" w:id="0">
    <w:p w14:paraId="37E148E6" w14:textId="77777777" w:rsidR="008574AD" w:rsidRDefault="008574AD"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1BCFE418" w:rsidR="007A7CEB" w:rsidRDefault="00561100" w:rsidP="007A7CEB">
    <w:pPr>
      <w:pStyle w:val="Intestazione"/>
      <w:ind w:left="-1134"/>
    </w:pPr>
    <w:r>
      <w:rPr>
        <w:noProof/>
      </w:rPr>
      <w:drawing>
        <wp:anchor distT="0" distB="0" distL="114300" distR="114300" simplePos="0" relativeHeight="251659264" behindDoc="1" locked="0" layoutInCell="1" allowOverlap="1" wp14:anchorId="116E3D6B" wp14:editId="1316485B">
          <wp:simplePos x="0" y="0"/>
          <wp:positionH relativeFrom="column">
            <wp:posOffset>-708256</wp:posOffset>
          </wp:positionH>
          <wp:positionV relativeFrom="paragraph">
            <wp:posOffset>-10795</wp:posOffset>
          </wp:positionV>
          <wp:extent cx="7560000" cy="1083600"/>
          <wp:effectExtent l="0" t="0" r="0" b="0"/>
          <wp:wrapNone/>
          <wp:docPr id="1410796937" name="Immagine 1410796937"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796937" name="Immagine 1410796937" descr="Immagine che contiene testo, schermata, Carattere,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2611F"/>
    <w:rsid w:val="000300CD"/>
    <w:rsid w:val="000324F3"/>
    <w:rsid w:val="00035772"/>
    <w:rsid w:val="0003684A"/>
    <w:rsid w:val="000466C3"/>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65B"/>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1100"/>
    <w:rsid w:val="005626CA"/>
    <w:rsid w:val="00567750"/>
    <w:rsid w:val="005A0A2E"/>
    <w:rsid w:val="005D0D28"/>
    <w:rsid w:val="005D672F"/>
    <w:rsid w:val="005D7D44"/>
    <w:rsid w:val="005E52E9"/>
    <w:rsid w:val="005F722A"/>
    <w:rsid w:val="00616C6B"/>
    <w:rsid w:val="00634571"/>
    <w:rsid w:val="006357D9"/>
    <w:rsid w:val="00665961"/>
    <w:rsid w:val="00670728"/>
    <w:rsid w:val="00671814"/>
    <w:rsid w:val="00677828"/>
    <w:rsid w:val="006816B8"/>
    <w:rsid w:val="006937C0"/>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09BF"/>
    <w:rsid w:val="00843788"/>
    <w:rsid w:val="00851016"/>
    <w:rsid w:val="008574AD"/>
    <w:rsid w:val="00861B1A"/>
    <w:rsid w:val="008631FB"/>
    <w:rsid w:val="00887954"/>
    <w:rsid w:val="00893A0D"/>
    <w:rsid w:val="008B1C2E"/>
    <w:rsid w:val="008B5E28"/>
    <w:rsid w:val="008C2498"/>
    <w:rsid w:val="009055DE"/>
    <w:rsid w:val="009532CD"/>
    <w:rsid w:val="0095332D"/>
    <w:rsid w:val="00954732"/>
    <w:rsid w:val="009663E7"/>
    <w:rsid w:val="00966A60"/>
    <w:rsid w:val="00970B65"/>
    <w:rsid w:val="00980CF0"/>
    <w:rsid w:val="00980FEF"/>
    <w:rsid w:val="00994776"/>
    <w:rsid w:val="00994C1F"/>
    <w:rsid w:val="009A108A"/>
    <w:rsid w:val="009C76F1"/>
    <w:rsid w:val="009D756D"/>
    <w:rsid w:val="00A104E5"/>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23D41"/>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053C"/>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9DFCB595-67A7-435A-A795-80759EADC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2157</Words>
  <Characters>12297</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CATIA CHIAPPINI</cp:lastModifiedBy>
  <cp:revision>13</cp:revision>
  <dcterms:created xsi:type="dcterms:W3CDTF">2023-07-24T14:24:00Z</dcterms:created>
  <dcterms:modified xsi:type="dcterms:W3CDTF">2024-09-21T09:14:00Z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