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5C3E40">
              <w:rPr>
                <w:rFonts w:cstheme="minorHAnsi"/>
                <w:sz w:val="20"/>
                <w:szCs w:val="20"/>
              </w:rPr>
            </w:r>
            <w:r w:rsidR="005C3E4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5C3E40">
              <w:rPr>
                <w:rFonts w:asciiTheme="minorHAnsi" w:hAnsiTheme="minorHAnsi" w:cstheme="minorHAnsi"/>
                <w:sz w:val="20"/>
              </w:rPr>
            </w:r>
            <w:r w:rsidR="005C3E4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54CED5D" w14:textId="77777777" w:rsidR="0070195A" w:rsidRDefault="0070195A" w:rsidP="00513881">
      <w:pPr>
        <w:contextualSpacing/>
        <w:jc w:val="both"/>
        <w:rPr>
          <w:rFonts w:cstheme="minorHAnsi"/>
          <w:caps/>
          <w:sz w:val="20"/>
          <w:szCs w:val="20"/>
        </w:rPr>
      </w:pPr>
    </w:p>
    <w:p w14:paraId="000080A9" w14:textId="1FC84D0F" w:rsidR="00D4108C" w:rsidRDefault="006C46EE" w:rsidP="00604999">
      <w:pPr>
        <w:jc w:val="both"/>
        <w:rPr>
          <w:rFonts w:cstheme="minorHAnsi"/>
          <w:caps/>
          <w:sz w:val="20"/>
          <w:szCs w:val="20"/>
        </w:rPr>
      </w:pPr>
      <w:r w:rsidRPr="00C16AAC">
        <w:rPr>
          <w:rFonts w:cstheme="minorHAnsi"/>
          <w:caps/>
          <w:sz w:val="20"/>
          <w:szCs w:val="20"/>
        </w:rPr>
        <w:t xml:space="preserve">GARA A </w:t>
      </w:r>
      <w:r w:rsidR="0000529F" w:rsidRPr="0000529F">
        <w:rPr>
          <w:rFonts w:cstheme="minorHAnsi"/>
          <w:caps/>
          <w:sz w:val="20"/>
          <w:szCs w:val="20"/>
        </w:rPr>
        <w:t>PROCEDURA APERTA SOPRA SOGLIA COMUNITARIA AI SENSI DELL’ART. 71 DEL D. LGS. N. 36/2023 PER L’AFFIDAMENTO DELLA FORNITURA DI STRUMENTI SCIENTIFICI DI MISURAZIONE PER IL POTENZIAMENTO DELL’INFRASTRUTTURA DI RICERCA DANUBIUS-RI,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r w:rsidR="00D4108C" w:rsidRPr="00D4108C">
        <w:rPr>
          <w:rFonts w:cstheme="minorHAnsi"/>
          <w:caps/>
          <w:sz w:val="20"/>
          <w:szCs w:val="20"/>
        </w:rPr>
        <w:t xml:space="preserve"> </w:t>
      </w:r>
      <w:r w:rsidR="00604999" w:rsidRPr="00604999">
        <w:rPr>
          <w:rFonts w:cstheme="minorHAnsi"/>
          <w:caps/>
          <w:sz w:val="20"/>
          <w:szCs w:val="20"/>
        </w:rPr>
        <w:t xml:space="preserve">LOTTO 1 CIG </w:t>
      </w:r>
      <w:r w:rsidR="005C3E40" w:rsidRPr="005C3E40">
        <w:rPr>
          <w:rFonts w:cstheme="minorHAnsi"/>
          <w:caps/>
          <w:sz w:val="20"/>
          <w:szCs w:val="20"/>
        </w:rPr>
        <w:t>B30CFD97F7</w:t>
      </w:r>
      <w:r w:rsidR="00604999">
        <w:rPr>
          <w:rFonts w:cstheme="minorHAnsi"/>
          <w:caps/>
          <w:sz w:val="20"/>
          <w:szCs w:val="20"/>
        </w:rPr>
        <w:t xml:space="preserve"> </w:t>
      </w:r>
      <w:r w:rsidR="00604999" w:rsidRPr="00604999">
        <w:rPr>
          <w:rFonts w:cstheme="minorHAnsi"/>
          <w:caps/>
          <w:sz w:val="20"/>
          <w:szCs w:val="20"/>
        </w:rPr>
        <w:t xml:space="preserve">LOTTO 2 CIG </w:t>
      </w:r>
      <w:r w:rsidR="005C3E40" w:rsidRPr="005C3E40">
        <w:rPr>
          <w:rFonts w:cstheme="minorHAnsi"/>
          <w:caps/>
          <w:sz w:val="20"/>
          <w:szCs w:val="20"/>
        </w:rPr>
        <w:t>B30CFDA8CA</w:t>
      </w:r>
      <w:bookmarkStart w:id="0" w:name="_GoBack"/>
      <w:bookmarkEnd w:id="0"/>
    </w:p>
    <w:p w14:paraId="1FCC1465" w14:textId="60177C18" w:rsidR="00C41162" w:rsidRPr="006533B7" w:rsidRDefault="00184306" w:rsidP="00D4108C">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5C3E40">
        <w:rPr>
          <w:rFonts w:cstheme="minorHAnsi"/>
          <w:sz w:val="14"/>
        </w:rPr>
      </w:r>
      <w:r w:rsidR="005C3E4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5C3E40">
        <w:rPr>
          <w:rFonts w:cstheme="minorHAnsi"/>
          <w:sz w:val="14"/>
        </w:rPr>
      </w:r>
      <w:r w:rsidR="005C3E4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5C3E40">
        <w:rPr>
          <w:rFonts w:cstheme="minorHAnsi"/>
          <w:sz w:val="14"/>
        </w:rPr>
      </w:r>
      <w:r w:rsidR="005C3E4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5C3E40">
        <w:rPr>
          <w:rFonts w:cstheme="minorHAnsi"/>
          <w:sz w:val="14"/>
        </w:rPr>
      </w:r>
      <w:r w:rsidR="005C3E4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5C3E40">
        <w:rPr>
          <w:rFonts w:ascii="Titillium" w:hAnsi="Titillium"/>
          <w:sz w:val="20"/>
        </w:rPr>
      </w:r>
      <w:r w:rsidR="005C3E4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5C3E40">
        <w:rPr>
          <w:rFonts w:ascii="Titillium" w:hAnsi="Titillium"/>
          <w:sz w:val="20"/>
        </w:rPr>
      </w:r>
      <w:r w:rsidR="005C3E4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2DC798F0"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di cui alla Delib</w:t>
      </w:r>
      <w:r w:rsidR="004A7133" w:rsidRPr="00403989">
        <w:rPr>
          <w:sz w:val="20"/>
          <w:szCs w:val="20"/>
        </w:rPr>
        <w:t xml:space="preserve">era </w:t>
      </w:r>
      <w:r w:rsidR="00403989" w:rsidRPr="00403989">
        <w:rPr>
          <w:sz w:val="20"/>
          <w:szCs w:val="20"/>
        </w:rPr>
        <w:t>n. 17/2018</w:t>
      </w:r>
      <w:r w:rsidR="004A7133" w:rsidRPr="00403989">
        <w:rPr>
          <w:sz w:val="20"/>
          <w:szCs w:val="20"/>
        </w:rPr>
        <w:t>, all</w:t>
      </w:r>
      <w:r w:rsidR="004A7133" w:rsidRPr="004A7133">
        <w:rPr>
          <w:sz w:val="20"/>
          <w:szCs w:val="20"/>
        </w:rPr>
        <w:t>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r w:rsidR="00121856" w:rsidRPr="00121856">
        <w:rPr>
          <w:rFonts w:cstheme="minorHAnsi"/>
          <w:bCs/>
          <w:sz w:val="20"/>
          <w:szCs w:val="20"/>
        </w:rPr>
        <w:t xml:space="preserve"> </w:t>
      </w:r>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C3E40">
        <w:rPr>
          <w:rFonts w:ascii="Titillium" w:hAnsi="Titillium"/>
          <w:sz w:val="14"/>
        </w:rPr>
      </w:r>
      <w:r w:rsidR="005C3E4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C0F08C3"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106C3">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011B34AD"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w:t>
      </w:r>
      <w:r w:rsidR="009B5141" w:rsidRPr="00D52D69">
        <w:rPr>
          <w:rFonts w:cstheme="minorHAnsi"/>
          <w:sz w:val="20"/>
          <w:szCs w:val="20"/>
        </w:rPr>
        <w:t>o</w:t>
      </w:r>
      <w:r w:rsidRPr="00D52D69">
        <w:rPr>
          <w:rFonts w:cstheme="minorHAnsi"/>
          <w:sz w:val="20"/>
          <w:szCs w:val="20"/>
        </w:rPr>
        <w:t xml:space="preserve"> </w:t>
      </w:r>
      <w:r w:rsidRPr="00D52D69">
        <w:rPr>
          <w:rFonts w:cstheme="minorHAnsi"/>
          <w:i/>
          <w:iCs/>
          <w:sz w:val="20"/>
          <w:szCs w:val="20"/>
        </w:rPr>
        <w:t xml:space="preserve">2.3 </w:t>
      </w:r>
      <w:r w:rsidRPr="00D52D69">
        <w:rPr>
          <w:rFonts w:cstheme="minorHAnsi"/>
          <w:sz w:val="20"/>
          <w:szCs w:val="20"/>
        </w:rPr>
        <w:t>del Disciplinare, elegge domicilio digitale per tutte le comunicazioni inerenti la presente procedura nell’apposita area del</w:t>
      </w:r>
      <w:r w:rsidRPr="00C77279">
        <w:rPr>
          <w:rFonts w:cstheme="minorHAnsi"/>
          <w:sz w:val="20"/>
          <w:szCs w:val="20"/>
        </w:rPr>
        <w:t xml:space="preserve">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10"/>
      </w:r>
      <w:bookmarkEnd w:id="2"/>
    </w:p>
    <w:p w14:paraId="08780BAA" w14:textId="77777777" w:rsidR="00CB6A02" w:rsidRPr="00C77279" w:rsidRDefault="00CB6A02" w:rsidP="00E55ECF">
      <w:pPr>
        <w:jc w:val="right"/>
        <w:rPr>
          <w:rFonts w:cstheme="minorHAnsi"/>
          <w:sz w:val="18"/>
          <w:szCs w:val="20"/>
        </w:rPr>
      </w:pPr>
    </w:p>
    <w:sectPr w:rsidR="00CB6A02" w:rsidRPr="00C77279" w:rsidSect="004D7220">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6733F" w14:textId="77777777" w:rsidR="00EA2B1D" w:rsidRDefault="00EA2B1D">
      <w:pPr>
        <w:spacing w:after="0" w:line="240" w:lineRule="auto"/>
      </w:pPr>
      <w:r>
        <w:separator/>
      </w:r>
    </w:p>
  </w:endnote>
  <w:endnote w:type="continuationSeparator" w:id="0">
    <w:p w14:paraId="34C6C55B" w14:textId="77777777" w:rsidR="00EA2B1D" w:rsidRDefault="00EA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FE99C" w14:textId="77777777" w:rsidR="001762DD" w:rsidRDefault="001762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F7539" w14:textId="0021CD7B" w:rsidR="001762DD" w:rsidRDefault="00894BCD">
    <w:pPr>
      <w:pStyle w:val="Pidipagina"/>
    </w:pPr>
    <w:r w:rsidRPr="00894BCD">
      <w:rPr>
        <w:rFonts w:ascii="Gothic A1" w:eastAsia="Gothic A1" w:hAnsi="Gothic A1" w:cs="Times New Roman"/>
        <w:b/>
        <w:bCs/>
        <w:noProof/>
        <w:color w:val="002060"/>
        <w:sz w:val="12"/>
        <w:szCs w:val="12"/>
        <w:lang w:eastAsia="it-IT"/>
      </w:rPr>
      <w:drawing>
        <wp:inline distT="0" distB="0" distL="0" distR="0" wp14:anchorId="2BD4A953" wp14:editId="6807CC24">
          <wp:extent cx="6029960" cy="329944"/>
          <wp:effectExtent l="0" t="0" r="0" b="0"/>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029960" cy="329944"/>
                  </a:xfrm>
                  <a:prstGeom prst="rect">
                    <a:avLst/>
                  </a:prstGeom>
                </pic:spPr>
              </pic:pic>
            </a:graphicData>
          </a:graphic>
        </wp:inline>
      </w:drawing>
    </w:r>
  </w:p>
  <w:p w14:paraId="260F2EE8" w14:textId="0E2F5EF7" w:rsidR="001762DD" w:rsidRDefault="00894BCD" w:rsidP="00894BCD">
    <w:pPr>
      <w:pStyle w:val="Pidipagina"/>
      <w:tabs>
        <w:tab w:val="clear" w:pos="4819"/>
        <w:tab w:val="clear" w:pos="9638"/>
        <w:tab w:val="left" w:pos="3086"/>
      </w:tabs>
    </w:pPr>
    <w:r>
      <w:tab/>
    </w:r>
  </w:p>
  <w:p w14:paraId="74F26398" w14:textId="77777777" w:rsidR="001762DD" w:rsidRDefault="001762DD">
    <w:pPr>
      <w:pStyle w:val="Pidipagina"/>
    </w:pPr>
  </w:p>
  <w:p w14:paraId="6A1E1AC5" w14:textId="77777777" w:rsidR="001762DD" w:rsidRDefault="001762D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E966E" w14:textId="77777777" w:rsidR="001762DD" w:rsidRDefault="00176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2269" w14:textId="77777777" w:rsidR="00EA2B1D" w:rsidRDefault="00EA2B1D">
      <w:pPr>
        <w:rPr>
          <w:sz w:val="12"/>
        </w:rPr>
      </w:pPr>
      <w:r>
        <w:separator/>
      </w:r>
    </w:p>
  </w:footnote>
  <w:footnote w:type="continuationSeparator" w:id="0">
    <w:p w14:paraId="1FAEB917" w14:textId="77777777" w:rsidR="00EA2B1D" w:rsidRDefault="00EA2B1D">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73724" w14:textId="77777777" w:rsidR="001762DD" w:rsidRDefault="001762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72DC" w14:textId="77777777" w:rsidR="001762DD" w:rsidRDefault="001762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529F"/>
    <w:rsid w:val="00007BC9"/>
    <w:rsid w:val="00007BFB"/>
    <w:rsid w:val="00017D77"/>
    <w:rsid w:val="0003190D"/>
    <w:rsid w:val="00041D9C"/>
    <w:rsid w:val="0004363F"/>
    <w:rsid w:val="000454E6"/>
    <w:rsid w:val="00051D8E"/>
    <w:rsid w:val="00055DC4"/>
    <w:rsid w:val="00060133"/>
    <w:rsid w:val="000805C3"/>
    <w:rsid w:val="00081D47"/>
    <w:rsid w:val="00084CC3"/>
    <w:rsid w:val="000A33F0"/>
    <w:rsid w:val="000B16C0"/>
    <w:rsid w:val="000B772C"/>
    <w:rsid w:val="000D0F7C"/>
    <w:rsid w:val="000E5869"/>
    <w:rsid w:val="001106C3"/>
    <w:rsid w:val="00121819"/>
    <w:rsid w:val="00121856"/>
    <w:rsid w:val="00141B8D"/>
    <w:rsid w:val="001610C6"/>
    <w:rsid w:val="001762DD"/>
    <w:rsid w:val="0017730C"/>
    <w:rsid w:val="00184306"/>
    <w:rsid w:val="001A5430"/>
    <w:rsid w:val="001B6DD9"/>
    <w:rsid w:val="001C746F"/>
    <w:rsid w:val="001D24C1"/>
    <w:rsid w:val="001D507E"/>
    <w:rsid w:val="00200F9B"/>
    <w:rsid w:val="00206E7E"/>
    <w:rsid w:val="00214250"/>
    <w:rsid w:val="00220748"/>
    <w:rsid w:val="00227648"/>
    <w:rsid w:val="00275DC2"/>
    <w:rsid w:val="00284FD2"/>
    <w:rsid w:val="002A377A"/>
    <w:rsid w:val="002C3984"/>
    <w:rsid w:val="002D5066"/>
    <w:rsid w:val="00312F22"/>
    <w:rsid w:val="0031727F"/>
    <w:rsid w:val="00345201"/>
    <w:rsid w:val="00361029"/>
    <w:rsid w:val="00377134"/>
    <w:rsid w:val="00377510"/>
    <w:rsid w:val="003A3421"/>
    <w:rsid w:val="003B2E8A"/>
    <w:rsid w:val="003B3811"/>
    <w:rsid w:val="003B7B22"/>
    <w:rsid w:val="003E1AB6"/>
    <w:rsid w:val="003E37AF"/>
    <w:rsid w:val="00400828"/>
    <w:rsid w:val="00403989"/>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C3E40"/>
    <w:rsid w:val="005D279E"/>
    <w:rsid w:val="005D4C8D"/>
    <w:rsid w:val="005E4213"/>
    <w:rsid w:val="005F0358"/>
    <w:rsid w:val="006026A2"/>
    <w:rsid w:val="00604999"/>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144"/>
    <w:rsid w:val="008559F6"/>
    <w:rsid w:val="0085716F"/>
    <w:rsid w:val="00894BCD"/>
    <w:rsid w:val="008B1DEA"/>
    <w:rsid w:val="008B3B8C"/>
    <w:rsid w:val="00902EB4"/>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D2BBA"/>
    <w:rsid w:val="00B12921"/>
    <w:rsid w:val="00B15C1C"/>
    <w:rsid w:val="00B168F4"/>
    <w:rsid w:val="00B404DC"/>
    <w:rsid w:val="00B44004"/>
    <w:rsid w:val="00B5327B"/>
    <w:rsid w:val="00B5701D"/>
    <w:rsid w:val="00B7690A"/>
    <w:rsid w:val="00B81595"/>
    <w:rsid w:val="00B85B36"/>
    <w:rsid w:val="00B973D9"/>
    <w:rsid w:val="00BF1D89"/>
    <w:rsid w:val="00BF4C0F"/>
    <w:rsid w:val="00BF4ED2"/>
    <w:rsid w:val="00C002F1"/>
    <w:rsid w:val="00C208D3"/>
    <w:rsid w:val="00C321BB"/>
    <w:rsid w:val="00C41162"/>
    <w:rsid w:val="00C616E2"/>
    <w:rsid w:val="00C61B2A"/>
    <w:rsid w:val="00C73EF4"/>
    <w:rsid w:val="00C77279"/>
    <w:rsid w:val="00C9670D"/>
    <w:rsid w:val="00CB13FF"/>
    <w:rsid w:val="00CB6A02"/>
    <w:rsid w:val="00CC54C7"/>
    <w:rsid w:val="00CE6D17"/>
    <w:rsid w:val="00D4108C"/>
    <w:rsid w:val="00D52D69"/>
    <w:rsid w:val="00D53063"/>
    <w:rsid w:val="00D565FE"/>
    <w:rsid w:val="00D72C6C"/>
    <w:rsid w:val="00D778F8"/>
    <w:rsid w:val="00D8362D"/>
    <w:rsid w:val="00DA6EA3"/>
    <w:rsid w:val="00DD2513"/>
    <w:rsid w:val="00DD701A"/>
    <w:rsid w:val="00DE58CC"/>
    <w:rsid w:val="00DF09DE"/>
    <w:rsid w:val="00DF4EDE"/>
    <w:rsid w:val="00E01457"/>
    <w:rsid w:val="00E50ACD"/>
    <w:rsid w:val="00E55ECF"/>
    <w:rsid w:val="00E56B0D"/>
    <w:rsid w:val="00E64112"/>
    <w:rsid w:val="00E91A34"/>
    <w:rsid w:val="00EA2B1D"/>
    <w:rsid w:val="00EB1B4C"/>
    <w:rsid w:val="00EB5F42"/>
    <w:rsid w:val="00EB7997"/>
    <w:rsid w:val="00EE26AE"/>
    <w:rsid w:val="00EF4ECC"/>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63BD1-0F8B-4F81-BFE5-6E21CD7F918A}">
  <ds:schemaRefs>
    <ds:schemaRef ds:uri="http://schemas.microsoft.com/sharepoint/v3/contenttype/forms"/>
  </ds:schemaRefs>
</ds:datastoreItem>
</file>

<file path=customXml/itemProps2.xml><?xml version="1.0" encoding="utf-8"?>
<ds:datastoreItem xmlns:ds="http://schemas.openxmlformats.org/officeDocument/2006/customXml" ds:itemID="{24F4D917-2080-4F11-BF91-AAC34718B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F3AF0-DE24-4C55-82BA-95C516FF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6064</Words>
  <Characters>34568</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pamela papa</cp:lastModifiedBy>
  <cp:revision>29</cp:revision>
  <cp:lastPrinted>2023-12-13T08:59:00Z</cp:lastPrinted>
  <dcterms:created xsi:type="dcterms:W3CDTF">2024-04-30T10:08:00Z</dcterms:created>
  <dcterms:modified xsi:type="dcterms:W3CDTF">2024-09-16T09:52:00Z</dcterms:modified>
  <dc:language>it-IT</dc:language>
</cp:coreProperties>
</file>