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038106" w14:textId="0ACEFCBE" w:rsidR="000151A3" w:rsidRDefault="000151A3" w:rsidP="005F0F13"/>
    <w:p w14:paraId="0A44CA87" w14:textId="77777777" w:rsidR="006B0F8E" w:rsidRPr="009C0D1C" w:rsidRDefault="006B0F8E" w:rsidP="006B0F8E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AUTODICHIARAZIONE DI ASSENZA DI CONFLITTO DI INTERESSI TITOLARE EFFETTIVO</w:t>
      </w:r>
    </w:p>
    <w:p w14:paraId="0C1A5AB6" w14:textId="77777777" w:rsidR="006B0F8E" w:rsidRPr="009C0D1C" w:rsidRDefault="006B0F8E" w:rsidP="006B0F8E">
      <w:pPr>
        <w:contextualSpacing/>
        <w:jc w:val="center"/>
        <w:rPr>
          <w:rFonts w:eastAsia="Times New Roman" w:cstheme="minorHAnsi"/>
          <w:b/>
          <w:bCs/>
          <w:szCs w:val="20"/>
        </w:rPr>
      </w:pPr>
      <w:r w:rsidRPr="009C0D1C">
        <w:rPr>
          <w:rFonts w:eastAsia="Times New Roman" w:cstheme="minorHAnsi"/>
          <w:b/>
          <w:bCs/>
          <w:szCs w:val="20"/>
        </w:rPr>
        <w:t>(ai sensi degli artt. 46 e 47 D.P.R. n. 445/2000)</w:t>
      </w:r>
    </w:p>
    <w:p w14:paraId="6A16BE66" w14:textId="77777777" w:rsidR="006B0F8E" w:rsidRPr="009C0D1C" w:rsidRDefault="006B0F8E" w:rsidP="006B0F8E">
      <w:pPr>
        <w:contextualSpacing/>
        <w:jc w:val="both"/>
        <w:rPr>
          <w:rFonts w:eastAsia="Times New Roman" w:cstheme="minorHAnsi"/>
          <w:b/>
          <w:bCs/>
          <w:szCs w:val="20"/>
        </w:rPr>
      </w:pPr>
    </w:p>
    <w:p w14:paraId="0593376F" w14:textId="737D078E" w:rsidR="006B0F8E" w:rsidRPr="009C0D1C" w:rsidRDefault="006B0F8E" w:rsidP="006B0F8E">
      <w:pPr>
        <w:contextualSpacing/>
        <w:jc w:val="both"/>
        <w:rPr>
          <w:rFonts w:cstheme="minorHAnsi"/>
          <w:caps/>
          <w:szCs w:val="20"/>
        </w:rPr>
      </w:pPr>
      <w:r w:rsidRPr="009C0D1C">
        <w:rPr>
          <w:rFonts w:cstheme="minorHAnsi"/>
          <w:caps/>
          <w:szCs w:val="20"/>
        </w:rPr>
        <w:t xml:space="preserve">GARA A PROCEDURA APERTA SOPRA SOGLIA COMUNITARIA AI SENSI DELL’ART. 71 DEL DECRETO LEGISLATIVO N. 36/2023 PER L’AFFIDAMENTO DI </w:t>
      </w:r>
      <w:r w:rsidR="002D3D2C" w:rsidRPr="00F3640A">
        <w:rPr>
          <w:rFonts w:cstheme="minorHAnsi"/>
          <w:caps/>
          <w:szCs w:val="20"/>
        </w:rPr>
        <w:t xml:space="preserve">UN MICROSCOPIO ELETTRONICO A SCANSIONE SEM AD ALTA RISOLUZIONE CON SORGENTE DI EMISSIONE DI CAMPO DI TIPO SCHOTTKY TERMOASSISTITA </w:t>
      </w:r>
      <w:r w:rsidRPr="00F3640A">
        <w:rPr>
          <w:rFonts w:cstheme="minorHAnsi"/>
          <w:caps/>
          <w:szCs w:val="20"/>
        </w:rPr>
        <w:t xml:space="preserve">NELL’AMBITO DEL PIANO NAZIONALE RIPRESA E RESILIENZA (PNRR) MISSIONE </w:t>
      </w:r>
      <w:proofErr w:type="spellStart"/>
      <w:r w:rsidR="00995D4E" w:rsidRPr="00F3640A">
        <w:rPr>
          <w:rFonts w:cstheme="minorHAnsi"/>
          <w:caps/>
          <w:szCs w:val="20"/>
        </w:rPr>
        <w:t>MISSIONE</w:t>
      </w:r>
      <w:proofErr w:type="spellEnd"/>
      <w:r w:rsidR="00995D4E" w:rsidRPr="00F3640A">
        <w:rPr>
          <w:rFonts w:cstheme="minorHAnsi"/>
          <w:caps/>
          <w:szCs w:val="20"/>
        </w:rPr>
        <w:t xml:space="preserve"> 04</w:t>
      </w:r>
      <w:r w:rsidR="00995D4E" w:rsidRPr="00995D4E">
        <w:rPr>
          <w:rFonts w:cstheme="minorHAnsi"/>
          <w:caps/>
          <w:szCs w:val="20"/>
        </w:rPr>
        <w:t xml:space="preserve"> “ISTRUZIONE E RICERCA” – COMPONENTE 2 “DALLA RICERCA ALL’IMPRESA” – INVESTIMENTO 3.1 “RAFFORZAMENTO E CREAZIONE DI IR NELL’AMBITO DEL PIANO NAZIONALE DI RIPRESA E RESILIENZA” (PNRR), PROGETTO iENTRANCE@ENL - CUP B33C22000710006</w:t>
      </w:r>
      <w:r w:rsidRPr="009C0D1C">
        <w:rPr>
          <w:rFonts w:cstheme="minorHAnsi"/>
          <w:caps/>
          <w:szCs w:val="20"/>
        </w:rPr>
        <w:t xml:space="preserve"> CIG [</w:t>
      </w:r>
      <w:r w:rsidRPr="00F3640A">
        <w:rPr>
          <w:rFonts w:cstheme="minorHAnsi"/>
          <w:caps/>
          <w:szCs w:val="20"/>
          <w:highlight w:val="yellow"/>
        </w:rPr>
        <w:t>completare</w:t>
      </w:r>
      <w:r w:rsidRPr="009C0D1C">
        <w:rPr>
          <w:rFonts w:cstheme="minorHAnsi"/>
          <w:caps/>
          <w:szCs w:val="20"/>
        </w:rPr>
        <w:t>]</w:t>
      </w:r>
      <w:r w:rsidR="00F3640A">
        <w:rPr>
          <w:rFonts w:cstheme="minorHAnsi"/>
          <w:caps/>
          <w:szCs w:val="20"/>
        </w:rPr>
        <w:t xml:space="preserve"> </w:t>
      </w:r>
      <w:r w:rsidR="00F3640A" w:rsidRPr="00F3640A">
        <w:rPr>
          <w:rFonts w:cstheme="minorHAnsi"/>
          <w:caps/>
          <w:szCs w:val="20"/>
        </w:rPr>
        <w:t>CUI F80054330586202300641</w:t>
      </w:r>
    </w:p>
    <w:p w14:paraId="7BC251C5" w14:textId="77777777" w:rsidR="006B0F8E" w:rsidRPr="009C0D1C" w:rsidRDefault="006B0F8E" w:rsidP="006B0F8E">
      <w:pPr>
        <w:spacing w:after="60"/>
        <w:rPr>
          <w:rFonts w:cstheme="minorHAnsi"/>
          <w:b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2410"/>
        <w:gridCol w:w="543"/>
        <w:gridCol w:w="1158"/>
        <w:gridCol w:w="851"/>
        <w:gridCol w:w="339"/>
        <w:gridCol w:w="2168"/>
      </w:tblGrid>
      <w:tr w:rsidR="006B0F8E" w:rsidRPr="009C0D1C" w14:paraId="6FF2EA1C" w14:textId="77777777" w:rsidTr="009B7340">
        <w:tc>
          <w:tcPr>
            <w:tcW w:w="2263" w:type="dxa"/>
          </w:tcPr>
          <w:p w14:paraId="68C7F876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 sottoscritto</w:t>
            </w:r>
          </w:p>
        </w:tc>
        <w:tc>
          <w:tcPr>
            <w:tcW w:w="7443" w:type="dxa"/>
            <w:gridSpan w:val="6"/>
          </w:tcPr>
          <w:p w14:paraId="5A93B77C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5CCA4914" w14:textId="77777777" w:rsidTr="009B7340">
        <w:tc>
          <w:tcPr>
            <w:tcW w:w="2263" w:type="dxa"/>
          </w:tcPr>
          <w:p w14:paraId="550C1ABF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Nato a</w:t>
            </w:r>
          </w:p>
        </w:tc>
        <w:tc>
          <w:tcPr>
            <w:tcW w:w="4962" w:type="dxa"/>
            <w:gridSpan w:val="4"/>
          </w:tcPr>
          <w:p w14:paraId="4C6B04DA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313" w:type="dxa"/>
          </w:tcPr>
          <w:p w14:paraId="40A5F583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Il</w:t>
            </w:r>
          </w:p>
        </w:tc>
        <w:tc>
          <w:tcPr>
            <w:tcW w:w="2168" w:type="dxa"/>
          </w:tcPr>
          <w:p w14:paraId="39C88605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0D0982A2" w14:textId="77777777" w:rsidTr="009B7340">
        <w:tc>
          <w:tcPr>
            <w:tcW w:w="2263" w:type="dxa"/>
          </w:tcPr>
          <w:p w14:paraId="5762673F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953" w:type="dxa"/>
            <w:gridSpan w:val="2"/>
          </w:tcPr>
          <w:p w14:paraId="751FB3B3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2009" w:type="dxa"/>
            <w:gridSpan w:val="2"/>
          </w:tcPr>
          <w:p w14:paraId="5C3DD5BC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Cittadinanza</w:t>
            </w:r>
            <w:r w:rsidRPr="009C0D1C">
              <w:rPr>
                <w:rStyle w:val="Rimandonotaapidipagina"/>
                <w:rFonts w:cstheme="minorHAnsi"/>
                <w:szCs w:val="20"/>
              </w:rPr>
              <w:footnoteReference w:id="1"/>
            </w:r>
          </w:p>
        </w:tc>
        <w:tc>
          <w:tcPr>
            <w:tcW w:w="2481" w:type="dxa"/>
            <w:gridSpan w:val="2"/>
          </w:tcPr>
          <w:p w14:paraId="4B3D62F1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0CA57A9D" w14:textId="77777777" w:rsidTr="009B7340">
        <w:tc>
          <w:tcPr>
            <w:tcW w:w="2263" w:type="dxa"/>
          </w:tcPr>
          <w:p w14:paraId="40E5347A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Indirizzo di residenza</w:t>
            </w:r>
          </w:p>
        </w:tc>
        <w:tc>
          <w:tcPr>
            <w:tcW w:w="7443" w:type="dxa"/>
            <w:gridSpan w:val="6"/>
          </w:tcPr>
          <w:p w14:paraId="341B0BEE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1C02BE25" w14:textId="77777777" w:rsidTr="009B7340">
        <w:tc>
          <w:tcPr>
            <w:tcW w:w="2263" w:type="dxa"/>
            <w:tcBorders>
              <w:bottom w:val="single" w:sz="4" w:space="0" w:color="auto"/>
            </w:tcBorders>
          </w:tcPr>
          <w:p w14:paraId="435D81A5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75438203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39DF9C95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5286E4C2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6F6E5AA4" w14:textId="77777777" w:rsidTr="009B7340">
        <w:tc>
          <w:tcPr>
            <w:tcW w:w="9706" w:type="dxa"/>
            <w:gridSpan w:val="7"/>
            <w:tcBorders>
              <w:left w:val="nil"/>
              <w:right w:val="nil"/>
            </w:tcBorders>
          </w:tcPr>
          <w:p w14:paraId="304558D9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jc w:val="center"/>
              <w:rPr>
                <w:rFonts w:cstheme="minorHAnsi"/>
                <w:b/>
                <w:i/>
                <w:iCs/>
                <w:szCs w:val="20"/>
              </w:rPr>
            </w:pPr>
            <w:r w:rsidRPr="009C0D1C">
              <w:rPr>
                <w:rFonts w:cstheme="minorHAnsi"/>
                <w:b/>
                <w:szCs w:val="20"/>
              </w:rPr>
              <w:t xml:space="preserve">in qualità di titolare effettivo di cui al D.lgs. n. 231/2007 e </w:t>
            </w:r>
            <w:proofErr w:type="spellStart"/>
            <w:r w:rsidRPr="009C0D1C">
              <w:rPr>
                <w:rFonts w:cstheme="minorHAnsi"/>
                <w:b/>
                <w:szCs w:val="20"/>
              </w:rPr>
              <w:t>s.m.i.</w:t>
            </w:r>
            <w:proofErr w:type="spellEnd"/>
          </w:p>
        </w:tc>
      </w:tr>
      <w:tr w:rsidR="006B0F8E" w:rsidRPr="009C0D1C" w14:paraId="659EC7A6" w14:textId="77777777" w:rsidTr="009B7340">
        <w:tc>
          <w:tcPr>
            <w:tcW w:w="2263" w:type="dxa"/>
          </w:tcPr>
          <w:p w14:paraId="77982F4D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Del concorrente</w:t>
            </w:r>
          </w:p>
        </w:tc>
        <w:tc>
          <w:tcPr>
            <w:tcW w:w="7443" w:type="dxa"/>
            <w:gridSpan w:val="6"/>
          </w:tcPr>
          <w:p w14:paraId="245B8234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509A2ECD" w14:textId="77777777" w:rsidTr="009B7340">
        <w:tc>
          <w:tcPr>
            <w:tcW w:w="2263" w:type="dxa"/>
          </w:tcPr>
          <w:p w14:paraId="175E2571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bookmarkStart w:id="0" w:name="_Hlk147737655"/>
            <w:r>
              <w:rPr>
                <w:rFonts w:cstheme="minorHAnsi"/>
                <w:bCs/>
                <w:szCs w:val="20"/>
              </w:rPr>
              <w:t>Indirizzo sede legale</w:t>
            </w:r>
          </w:p>
        </w:tc>
        <w:tc>
          <w:tcPr>
            <w:tcW w:w="7443" w:type="dxa"/>
            <w:gridSpan w:val="6"/>
          </w:tcPr>
          <w:p w14:paraId="11CF1660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2721264D" w14:textId="77777777" w:rsidTr="009B7340">
        <w:tc>
          <w:tcPr>
            <w:tcW w:w="2263" w:type="dxa"/>
          </w:tcPr>
          <w:p w14:paraId="460244B7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</w:tcPr>
          <w:p w14:paraId="6012FCF1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</w:tcPr>
          <w:p w14:paraId="537E88EF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>
              <w:rPr>
                <w:rFonts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</w:tcPr>
          <w:p w14:paraId="38581B6E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bookmarkEnd w:id="0"/>
      <w:tr w:rsidR="006B0F8E" w:rsidRPr="009C0D1C" w14:paraId="2664CCEC" w14:textId="77777777" w:rsidTr="009B7340">
        <w:tc>
          <w:tcPr>
            <w:tcW w:w="2263" w:type="dxa"/>
            <w:tcBorders>
              <w:bottom w:val="single" w:sz="4" w:space="0" w:color="auto"/>
            </w:tcBorders>
          </w:tcPr>
          <w:p w14:paraId="3DC71B8F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Codice fiscale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1A7910A6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31805FA9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szCs w:val="20"/>
              </w:rPr>
              <w:t>Partita IVA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24E2A871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</w:p>
        </w:tc>
      </w:tr>
      <w:tr w:rsidR="006B0F8E" w:rsidRPr="009C0D1C" w14:paraId="62BCF7AF" w14:textId="77777777" w:rsidTr="009B7340">
        <w:tc>
          <w:tcPr>
            <w:tcW w:w="9706" w:type="dxa"/>
            <w:gridSpan w:val="7"/>
            <w:tcBorders>
              <w:left w:val="nil"/>
              <w:bottom w:val="nil"/>
              <w:right w:val="nil"/>
            </w:tcBorders>
          </w:tcPr>
          <w:p w14:paraId="0416335C" w14:textId="77777777" w:rsidR="006B0F8E" w:rsidRPr="009C0D1C" w:rsidRDefault="006B0F8E" w:rsidP="009B7340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cstheme="minorHAnsi"/>
                <w:bCs/>
                <w:i/>
                <w:iCs/>
                <w:szCs w:val="20"/>
              </w:rPr>
            </w:pPr>
            <w:r w:rsidRPr="009C0D1C">
              <w:rPr>
                <w:rFonts w:cstheme="minorHAnsi"/>
                <w:bCs/>
                <w:i/>
                <w:iCs/>
                <w:szCs w:val="20"/>
              </w:rPr>
              <w:t>consapevole delle conseguenze penali previste in caso di dichiarazioni mendaci ai sensi degli artt. 46 e 47 D.P.R. n. 445/2000</w:t>
            </w:r>
          </w:p>
        </w:tc>
      </w:tr>
    </w:tbl>
    <w:p w14:paraId="0676D54F" w14:textId="77777777" w:rsidR="006B0F8E" w:rsidRPr="009C0D1C" w:rsidRDefault="006B0F8E" w:rsidP="006B0F8E">
      <w:pPr>
        <w:spacing w:before="60" w:after="60"/>
        <w:jc w:val="center"/>
        <w:rPr>
          <w:rFonts w:cstheme="minorHAnsi"/>
          <w:b/>
          <w:szCs w:val="20"/>
        </w:rPr>
      </w:pPr>
      <w:r w:rsidRPr="009C0D1C">
        <w:rPr>
          <w:rFonts w:cstheme="minorHAnsi"/>
          <w:b/>
          <w:szCs w:val="20"/>
        </w:rPr>
        <w:t>DICHIARA</w:t>
      </w:r>
    </w:p>
    <w:p w14:paraId="17E1FE49" w14:textId="77777777" w:rsidR="006B0F8E" w:rsidRPr="009C0D1C" w:rsidRDefault="006B0F8E" w:rsidP="006B0F8E">
      <w:pPr>
        <w:pStyle w:val="Paragrafoelenco"/>
        <w:widowControl w:val="0"/>
        <w:numPr>
          <w:ilvl w:val="0"/>
          <w:numId w:val="17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che la propria partecipazione alla procedura di gara non determina alcuna situazione di conflitto di interesse, anche potenziale, ai sensi dell’articolo 16 del D. Lgs. n. 36/2023 nonché della vigente normativa in materia, tale da ledere l’imparzialità e l’immagine nell’agire della Stazione appaltante;</w:t>
      </w:r>
    </w:p>
    <w:p w14:paraId="53E4EE0A" w14:textId="77777777" w:rsidR="006B0F8E" w:rsidRPr="009C0D1C" w:rsidRDefault="006B0F8E" w:rsidP="006B0F8E">
      <w:pPr>
        <w:pStyle w:val="Paragrafoelenco"/>
        <w:widowControl w:val="0"/>
        <w:numPr>
          <w:ilvl w:val="0"/>
          <w:numId w:val="17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qualsiasi conflitto di interesse che possa insorgere durante la procedura di gara o nella fase esecutiva del</w:t>
      </w:r>
      <w:r w:rsidRPr="009C0D1C">
        <w:rPr>
          <w:rFonts w:cstheme="minorHAnsi"/>
          <w:spacing w:val="-12"/>
          <w:szCs w:val="20"/>
        </w:rPr>
        <w:t xml:space="preserve"> </w:t>
      </w:r>
      <w:r w:rsidRPr="009C0D1C">
        <w:rPr>
          <w:rFonts w:cstheme="minorHAnsi"/>
          <w:szCs w:val="20"/>
        </w:rPr>
        <w:t>contratto;</w:t>
      </w:r>
    </w:p>
    <w:p w14:paraId="108CE654" w14:textId="77777777" w:rsidR="006B0F8E" w:rsidRPr="009C0D1C" w:rsidRDefault="006B0F8E" w:rsidP="006B0F8E">
      <w:pPr>
        <w:pStyle w:val="Paragrafoelenco"/>
        <w:widowControl w:val="0"/>
        <w:numPr>
          <w:ilvl w:val="0"/>
          <w:numId w:val="17"/>
        </w:numPr>
        <w:tabs>
          <w:tab w:val="left" w:pos="561"/>
        </w:tabs>
        <w:autoSpaceDE w:val="0"/>
        <w:autoSpaceDN w:val="0"/>
        <w:ind w:left="426" w:right="161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ad astenersi prontamente dalla prosecuzione della procedura nel caso emerga un conflitto d’interesse;</w:t>
      </w:r>
    </w:p>
    <w:p w14:paraId="086CDF30" w14:textId="77777777" w:rsidR="006B0F8E" w:rsidRPr="009C0D1C" w:rsidRDefault="006B0F8E" w:rsidP="006B0F8E">
      <w:pPr>
        <w:pStyle w:val="Paragrafoelenco"/>
        <w:widowControl w:val="0"/>
        <w:numPr>
          <w:ilvl w:val="0"/>
          <w:numId w:val="17"/>
        </w:numPr>
        <w:tabs>
          <w:tab w:val="left" w:pos="561"/>
        </w:tabs>
        <w:autoSpaceDE w:val="0"/>
        <w:autoSpaceDN w:val="0"/>
        <w:ind w:left="426" w:right="154"/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 impegnarsi a comunicare tempestivamente eventuali variazioni del contenuto della presente dichiarazione e a rendere, se del caso, una nuova dichiarazione</w:t>
      </w:r>
      <w:r w:rsidRPr="009C0D1C">
        <w:rPr>
          <w:rFonts w:cstheme="minorHAnsi"/>
          <w:spacing w:val="-27"/>
          <w:szCs w:val="20"/>
        </w:rPr>
        <w:t xml:space="preserve"> </w:t>
      </w:r>
      <w:r w:rsidRPr="009C0D1C">
        <w:rPr>
          <w:rFonts w:cstheme="minorHAnsi"/>
          <w:szCs w:val="20"/>
        </w:rPr>
        <w:t>sostitutiva.</w:t>
      </w:r>
    </w:p>
    <w:p w14:paraId="53BAF087" w14:textId="77777777" w:rsidR="006B0F8E" w:rsidRPr="009C0D1C" w:rsidRDefault="006B0F8E" w:rsidP="006B0F8E">
      <w:pPr>
        <w:ind w:left="454"/>
        <w:jc w:val="both"/>
        <w:rPr>
          <w:rFonts w:cstheme="minorHAnsi"/>
          <w:b/>
          <w:szCs w:val="20"/>
        </w:rPr>
      </w:pPr>
    </w:p>
    <w:p w14:paraId="45AA5ECF" w14:textId="77777777" w:rsidR="006B0F8E" w:rsidRDefault="006B0F8E" w:rsidP="006B0F8E">
      <w:pPr>
        <w:jc w:val="both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>Dichiara, infine, di avere preso visione dell’informativa sul trattamento dei dati personali</w:t>
      </w:r>
      <w:r>
        <w:rPr>
          <w:rFonts w:cstheme="minorHAnsi"/>
          <w:szCs w:val="20"/>
        </w:rPr>
        <w:t xml:space="preserve"> presente nei documenti di gara, </w:t>
      </w:r>
      <w:r w:rsidRPr="009C0D1C">
        <w:rPr>
          <w:rFonts w:cstheme="minorHAnsi"/>
          <w:szCs w:val="20"/>
        </w:rPr>
        <w:t xml:space="preserve">nel rispetto del Regolamento (UE) 679/2016, del decreto legislativo 30 giugno 2003, </w:t>
      </w:r>
      <w:r w:rsidRPr="009C0D1C">
        <w:rPr>
          <w:rFonts w:cstheme="minorHAnsi"/>
          <w:szCs w:val="20"/>
        </w:rPr>
        <w:lastRenderedPageBreak/>
        <w:t>n. 196, così come novellato dal decreto legislativo 10 agosto 2018, n. 101, nonché secondo le disposizioni contenute nell’art. 22 del Regolamento (UE) 2021/241.</w:t>
      </w:r>
    </w:p>
    <w:p w14:paraId="3403F707" w14:textId="77777777" w:rsidR="006B0F8E" w:rsidRDefault="006B0F8E" w:rsidP="006B0F8E">
      <w:pPr>
        <w:jc w:val="both"/>
        <w:rPr>
          <w:rFonts w:cstheme="minorHAnsi"/>
          <w:szCs w:val="20"/>
        </w:rPr>
      </w:pPr>
    </w:p>
    <w:p w14:paraId="17289A7E" w14:textId="77777777" w:rsidR="006B0F8E" w:rsidRDefault="006B0F8E" w:rsidP="006B0F8E">
      <w:pPr>
        <w:jc w:val="both"/>
        <w:rPr>
          <w:rFonts w:cstheme="minorHAnsi"/>
          <w:szCs w:val="20"/>
        </w:rPr>
      </w:pPr>
      <w:r>
        <w:rPr>
          <w:rFonts w:cstheme="minorHAnsi"/>
          <w:szCs w:val="20"/>
        </w:rPr>
        <w:t>Allega alla presente dichiarazione copia di un documento di identità in corso di validità.</w:t>
      </w:r>
    </w:p>
    <w:p w14:paraId="0BBB8A2D" w14:textId="77777777" w:rsidR="006B0F8E" w:rsidRDefault="006B0F8E" w:rsidP="006B0F8E">
      <w:pPr>
        <w:jc w:val="right"/>
        <w:rPr>
          <w:rFonts w:cstheme="minorHAnsi"/>
          <w:szCs w:val="20"/>
        </w:rPr>
      </w:pPr>
    </w:p>
    <w:p w14:paraId="34B08EE1" w14:textId="77777777" w:rsidR="006B0F8E" w:rsidRPr="009C0D1C" w:rsidRDefault="006B0F8E" w:rsidP="006B0F8E">
      <w:pPr>
        <w:ind w:left="6096"/>
        <w:jc w:val="center"/>
        <w:rPr>
          <w:rFonts w:cstheme="minorHAnsi"/>
          <w:szCs w:val="20"/>
        </w:rPr>
      </w:pPr>
      <w:r w:rsidRPr="009C0D1C">
        <w:rPr>
          <w:rFonts w:cstheme="minorHAnsi"/>
          <w:szCs w:val="20"/>
        </w:rPr>
        <w:t xml:space="preserve">Firma </w:t>
      </w:r>
      <w:r>
        <w:rPr>
          <w:rFonts w:cstheme="minorHAnsi"/>
          <w:szCs w:val="20"/>
        </w:rPr>
        <w:t>del titolare effettivo</w:t>
      </w:r>
    </w:p>
    <w:p w14:paraId="74661FDB" w14:textId="77777777" w:rsidR="006B0F8E" w:rsidRPr="009C0D1C" w:rsidRDefault="006B0F8E" w:rsidP="006B0F8E">
      <w:pPr>
        <w:ind w:left="5664"/>
        <w:jc w:val="both"/>
        <w:rPr>
          <w:rFonts w:cstheme="minorHAnsi"/>
          <w:szCs w:val="20"/>
        </w:rPr>
      </w:pPr>
    </w:p>
    <w:p w14:paraId="0CE117C3" w14:textId="77777777" w:rsidR="006B0F8E" w:rsidRPr="009C0D1C" w:rsidRDefault="006B0F8E" w:rsidP="006B0F8E">
      <w:pPr>
        <w:contextualSpacing/>
        <w:jc w:val="both"/>
        <w:rPr>
          <w:rFonts w:eastAsia="Times New Roman" w:cstheme="minorHAnsi"/>
          <w:szCs w:val="20"/>
        </w:rPr>
      </w:pPr>
    </w:p>
    <w:p w14:paraId="47E7F8DD" w14:textId="77777777" w:rsidR="006B0F8E" w:rsidRPr="005F0F13" w:rsidRDefault="006B0F8E" w:rsidP="005F0F13"/>
    <w:sectPr w:rsidR="006B0F8E" w:rsidRPr="005F0F13" w:rsidSect="00A73D07">
      <w:headerReference w:type="default" r:id="rId10"/>
      <w:footerReference w:type="default" r:id="rId11"/>
      <w:pgSz w:w="11900" w:h="16840"/>
      <w:pgMar w:top="1985" w:right="701" w:bottom="1276" w:left="1134" w:header="23" w:footer="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DB9A7B" w14:textId="77777777" w:rsidR="004C6E46" w:rsidRDefault="004C6E46" w:rsidP="000151A3">
      <w:r>
        <w:separator/>
      </w:r>
    </w:p>
  </w:endnote>
  <w:endnote w:type="continuationSeparator" w:id="0">
    <w:p w14:paraId="7869FB85" w14:textId="77777777" w:rsidR="004C6E46" w:rsidRDefault="004C6E46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C99927" w14:textId="7340714F" w:rsidR="005F0F13" w:rsidRDefault="005F0F13" w:rsidP="005F0F13">
    <w:pPr>
      <w:jc w:val="both"/>
      <w:rPr>
        <w:rFonts w:ascii="Verdana" w:hAnsi="Verdana"/>
        <w:noProof/>
        <w:lang w:eastAsia="it-IT"/>
      </w:rPr>
    </w:pPr>
    <w:r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4C4A2589" wp14:editId="32FA7270">
          <wp:simplePos x="0" y="0"/>
          <wp:positionH relativeFrom="column">
            <wp:posOffset>4302760</wp:posOffset>
          </wp:positionH>
          <wp:positionV relativeFrom="paragraph">
            <wp:posOffset>109220</wp:posOffset>
          </wp:positionV>
          <wp:extent cx="1971310" cy="704850"/>
          <wp:effectExtent l="0" t="0" r="0" b="0"/>
          <wp:wrapNone/>
          <wp:docPr id="14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3" t="73253" r="42119" b="13734"/>
                  <a:stretch>
                    <a:fillRect/>
                  </a:stretch>
                </pic:blipFill>
                <pic:spPr bwMode="auto">
                  <a:xfrm>
                    <a:off x="0" y="0"/>
                    <a:ext cx="197131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D054609" w14:textId="77777777" w:rsidR="005F0F13" w:rsidRDefault="005F0F13" w:rsidP="005F0F13">
    <w:pPr>
      <w:jc w:val="both"/>
      <w:rPr>
        <w:rFonts w:ascii="Century Gothic" w:hAnsi="Century Gothic"/>
        <w:color w:val="002060"/>
        <w:sz w:val="16"/>
        <w:szCs w:val="16"/>
      </w:rPr>
    </w:pPr>
    <w:r>
      <w:rPr>
        <w:rFonts w:ascii="Verdana" w:hAnsi="Verdana"/>
        <w:noProof/>
        <w:lang w:eastAsia="it-IT"/>
      </w:rPr>
      <w:drawing>
        <wp:inline distT="0" distB="0" distL="0" distR="0" wp14:anchorId="2704D56F" wp14:editId="7F7CD691">
          <wp:extent cx="2347968" cy="596265"/>
          <wp:effectExtent l="0" t="0" r="1905" b="635"/>
          <wp:docPr id="1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53041" cy="5975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429BD">
      <w:rPr>
        <w:rFonts w:ascii="Century Gothic" w:hAnsi="Century Gothic"/>
        <w:color w:val="002060"/>
        <w:sz w:val="16"/>
        <w:szCs w:val="16"/>
      </w:rPr>
      <w:t xml:space="preserve"> </w:t>
    </w:r>
  </w:p>
  <w:p w14:paraId="0E5C8B15" w14:textId="77777777" w:rsidR="005F0F13" w:rsidRDefault="005F0F13" w:rsidP="005F0F13">
    <w:pPr>
      <w:jc w:val="both"/>
      <w:rPr>
        <w:rFonts w:ascii="Century Gothic" w:hAnsi="Century Gothic"/>
        <w:color w:val="002060"/>
        <w:sz w:val="16"/>
        <w:szCs w:val="16"/>
      </w:rPr>
    </w:pPr>
  </w:p>
  <w:p w14:paraId="0F5066DE" w14:textId="77777777" w:rsidR="005F0F13" w:rsidRPr="001F79E7" w:rsidRDefault="005F0F13" w:rsidP="005F0F13">
    <w:pPr>
      <w:jc w:val="both"/>
      <w:rPr>
        <w:rFonts w:ascii="Century Gothic" w:hAnsi="Century Gothic"/>
        <w:color w:val="002060"/>
        <w:sz w:val="16"/>
        <w:szCs w:val="16"/>
      </w:rPr>
    </w:pPr>
    <w:r w:rsidRPr="001F79E7">
      <w:rPr>
        <w:rFonts w:ascii="Century Gothic" w:hAnsi="Century Gothic"/>
        <w:color w:val="002060"/>
        <w:sz w:val="16"/>
        <w:szCs w:val="16"/>
      </w:rPr>
      <w:t xml:space="preserve">Progetto </w:t>
    </w:r>
    <w:r w:rsidRPr="001F79E7">
      <w:rPr>
        <w:rFonts w:ascii="Century Gothic" w:hAnsi="Century Gothic"/>
        <w:b/>
        <w:bCs/>
        <w:color w:val="002060"/>
        <w:sz w:val="16"/>
        <w:szCs w:val="16"/>
      </w:rPr>
      <w:t>“</w:t>
    </w:r>
    <w:proofErr w:type="spellStart"/>
    <w:r w:rsidRPr="001F79E7">
      <w:rPr>
        <w:rFonts w:ascii="Century Gothic" w:hAnsi="Century Gothic"/>
        <w:b/>
        <w:bCs/>
        <w:color w:val="002060"/>
        <w:sz w:val="16"/>
        <w:szCs w:val="16"/>
      </w:rPr>
      <w:t>iENTRANCE@ENL</w:t>
    </w:r>
    <w:proofErr w:type="spellEnd"/>
    <w:r w:rsidRPr="001F79E7">
      <w:rPr>
        <w:rFonts w:ascii="Century Gothic" w:hAnsi="Century Gothic"/>
        <w:b/>
        <w:bCs/>
        <w:color w:val="002060"/>
        <w:sz w:val="16"/>
        <w:szCs w:val="16"/>
      </w:rPr>
      <w:t xml:space="preserve"> - </w:t>
    </w:r>
    <w:proofErr w:type="spellStart"/>
    <w:r w:rsidRPr="001F79E7">
      <w:rPr>
        <w:rFonts w:ascii="Century Gothic" w:hAnsi="Century Gothic"/>
        <w:b/>
        <w:bCs/>
        <w:color w:val="002060"/>
        <w:sz w:val="16"/>
        <w:szCs w:val="16"/>
      </w:rPr>
      <w:t>Infrastructure</w:t>
    </w:r>
    <w:proofErr w:type="spellEnd"/>
    <w:r w:rsidRPr="001F79E7">
      <w:rPr>
        <w:rFonts w:ascii="Century Gothic" w:hAnsi="Century Gothic"/>
        <w:b/>
        <w:bCs/>
        <w:color w:val="002060"/>
        <w:sz w:val="16"/>
        <w:szCs w:val="16"/>
      </w:rPr>
      <w:t xml:space="preserve"> for </w:t>
    </w:r>
    <w:proofErr w:type="spellStart"/>
    <w:r w:rsidRPr="001F79E7">
      <w:rPr>
        <w:rFonts w:ascii="Century Gothic" w:hAnsi="Century Gothic"/>
        <w:b/>
        <w:bCs/>
        <w:color w:val="002060"/>
        <w:sz w:val="16"/>
        <w:szCs w:val="16"/>
      </w:rPr>
      <w:t>ENergy</w:t>
    </w:r>
    <w:proofErr w:type="spellEnd"/>
    <w:r w:rsidRPr="001F79E7">
      <w:rPr>
        <w:rFonts w:ascii="Century Gothic" w:hAnsi="Century Gothic"/>
        <w:b/>
        <w:bCs/>
        <w:color w:val="002060"/>
        <w:sz w:val="16"/>
        <w:szCs w:val="16"/>
      </w:rPr>
      <w:t xml:space="preserve"> </w:t>
    </w:r>
    <w:proofErr w:type="spellStart"/>
    <w:r w:rsidRPr="001F79E7">
      <w:rPr>
        <w:rFonts w:ascii="Century Gothic" w:hAnsi="Century Gothic"/>
        <w:b/>
        <w:bCs/>
        <w:color w:val="002060"/>
        <w:sz w:val="16"/>
        <w:szCs w:val="16"/>
      </w:rPr>
      <w:t>TRAnsition</w:t>
    </w:r>
    <w:proofErr w:type="spellEnd"/>
    <w:r w:rsidRPr="001F79E7">
      <w:rPr>
        <w:rFonts w:ascii="Century Gothic" w:hAnsi="Century Gothic"/>
        <w:b/>
        <w:bCs/>
        <w:color w:val="002060"/>
        <w:sz w:val="16"/>
        <w:szCs w:val="16"/>
      </w:rPr>
      <w:t xml:space="preserve"> </w:t>
    </w:r>
    <w:proofErr w:type="spellStart"/>
    <w:r w:rsidRPr="001F79E7">
      <w:rPr>
        <w:rFonts w:ascii="Century Gothic" w:hAnsi="Century Gothic"/>
        <w:b/>
        <w:bCs/>
        <w:color w:val="002060"/>
        <w:sz w:val="16"/>
        <w:szCs w:val="16"/>
      </w:rPr>
      <w:t>aNd</w:t>
    </w:r>
    <w:proofErr w:type="spellEnd"/>
    <w:r w:rsidRPr="001F79E7">
      <w:rPr>
        <w:rFonts w:ascii="Century Gothic" w:hAnsi="Century Gothic"/>
        <w:b/>
        <w:bCs/>
        <w:color w:val="002060"/>
        <w:sz w:val="16"/>
        <w:szCs w:val="16"/>
      </w:rPr>
      <w:t xml:space="preserve"> </w:t>
    </w:r>
    <w:proofErr w:type="spellStart"/>
    <w:r w:rsidRPr="001F79E7">
      <w:rPr>
        <w:rFonts w:ascii="Century Gothic" w:hAnsi="Century Gothic"/>
        <w:b/>
        <w:bCs/>
        <w:color w:val="002060"/>
        <w:sz w:val="16"/>
        <w:szCs w:val="16"/>
      </w:rPr>
      <w:t>Circular</w:t>
    </w:r>
    <w:proofErr w:type="spellEnd"/>
    <w:r w:rsidRPr="001F79E7">
      <w:rPr>
        <w:rFonts w:ascii="Century Gothic" w:hAnsi="Century Gothic"/>
        <w:b/>
        <w:bCs/>
        <w:color w:val="002060"/>
        <w:sz w:val="16"/>
        <w:szCs w:val="16"/>
      </w:rPr>
      <w:t xml:space="preserve"> Economy @ </w:t>
    </w:r>
    <w:proofErr w:type="spellStart"/>
    <w:r w:rsidRPr="001F79E7">
      <w:rPr>
        <w:rFonts w:ascii="Century Gothic" w:hAnsi="Century Gothic"/>
        <w:b/>
        <w:bCs/>
        <w:color w:val="002060"/>
        <w:sz w:val="16"/>
        <w:szCs w:val="16"/>
      </w:rPr>
      <w:t>EuroNanoLab</w:t>
    </w:r>
    <w:proofErr w:type="spellEnd"/>
    <w:r w:rsidRPr="001F79E7">
      <w:rPr>
        <w:rFonts w:ascii="Century Gothic" w:hAnsi="Century Gothic"/>
        <w:b/>
        <w:bCs/>
        <w:color w:val="002060"/>
        <w:sz w:val="16"/>
        <w:szCs w:val="16"/>
      </w:rPr>
      <w:t>”</w:t>
    </w:r>
    <w:r w:rsidRPr="001F79E7">
      <w:rPr>
        <w:rFonts w:ascii="Century Gothic" w:hAnsi="Century Gothic"/>
        <w:color w:val="002060"/>
        <w:sz w:val="16"/>
        <w:szCs w:val="16"/>
      </w:rPr>
      <w:t xml:space="preserve"> - Codice: IR0000027 – CUP: </w:t>
    </w:r>
    <w:r w:rsidRPr="001F79E7">
      <w:rPr>
        <w:rFonts w:ascii="Century Gothic" w:hAnsi="Century Gothic"/>
        <w:b/>
        <w:bCs/>
        <w:color w:val="002060"/>
        <w:sz w:val="16"/>
        <w:szCs w:val="16"/>
      </w:rPr>
      <w:t>B33C22000710006</w:t>
    </w:r>
    <w:r w:rsidRPr="001F79E7">
      <w:rPr>
        <w:rFonts w:ascii="Century Gothic" w:hAnsi="Century Gothic"/>
        <w:color w:val="002060"/>
        <w:sz w:val="16"/>
        <w:szCs w:val="16"/>
      </w:rPr>
      <w:t xml:space="preserve"> – Missione 04 ”Istruzione e ricerca” – Componente 2 “Dalla ricerca all’impresa” – Investimento 3.1 “Rafforzamento e creazione di IR nell’ambito del Piano Nazionale di Ripresa e Resilienza”  – </w:t>
    </w:r>
    <w:proofErr w:type="spellStart"/>
    <w:r w:rsidRPr="001F79E7">
      <w:rPr>
        <w:rFonts w:ascii="Century Gothic" w:hAnsi="Century Gothic"/>
        <w:color w:val="002060"/>
        <w:sz w:val="16"/>
        <w:szCs w:val="16"/>
      </w:rPr>
      <w:t>NextGenerationEU</w:t>
    </w:r>
    <w:proofErr w:type="spellEnd"/>
  </w:p>
  <w:p w14:paraId="2C8FC052" w14:textId="451FD254" w:rsidR="000151A3" w:rsidRDefault="000151A3" w:rsidP="000151A3">
    <w:pPr>
      <w:pStyle w:val="Pidipagina"/>
      <w:tabs>
        <w:tab w:val="clear" w:pos="9638"/>
      </w:tabs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BF2965" w14:textId="77777777" w:rsidR="004C6E46" w:rsidRDefault="004C6E46" w:rsidP="000151A3">
      <w:r>
        <w:separator/>
      </w:r>
    </w:p>
  </w:footnote>
  <w:footnote w:type="continuationSeparator" w:id="0">
    <w:p w14:paraId="28F07D03" w14:textId="77777777" w:rsidR="004C6E46" w:rsidRDefault="004C6E46" w:rsidP="000151A3">
      <w:r>
        <w:continuationSeparator/>
      </w:r>
    </w:p>
  </w:footnote>
  <w:footnote w:id="1">
    <w:p w14:paraId="3259496A" w14:textId="77777777" w:rsidR="006B0F8E" w:rsidRPr="00F31449" w:rsidRDefault="006B0F8E" w:rsidP="006B0F8E">
      <w:pPr>
        <w:pStyle w:val="Testonotaapidipagina"/>
        <w:rPr>
          <w:rFonts w:cstheme="minorHAnsi"/>
          <w:sz w:val="16"/>
          <w:szCs w:val="16"/>
        </w:rPr>
      </w:pPr>
      <w:r w:rsidRPr="00F31449">
        <w:rPr>
          <w:rStyle w:val="Rimandonotaapidipagina"/>
          <w:rFonts w:cstheme="minorHAnsi"/>
          <w:sz w:val="16"/>
          <w:szCs w:val="16"/>
        </w:rPr>
        <w:footnoteRef/>
      </w:r>
      <w:r w:rsidRPr="00F31449">
        <w:rPr>
          <w:rFonts w:cstheme="minorHAnsi"/>
          <w:sz w:val="16"/>
          <w:szCs w:val="16"/>
        </w:rPr>
        <w:t xml:space="preserve"> Indicare se diversa da quella italiana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2390FE" w14:textId="3572400B" w:rsidR="00615898" w:rsidRDefault="006B0F8E" w:rsidP="000151A3">
    <w:pPr>
      <w:pStyle w:val="Intestazione"/>
      <w:tabs>
        <w:tab w:val="clear" w:pos="9638"/>
      </w:tabs>
      <w:ind w:left="-1134" w:right="-1134"/>
      <w:rPr>
        <w:noProof/>
        <w:lang w:eastAsia="it-IT"/>
      </w:rPr>
    </w:pPr>
    <w:r>
      <w:rPr>
        <w:noProof/>
        <w:lang w:eastAsia="it-IT"/>
      </w:rPr>
      <w:drawing>
        <wp:inline distT="0" distB="0" distL="0" distR="0" wp14:anchorId="598C7450" wp14:editId="05EB7849">
          <wp:extent cx="7566660" cy="1082040"/>
          <wp:effectExtent l="0" t="0" r="0" b="381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6660" cy="1082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0DC1B6A" w14:textId="78C59EF7" w:rsidR="000151A3" w:rsidRDefault="000151A3" w:rsidP="00F46B1C">
    <w:pPr>
      <w:pStyle w:val="Intestazione"/>
      <w:tabs>
        <w:tab w:val="clear" w:pos="9638"/>
      </w:tabs>
      <w:ind w:right="-113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5C4FAE"/>
    <w:multiLevelType w:val="hybridMultilevel"/>
    <w:tmpl w:val="360E3E9A"/>
    <w:lvl w:ilvl="0" w:tplc="04100019">
      <w:start w:val="1"/>
      <w:numFmt w:val="lowerLetter"/>
      <w:lvlText w:val="%1."/>
      <w:lvlJc w:val="left"/>
      <w:pPr>
        <w:ind w:left="1477" w:hanging="360"/>
      </w:pPr>
    </w:lvl>
    <w:lvl w:ilvl="1" w:tplc="04100019" w:tentative="1">
      <w:start w:val="1"/>
      <w:numFmt w:val="lowerLetter"/>
      <w:lvlText w:val="%2."/>
      <w:lvlJc w:val="left"/>
      <w:pPr>
        <w:ind w:left="2197" w:hanging="360"/>
      </w:pPr>
    </w:lvl>
    <w:lvl w:ilvl="2" w:tplc="0410001B" w:tentative="1">
      <w:start w:val="1"/>
      <w:numFmt w:val="lowerRoman"/>
      <w:lvlText w:val="%3."/>
      <w:lvlJc w:val="right"/>
      <w:pPr>
        <w:ind w:left="2917" w:hanging="180"/>
      </w:pPr>
    </w:lvl>
    <w:lvl w:ilvl="3" w:tplc="0410000F" w:tentative="1">
      <w:start w:val="1"/>
      <w:numFmt w:val="decimal"/>
      <w:lvlText w:val="%4."/>
      <w:lvlJc w:val="left"/>
      <w:pPr>
        <w:ind w:left="3637" w:hanging="360"/>
      </w:pPr>
    </w:lvl>
    <w:lvl w:ilvl="4" w:tplc="04100019" w:tentative="1">
      <w:start w:val="1"/>
      <w:numFmt w:val="lowerLetter"/>
      <w:lvlText w:val="%5."/>
      <w:lvlJc w:val="left"/>
      <w:pPr>
        <w:ind w:left="4357" w:hanging="360"/>
      </w:pPr>
    </w:lvl>
    <w:lvl w:ilvl="5" w:tplc="0410001B" w:tentative="1">
      <w:start w:val="1"/>
      <w:numFmt w:val="lowerRoman"/>
      <w:lvlText w:val="%6."/>
      <w:lvlJc w:val="right"/>
      <w:pPr>
        <w:ind w:left="5077" w:hanging="180"/>
      </w:pPr>
    </w:lvl>
    <w:lvl w:ilvl="6" w:tplc="0410000F" w:tentative="1">
      <w:start w:val="1"/>
      <w:numFmt w:val="decimal"/>
      <w:lvlText w:val="%7."/>
      <w:lvlJc w:val="left"/>
      <w:pPr>
        <w:ind w:left="5797" w:hanging="360"/>
      </w:pPr>
    </w:lvl>
    <w:lvl w:ilvl="7" w:tplc="04100019" w:tentative="1">
      <w:start w:val="1"/>
      <w:numFmt w:val="lowerLetter"/>
      <w:lvlText w:val="%8."/>
      <w:lvlJc w:val="left"/>
      <w:pPr>
        <w:ind w:left="6517" w:hanging="360"/>
      </w:pPr>
    </w:lvl>
    <w:lvl w:ilvl="8" w:tplc="0410001B" w:tentative="1">
      <w:start w:val="1"/>
      <w:numFmt w:val="lowerRoman"/>
      <w:lvlText w:val="%9."/>
      <w:lvlJc w:val="right"/>
      <w:pPr>
        <w:ind w:left="7237" w:hanging="180"/>
      </w:pPr>
    </w:lvl>
  </w:abstractNum>
  <w:abstractNum w:abstractNumId="1" w15:restartNumberingAfterBreak="0">
    <w:nsid w:val="0CE01C4F"/>
    <w:multiLevelType w:val="hybridMultilevel"/>
    <w:tmpl w:val="7CF411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473786"/>
    <w:multiLevelType w:val="hybridMultilevel"/>
    <w:tmpl w:val="386ABED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72632"/>
    <w:multiLevelType w:val="hybridMultilevel"/>
    <w:tmpl w:val="11A08D9E"/>
    <w:lvl w:ilvl="0" w:tplc="04100019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5B5A28"/>
    <w:multiLevelType w:val="hybridMultilevel"/>
    <w:tmpl w:val="F33C0ECE"/>
    <w:lvl w:ilvl="0" w:tplc="0F58191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880A6F"/>
    <w:multiLevelType w:val="hybridMultilevel"/>
    <w:tmpl w:val="A41C70D0"/>
    <w:lvl w:ilvl="0" w:tplc="A08A761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EA12F2"/>
    <w:multiLevelType w:val="hybridMultilevel"/>
    <w:tmpl w:val="DE5C1F56"/>
    <w:lvl w:ilvl="0" w:tplc="0F58191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9F3125"/>
    <w:multiLevelType w:val="hybridMultilevel"/>
    <w:tmpl w:val="460EDF82"/>
    <w:lvl w:ilvl="0" w:tplc="F4AC13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DB6883"/>
    <w:multiLevelType w:val="hybridMultilevel"/>
    <w:tmpl w:val="6E6817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7C6AA3"/>
    <w:multiLevelType w:val="hybridMultilevel"/>
    <w:tmpl w:val="5C3E30F0"/>
    <w:lvl w:ilvl="0" w:tplc="04100017">
      <w:start w:val="1"/>
      <w:numFmt w:val="lowerLetter"/>
      <w:lvlText w:val="%1)"/>
      <w:lvlJc w:val="left"/>
      <w:pPr>
        <w:ind w:left="1068" w:hanging="360"/>
      </w:p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46B43502"/>
    <w:multiLevelType w:val="hybridMultilevel"/>
    <w:tmpl w:val="8202F1E4"/>
    <w:lvl w:ilvl="0" w:tplc="0E5C1CF8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1D1D90"/>
    <w:multiLevelType w:val="hybridMultilevel"/>
    <w:tmpl w:val="13DEB1E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724F52"/>
    <w:multiLevelType w:val="hybridMultilevel"/>
    <w:tmpl w:val="A10E32C0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8A60FD"/>
    <w:multiLevelType w:val="hybridMultilevel"/>
    <w:tmpl w:val="B97EAEE2"/>
    <w:lvl w:ilvl="0" w:tplc="DC0EBFD6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62B91B65"/>
    <w:multiLevelType w:val="hybridMultilevel"/>
    <w:tmpl w:val="3CE80E80"/>
    <w:lvl w:ilvl="0" w:tplc="04100001">
      <w:start w:val="1"/>
      <w:numFmt w:val="bullet"/>
      <w:lvlText w:val=""/>
      <w:lvlJc w:val="left"/>
      <w:pPr>
        <w:ind w:left="178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46" w:hanging="360"/>
      </w:pPr>
      <w:rPr>
        <w:rFonts w:ascii="Wingdings" w:hAnsi="Wingdings" w:hint="default"/>
      </w:rPr>
    </w:lvl>
  </w:abstractNum>
  <w:abstractNum w:abstractNumId="15" w15:restartNumberingAfterBreak="0">
    <w:nsid w:val="685E27B2"/>
    <w:multiLevelType w:val="hybridMultilevel"/>
    <w:tmpl w:val="1A2C5F16"/>
    <w:lvl w:ilvl="0" w:tplc="0410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6" w15:restartNumberingAfterBreak="0">
    <w:nsid w:val="69955A23"/>
    <w:multiLevelType w:val="hybridMultilevel"/>
    <w:tmpl w:val="95CC56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41278285">
    <w:abstractNumId w:val="11"/>
  </w:num>
  <w:num w:numId="2" w16cid:durableId="1357268390">
    <w:abstractNumId w:val="0"/>
  </w:num>
  <w:num w:numId="3" w16cid:durableId="1338386131">
    <w:abstractNumId w:val="2"/>
  </w:num>
  <w:num w:numId="4" w16cid:durableId="1674801040">
    <w:abstractNumId w:val="3"/>
  </w:num>
  <w:num w:numId="5" w16cid:durableId="92169525">
    <w:abstractNumId w:val="1"/>
  </w:num>
  <w:num w:numId="6" w16cid:durableId="1869756703">
    <w:abstractNumId w:val="13"/>
  </w:num>
  <w:num w:numId="7" w16cid:durableId="3017902">
    <w:abstractNumId w:val="10"/>
  </w:num>
  <w:num w:numId="8" w16cid:durableId="956258129">
    <w:abstractNumId w:val="6"/>
  </w:num>
  <w:num w:numId="9" w16cid:durableId="757556516">
    <w:abstractNumId w:val="7"/>
  </w:num>
  <w:num w:numId="10" w16cid:durableId="661393914">
    <w:abstractNumId w:val="9"/>
  </w:num>
  <w:num w:numId="11" w16cid:durableId="1866287352">
    <w:abstractNumId w:val="15"/>
  </w:num>
  <w:num w:numId="12" w16cid:durableId="148984026">
    <w:abstractNumId w:val="8"/>
  </w:num>
  <w:num w:numId="13" w16cid:durableId="1688217106">
    <w:abstractNumId w:val="12"/>
  </w:num>
  <w:num w:numId="14" w16cid:durableId="1656913449">
    <w:abstractNumId w:val="5"/>
  </w:num>
  <w:num w:numId="15" w16cid:durableId="1036736891">
    <w:abstractNumId w:val="4"/>
  </w:num>
  <w:num w:numId="16" w16cid:durableId="2012414958">
    <w:abstractNumId w:val="14"/>
  </w:num>
  <w:num w:numId="17" w16cid:durableId="489712656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51A3"/>
    <w:rsid w:val="000151A3"/>
    <w:rsid w:val="00026C88"/>
    <w:rsid w:val="00051DA9"/>
    <w:rsid w:val="0008219C"/>
    <w:rsid w:val="00084AD1"/>
    <w:rsid w:val="000A2D19"/>
    <w:rsid w:val="000B0712"/>
    <w:rsid w:val="000C4D9F"/>
    <w:rsid w:val="000D4717"/>
    <w:rsid w:val="000D6E8B"/>
    <w:rsid w:val="000E3B01"/>
    <w:rsid w:val="000E6EA1"/>
    <w:rsid w:val="000F3643"/>
    <w:rsid w:val="000F4357"/>
    <w:rsid w:val="00113084"/>
    <w:rsid w:val="00152766"/>
    <w:rsid w:val="00175392"/>
    <w:rsid w:val="00182302"/>
    <w:rsid w:val="001B0B22"/>
    <w:rsid w:val="001B0EF5"/>
    <w:rsid w:val="001B242E"/>
    <w:rsid w:val="001B52E2"/>
    <w:rsid w:val="001E10C9"/>
    <w:rsid w:val="00241E87"/>
    <w:rsid w:val="00245778"/>
    <w:rsid w:val="002502D6"/>
    <w:rsid w:val="002C49D9"/>
    <w:rsid w:val="002D3D2C"/>
    <w:rsid w:val="002D664E"/>
    <w:rsid w:val="002D6A3C"/>
    <w:rsid w:val="002F1D21"/>
    <w:rsid w:val="00315DA1"/>
    <w:rsid w:val="003217D9"/>
    <w:rsid w:val="003378DB"/>
    <w:rsid w:val="00344B5D"/>
    <w:rsid w:val="0035071E"/>
    <w:rsid w:val="00363A96"/>
    <w:rsid w:val="00386C8C"/>
    <w:rsid w:val="003A56CD"/>
    <w:rsid w:val="003D3C22"/>
    <w:rsid w:val="003E689F"/>
    <w:rsid w:val="00423EA8"/>
    <w:rsid w:val="00425E7B"/>
    <w:rsid w:val="004275B7"/>
    <w:rsid w:val="004307EC"/>
    <w:rsid w:val="0043228E"/>
    <w:rsid w:val="00446BE8"/>
    <w:rsid w:val="00471848"/>
    <w:rsid w:val="004749B3"/>
    <w:rsid w:val="004842AC"/>
    <w:rsid w:val="00490BAD"/>
    <w:rsid w:val="0049424A"/>
    <w:rsid w:val="004C2C77"/>
    <w:rsid w:val="004C6E46"/>
    <w:rsid w:val="004D12F1"/>
    <w:rsid w:val="004F4959"/>
    <w:rsid w:val="005154E3"/>
    <w:rsid w:val="00517C4E"/>
    <w:rsid w:val="00522B6C"/>
    <w:rsid w:val="0052742F"/>
    <w:rsid w:val="00531285"/>
    <w:rsid w:val="0056304D"/>
    <w:rsid w:val="00572DC1"/>
    <w:rsid w:val="00582323"/>
    <w:rsid w:val="00584B8C"/>
    <w:rsid w:val="005A6C45"/>
    <w:rsid w:val="005B10A2"/>
    <w:rsid w:val="005B6E25"/>
    <w:rsid w:val="005C6484"/>
    <w:rsid w:val="005D1686"/>
    <w:rsid w:val="005D53CE"/>
    <w:rsid w:val="005F0F13"/>
    <w:rsid w:val="00615898"/>
    <w:rsid w:val="00616DFC"/>
    <w:rsid w:val="006507FF"/>
    <w:rsid w:val="00657871"/>
    <w:rsid w:val="00694A66"/>
    <w:rsid w:val="00697D05"/>
    <w:rsid w:val="006B0F8E"/>
    <w:rsid w:val="006E1339"/>
    <w:rsid w:val="007439A0"/>
    <w:rsid w:val="0075693F"/>
    <w:rsid w:val="0077309D"/>
    <w:rsid w:val="007750FF"/>
    <w:rsid w:val="007945E1"/>
    <w:rsid w:val="007A0CFB"/>
    <w:rsid w:val="007B67CB"/>
    <w:rsid w:val="007D53B0"/>
    <w:rsid w:val="007F3AD8"/>
    <w:rsid w:val="007F6311"/>
    <w:rsid w:val="00800108"/>
    <w:rsid w:val="00847D22"/>
    <w:rsid w:val="00851034"/>
    <w:rsid w:val="00865BCE"/>
    <w:rsid w:val="00891CCF"/>
    <w:rsid w:val="00891D6E"/>
    <w:rsid w:val="008B7A5E"/>
    <w:rsid w:val="008D3481"/>
    <w:rsid w:val="008F4C0B"/>
    <w:rsid w:val="008F64C1"/>
    <w:rsid w:val="0091082B"/>
    <w:rsid w:val="00915BA2"/>
    <w:rsid w:val="009302A8"/>
    <w:rsid w:val="00947C43"/>
    <w:rsid w:val="00995D4E"/>
    <w:rsid w:val="009A1D3B"/>
    <w:rsid w:val="009E1F3D"/>
    <w:rsid w:val="009F2615"/>
    <w:rsid w:val="009F31D4"/>
    <w:rsid w:val="00A01C92"/>
    <w:rsid w:val="00A07027"/>
    <w:rsid w:val="00A33499"/>
    <w:rsid w:val="00A34C5F"/>
    <w:rsid w:val="00A73D07"/>
    <w:rsid w:val="00A94A8E"/>
    <w:rsid w:val="00AA1B90"/>
    <w:rsid w:val="00AC554D"/>
    <w:rsid w:val="00AE1873"/>
    <w:rsid w:val="00AE3B9C"/>
    <w:rsid w:val="00AF65BA"/>
    <w:rsid w:val="00B16EA8"/>
    <w:rsid w:val="00B314AE"/>
    <w:rsid w:val="00B827A6"/>
    <w:rsid w:val="00B87837"/>
    <w:rsid w:val="00B93979"/>
    <w:rsid w:val="00BC1C72"/>
    <w:rsid w:val="00BC30C1"/>
    <w:rsid w:val="00BD5ED1"/>
    <w:rsid w:val="00BE7E5F"/>
    <w:rsid w:val="00C03F7B"/>
    <w:rsid w:val="00C26887"/>
    <w:rsid w:val="00C32F6B"/>
    <w:rsid w:val="00C3710B"/>
    <w:rsid w:val="00C37FE3"/>
    <w:rsid w:val="00C7336C"/>
    <w:rsid w:val="00C7382C"/>
    <w:rsid w:val="00CA3FE9"/>
    <w:rsid w:val="00CB520D"/>
    <w:rsid w:val="00CC3A94"/>
    <w:rsid w:val="00CF6A12"/>
    <w:rsid w:val="00D02A17"/>
    <w:rsid w:val="00D2170D"/>
    <w:rsid w:val="00D33F5D"/>
    <w:rsid w:val="00D375AA"/>
    <w:rsid w:val="00D46DF5"/>
    <w:rsid w:val="00D55ACE"/>
    <w:rsid w:val="00D60A7E"/>
    <w:rsid w:val="00D804F2"/>
    <w:rsid w:val="00DA0369"/>
    <w:rsid w:val="00DB02E7"/>
    <w:rsid w:val="00DB2620"/>
    <w:rsid w:val="00DB5F45"/>
    <w:rsid w:val="00DC3523"/>
    <w:rsid w:val="00DE7FC0"/>
    <w:rsid w:val="00E037C7"/>
    <w:rsid w:val="00E06649"/>
    <w:rsid w:val="00E113FF"/>
    <w:rsid w:val="00E14E9F"/>
    <w:rsid w:val="00E171AC"/>
    <w:rsid w:val="00E452AA"/>
    <w:rsid w:val="00E50D00"/>
    <w:rsid w:val="00E60DC5"/>
    <w:rsid w:val="00E716BE"/>
    <w:rsid w:val="00E8655F"/>
    <w:rsid w:val="00E9572D"/>
    <w:rsid w:val="00EC1015"/>
    <w:rsid w:val="00F15C04"/>
    <w:rsid w:val="00F1750F"/>
    <w:rsid w:val="00F3397D"/>
    <w:rsid w:val="00F3640A"/>
    <w:rsid w:val="00F46B1C"/>
    <w:rsid w:val="00F61984"/>
    <w:rsid w:val="00F735C4"/>
    <w:rsid w:val="00F77BC1"/>
    <w:rsid w:val="00F87F08"/>
    <w:rsid w:val="00FB0C7B"/>
    <w:rsid w:val="00FE6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8D633D"/>
  <w15:docId w15:val="{751EB186-E721-49DD-A88A-7C26AB323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aliases w:val="Paragrafo"/>
    <w:basedOn w:val="Normale"/>
    <w:uiPriority w:val="1"/>
    <w:qFormat/>
    <w:rsid w:val="000151A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344B5D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Rimandocommento">
    <w:name w:val="annotation reference"/>
    <w:basedOn w:val="Carpredefinitoparagrafo"/>
    <w:uiPriority w:val="99"/>
    <w:semiHidden/>
    <w:unhideWhenUsed/>
    <w:rsid w:val="0075693F"/>
    <w:rPr>
      <w:sz w:val="16"/>
      <w:szCs w:val="16"/>
    </w:rPr>
  </w:style>
  <w:style w:type="paragraph" w:styleId="Revisione">
    <w:name w:val="Revision"/>
    <w:hidden/>
    <w:uiPriority w:val="99"/>
    <w:semiHidden/>
    <w:rsid w:val="009302A8"/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302A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302A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302A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302A8"/>
    <w:rPr>
      <w:b/>
      <w:bCs/>
      <w:sz w:val="20"/>
      <w:szCs w:val="20"/>
    </w:rPr>
  </w:style>
  <w:style w:type="paragraph" w:customStyle="1" w:styleId="Default">
    <w:name w:val="Default"/>
    <w:rsid w:val="00A07027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customStyle="1" w:styleId="hgkelc">
    <w:name w:val="hgkelc"/>
    <w:basedOn w:val="Carpredefinitoparagrafo"/>
    <w:rsid w:val="00D375AA"/>
  </w:style>
  <w:style w:type="paragraph" w:styleId="Testonotaapidipagina">
    <w:name w:val="footnote text"/>
    <w:basedOn w:val="Normale"/>
    <w:link w:val="TestonotaapidipaginaCarattere"/>
    <w:uiPriority w:val="99"/>
    <w:unhideWhenUsed/>
    <w:rsid w:val="004749B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4749B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unhideWhenUsed/>
    <w:rsid w:val="004749B3"/>
    <w:rPr>
      <w:vertAlign w:val="superscript"/>
    </w:rPr>
  </w:style>
  <w:style w:type="character" w:styleId="Collegamentoipertestuale">
    <w:name w:val="Hyperlink"/>
    <w:basedOn w:val="Carpredefinitoparagrafo"/>
    <w:uiPriority w:val="99"/>
    <w:unhideWhenUsed/>
    <w:rsid w:val="00BE7E5F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F0F1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F0F13"/>
    <w:rPr>
      <w:rFonts w:ascii="Tahoma" w:hAnsi="Tahoma" w:cs="Tahoma"/>
      <w:sz w:val="16"/>
      <w:szCs w:val="16"/>
    </w:rPr>
  </w:style>
  <w:style w:type="paragraph" w:styleId="Corpodeltesto2">
    <w:name w:val="Body Text 2"/>
    <w:basedOn w:val="Normale"/>
    <w:link w:val="Corpodeltesto2Carattere"/>
    <w:uiPriority w:val="99"/>
    <w:unhideWhenUsed/>
    <w:rsid w:val="006B0F8E"/>
    <w:pPr>
      <w:spacing w:after="120" w:line="480" w:lineRule="auto"/>
    </w:pPr>
    <w:rPr>
      <w:rFonts w:eastAsia="Calibri" w:cs="Times New Roman"/>
      <w:sz w:val="20"/>
      <w:szCs w:val="16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6B0F8E"/>
    <w:rPr>
      <w:rFonts w:eastAsia="Calibri" w:cs="Times New Roman"/>
      <w:sz w:val="20"/>
      <w:szCs w:val="16"/>
      <w:lang w:eastAsia="it-IT"/>
    </w:rPr>
  </w:style>
  <w:style w:type="table" w:styleId="Grigliatabella">
    <w:name w:val="Table Grid"/>
    <w:basedOn w:val="Tabellanormale"/>
    <w:uiPriority w:val="99"/>
    <w:rsid w:val="006B0F8E"/>
    <w:rPr>
      <w:rFonts w:ascii="Times New Roman" w:eastAsia="Times New Roman" w:hAnsi="Times New Roman" w:cs="Times New Roman"/>
      <w:sz w:val="20"/>
      <w:szCs w:val="16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166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40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61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201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67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05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83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35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8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66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46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221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8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329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251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0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815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868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97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878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7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031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954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1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90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04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171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225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372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30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65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220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2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3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1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185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487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146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28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788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58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34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59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41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536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27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61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687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33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2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45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26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5494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590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451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612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93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31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52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810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82ef69b8-65d5-47b2-8f4a-2e09ed143ef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36D9AF8D92E6D4896FA47C64897B85C" ma:contentTypeVersion="13" ma:contentTypeDescription="Creare un nuovo documento." ma:contentTypeScope="" ma:versionID="4936b3f4bf7fe00f4a4e0611bdfee019">
  <xsd:schema xmlns:xsd="http://www.w3.org/2001/XMLSchema" xmlns:xs="http://www.w3.org/2001/XMLSchema" xmlns:p="http://schemas.microsoft.com/office/2006/metadata/properties" xmlns:ns3="82ef69b8-65d5-47b2-8f4a-2e09ed143efe" xmlns:ns4="4a22eb92-2709-4e62-b46e-21685da4c9d3" targetNamespace="http://schemas.microsoft.com/office/2006/metadata/properties" ma:root="true" ma:fieldsID="4da8769f630fbc126690f343c9b49dcf" ns3:_="" ns4:_="">
    <xsd:import namespace="82ef69b8-65d5-47b2-8f4a-2e09ed143efe"/>
    <xsd:import namespace="4a22eb92-2709-4e62-b46e-21685da4c9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ef69b8-65d5-47b2-8f4a-2e09ed143e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22eb92-2709-4e62-b46e-21685da4c9d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ash suggerimento condivisio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05E57F-5E18-47DA-A720-180778A9F404}">
  <ds:schemaRefs>
    <ds:schemaRef ds:uri="http://schemas.microsoft.com/office/2006/metadata/properties"/>
    <ds:schemaRef ds:uri="http://schemas.microsoft.com/office/infopath/2007/PartnerControls"/>
    <ds:schemaRef ds:uri="82ef69b8-65d5-47b2-8f4a-2e09ed143efe"/>
  </ds:schemaRefs>
</ds:datastoreItem>
</file>

<file path=customXml/itemProps2.xml><?xml version="1.0" encoding="utf-8"?>
<ds:datastoreItem xmlns:ds="http://schemas.openxmlformats.org/officeDocument/2006/customXml" ds:itemID="{54FB76EF-96BB-4AD6-B133-E904729D3AB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5EDA9B9-1679-4779-9D34-08690B8973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ef69b8-65d5-47b2-8f4a-2e09ed143efe"/>
    <ds:schemaRef ds:uri="4a22eb92-2709-4e62-b46e-21685da4c9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355</Words>
  <Characters>2028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ANTONIO ALBANO</cp:lastModifiedBy>
  <cp:revision>3</cp:revision>
  <dcterms:created xsi:type="dcterms:W3CDTF">2024-05-13T11:36:00Z</dcterms:created>
  <dcterms:modified xsi:type="dcterms:W3CDTF">2024-07-24T10:31:00Z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0x010100B36D9AF8D92E6D4896FA47C64897B85C</vt:lpwstr>
  </property>
</Properties>
</file>