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3DBA" w14:textId="77777777" w:rsidR="0048620C" w:rsidRDefault="0048620C" w:rsidP="0048620C">
      <w:pPr>
        <w:jc w:val="center"/>
        <w:rPr>
          <w:b/>
        </w:rPr>
      </w:pPr>
    </w:p>
    <w:p w14:paraId="33ABC9FC" w14:textId="77777777" w:rsidR="0048620C" w:rsidRDefault="0048620C" w:rsidP="0048620C">
      <w:pPr>
        <w:jc w:val="center"/>
        <w:rPr>
          <w:b/>
        </w:rPr>
      </w:pPr>
    </w:p>
    <w:p w14:paraId="607091FA" w14:textId="77777777" w:rsidR="0048620C" w:rsidRDefault="0048620C" w:rsidP="0048620C">
      <w:pPr>
        <w:jc w:val="center"/>
        <w:rPr>
          <w:b/>
        </w:rPr>
      </w:pPr>
    </w:p>
    <w:p w14:paraId="599CFDF5" w14:textId="4D1F2DB7" w:rsidR="0048620C" w:rsidRPr="0048620C" w:rsidRDefault="0048620C" w:rsidP="0048620C">
      <w:pPr>
        <w:jc w:val="center"/>
        <w:rPr>
          <w:b/>
        </w:rPr>
      </w:pPr>
      <w:r w:rsidRPr="0048620C">
        <w:rPr>
          <w:b/>
        </w:rPr>
        <w:t>MANIFESTAZIONE DI INTERESSE</w:t>
      </w:r>
      <w:r w:rsidR="00142CA2">
        <w:rPr>
          <w:b/>
        </w:rPr>
        <w:t xml:space="preserve"> n. 20</w:t>
      </w:r>
      <w:r w:rsidR="00764EBB">
        <w:rPr>
          <w:b/>
        </w:rPr>
        <w:t>2</w:t>
      </w:r>
      <w:r w:rsidR="00277877">
        <w:rPr>
          <w:b/>
        </w:rPr>
        <w:t>3</w:t>
      </w:r>
      <w:r w:rsidR="00142CA2">
        <w:rPr>
          <w:b/>
        </w:rPr>
        <w:t>-</w:t>
      </w:r>
      <w:r w:rsidR="00764EBB">
        <w:rPr>
          <w:b/>
        </w:rPr>
        <w:t>1</w:t>
      </w:r>
      <w:r w:rsidRPr="0048620C">
        <w:rPr>
          <w:b/>
        </w:rPr>
        <w:t xml:space="preserve"> - ALLEGATO B</w:t>
      </w:r>
    </w:p>
    <w:p w14:paraId="76C78D8C" w14:textId="77777777" w:rsidR="0048620C" w:rsidRPr="0048620C" w:rsidRDefault="0048620C" w:rsidP="0048620C">
      <w:pPr>
        <w:jc w:val="center"/>
        <w:rPr>
          <w:b/>
        </w:rPr>
      </w:pPr>
      <w:r w:rsidRPr="0048620C">
        <w:rPr>
          <w:b/>
        </w:rPr>
        <w:t>Titolo di Privativa Rif. CNR n. _____</w:t>
      </w:r>
    </w:p>
    <w:p w14:paraId="608E2320" w14:textId="77777777" w:rsidR="0048620C" w:rsidRPr="0048620C" w:rsidRDefault="0048620C" w:rsidP="0048620C">
      <w:pPr>
        <w:jc w:val="center"/>
        <w:rPr>
          <w:b/>
        </w:rPr>
      </w:pPr>
      <w:r w:rsidRPr="0048620C">
        <w:rPr>
          <w:b/>
        </w:rPr>
        <w:t>- Offerta Economica -</w:t>
      </w:r>
    </w:p>
    <w:p w14:paraId="47E678C9" w14:textId="77777777" w:rsidR="0048620C" w:rsidRPr="0048620C" w:rsidRDefault="0048620C" w:rsidP="0048620C">
      <w:pPr>
        <w:jc w:val="both"/>
      </w:pPr>
    </w:p>
    <w:p w14:paraId="6FB4A204" w14:textId="77777777" w:rsidR="0048620C" w:rsidRPr="0048620C" w:rsidRDefault="0048620C" w:rsidP="0048620C">
      <w:pPr>
        <w:jc w:val="both"/>
      </w:pPr>
    </w:p>
    <w:p w14:paraId="7FB85BF9" w14:textId="77777777" w:rsidR="0048620C" w:rsidRPr="0048620C" w:rsidRDefault="0048620C" w:rsidP="0048620C">
      <w:pPr>
        <w:jc w:val="both"/>
      </w:pPr>
      <w:r w:rsidRPr="0048620C">
        <w:t xml:space="preserve">La presente Offerta Economica è finalizzata all’acquisizione di un diritto di opzione, di una licenza esclusiva/ non esclusiva/acquisizione di titolarità </w:t>
      </w:r>
      <w:r w:rsidRPr="0048620C">
        <w:rPr>
          <w:i/>
        </w:rPr>
        <w:t>(lasciare indicata l’opzione desiderata)</w:t>
      </w:r>
      <w:r w:rsidRPr="0048620C">
        <w:t xml:space="preserve"> del titolo di privativa in oggetto, i cui termini e modalità sono da formularsi secondo le seguenti linee guida:</w:t>
      </w:r>
    </w:p>
    <w:p w14:paraId="5EAD6EA5" w14:textId="77777777" w:rsidR="0048620C" w:rsidRPr="0048620C" w:rsidRDefault="0048620C" w:rsidP="0048620C">
      <w:pPr>
        <w:jc w:val="both"/>
      </w:pPr>
    </w:p>
    <w:p w14:paraId="3E7A8E47" w14:textId="52C1EE5E" w:rsidR="0048620C" w:rsidRDefault="0048620C" w:rsidP="0048620C">
      <w:pPr>
        <w:pStyle w:val="Paragrafoelenco"/>
        <w:numPr>
          <w:ilvl w:val="0"/>
          <w:numId w:val="1"/>
        </w:numPr>
        <w:spacing w:after="200"/>
        <w:ind w:hanging="295"/>
        <w:jc w:val="both"/>
        <w:rPr>
          <w:rFonts w:ascii="Cambria" w:hAnsi="Cambria" w:cs="Times New Roman"/>
        </w:rPr>
      </w:pPr>
      <w:r w:rsidRPr="0048620C">
        <w:rPr>
          <w:rFonts w:ascii="Cambria" w:hAnsi="Cambria" w:cs="Times New Roman"/>
        </w:rPr>
        <w:t>Scopo dell’opzione o della licenza</w:t>
      </w:r>
      <w:r w:rsidR="00B05C69">
        <w:rPr>
          <w:rFonts w:ascii="Cambria" w:hAnsi="Cambria" w:cs="Times New Roman"/>
        </w:rPr>
        <w:t>:</w:t>
      </w:r>
    </w:p>
    <w:p w14:paraId="74E26370" w14:textId="77777777" w:rsidR="00B05C69" w:rsidRPr="0048620C" w:rsidRDefault="00B05C69" w:rsidP="00B05C69">
      <w:pPr>
        <w:pStyle w:val="Paragrafoelenco"/>
        <w:spacing w:after="200"/>
        <w:jc w:val="both"/>
        <w:rPr>
          <w:rFonts w:ascii="Cambria" w:hAnsi="Cambria" w:cs="Times New Roman"/>
        </w:rPr>
      </w:pPr>
    </w:p>
    <w:p w14:paraId="7EB10791" w14:textId="244B593D" w:rsidR="0048620C" w:rsidRDefault="0048620C" w:rsidP="0048620C">
      <w:pPr>
        <w:pStyle w:val="Paragrafoelenco"/>
        <w:numPr>
          <w:ilvl w:val="0"/>
          <w:numId w:val="1"/>
        </w:numPr>
        <w:spacing w:after="200"/>
        <w:ind w:hanging="295"/>
        <w:jc w:val="both"/>
        <w:rPr>
          <w:rFonts w:ascii="Cambria" w:hAnsi="Cambria" w:cs="Times New Roman"/>
        </w:rPr>
      </w:pPr>
      <w:r w:rsidRPr="0048620C">
        <w:rPr>
          <w:rFonts w:ascii="Cambria" w:hAnsi="Cambria" w:cs="Times New Roman"/>
        </w:rPr>
        <w:t>Campi d’uso di interesse</w:t>
      </w:r>
      <w:r w:rsidR="00B05C69">
        <w:rPr>
          <w:rFonts w:ascii="Cambria" w:hAnsi="Cambria" w:cs="Times New Roman"/>
        </w:rPr>
        <w:t>:</w:t>
      </w:r>
    </w:p>
    <w:p w14:paraId="38F5C2B4" w14:textId="77777777" w:rsidR="00B05C69" w:rsidRPr="00B05C69" w:rsidRDefault="00B05C69" w:rsidP="00B05C69">
      <w:pPr>
        <w:pStyle w:val="Paragrafoelenco"/>
        <w:rPr>
          <w:rFonts w:ascii="Cambria" w:hAnsi="Cambria" w:cs="Times New Roman"/>
        </w:rPr>
      </w:pPr>
    </w:p>
    <w:p w14:paraId="687C3458" w14:textId="0A90A30A" w:rsidR="0048620C" w:rsidRDefault="0048620C" w:rsidP="0048620C">
      <w:pPr>
        <w:pStyle w:val="Paragrafoelenco"/>
        <w:numPr>
          <w:ilvl w:val="0"/>
          <w:numId w:val="1"/>
        </w:numPr>
        <w:spacing w:after="200"/>
        <w:ind w:hanging="295"/>
        <w:jc w:val="both"/>
        <w:rPr>
          <w:rFonts w:ascii="Cambria" w:hAnsi="Cambria" w:cs="Times New Roman"/>
        </w:rPr>
      </w:pPr>
      <w:r w:rsidRPr="0048620C">
        <w:rPr>
          <w:rFonts w:ascii="Cambria" w:hAnsi="Cambria" w:cs="Times New Roman"/>
        </w:rPr>
        <w:t>Territori di interesse</w:t>
      </w:r>
      <w:r w:rsidR="00B05C69">
        <w:rPr>
          <w:rFonts w:ascii="Cambria" w:hAnsi="Cambria" w:cs="Times New Roman"/>
        </w:rPr>
        <w:t>:</w:t>
      </w:r>
    </w:p>
    <w:p w14:paraId="3C47FF1F" w14:textId="77777777" w:rsidR="000F22CD" w:rsidRPr="000F22CD" w:rsidRDefault="000F22CD" w:rsidP="000F22CD">
      <w:pPr>
        <w:pStyle w:val="Paragrafoelenco"/>
        <w:rPr>
          <w:rFonts w:ascii="Cambria" w:hAnsi="Cambria" w:cs="Times New Roman"/>
        </w:rPr>
      </w:pPr>
    </w:p>
    <w:p w14:paraId="7FF0F8BE" w14:textId="168DA5B5" w:rsidR="0048620C" w:rsidRDefault="0048620C" w:rsidP="0048620C">
      <w:pPr>
        <w:pStyle w:val="Paragrafoelenco"/>
        <w:numPr>
          <w:ilvl w:val="0"/>
          <w:numId w:val="1"/>
        </w:numPr>
        <w:spacing w:after="200"/>
        <w:ind w:hanging="295"/>
        <w:jc w:val="both"/>
        <w:rPr>
          <w:rFonts w:ascii="Cambria" w:hAnsi="Cambria" w:cs="Times New Roman"/>
        </w:rPr>
      </w:pPr>
      <w:r w:rsidRPr="0048620C">
        <w:rPr>
          <w:rFonts w:ascii="Cambria" w:hAnsi="Cambria" w:cs="Times New Roman"/>
        </w:rPr>
        <w:t>Durata</w:t>
      </w:r>
      <w:r w:rsidR="00B05C69">
        <w:rPr>
          <w:rFonts w:ascii="Cambria" w:hAnsi="Cambria" w:cs="Times New Roman"/>
        </w:rPr>
        <w:t>:</w:t>
      </w:r>
    </w:p>
    <w:p w14:paraId="531ACD85" w14:textId="77777777" w:rsidR="000F22CD" w:rsidRPr="000F22CD" w:rsidRDefault="000F22CD" w:rsidP="000F22CD">
      <w:pPr>
        <w:spacing w:after="200"/>
        <w:jc w:val="both"/>
      </w:pPr>
    </w:p>
    <w:p w14:paraId="5A839CFD" w14:textId="77777777" w:rsidR="0048620C" w:rsidRPr="0048620C" w:rsidRDefault="0048620C" w:rsidP="0048620C">
      <w:pPr>
        <w:pStyle w:val="Paragrafoelenco"/>
        <w:numPr>
          <w:ilvl w:val="0"/>
          <w:numId w:val="1"/>
        </w:numPr>
        <w:spacing w:after="200"/>
        <w:ind w:hanging="295"/>
        <w:jc w:val="both"/>
        <w:rPr>
          <w:rFonts w:ascii="Cambria" w:hAnsi="Cambria" w:cs="Times New Roman"/>
        </w:rPr>
      </w:pPr>
      <w:r w:rsidRPr="0048620C">
        <w:rPr>
          <w:rFonts w:ascii="Cambria" w:hAnsi="Cambria" w:cs="Times New Roman"/>
        </w:rPr>
        <w:t>Compensi:</w:t>
      </w:r>
    </w:p>
    <w:p w14:paraId="062A7B71" w14:textId="33535A82" w:rsidR="0048620C" w:rsidRPr="0048620C" w:rsidRDefault="0048620C" w:rsidP="000F22CD">
      <w:pPr>
        <w:pStyle w:val="Paragrafoelenco"/>
        <w:numPr>
          <w:ilvl w:val="1"/>
          <w:numId w:val="2"/>
        </w:numPr>
        <w:spacing w:after="120"/>
        <w:contextualSpacing w:val="0"/>
        <w:jc w:val="both"/>
        <w:rPr>
          <w:rFonts w:ascii="Cambria" w:hAnsi="Cambria" w:cs="Times New Roman"/>
        </w:rPr>
      </w:pPr>
      <w:r w:rsidRPr="0048620C">
        <w:rPr>
          <w:rFonts w:ascii="Cambria" w:hAnsi="Cambria" w:cs="Times New Roman"/>
        </w:rPr>
        <w:t>Compenso alla stipula (</w:t>
      </w:r>
      <w:r w:rsidRPr="0048620C">
        <w:rPr>
          <w:rFonts w:ascii="Cambria" w:hAnsi="Cambria" w:cs="Times New Roman"/>
          <w:i/>
        </w:rPr>
        <w:t>Access fee</w:t>
      </w:r>
      <w:r w:rsidRPr="0048620C">
        <w:rPr>
          <w:rFonts w:ascii="Cambria" w:hAnsi="Cambria" w:cs="Times New Roman"/>
        </w:rPr>
        <w:t>)</w:t>
      </w:r>
      <w:r w:rsidR="00B05C69">
        <w:rPr>
          <w:rFonts w:ascii="Cambria" w:hAnsi="Cambria" w:cs="Times New Roman"/>
        </w:rPr>
        <w:t>:</w:t>
      </w:r>
    </w:p>
    <w:p w14:paraId="26CE5640" w14:textId="1FC3FCE1" w:rsidR="0048620C" w:rsidRPr="0048620C" w:rsidRDefault="0048620C" w:rsidP="000F22CD">
      <w:pPr>
        <w:pStyle w:val="Paragrafoelenco"/>
        <w:numPr>
          <w:ilvl w:val="1"/>
          <w:numId w:val="2"/>
        </w:numPr>
        <w:spacing w:after="120"/>
        <w:contextualSpacing w:val="0"/>
        <w:jc w:val="both"/>
        <w:rPr>
          <w:rFonts w:ascii="Cambria" w:hAnsi="Cambria" w:cs="Times New Roman"/>
        </w:rPr>
      </w:pPr>
      <w:r w:rsidRPr="0048620C">
        <w:rPr>
          <w:rFonts w:ascii="Cambria" w:hAnsi="Cambria" w:cs="Times New Roman"/>
        </w:rPr>
        <w:t>Compensi variabili (</w:t>
      </w:r>
      <w:r w:rsidRPr="0048620C">
        <w:rPr>
          <w:rFonts w:ascii="Cambria" w:hAnsi="Cambria" w:cs="Times New Roman"/>
          <w:i/>
        </w:rPr>
        <w:t>Royalties</w:t>
      </w:r>
      <w:r w:rsidRPr="0048620C">
        <w:rPr>
          <w:rFonts w:ascii="Cambria" w:hAnsi="Cambria" w:cs="Times New Roman"/>
        </w:rPr>
        <w:t>) e modalità di corresponsione</w:t>
      </w:r>
      <w:r w:rsidR="00B05C69">
        <w:rPr>
          <w:rFonts w:ascii="Cambria" w:hAnsi="Cambria" w:cs="Times New Roman"/>
        </w:rPr>
        <w:t>:</w:t>
      </w:r>
    </w:p>
    <w:p w14:paraId="54CF9191" w14:textId="3CC8FA70" w:rsidR="0048620C" w:rsidRPr="0048620C" w:rsidRDefault="0048620C" w:rsidP="000F22CD">
      <w:pPr>
        <w:pStyle w:val="Paragrafoelenco"/>
        <w:numPr>
          <w:ilvl w:val="1"/>
          <w:numId w:val="2"/>
        </w:numPr>
        <w:spacing w:after="120"/>
        <w:contextualSpacing w:val="0"/>
        <w:jc w:val="both"/>
        <w:rPr>
          <w:rFonts w:ascii="Cambria" w:hAnsi="Cambria" w:cs="Times New Roman"/>
        </w:rPr>
      </w:pPr>
      <w:r w:rsidRPr="0048620C">
        <w:rPr>
          <w:rFonts w:ascii="Cambria" w:hAnsi="Cambria" w:cs="Times New Roman"/>
        </w:rPr>
        <w:t xml:space="preserve">Compensi minimi annui garantiti (Fissi e/o </w:t>
      </w:r>
      <w:r w:rsidRPr="0048620C">
        <w:rPr>
          <w:rFonts w:ascii="Cambria" w:hAnsi="Cambria" w:cs="Times New Roman"/>
          <w:i/>
        </w:rPr>
        <w:t>Royalties</w:t>
      </w:r>
      <w:r w:rsidRPr="0048620C">
        <w:rPr>
          <w:rFonts w:ascii="Cambria" w:hAnsi="Cambria" w:cs="Times New Roman"/>
        </w:rPr>
        <w:t>)</w:t>
      </w:r>
      <w:r w:rsidR="00B05C69">
        <w:rPr>
          <w:rFonts w:ascii="Cambria" w:hAnsi="Cambria" w:cs="Times New Roman"/>
        </w:rPr>
        <w:t>:</w:t>
      </w:r>
    </w:p>
    <w:p w14:paraId="3A1049FB" w14:textId="053C6518" w:rsidR="0048620C" w:rsidRPr="0048620C" w:rsidRDefault="0048620C" w:rsidP="000F22CD">
      <w:pPr>
        <w:pStyle w:val="Paragrafoelenco"/>
        <w:numPr>
          <w:ilvl w:val="1"/>
          <w:numId w:val="2"/>
        </w:numPr>
        <w:spacing w:after="120"/>
        <w:contextualSpacing w:val="0"/>
        <w:jc w:val="both"/>
        <w:rPr>
          <w:rFonts w:ascii="Cambria" w:hAnsi="Cambria" w:cs="Times New Roman"/>
        </w:rPr>
      </w:pPr>
      <w:r w:rsidRPr="0048620C">
        <w:rPr>
          <w:rFonts w:ascii="Cambria" w:hAnsi="Cambria" w:cs="Times New Roman"/>
        </w:rPr>
        <w:t>Previsione di compensi in caso di raggiungimento di specifici obiettivi/</w:t>
      </w:r>
      <w:r w:rsidRPr="0048620C">
        <w:rPr>
          <w:rFonts w:ascii="Cambria" w:hAnsi="Cambria" w:cs="Times New Roman"/>
          <w:i/>
        </w:rPr>
        <w:t>Milestones</w:t>
      </w:r>
      <w:r w:rsidRPr="0048620C">
        <w:rPr>
          <w:rFonts w:ascii="Cambria" w:hAnsi="Cambria" w:cs="Times New Roman"/>
        </w:rPr>
        <w:t xml:space="preserve"> (e.g. concessione del titolo in stato di domanda, </w:t>
      </w:r>
      <w:r w:rsidRPr="0048620C">
        <w:rPr>
          <w:rFonts w:ascii="Cambria" w:hAnsi="Cambria" w:cs="Times New Roman"/>
          <w:i/>
        </w:rPr>
        <w:t xml:space="preserve">trials </w:t>
      </w:r>
      <w:r w:rsidRPr="0048620C">
        <w:rPr>
          <w:rFonts w:ascii="Cambria" w:hAnsi="Cambria" w:cs="Times New Roman"/>
        </w:rPr>
        <w:t>clinici, prototipizzazione, avvio della commercializzazione, altro…)</w:t>
      </w:r>
      <w:r w:rsidR="00B05C69">
        <w:rPr>
          <w:rFonts w:ascii="Cambria" w:hAnsi="Cambria" w:cs="Times New Roman"/>
        </w:rPr>
        <w:t>:</w:t>
      </w:r>
    </w:p>
    <w:p w14:paraId="1DF30803" w14:textId="36580959" w:rsidR="0048620C" w:rsidRDefault="0048620C" w:rsidP="000F22CD">
      <w:pPr>
        <w:pStyle w:val="Paragrafoelenco"/>
        <w:numPr>
          <w:ilvl w:val="1"/>
          <w:numId w:val="2"/>
        </w:numPr>
        <w:tabs>
          <w:tab w:val="left" w:pos="360"/>
        </w:tabs>
        <w:spacing w:after="120"/>
        <w:contextualSpacing w:val="0"/>
        <w:jc w:val="both"/>
        <w:rPr>
          <w:rFonts w:ascii="Cambria" w:hAnsi="Cambria" w:cs="Times New Roman"/>
        </w:rPr>
      </w:pPr>
      <w:r w:rsidRPr="0048620C">
        <w:rPr>
          <w:rFonts w:ascii="Cambria" w:hAnsi="Cambria" w:cs="Times New Roman"/>
        </w:rPr>
        <w:t>Impegno a rimborsare/sostenere tutti i costi per la tutela (IPR e legale) del titolo e i costi di eventuali certificazioni previste dalle normative nazionali/europee/internazionali necessarie per l’immissione in commercio dei prodotti ottenuti, in tutto o in parte, attuando l’oggetto del BREVETTO, per la durata della licenza.</w:t>
      </w:r>
    </w:p>
    <w:p w14:paraId="6A6B5972" w14:textId="77777777" w:rsidR="00B05C69" w:rsidRPr="0048620C" w:rsidRDefault="00B05C69" w:rsidP="000F22CD">
      <w:pPr>
        <w:pStyle w:val="Paragrafoelenco"/>
        <w:tabs>
          <w:tab w:val="left" w:pos="360"/>
        </w:tabs>
        <w:spacing w:after="120"/>
        <w:ind w:left="1440"/>
        <w:contextualSpacing w:val="0"/>
        <w:jc w:val="both"/>
        <w:rPr>
          <w:rFonts w:ascii="Cambria" w:hAnsi="Cambria" w:cs="Times New Roman"/>
        </w:rPr>
      </w:pPr>
    </w:p>
    <w:p w14:paraId="0F872F2A" w14:textId="77777777" w:rsidR="0048620C" w:rsidRPr="0048620C" w:rsidRDefault="0048620C" w:rsidP="0048620C">
      <w:pPr>
        <w:pStyle w:val="Paragrafoelenco"/>
        <w:spacing w:after="200"/>
        <w:ind w:left="0"/>
        <w:jc w:val="both"/>
        <w:rPr>
          <w:rFonts w:ascii="Cambria" w:hAnsi="Cambria" w:cs="Times New Roman"/>
        </w:rPr>
      </w:pPr>
      <w:r w:rsidRPr="0048620C">
        <w:rPr>
          <w:rFonts w:ascii="Cambria" w:hAnsi="Cambria" w:cs="Times New Roman"/>
        </w:rPr>
        <w:t xml:space="preserve">Indicare ogni altro elemento che si ritiene debba essere preso in considerazione ai fini della valutazione della presente Offerta Economica e segnalare l’eventuale interesse ad avviare, a latere, collaborazioni scientifiche con il CNR inerenti il TITOLO. </w:t>
      </w:r>
    </w:p>
    <w:p w14:paraId="50290A17" w14:textId="77777777" w:rsidR="0048620C" w:rsidRPr="0048620C" w:rsidRDefault="0048620C" w:rsidP="0048620C">
      <w:pPr>
        <w:jc w:val="both"/>
      </w:pPr>
    </w:p>
    <w:p w14:paraId="5174F829" w14:textId="77777777" w:rsidR="0048620C" w:rsidRPr="0048620C" w:rsidRDefault="0048620C" w:rsidP="0048620C">
      <w:pPr>
        <w:jc w:val="both"/>
      </w:pPr>
    </w:p>
    <w:p w14:paraId="0F6114A4" w14:textId="77777777" w:rsidR="00024DA8" w:rsidRPr="0048620C" w:rsidRDefault="0048620C" w:rsidP="0048620C">
      <w:r w:rsidRPr="0048620C">
        <w:t>DATA E FIRMA</w:t>
      </w:r>
    </w:p>
    <w:sectPr w:rsidR="00024DA8" w:rsidRPr="0048620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432C6" w14:textId="77777777" w:rsidR="006B4151" w:rsidRDefault="006B4151" w:rsidP="0048620C">
      <w:r>
        <w:separator/>
      </w:r>
    </w:p>
  </w:endnote>
  <w:endnote w:type="continuationSeparator" w:id="0">
    <w:p w14:paraId="1E4335F0" w14:textId="77777777" w:rsidR="006B4151" w:rsidRDefault="006B4151" w:rsidP="0048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C24C" w14:textId="2A43945D" w:rsidR="0048620C" w:rsidRDefault="0048620C" w:rsidP="0048620C">
    <w:pPr>
      <w:pStyle w:val="Pidipagina"/>
      <w:jc w:val="center"/>
    </w:pPr>
    <w:r w:rsidRPr="0048620C">
      <w:rPr>
        <w:sz w:val="22"/>
        <w:szCs w:val="22"/>
      </w:rPr>
      <w:t>Avviso Pubblico per la raccolta di manifestazioni di interesse per la valorizzazione economica del portafoglio IPR del Consiglio Nazionale delle Ricerche</w:t>
    </w:r>
    <w:r>
      <w:rPr>
        <w:sz w:val="22"/>
        <w:szCs w:val="22"/>
      </w:rPr>
      <w:t xml:space="preserve"> </w:t>
    </w:r>
    <w:r w:rsidR="00764EBB">
      <w:rPr>
        <w:sz w:val="22"/>
        <w:szCs w:val="22"/>
      </w:rPr>
      <w:t>–</w:t>
    </w:r>
    <w:r>
      <w:rPr>
        <w:sz w:val="22"/>
        <w:szCs w:val="22"/>
      </w:rPr>
      <w:t xml:space="preserve"> </w:t>
    </w:r>
    <w:r w:rsidR="002620C2">
      <w:rPr>
        <w:sz w:val="22"/>
        <w:szCs w:val="22"/>
      </w:rPr>
      <w:t>202</w:t>
    </w:r>
    <w:r w:rsidR="00277877">
      <w:rPr>
        <w:sz w:val="22"/>
        <w:szCs w:val="22"/>
      </w:rPr>
      <w:t>3</w:t>
    </w:r>
    <w:r w:rsidR="002620C2">
      <w:rPr>
        <w:sz w:val="22"/>
        <w:szCs w:val="22"/>
      </w:rPr>
      <w:t>-1</w:t>
    </w:r>
  </w:p>
  <w:p w14:paraId="7085EB85" w14:textId="77777777" w:rsidR="0048620C" w:rsidRDefault="004862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0000" w14:textId="77777777" w:rsidR="006B4151" w:rsidRDefault="006B4151" w:rsidP="0048620C">
      <w:r>
        <w:separator/>
      </w:r>
    </w:p>
  </w:footnote>
  <w:footnote w:type="continuationSeparator" w:id="0">
    <w:p w14:paraId="4015D9D0" w14:textId="77777777" w:rsidR="006B4151" w:rsidRDefault="006B4151" w:rsidP="00486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6BA3" w14:textId="77777777" w:rsidR="0048620C" w:rsidRPr="0048620C" w:rsidRDefault="0048620C" w:rsidP="0048620C">
    <w:pPr>
      <w:pStyle w:val="Intestazione"/>
      <w:jc w:val="center"/>
      <w:rPr>
        <w:i/>
        <w:sz w:val="22"/>
        <w:szCs w:val="22"/>
      </w:rPr>
    </w:pPr>
    <w:r w:rsidRPr="0048620C">
      <w:rPr>
        <w:i/>
        <w:sz w:val="22"/>
        <w:szCs w:val="22"/>
      </w:rPr>
      <w:t>carta intestata del soggetto proponente</w:t>
    </w:r>
  </w:p>
  <w:p w14:paraId="37853CD5" w14:textId="77777777" w:rsidR="0048620C" w:rsidRPr="0048620C" w:rsidRDefault="0048620C">
    <w:pPr>
      <w:pStyle w:val="Intestazion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D076C"/>
    <w:multiLevelType w:val="hybridMultilevel"/>
    <w:tmpl w:val="E9AAE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092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F0956"/>
    <w:multiLevelType w:val="hybridMultilevel"/>
    <w:tmpl w:val="14904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318747">
    <w:abstractNumId w:val="1"/>
  </w:num>
  <w:num w:numId="2" w16cid:durableId="17642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0C"/>
    <w:rsid w:val="00024DA8"/>
    <w:rsid w:val="00030DF6"/>
    <w:rsid w:val="000F22CD"/>
    <w:rsid w:val="00142CA2"/>
    <w:rsid w:val="002620C2"/>
    <w:rsid w:val="00277877"/>
    <w:rsid w:val="002909F8"/>
    <w:rsid w:val="003851F4"/>
    <w:rsid w:val="003B3CF2"/>
    <w:rsid w:val="0048620C"/>
    <w:rsid w:val="00570545"/>
    <w:rsid w:val="006B4151"/>
    <w:rsid w:val="00764EBB"/>
    <w:rsid w:val="00823B4C"/>
    <w:rsid w:val="00B05C69"/>
    <w:rsid w:val="00BB1317"/>
    <w:rsid w:val="00CE2666"/>
    <w:rsid w:val="00D75331"/>
    <w:rsid w:val="00E50D0F"/>
    <w:rsid w:val="00EA0F0F"/>
    <w:rsid w:val="00F4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2363"/>
  <w15:chartTrackingRefBased/>
  <w15:docId w15:val="{2DDDB3B6-4F3F-414D-91C4-AC4AF7AB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620C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620C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4862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20C"/>
    <w:rPr>
      <w:rFonts w:ascii="Cambria" w:eastAsia="Times New Roman" w:hAnsi="Cambria" w:cs="Times New Roman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4862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20C"/>
    <w:rPr>
      <w:rFonts w:ascii="Cambria" w:eastAsia="Times New Roman" w:hAnsi="Cambria" w:cs="Times New Roman"/>
      <w:sz w:val="24"/>
      <w:szCs w:val="24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CNR-VR</dc:creator>
  <cp:keywords/>
  <dc:description/>
  <cp:lastModifiedBy>ERMANNO VIANELLO</cp:lastModifiedBy>
  <cp:revision>2</cp:revision>
  <dcterms:created xsi:type="dcterms:W3CDTF">2023-06-28T10:19:00Z</dcterms:created>
  <dcterms:modified xsi:type="dcterms:W3CDTF">2023-06-28T10:19:00Z</dcterms:modified>
</cp:coreProperties>
</file>